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A87F6A">
        <w:rPr>
          <w:rFonts w:ascii="Verdana" w:hAnsi="Verdana"/>
          <w:b/>
          <w:sz w:val="24"/>
          <w:szCs w:val="24"/>
        </w:rPr>
        <w:t>10</w:t>
      </w:r>
      <w:r w:rsidR="00363255">
        <w:rPr>
          <w:rFonts w:ascii="Verdana" w:hAnsi="Verdana"/>
          <w:b/>
          <w:sz w:val="24"/>
          <w:szCs w:val="24"/>
        </w:rPr>
        <w:t>4</w:t>
      </w:r>
      <w:r>
        <w:rPr>
          <w:rFonts w:ascii="Verdana" w:hAnsi="Verdana"/>
          <w:b/>
          <w:sz w:val="24"/>
          <w:szCs w:val="24"/>
        </w:rPr>
        <w:t>, Ano 63.</w:t>
      </w:r>
    </w:p>
    <w:p w:rsidR="00AC6C61" w:rsidRDefault="006F37F8" w:rsidP="008747DC">
      <w:pPr>
        <w:spacing w:line="360" w:lineRule="auto"/>
        <w:jc w:val="center"/>
        <w:rPr>
          <w:rFonts w:ascii="Verdana" w:hAnsi="Verdana"/>
          <w:b/>
          <w:sz w:val="24"/>
          <w:szCs w:val="24"/>
        </w:rPr>
      </w:pPr>
      <w:r>
        <w:rPr>
          <w:rFonts w:ascii="Verdana" w:hAnsi="Verdana"/>
          <w:b/>
          <w:sz w:val="24"/>
          <w:szCs w:val="24"/>
        </w:rPr>
        <w:t>Quarta- Feira</w:t>
      </w:r>
      <w:r w:rsidR="00AB53B4">
        <w:rPr>
          <w:rFonts w:ascii="Verdana" w:hAnsi="Verdana"/>
          <w:b/>
          <w:sz w:val="24"/>
          <w:szCs w:val="24"/>
        </w:rPr>
        <w:t xml:space="preserve"> </w:t>
      </w:r>
      <w:r w:rsidR="008A23F8">
        <w:rPr>
          <w:rFonts w:ascii="Verdana" w:hAnsi="Verdana"/>
          <w:b/>
          <w:sz w:val="24"/>
          <w:szCs w:val="24"/>
        </w:rPr>
        <w:t xml:space="preserve">– </w:t>
      </w:r>
      <w:r w:rsidR="00363255">
        <w:rPr>
          <w:rFonts w:ascii="Verdana" w:hAnsi="Verdana"/>
          <w:b/>
          <w:sz w:val="24"/>
          <w:szCs w:val="24"/>
        </w:rPr>
        <w:t>06</w:t>
      </w:r>
      <w:r w:rsidR="00617328" w:rsidRPr="00825C59">
        <w:rPr>
          <w:rFonts w:ascii="Verdana" w:hAnsi="Verdana"/>
          <w:b/>
          <w:sz w:val="24"/>
          <w:szCs w:val="24"/>
        </w:rPr>
        <w:t xml:space="preserve"> de </w:t>
      </w:r>
      <w:r w:rsidR="0041722D">
        <w:rPr>
          <w:rFonts w:ascii="Verdana" w:hAnsi="Verdana"/>
          <w:b/>
          <w:sz w:val="24"/>
          <w:szCs w:val="24"/>
        </w:rPr>
        <w:t>Junho</w:t>
      </w:r>
      <w:r w:rsidR="00617328" w:rsidRPr="00825C59">
        <w:rPr>
          <w:rFonts w:ascii="Verdana" w:hAnsi="Verdana"/>
          <w:b/>
          <w:sz w:val="24"/>
          <w:szCs w:val="24"/>
        </w:rPr>
        <w:t xml:space="preserve"> de 2018</w:t>
      </w:r>
      <w:r w:rsidR="00617328">
        <w:rPr>
          <w:rFonts w:ascii="Verdana" w:hAnsi="Verdana"/>
          <w:b/>
          <w:sz w:val="24"/>
          <w:szCs w:val="24"/>
        </w:rPr>
        <w:t>.</w:t>
      </w:r>
    </w:p>
    <w:p w:rsidR="003F7C00" w:rsidRDefault="003F7C00" w:rsidP="008747DC">
      <w:pPr>
        <w:spacing w:after="0" w:line="360" w:lineRule="auto"/>
        <w:jc w:val="center"/>
        <w:rPr>
          <w:rFonts w:ascii="Verdana" w:hAnsi="Verdana"/>
          <w:b/>
          <w:sz w:val="24"/>
          <w:szCs w:val="24"/>
        </w:rPr>
      </w:pPr>
      <w:r>
        <w:rPr>
          <w:rFonts w:ascii="Verdana" w:hAnsi="Verdana"/>
          <w:b/>
          <w:sz w:val="24"/>
          <w:szCs w:val="24"/>
        </w:rPr>
        <w:t>Gab</w:t>
      </w:r>
      <w:r w:rsidR="008747DC">
        <w:rPr>
          <w:rFonts w:ascii="Verdana" w:hAnsi="Verdana"/>
          <w:b/>
          <w:sz w:val="24"/>
          <w:szCs w:val="24"/>
        </w:rPr>
        <w:t>inete do Prefeito, pág</w:t>
      </w:r>
      <w:r w:rsidR="008D700A">
        <w:rPr>
          <w:rFonts w:ascii="Verdana" w:hAnsi="Verdana"/>
          <w:b/>
          <w:sz w:val="24"/>
          <w:szCs w:val="24"/>
        </w:rPr>
        <w:t xml:space="preserve">. </w:t>
      </w:r>
      <w:proofErr w:type="gramStart"/>
      <w:r w:rsidR="008D700A">
        <w:rPr>
          <w:rFonts w:ascii="Verdana" w:hAnsi="Verdana"/>
          <w:b/>
          <w:sz w:val="24"/>
          <w:szCs w:val="24"/>
        </w:rPr>
        <w:t>01</w:t>
      </w:r>
      <w:proofErr w:type="gramEnd"/>
      <w:r w:rsidR="008D700A">
        <w:rPr>
          <w:rFonts w:ascii="Verdana" w:hAnsi="Verdana"/>
          <w:b/>
          <w:sz w:val="24"/>
          <w:szCs w:val="24"/>
        </w:rPr>
        <w:t xml:space="preserve"> </w:t>
      </w:r>
    </w:p>
    <w:p w:rsidR="003F7C00" w:rsidRDefault="003F7C00" w:rsidP="003F7C00">
      <w:pPr>
        <w:spacing w:after="0" w:line="240" w:lineRule="auto"/>
        <w:jc w:val="both"/>
        <w:rPr>
          <w:rFonts w:ascii="Verdana" w:hAnsi="Verdana"/>
          <w:b/>
          <w:sz w:val="24"/>
          <w:szCs w:val="24"/>
        </w:rPr>
      </w:pPr>
    </w:p>
    <w:p w:rsidR="003F7C00" w:rsidRDefault="003F7C00" w:rsidP="003F7C00">
      <w:pPr>
        <w:spacing w:after="0" w:line="240" w:lineRule="auto"/>
        <w:jc w:val="both"/>
        <w:rPr>
          <w:rFonts w:ascii="Verdana" w:hAnsi="Verdana"/>
          <w:b/>
          <w:sz w:val="24"/>
          <w:szCs w:val="24"/>
        </w:rPr>
      </w:pPr>
      <w:r>
        <w:rPr>
          <w:rFonts w:ascii="Verdana" w:hAnsi="Verdana"/>
          <w:b/>
          <w:sz w:val="24"/>
          <w:szCs w:val="24"/>
        </w:rPr>
        <w:t>GABINETE DO PREFEITO</w:t>
      </w:r>
    </w:p>
    <w:p w:rsidR="003F7C00" w:rsidRDefault="003F7C00" w:rsidP="003F7C00">
      <w:pPr>
        <w:spacing w:after="0" w:line="240" w:lineRule="auto"/>
        <w:jc w:val="both"/>
        <w:rPr>
          <w:rFonts w:ascii="Verdana" w:hAnsi="Verdana"/>
          <w:b/>
          <w:sz w:val="24"/>
          <w:szCs w:val="24"/>
        </w:rPr>
      </w:pPr>
      <w:r w:rsidRPr="00004627">
        <w:rPr>
          <w:rFonts w:ascii="Verdana" w:hAnsi="Verdana"/>
          <w:b/>
          <w:sz w:val="24"/>
          <w:szCs w:val="24"/>
        </w:rPr>
        <w:t>BRUNO COVAS</w:t>
      </w:r>
    </w:p>
    <w:p w:rsidR="003C764C" w:rsidRDefault="003C764C" w:rsidP="003F7C00">
      <w:pPr>
        <w:spacing w:after="0" w:line="240" w:lineRule="auto"/>
        <w:jc w:val="both"/>
        <w:rPr>
          <w:rFonts w:ascii="Verdana" w:hAnsi="Verdana"/>
          <w:b/>
          <w:sz w:val="24"/>
          <w:szCs w:val="24"/>
        </w:rPr>
      </w:pPr>
    </w:p>
    <w:p w:rsidR="003C764C" w:rsidRDefault="003C764C" w:rsidP="003F7C00">
      <w:pPr>
        <w:spacing w:after="0" w:line="240" w:lineRule="auto"/>
        <w:jc w:val="both"/>
        <w:rPr>
          <w:rFonts w:ascii="Verdana" w:hAnsi="Verdana"/>
          <w:b/>
        </w:rPr>
      </w:pPr>
      <w:r w:rsidRPr="003C764C">
        <w:rPr>
          <w:rFonts w:ascii="Verdana" w:hAnsi="Verdana"/>
          <w:b/>
        </w:rPr>
        <w:t xml:space="preserve">DECRETO Nº 58.260, DE </w:t>
      </w:r>
      <w:proofErr w:type="gramStart"/>
      <w:r w:rsidRPr="003C764C">
        <w:rPr>
          <w:rFonts w:ascii="Verdana" w:hAnsi="Verdana"/>
          <w:b/>
        </w:rPr>
        <w:t>5</w:t>
      </w:r>
      <w:proofErr w:type="gramEnd"/>
      <w:r w:rsidRPr="003C764C">
        <w:rPr>
          <w:rFonts w:ascii="Verdana" w:hAnsi="Verdana"/>
          <w:b/>
        </w:rPr>
        <w:t xml:space="preserve"> DE JUNHO DE 2018</w:t>
      </w:r>
    </w:p>
    <w:p w:rsidR="003C764C" w:rsidRDefault="003C764C" w:rsidP="003F7C00">
      <w:pPr>
        <w:spacing w:after="0" w:line="240" w:lineRule="auto"/>
        <w:jc w:val="both"/>
        <w:rPr>
          <w:rFonts w:ascii="Verdana" w:hAnsi="Verdana"/>
          <w:b/>
        </w:rPr>
      </w:pPr>
    </w:p>
    <w:p w:rsidR="003C764C" w:rsidRDefault="003C764C" w:rsidP="003F7C00">
      <w:pPr>
        <w:spacing w:after="0" w:line="240" w:lineRule="auto"/>
        <w:jc w:val="both"/>
        <w:rPr>
          <w:rFonts w:ascii="Verdana" w:hAnsi="Verdana"/>
        </w:rPr>
      </w:pPr>
      <w:r w:rsidRPr="003C764C">
        <w:rPr>
          <w:rFonts w:ascii="Verdana" w:hAnsi="Verdana"/>
        </w:rPr>
        <w:t>Abre Crédito Adicional Suplementar de R$ 1.020.131,04 de acordo com a Lei nº 16.693/17.</w:t>
      </w:r>
    </w:p>
    <w:p w:rsidR="003C764C" w:rsidRPr="003C764C" w:rsidRDefault="003C764C" w:rsidP="003F7C00">
      <w:pPr>
        <w:spacing w:after="0" w:line="240" w:lineRule="auto"/>
        <w:jc w:val="both"/>
        <w:rPr>
          <w:rFonts w:ascii="Verdana" w:hAnsi="Verdana"/>
        </w:rPr>
      </w:pPr>
    </w:p>
    <w:p w:rsidR="003C764C" w:rsidRPr="003C764C" w:rsidRDefault="00BF7FB3" w:rsidP="003F7C00">
      <w:pPr>
        <w:spacing w:after="0" w:line="240" w:lineRule="auto"/>
        <w:jc w:val="both"/>
        <w:rPr>
          <w:rFonts w:ascii="Verdana" w:hAnsi="Verdana"/>
          <w:b/>
        </w:rPr>
      </w:pPr>
      <w:r w:rsidRPr="00BF7FB3">
        <w:rPr>
          <w:rFonts w:ascii="Verdana" w:hAnsi="Verdana"/>
        </w:rPr>
        <w:t>BRUNO COVAS, Prefeito do Município de São Paulo, usando das</w:t>
      </w:r>
      <w:r>
        <w:t xml:space="preserve"> </w:t>
      </w:r>
      <w:r w:rsidR="003C764C" w:rsidRPr="003C764C">
        <w:rPr>
          <w:rFonts w:ascii="Verdana" w:hAnsi="Verdana"/>
        </w:rPr>
        <w:t>atribuições que lhe são conferidas por lei, na conformidade da autorização contida na Lei nº 16.693/17, de 31 de julho de 2017, e visando possibilitar despesas inerentes às atividades da Secretaria Municipal de Inovação e Tecnologia e da Secretaria Municipal de Direitos Humanos e Cidadania,</w:t>
      </w:r>
    </w:p>
    <w:p w:rsidR="003C764C" w:rsidRDefault="003C764C" w:rsidP="003F7C00">
      <w:pPr>
        <w:spacing w:after="0" w:line="240" w:lineRule="auto"/>
        <w:jc w:val="both"/>
        <w:rPr>
          <w:rFonts w:ascii="Verdana" w:hAnsi="Verdana"/>
          <w:b/>
        </w:rPr>
      </w:pPr>
    </w:p>
    <w:p w:rsidR="00BF7FB3" w:rsidRPr="00BF7FB3" w:rsidRDefault="00BF7FB3" w:rsidP="003F7C00">
      <w:pPr>
        <w:spacing w:after="0" w:line="240" w:lineRule="auto"/>
        <w:jc w:val="both"/>
        <w:rPr>
          <w:rFonts w:ascii="Verdana" w:hAnsi="Verdana"/>
          <w:b/>
        </w:rPr>
      </w:pPr>
      <w:r w:rsidRPr="00BF7FB3">
        <w:rPr>
          <w:rFonts w:ascii="Verdana" w:hAnsi="Verdana"/>
          <w:b/>
        </w:rPr>
        <w:t xml:space="preserve">D E C R E T A: </w:t>
      </w:r>
    </w:p>
    <w:p w:rsidR="00BF7FB3" w:rsidRPr="00BF7FB3" w:rsidRDefault="00BF7FB3" w:rsidP="003F7C00">
      <w:pPr>
        <w:spacing w:after="0" w:line="240" w:lineRule="auto"/>
        <w:jc w:val="both"/>
        <w:rPr>
          <w:rFonts w:ascii="Verdana" w:hAnsi="Verdana"/>
          <w:b/>
        </w:rPr>
      </w:pPr>
      <w:r w:rsidRPr="00BF7FB3">
        <w:rPr>
          <w:rFonts w:ascii="Verdana" w:hAnsi="Verdana"/>
        </w:rPr>
        <w:t xml:space="preserve">Artigo 1º - Fica aberto crédito adicional de </w:t>
      </w:r>
      <w:proofErr w:type="gramStart"/>
      <w:r w:rsidRPr="00BF7FB3">
        <w:rPr>
          <w:rFonts w:ascii="Verdana" w:hAnsi="Verdana"/>
        </w:rPr>
        <w:t>R$ 1.020.131,04 (um milhão e vinte mil e cento e trinta e um reais e quatro centavos), suplementar</w:t>
      </w:r>
      <w:proofErr w:type="gramEnd"/>
      <w:r w:rsidRPr="00BF7FB3">
        <w:rPr>
          <w:rFonts w:ascii="Verdana" w:hAnsi="Verdana"/>
        </w:rPr>
        <w:t xml:space="preserve"> às seguintes dotações do orçamento vigente:</w:t>
      </w:r>
    </w:p>
    <w:p w:rsidR="003C764C" w:rsidRDefault="00BF7FB3" w:rsidP="003F7C00">
      <w:pPr>
        <w:spacing w:after="0" w:line="240" w:lineRule="auto"/>
        <w:jc w:val="both"/>
        <w:rPr>
          <w:rFonts w:ascii="Verdana" w:hAnsi="Verdana"/>
          <w:b/>
        </w:rPr>
      </w:pPr>
      <w:r>
        <w:rPr>
          <w:rFonts w:ascii="Verdana" w:hAnsi="Verdana"/>
          <w:b/>
          <w:noProof/>
          <w:lang w:eastAsia="pt-BR"/>
        </w:rPr>
        <w:lastRenderedPageBreak/>
        <w:drawing>
          <wp:inline distT="0" distB="0" distL="0" distR="0">
            <wp:extent cx="3285460" cy="356605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7073" cy="3589515"/>
                    </a:xfrm>
                    <a:prstGeom prst="rect">
                      <a:avLst/>
                    </a:prstGeom>
                    <a:noFill/>
                    <a:ln>
                      <a:noFill/>
                    </a:ln>
                  </pic:spPr>
                </pic:pic>
              </a:graphicData>
            </a:graphic>
          </wp:inline>
        </w:drawing>
      </w:r>
    </w:p>
    <w:p w:rsidR="006F37F8" w:rsidRDefault="006F37F8" w:rsidP="003F7C00">
      <w:pPr>
        <w:spacing w:after="0" w:line="240" w:lineRule="auto"/>
        <w:jc w:val="both"/>
        <w:rPr>
          <w:rFonts w:ascii="Verdana" w:hAnsi="Verdana"/>
        </w:rPr>
      </w:pPr>
    </w:p>
    <w:p w:rsidR="00BF7FB3" w:rsidRPr="00BF7FB3" w:rsidRDefault="00BF7FB3" w:rsidP="003F7C00">
      <w:pPr>
        <w:spacing w:after="0" w:line="240" w:lineRule="auto"/>
        <w:jc w:val="both"/>
        <w:rPr>
          <w:rFonts w:ascii="Verdana" w:hAnsi="Verdana"/>
        </w:rPr>
      </w:pPr>
      <w:r w:rsidRPr="00BF7FB3">
        <w:rPr>
          <w:rFonts w:ascii="Verdana" w:hAnsi="Verdana"/>
        </w:rPr>
        <w:t>Artigo 3º - Este decreto entrará em vigor na data de sua publicação.</w:t>
      </w:r>
    </w:p>
    <w:p w:rsidR="00BF7FB3" w:rsidRPr="00BF7FB3" w:rsidRDefault="00BF7FB3" w:rsidP="003F7C00">
      <w:pPr>
        <w:spacing w:after="0" w:line="240" w:lineRule="auto"/>
        <w:jc w:val="both"/>
        <w:rPr>
          <w:rFonts w:ascii="Verdana" w:hAnsi="Verdana"/>
        </w:rPr>
      </w:pPr>
      <w:r w:rsidRPr="00BF7FB3">
        <w:rPr>
          <w:rFonts w:ascii="Verdana" w:hAnsi="Verdana"/>
        </w:rPr>
        <w:t xml:space="preserve">PREFEITURA DO MUNICÍPIO DE SÃO PAULO, em </w:t>
      </w:r>
      <w:proofErr w:type="gramStart"/>
      <w:r w:rsidRPr="00BF7FB3">
        <w:rPr>
          <w:rFonts w:ascii="Verdana" w:hAnsi="Verdana"/>
        </w:rPr>
        <w:t>5</w:t>
      </w:r>
      <w:proofErr w:type="gramEnd"/>
      <w:r w:rsidRPr="00BF7FB3">
        <w:rPr>
          <w:rFonts w:ascii="Verdana" w:hAnsi="Verdana"/>
        </w:rPr>
        <w:t xml:space="preserve"> de junho de 2018, 465º da Fundação de São Paulo.</w:t>
      </w:r>
    </w:p>
    <w:p w:rsidR="00BF7FB3" w:rsidRPr="00BF7FB3" w:rsidRDefault="00BF7FB3" w:rsidP="003F7C00">
      <w:pPr>
        <w:spacing w:after="0" w:line="240" w:lineRule="auto"/>
        <w:jc w:val="both"/>
        <w:rPr>
          <w:rFonts w:ascii="Verdana" w:hAnsi="Verdana"/>
        </w:rPr>
      </w:pPr>
      <w:r w:rsidRPr="00BF7FB3">
        <w:rPr>
          <w:rFonts w:ascii="Verdana" w:hAnsi="Verdana"/>
        </w:rPr>
        <w:t xml:space="preserve">BRUNO COVAS, </w:t>
      </w:r>
      <w:proofErr w:type="gramStart"/>
      <w:r w:rsidRPr="00BF7FB3">
        <w:rPr>
          <w:rFonts w:ascii="Verdana" w:hAnsi="Verdana"/>
        </w:rPr>
        <w:t>Prefeito</w:t>
      </w:r>
      <w:proofErr w:type="gramEnd"/>
    </w:p>
    <w:p w:rsidR="00BF7FB3" w:rsidRPr="00BF7FB3" w:rsidRDefault="00BF7FB3" w:rsidP="003F7C00">
      <w:pPr>
        <w:spacing w:after="0" w:line="240" w:lineRule="auto"/>
        <w:jc w:val="both"/>
        <w:rPr>
          <w:rFonts w:ascii="Verdana" w:hAnsi="Verdana"/>
        </w:rPr>
      </w:pPr>
      <w:r w:rsidRPr="00BF7FB3">
        <w:rPr>
          <w:rFonts w:ascii="Verdana" w:hAnsi="Verdana"/>
        </w:rPr>
        <w:t xml:space="preserve">CAIO MEGALE, Secretário Municipal da </w:t>
      </w:r>
      <w:proofErr w:type="gramStart"/>
      <w:r w:rsidRPr="00BF7FB3">
        <w:rPr>
          <w:rFonts w:ascii="Verdana" w:hAnsi="Verdana"/>
        </w:rPr>
        <w:t>Fazenda</w:t>
      </w:r>
      <w:proofErr w:type="gramEnd"/>
      <w:r w:rsidRPr="00BF7FB3">
        <w:rPr>
          <w:rFonts w:ascii="Verdana" w:hAnsi="Verdana"/>
        </w:rPr>
        <w:t xml:space="preserve"> </w:t>
      </w:r>
    </w:p>
    <w:p w:rsidR="00BF7FB3" w:rsidRPr="00BF7FB3" w:rsidRDefault="00BF7FB3" w:rsidP="003F7C00">
      <w:pPr>
        <w:spacing w:after="0" w:line="240" w:lineRule="auto"/>
        <w:jc w:val="both"/>
        <w:rPr>
          <w:rFonts w:ascii="Verdana" w:hAnsi="Verdana"/>
          <w:b/>
        </w:rPr>
      </w:pPr>
      <w:r w:rsidRPr="00BF7FB3">
        <w:rPr>
          <w:rFonts w:ascii="Verdana" w:hAnsi="Verdana"/>
        </w:rPr>
        <w:t xml:space="preserve">Publicado na Casa Civil, em </w:t>
      </w:r>
      <w:proofErr w:type="gramStart"/>
      <w:r w:rsidRPr="00BF7FB3">
        <w:rPr>
          <w:rFonts w:ascii="Verdana" w:hAnsi="Verdana"/>
        </w:rPr>
        <w:t>5</w:t>
      </w:r>
      <w:proofErr w:type="gramEnd"/>
      <w:r w:rsidRPr="00BF7FB3">
        <w:rPr>
          <w:rFonts w:ascii="Verdana" w:hAnsi="Verdana"/>
        </w:rPr>
        <w:t xml:space="preserve"> de junho de 2018</w:t>
      </w:r>
    </w:p>
    <w:p w:rsidR="003C764C" w:rsidRPr="00BF7FB3" w:rsidRDefault="003C764C" w:rsidP="003F7C00">
      <w:pPr>
        <w:spacing w:after="0" w:line="240" w:lineRule="auto"/>
        <w:jc w:val="both"/>
        <w:rPr>
          <w:rFonts w:ascii="Verdana" w:hAnsi="Verdana"/>
          <w:b/>
        </w:rPr>
      </w:pPr>
    </w:p>
    <w:p w:rsidR="003F7C00" w:rsidRDefault="003F7C00" w:rsidP="003F7C00">
      <w:pPr>
        <w:spacing w:after="0" w:line="240" w:lineRule="auto"/>
        <w:rPr>
          <w:rFonts w:ascii="Verdana" w:hAnsi="Verdana"/>
          <w:b/>
          <w:sz w:val="24"/>
          <w:szCs w:val="24"/>
        </w:rPr>
      </w:pPr>
    </w:p>
    <w:p w:rsidR="0041722D" w:rsidRDefault="00363255" w:rsidP="00363255">
      <w:pPr>
        <w:spacing w:after="0" w:line="240" w:lineRule="auto"/>
        <w:jc w:val="both"/>
        <w:rPr>
          <w:rFonts w:ascii="Verdana" w:hAnsi="Verdana"/>
          <w:b/>
        </w:rPr>
      </w:pPr>
      <w:r w:rsidRPr="00363255">
        <w:rPr>
          <w:rFonts w:ascii="Verdana" w:hAnsi="Verdana"/>
          <w:b/>
        </w:rPr>
        <w:t xml:space="preserve">DECRETO Nº 58.261, DE </w:t>
      </w:r>
      <w:proofErr w:type="gramStart"/>
      <w:r w:rsidRPr="00363255">
        <w:rPr>
          <w:rFonts w:ascii="Verdana" w:hAnsi="Verdana"/>
          <w:b/>
        </w:rPr>
        <w:t>5</w:t>
      </w:r>
      <w:proofErr w:type="gramEnd"/>
      <w:r w:rsidRPr="00363255">
        <w:rPr>
          <w:rFonts w:ascii="Verdana" w:hAnsi="Verdana"/>
          <w:b/>
        </w:rPr>
        <w:t xml:space="preserve"> DE JUNHO DE 2018</w:t>
      </w:r>
    </w:p>
    <w:p w:rsidR="00363255" w:rsidRDefault="00363255" w:rsidP="00363255">
      <w:pPr>
        <w:spacing w:after="0" w:line="240" w:lineRule="auto"/>
        <w:jc w:val="both"/>
        <w:rPr>
          <w:rFonts w:ascii="Verdana" w:hAnsi="Verdana"/>
          <w:b/>
        </w:rPr>
      </w:pPr>
    </w:p>
    <w:p w:rsidR="00363255" w:rsidRPr="00363255" w:rsidRDefault="00363255" w:rsidP="00363255">
      <w:pPr>
        <w:spacing w:after="0" w:line="240" w:lineRule="auto"/>
        <w:jc w:val="both"/>
        <w:rPr>
          <w:rFonts w:ascii="Verdana" w:hAnsi="Verdana"/>
          <w:b/>
          <w:sz w:val="24"/>
          <w:szCs w:val="24"/>
        </w:rPr>
      </w:pPr>
      <w:r w:rsidRPr="00363255">
        <w:rPr>
          <w:rFonts w:ascii="Verdana" w:hAnsi="Verdana"/>
        </w:rPr>
        <w:t>Dispõe sobre a competência para autorizar o afastamento de Secretários Municipais, Prefeitos Regionais e demais servidores municipais, nas hipóteses que especifica, bem como altera o artigo 4º do Decreto nº 48.743, de 20 de setembro de 2007.</w:t>
      </w:r>
    </w:p>
    <w:p w:rsidR="00363255" w:rsidRDefault="00363255" w:rsidP="00363255">
      <w:pPr>
        <w:spacing w:after="0" w:line="240" w:lineRule="auto"/>
        <w:rPr>
          <w:rFonts w:ascii="Verdana" w:hAnsi="Verdana"/>
        </w:rPr>
      </w:pPr>
    </w:p>
    <w:p w:rsidR="00363255" w:rsidRDefault="00363255" w:rsidP="00363255">
      <w:pPr>
        <w:spacing w:after="0" w:line="240" w:lineRule="auto"/>
        <w:rPr>
          <w:rFonts w:ascii="Verdana" w:hAnsi="Verdana"/>
        </w:rPr>
      </w:pPr>
      <w:r w:rsidRPr="00363255">
        <w:rPr>
          <w:rFonts w:ascii="Verdana" w:hAnsi="Verdana"/>
        </w:rPr>
        <w:t>BRUNO COVAS, Prefeito do Município de São Paulo, no uso das atribuições que lhe são conferidas por lei,</w:t>
      </w:r>
    </w:p>
    <w:p w:rsidR="00363255" w:rsidRDefault="00363255" w:rsidP="00363255">
      <w:pPr>
        <w:spacing w:after="0" w:line="240" w:lineRule="auto"/>
        <w:rPr>
          <w:rFonts w:ascii="Verdana" w:hAnsi="Verdana"/>
        </w:rPr>
      </w:pPr>
    </w:p>
    <w:p w:rsidR="00363255" w:rsidRDefault="00363255" w:rsidP="00363255">
      <w:pPr>
        <w:spacing w:after="0" w:line="240" w:lineRule="auto"/>
        <w:rPr>
          <w:rFonts w:ascii="Verdana" w:hAnsi="Verdana"/>
        </w:rPr>
      </w:pPr>
    </w:p>
    <w:p w:rsidR="00363255" w:rsidRDefault="00363255" w:rsidP="00363255">
      <w:pPr>
        <w:spacing w:after="0" w:line="240" w:lineRule="auto"/>
        <w:rPr>
          <w:rFonts w:ascii="Verdana" w:hAnsi="Verdana"/>
          <w:b/>
        </w:rPr>
      </w:pPr>
      <w:r w:rsidRPr="00363255">
        <w:rPr>
          <w:rFonts w:ascii="Verdana" w:hAnsi="Verdana"/>
          <w:b/>
        </w:rPr>
        <w:t>D E C R E T A:</w:t>
      </w:r>
    </w:p>
    <w:p w:rsidR="006F37F8" w:rsidRDefault="006F37F8" w:rsidP="00363255">
      <w:pPr>
        <w:spacing w:after="0" w:line="240" w:lineRule="auto"/>
        <w:rPr>
          <w:rFonts w:ascii="Verdana" w:hAnsi="Verdana"/>
          <w:b/>
        </w:rPr>
      </w:pPr>
    </w:p>
    <w:p w:rsidR="00363255" w:rsidRDefault="00363255" w:rsidP="00363255">
      <w:pPr>
        <w:spacing w:after="0" w:line="240" w:lineRule="auto"/>
        <w:rPr>
          <w:rFonts w:ascii="Verdana" w:hAnsi="Verdana"/>
        </w:rPr>
      </w:pPr>
      <w:r w:rsidRPr="00363255">
        <w:rPr>
          <w:rFonts w:ascii="Verdana" w:hAnsi="Verdana"/>
        </w:rPr>
        <w:t>Art. 1º Fica delegada competência:</w:t>
      </w:r>
    </w:p>
    <w:p w:rsidR="00363255" w:rsidRDefault="00363255" w:rsidP="00226FB3">
      <w:pPr>
        <w:spacing w:after="0" w:line="240" w:lineRule="auto"/>
        <w:jc w:val="both"/>
        <w:rPr>
          <w:rFonts w:ascii="Verdana" w:hAnsi="Verdana"/>
        </w:rPr>
      </w:pPr>
      <w:r w:rsidRPr="00363255">
        <w:rPr>
          <w:rFonts w:ascii="Verdana" w:hAnsi="Verdana"/>
        </w:rPr>
        <w:t xml:space="preserve">I - ao Secretário Municipal de Relações Internacionais para, na hipótese do artigo 47 da Lei nº 8.989, de 29 de outubro de 1979, autorizar servidores </w:t>
      </w:r>
      <w:r w:rsidRPr="00363255">
        <w:rPr>
          <w:rFonts w:ascii="Verdana" w:hAnsi="Verdana"/>
        </w:rPr>
        <w:lastRenderedPageBreak/>
        <w:t xml:space="preserve">municipais a ausentarem-se do Município, em viagem ao exterior, quando a trabalho e no interesse do serviço; </w:t>
      </w:r>
    </w:p>
    <w:p w:rsidR="00363255" w:rsidRDefault="00363255" w:rsidP="00226FB3">
      <w:pPr>
        <w:spacing w:after="0" w:line="240" w:lineRule="auto"/>
        <w:jc w:val="both"/>
        <w:rPr>
          <w:rFonts w:ascii="Verdana" w:hAnsi="Verdana"/>
        </w:rPr>
      </w:pPr>
      <w:r w:rsidRPr="00363255">
        <w:rPr>
          <w:rFonts w:ascii="Verdana" w:hAnsi="Verdana"/>
        </w:rPr>
        <w:t>II - aos Secretários Municipais, aos Prefeitos Regionais, ao Controlador Geral do Município e ao Procurador Geral do Município para, no âmbito dos respectivos órgãos, na hipótese do artigo 47 da Lei nº 8.989, de 1979, autorizar servidores municipais a ausentarem-se do Município, em viagem nacional, quando a trabalho e no interesse do serviço.</w:t>
      </w:r>
    </w:p>
    <w:p w:rsidR="00363255" w:rsidRDefault="00363255" w:rsidP="00226FB3">
      <w:pPr>
        <w:spacing w:after="0" w:line="240" w:lineRule="auto"/>
        <w:jc w:val="both"/>
        <w:rPr>
          <w:rFonts w:ascii="Verdana" w:hAnsi="Verdana"/>
        </w:rPr>
      </w:pPr>
    </w:p>
    <w:p w:rsidR="00363255" w:rsidRDefault="00363255" w:rsidP="00226FB3">
      <w:pPr>
        <w:spacing w:after="0" w:line="240" w:lineRule="auto"/>
        <w:jc w:val="both"/>
        <w:rPr>
          <w:rFonts w:ascii="Verdana" w:hAnsi="Verdana"/>
        </w:rPr>
      </w:pPr>
      <w:r w:rsidRPr="00363255">
        <w:rPr>
          <w:rFonts w:ascii="Verdana" w:hAnsi="Verdana"/>
        </w:rPr>
        <w:t xml:space="preserve"> Art. 2º O afastamento de Secretários Municipais e de Prefeitos Regionais para a realização de viagens de interesse da Prefeitura do Município de São Paulo deverá ser autorizado pelo:</w:t>
      </w:r>
    </w:p>
    <w:p w:rsidR="00363255" w:rsidRDefault="00363255" w:rsidP="00226FB3">
      <w:pPr>
        <w:spacing w:after="0" w:line="240" w:lineRule="auto"/>
        <w:jc w:val="both"/>
        <w:rPr>
          <w:rFonts w:ascii="Verdana" w:hAnsi="Verdana"/>
        </w:rPr>
      </w:pPr>
    </w:p>
    <w:p w:rsidR="00363255" w:rsidRDefault="00363255" w:rsidP="00226FB3">
      <w:pPr>
        <w:spacing w:after="0" w:line="240" w:lineRule="auto"/>
        <w:jc w:val="both"/>
        <w:rPr>
          <w:rFonts w:ascii="Verdana" w:hAnsi="Verdana"/>
        </w:rPr>
      </w:pPr>
      <w:r w:rsidRPr="00363255">
        <w:rPr>
          <w:rFonts w:ascii="Verdana" w:hAnsi="Verdana"/>
        </w:rPr>
        <w:t>I - Secretário Municipal de Relações Internacionais, quando se tratar de viagens ao exterior; II - Secretário do Governo Municipal, quando de tratar de viagens nacionais.</w:t>
      </w:r>
    </w:p>
    <w:p w:rsidR="00363255" w:rsidRPr="00363255" w:rsidRDefault="00363255" w:rsidP="00226FB3">
      <w:pPr>
        <w:spacing w:after="0" w:line="240" w:lineRule="auto"/>
        <w:jc w:val="both"/>
        <w:rPr>
          <w:rFonts w:ascii="Verdana" w:hAnsi="Verdana"/>
        </w:rPr>
      </w:pPr>
    </w:p>
    <w:p w:rsidR="00363255" w:rsidRPr="00363255" w:rsidRDefault="00363255" w:rsidP="00226FB3">
      <w:pPr>
        <w:spacing w:after="0" w:line="240" w:lineRule="auto"/>
        <w:jc w:val="both"/>
        <w:rPr>
          <w:rFonts w:ascii="Verdana" w:hAnsi="Verdana"/>
        </w:rPr>
      </w:pPr>
      <w:r w:rsidRPr="00363255">
        <w:rPr>
          <w:rFonts w:ascii="Verdana" w:hAnsi="Verdana"/>
        </w:rPr>
        <w:t>§ 1º Cuidando-se de afastamento do próprio Secretário Municipal de Relações Internacionais e do Secretário do Governo Municipal, a autorização de que trata o “caput” deste artigo caberá ao Prefeito.</w:t>
      </w:r>
    </w:p>
    <w:p w:rsidR="00363255" w:rsidRPr="00363255" w:rsidRDefault="00363255" w:rsidP="00226FB3">
      <w:pPr>
        <w:spacing w:after="0" w:line="240" w:lineRule="auto"/>
        <w:jc w:val="both"/>
        <w:rPr>
          <w:rFonts w:ascii="Verdana" w:hAnsi="Verdana"/>
        </w:rPr>
      </w:pPr>
    </w:p>
    <w:p w:rsidR="00363255" w:rsidRPr="00363255" w:rsidRDefault="00363255" w:rsidP="00363255">
      <w:pPr>
        <w:spacing w:after="0" w:line="240" w:lineRule="auto"/>
        <w:jc w:val="both"/>
        <w:rPr>
          <w:rFonts w:ascii="Verdana" w:hAnsi="Verdana"/>
        </w:rPr>
      </w:pPr>
      <w:r w:rsidRPr="00363255">
        <w:rPr>
          <w:rFonts w:ascii="Verdana" w:hAnsi="Verdana"/>
        </w:rPr>
        <w:t xml:space="preserve">§ 2º Excetuam-se do disposto no "caput" deste artigo as viagens nacionais de curta duração, de no máximo </w:t>
      </w:r>
      <w:proofErr w:type="gramStart"/>
      <w:r w:rsidRPr="00363255">
        <w:rPr>
          <w:rFonts w:ascii="Verdana" w:hAnsi="Verdana"/>
        </w:rPr>
        <w:t>2</w:t>
      </w:r>
      <w:proofErr w:type="gramEnd"/>
      <w:r w:rsidRPr="00363255">
        <w:rPr>
          <w:rFonts w:ascii="Verdana" w:hAnsi="Verdana"/>
        </w:rPr>
        <w:t xml:space="preserve"> (dois) dias, de interesse da Administração, prescindindo-se da designação de substitutos.</w:t>
      </w:r>
    </w:p>
    <w:p w:rsidR="00363255" w:rsidRPr="00363255" w:rsidRDefault="00363255" w:rsidP="00363255">
      <w:pPr>
        <w:spacing w:after="0" w:line="240" w:lineRule="auto"/>
        <w:jc w:val="both"/>
        <w:rPr>
          <w:rFonts w:ascii="Verdana" w:hAnsi="Verdana"/>
        </w:rPr>
      </w:pPr>
    </w:p>
    <w:p w:rsidR="00363255" w:rsidRPr="00363255" w:rsidRDefault="00363255" w:rsidP="00363255">
      <w:pPr>
        <w:spacing w:after="0" w:line="240" w:lineRule="auto"/>
        <w:jc w:val="both"/>
        <w:rPr>
          <w:rFonts w:ascii="Verdana" w:hAnsi="Verdana"/>
        </w:rPr>
      </w:pPr>
      <w:r w:rsidRPr="00363255">
        <w:rPr>
          <w:rFonts w:ascii="Verdana" w:hAnsi="Verdana"/>
        </w:rPr>
        <w:t>§ 3º Os Secretários Municipais e os Prefeitos Regionais ficam dispensados do cumprimento do disposto no artigo 6º do Decreto nº 48.743, de 20 de setembro de 2007.</w:t>
      </w:r>
    </w:p>
    <w:p w:rsidR="00363255" w:rsidRPr="00363255" w:rsidRDefault="00363255" w:rsidP="00363255">
      <w:pPr>
        <w:spacing w:after="0" w:line="240" w:lineRule="auto"/>
        <w:jc w:val="both"/>
        <w:rPr>
          <w:rFonts w:ascii="Verdana" w:hAnsi="Verdana"/>
        </w:rPr>
      </w:pPr>
    </w:p>
    <w:p w:rsidR="00363255" w:rsidRPr="00363255" w:rsidRDefault="00363255" w:rsidP="00363255">
      <w:pPr>
        <w:spacing w:after="0" w:line="240" w:lineRule="auto"/>
        <w:jc w:val="both"/>
        <w:rPr>
          <w:rFonts w:ascii="Verdana" w:hAnsi="Verdana"/>
        </w:rPr>
      </w:pPr>
    </w:p>
    <w:p w:rsidR="00363255" w:rsidRPr="00363255" w:rsidRDefault="00363255" w:rsidP="00363255">
      <w:pPr>
        <w:spacing w:after="0" w:line="240" w:lineRule="auto"/>
        <w:jc w:val="both"/>
        <w:rPr>
          <w:rFonts w:ascii="Verdana" w:hAnsi="Verdana"/>
        </w:rPr>
      </w:pPr>
      <w:r w:rsidRPr="00363255">
        <w:rPr>
          <w:rFonts w:ascii="Verdana" w:hAnsi="Verdana"/>
        </w:rPr>
        <w:t xml:space="preserve">Art. 3º Os incisos I e III do “caput” do artigo 4º do Decreto nº 48.743, de 2007, passam a vigorar com a seguinte redação: </w:t>
      </w:r>
    </w:p>
    <w:p w:rsidR="00363255" w:rsidRPr="00363255" w:rsidRDefault="00363255" w:rsidP="00363255">
      <w:pPr>
        <w:spacing w:after="0" w:line="240" w:lineRule="auto"/>
        <w:jc w:val="both"/>
        <w:rPr>
          <w:rFonts w:ascii="Verdana" w:hAnsi="Verdana"/>
        </w:rPr>
      </w:pPr>
    </w:p>
    <w:p w:rsidR="00363255" w:rsidRPr="00363255" w:rsidRDefault="00363255" w:rsidP="00363255">
      <w:pPr>
        <w:spacing w:after="0" w:line="240" w:lineRule="auto"/>
        <w:jc w:val="both"/>
        <w:rPr>
          <w:rFonts w:ascii="Verdana" w:hAnsi="Verdana"/>
        </w:rPr>
      </w:pPr>
      <w:r w:rsidRPr="00363255">
        <w:rPr>
          <w:rFonts w:ascii="Verdana" w:hAnsi="Verdana"/>
        </w:rPr>
        <w:t xml:space="preserve">“Art. </w:t>
      </w:r>
      <w:proofErr w:type="gramStart"/>
      <w:r w:rsidRPr="00363255">
        <w:rPr>
          <w:rFonts w:ascii="Verdana" w:hAnsi="Verdana"/>
        </w:rPr>
        <w:t>4º ...</w:t>
      </w:r>
      <w:proofErr w:type="gramEnd"/>
      <w:r w:rsidRPr="00363255">
        <w:rPr>
          <w:rFonts w:ascii="Verdana" w:hAnsi="Verdana"/>
        </w:rPr>
        <w:t>...................................................</w:t>
      </w:r>
    </w:p>
    <w:p w:rsidR="00363255" w:rsidRPr="00363255" w:rsidRDefault="00363255" w:rsidP="00363255">
      <w:pPr>
        <w:spacing w:after="0" w:line="240" w:lineRule="auto"/>
        <w:jc w:val="both"/>
        <w:rPr>
          <w:rFonts w:ascii="Verdana" w:hAnsi="Verdana"/>
        </w:rPr>
      </w:pPr>
      <w:r w:rsidRPr="00363255">
        <w:rPr>
          <w:rFonts w:ascii="Verdana" w:hAnsi="Verdana"/>
        </w:rPr>
        <w:t xml:space="preserve"> I - o Secretário Municipal de Relações Internacionais, na hipótese do artigo 1º, inciso VII, deste decreto, em se tratando de viagem ao exterior;</w:t>
      </w:r>
    </w:p>
    <w:p w:rsidR="00363255" w:rsidRPr="00363255" w:rsidRDefault="00363255" w:rsidP="00363255">
      <w:pPr>
        <w:spacing w:after="0" w:line="240" w:lineRule="auto"/>
        <w:jc w:val="both"/>
        <w:rPr>
          <w:rFonts w:ascii="Verdana" w:hAnsi="Verdana"/>
        </w:rPr>
      </w:pPr>
      <w:r w:rsidRPr="00363255">
        <w:rPr>
          <w:rFonts w:ascii="Verdana" w:hAnsi="Verdana"/>
        </w:rPr>
        <w:t xml:space="preserve"> </w:t>
      </w:r>
      <w:proofErr w:type="gramStart"/>
      <w:r w:rsidRPr="00363255">
        <w:rPr>
          <w:rFonts w:ascii="Verdana" w:hAnsi="Verdana"/>
        </w:rPr>
        <w:t>.........................................................................</w:t>
      </w:r>
      <w:proofErr w:type="gramEnd"/>
      <w:r w:rsidRPr="00363255">
        <w:rPr>
          <w:rFonts w:ascii="Verdana" w:hAnsi="Verdana"/>
        </w:rPr>
        <w:t xml:space="preserve"> </w:t>
      </w:r>
    </w:p>
    <w:p w:rsidR="00363255" w:rsidRPr="00363255" w:rsidRDefault="00363255" w:rsidP="00363255">
      <w:pPr>
        <w:spacing w:after="0" w:line="240" w:lineRule="auto"/>
        <w:jc w:val="both"/>
        <w:rPr>
          <w:rFonts w:ascii="Verdana" w:hAnsi="Verdana"/>
        </w:rPr>
      </w:pPr>
      <w:r w:rsidRPr="00363255">
        <w:rPr>
          <w:rFonts w:ascii="Verdana" w:hAnsi="Verdana"/>
        </w:rPr>
        <w:t>III - os demais Secretários Municipais, os Prefeitos Regionais, o Controlador Geral do Município e o Procurador Geral do Município, no âmbito dos respectivos órgãos, na hipótese prevista no artigo 1º, inciso VII, deste decreto, em se tratando de viagem nacional, bem como nas demais situações previstas no referido artigo, para participação em eventos a serem realizados dentro ou fora do País.</w:t>
      </w:r>
    </w:p>
    <w:p w:rsidR="00363255" w:rsidRDefault="00363255" w:rsidP="00363255">
      <w:pPr>
        <w:spacing w:after="0" w:line="240" w:lineRule="auto"/>
        <w:jc w:val="both"/>
        <w:rPr>
          <w:rFonts w:ascii="Verdana" w:hAnsi="Verdana"/>
        </w:rPr>
      </w:pPr>
      <w:r w:rsidRPr="00363255">
        <w:rPr>
          <w:rFonts w:ascii="Verdana" w:hAnsi="Verdana"/>
        </w:rPr>
        <w:t xml:space="preserve"> </w:t>
      </w:r>
      <w:proofErr w:type="gramStart"/>
      <w:r w:rsidRPr="00363255">
        <w:rPr>
          <w:rFonts w:ascii="Verdana" w:hAnsi="Verdana"/>
        </w:rPr>
        <w:t>....................................................................</w:t>
      </w:r>
      <w:proofErr w:type="gramEnd"/>
      <w:r w:rsidRPr="00363255">
        <w:rPr>
          <w:rFonts w:ascii="Verdana" w:hAnsi="Verdana"/>
        </w:rPr>
        <w:t>”(NR)</w:t>
      </w:r>
    </w:p>
    <w:p w:rsidR="00363255" w:rsidRDefault="00363255" w:rsidP="00363255">
      <w:pPr>
        <w:spacing w:after="0" w:line="240" w:lineRule="auto"/>
        <w:jc w:val="both"/>
        <w:rPr>
          <w:rFonts w:ascii="Verdana" w:hAnsi="Verdana"/>
        </w:rPr>
      </w:pPr>
    </w:p>
    <w:p w:rsidR="00363255" w:rsidRDefault="00363255" w:rsidP="00363255">
      <w:pPr>
        <w:spacing w:after="0" w:line="240" w:lineRule="auto"/>
        <w:jc w:val="both"/>
        <w:rPr>
          <w:rFonts w:ascii="Verdana" w:hAnsi="Verdana"/>
        </w:rPr>
      </w:pPr>
    </w:p>
    <w:p w:rsidR="00363255" w:rsidRPr="00226FB3" w:rsidRDefault="00363255" w:rsidP="00363255">
      <w:pPr>
        <w:spacing w:after="0" w:line="240" w:lineRule="auto"/>
        <w:jc w:val="both"/>
        <w:rPr>
          <w:rFonts w:ascii="Verdana" w:hAnsi="Verdana"/>
        </w:rPr>
      </w:pPr>
      <w:r w:rsidRPr="00226FB3">
        <w:rPr>
          <w:rFonts w:ascii="Verdana" w:hAnsi="Verdana"/>
        </w:rPr>
        <w:t xml:space="preserve">Art. 4º As despesas com diárias, quando necessárias, deverão ser realizadas na forma das disposições regulamentares específicas, inclusive </w:t>
      </w:r>
      <w:r w:rsidRPr="00226FB3">
        <w:rPr>
          <w:rFonts w:ascii="Verdana" w:hAnsi="Verdana"/>
        </w:rPr>
        <w:lastRenderedPageBreak/>
        <w:t xml:space="preserve">no que se refere às respectivas prestações de contas, onerando as dotações de cada Pasta ou Prefeitura Regional. </w:t>
      </w:r>
    </w:p>
    <w:p w:rsidR="00363255" w:rsidRPr="00226FB3" w:rsidRDefault="00363255" w:rsidP="00363255">
      <w:pPr>
        <w:spacing w:after="0" w:line="240" w:lineRule="auto"/>
        <w:jc w:val="both"/>
        <w:rPr>
          <w:rFonts w:ascii="Verdana" w:hAnsi="Verdana"/>
        </w:rPr>
      </w:pPr>
    </w:p>
    <w:p w:rsidR="00363255" w:rsidRPr="00226FB3" w:rsidRDefault="00363255" w:rsidP="00363255">
      <w:pPr>
        <w:spacing w:after="0" w:line="240" w:lineRule="auto"/>
        <w:jc w:val="both"/>
        <w:rPr>
          <w:rFonts w:ascii="Verdana" w:hAnsi="Verdana"/>
        </w:rPr>
      </w:pPr>
      <w:r w:rsidRPr="00226FB3">
        <w:rPr>
          <w:rFonts w:ascii="Verdana" w:hAnsi="Verdana"/>
        </w:rPr>
        <w:t>Art. 5º Este decreto entrará em vigor na data de sua publicação, revogados o inciso IV do artigo 1º do Decreto nº 19.512, de 20 de março de 1984, bem como os Decretos nº 48.742, de 20 de setembro de 2007, e nº 58.193, de 16 de abril de 2018.</w:t>
      </w:r>
    </w:p>
    <w:p w:rsidR="00363255" w:rsidRPr="00226FB3" w:rsidRDefault="00363255" w:rsidP="00363255">
      <w:pPr>
        <w:spacing w:after="0" w:line="240" w:lineRule="auto"/>
        <w:jc w:val="both"/>
        <w:rPr>
          <w:rFonts w:ascii="Verdana" w:hAnsi="Verdana"/>
        </w:rPr>
      </w:pPr>
    </w:p>
    <w:p w:rsidR="00363255" w:rsidRPr="00226FB3" w:rsidRDefault="00363255" w:rsidP="00363255">
      <w:pPr>
        <w:spacing w:after="0" w:line="240" w:lineRule="auto"/>
        <w:jc w:val="both"/>
        <w:rPr>
          <w:rFonts w:ascii="Verdana" w:hAnsi="Verdana"/>
        </w:rPr>
      </w:pPr>
    </w:p>
    <w:p w:rsidR="00363255" w:rsidRPr="00226FB3" w:rsidRDefault="00363255" w:rsidP="00363255">
      <w:pPr>
        <w:spacing w:after="0" w:line="240" w:lineRule="auto"/>
        <w:jc w:val="both"/>
        <w:rPr>
          <w:rFonts w:ascii="Verdana" w:hAnsi="Verdana"/>
        </w:rPr>
      </w:pPr>
      <w:r w:rsidRPr="00226FB3">
        <w:rPr>
          <w:rFonts w:ascii="Verdana" w:hAnsi="Verdana"/>
        </w:rPr>
        <w:t xml:space="preserve">PREFEITURA DO MUNICÍPIO DE SÃO PAULO, aos </w:t>
      </w:r>
      <w:proofErr w:type="gramStart"/>
      <w:r w:rsidRPr="00226FB3">
        <w:rPr>
          <w:rFonts w:ascii="Verdana" w:hAnsi="Verdana"/>
        </w:rPr>
        <w:t>5</w:t>
      </w:r>
      <w:proofErr w:type="gramEnd"/>
      <w:r w:rsidRPr="00226FB3">
        <w:rPr>
          <w:rFonts w:ascii="Verdana" w:hAnsi="Verdana"/>
        </w:rPr>
        <w:t xml:space="preserve"> de junho de 2018, 465º da fundação de São Paulo.</w:t>
      </w:r>
    </w:p>
    <w:p w:rsidR="00363255" w:rsidRPr="00226FB3" w:rsidRDefault="00363255" w:rsidP="00363255">
      <w:pPr>
        <w:spacing w:after="0" w:line="240" w:lineRule="auto"/>
        <w:jc w:val="both"/>
        <w:rPr>
          <w:rFonts w:ascii="Verdana" w:hAnsi="Verdana"/>
        </w:rPr>
      </w:pPr>
      <w:r w:rsidRPr="00226FB3">
        <w:rPr>
          <w:rFonts w:ascii="Verdana" w:hAnsi="Verdana"/>
        </w:rPr>
        <w:t xml:space="preserve">BRUNO COVAS, </w:t>
      </w:r>
      <w:proofErr w:type="gramStart"/>
      <w:r w:rsidRPr="00226FB3">
        <w:rPr>
          <w:rFonts w:ascii="Verdana" w:hAnsi="Verdana"/>
        </w:rPr>
        <w:t>PREFEITO</w:t>
      </w:r>
      <w:proofErr w:type="gramEnd"/>
    </w:p>
    <w:p w:rsidR="00226FB3" w:rsidRPr="00226FB3" w:rsidRDefault="00363255" w:rsidP="00363255">
      <w:pPr>
        <w:spacing w:after="0" w:line="240" w:lineRule="auto"/>
        <w:jc w:val="both"/>
        <w:rPr>
          <w:rFonts w:ascii="Verdana" w:hAnsi="Verdana"/>
        </w:rPr>
      </w:pPr>
      <w:r w:rsidRPr="00226FB3">
        <w:rPr>
          <w:rFonts w:ascii="Verdana" w:hAnsi="Verdana"/>
        </w:rPr>
        <w:t xml:space="preserve">RUBENS NAMAN RIZEK JUNIOR, Secretário Municipal de </w:t>
      </w:r>
      <w:proofErr w:type="gramStart"/>
      <w:r w:rsidRPr="00226FB3">
        <w:rPr>
          <w:rFonts w:ascii="Verdana" w:hAnsi="Verdana"/>
        </w:rPr>
        <w:t>Justiça</w:t>
      </w:r>
      <w:proofErr w:type="gramEnd"/>
      <w:r w:rsidRPr="00226FB3">
        <w:rPr>
          <w:rFonts w:ascii="Verdana" w:hAnsi="Verdana"/>
        </w:rPr>
        <w:t xml:space="preserve"> </w:t>
      </w:r>
    </w:p>
    <w:p w:rsidR="00226FB3" w:rsidRPr="00226FB3" w:rsidRDefault="00363255" w:rsidP="00363255">
      <w:pPr>
        <w:spacing w:after="0" w:line="240" w:lineRule="auto"/>
        <w:jc w:val="both"/>
        <w:rPr>
          <w:rFonts w:ascii="Verdana" w:hAnsi="Verdana"/>
        </w:rPr>
      </w:pPr>
      <w:r w:rsidRPr="00226FB3">
        <w:rPr>
          <w:rFonts w:ascii="Verdana" w:hAnsi="Verdana"/>
        </w:rPr>
        <w:t xml:space="preserve">JULIO FRANCISCO SEMEGHINI NETO, Secretário do Governo </w:t>
      </w:r>
      <w:proofErr w:type="gramStart"/>
      <w:r w:rsidRPr="00226FB3">
        <w:rPr>
          <w:rFonts w:ascii="Verdana" w:hAnsi="Verdana"/>
        </w:rPr>
        <w:t>Municipal</w:t>
      </w:r>
      <w:proofErr w:type="gramEnd"/>
      <w:r w:rsidRPr="00226FB3">
        <w:rPr>
          <w:rFonts w:ascii="Verdana" w:hAnsi="Verdana"/>
        </w:rPr>
        <w:t xml:space="preserve"> </w:t>
      </w:r>
    </w:p>
    <w:p w:rsidR="00226FB3" w:rsidRPr="00226FB3" w:rsidRDefault="00363255" w:rsidP="00363255">
      <w:pPr>
        <w:spacing w:after="0" w:line="240" w:lineRule="auto"/>
        <w:jc w:val="both"/>
        <w:rPr>
          <w:rFonts w:ascii="Verdana" w:hAnsi="Verdana"/>
        </w:rPr>
      </w:pPr>
      <w:r w:rsidRPr="00226FB3">
        <w:rPr>
          <w:rFonts w:ascii="Verdana" w:hAnsi="Verdana"/>
        </w:rPr>
        <w:t xml:space="preserve">EDUARDO TUMA, Secretário-Chefe da Casa </w:t>
      </w:r>
      <w:proofErr w:type="gramStart"/>
      <w:r w:rsidRPr="00226FB3">
        <w:rPr>
          <w:rFonts w:ascii="Verdana" w:hAnsi="Verdana"/>
        </w:rPr>
        <w:t>Civil</w:t>
      </w:r>
      <w:proofErr w:type="gramEnd"/>
      <w:r w:rsidRPr="00226FB3">
        <w:rPr>
          <w:rFonts w:ascii="Verdana" w:hAnsi="Verdana"/>
        </w:rPr>
        <w:t xml:space="preserve"> </w:t>
      </w:r>
    </w:p>
    <w:p w:rsidR="00363255" w:rsidRDefault="00226FB3" w:rsidP="00226FB3">
      <w:pPr>
        <w:spacing w:after="0" w:line="240" w:lineRule="auto"/>
      </w:pPr>
      <w:r>
        <w:rPr>
          <w:rFonts w:ascii="Verdana" w:hAnsi="Verdana"/>
        </w:rPr>
        <w:t xml:space="preserve">Publicado </w:t>
      </w:r>
      <w:r w:rsidR="00363255" w:rsidRPr="00226FB3">
        <w:rPr>
          <w:rFonts w:ascii="Verdana" w:hAnsi="Verdana"/>
        </w:rPr>
        <w:t xml:space="preserve">na Casa Civil, em </w:t>
      </w:r>
      <w:proofErr w:type="gramStart"/>
      <w:r w:rsidR="00363255" w:rsidRPr="00226FB3">
        <w:rPr>
          <w:rFonts w:ascii="Verdana" w:hAnsi="Verdana"/>
        </w:rPr>
        <w:t>5</w:t>
      </w:r>
      <w:proofErr w:type="gramEnd"/>
      <w:r w:rsidR="00363255" w:rsidRPr="00226FB3">
        <w:rPr>
          <w:rFonts w:ascii="Verdana" w:hAnsi="Verdana"/>
        </w:rPr>
        <w:t xml:space="preserve"> de junho de 2018</w:t>
      </w:r>
      <w:r w:rsidR="00363255">
        <w:t>.</w:t>
      </w:r>
    </w:p>
    <w:p w:rsidR="0040558A" w:rsidRDefault="0040558A" w:rsidP="00C132BC">
      <w:pPr>
        <w:spacing w:after="0" w:line="240" w:lineRule="auto"/>
        <w:jc w:val="center"/>
        <w:rPr>
          <w:rFonts w:ascii="Verdana" w:hAnsi="Verdana"/>
          <w:b/>
          <w:sz w:val="24"/>
          <w:szCs w:val="24"/>
        </w:rPr>
      </w:pPr>
    </w:p>
    <w:p w:rsidR="0040558A" w:rsidRDefault="0040558A" w:rsidP="00C132BC">
      <w:pPr>
        <w:spacing w:after="0" w:line="240" w:lineRule="auto"/>
        <w:jc w:val="center"/>
        <w:rPr>
          <w:rFonts w:ascii="Verdana" w:hAnsi="Verdana"/>
          <w:b/>
          <w:sz w:val="24"/>
          <w:szCs w:val="24"/>
        </w:rPr>
      </w:pPr>
    </w:p>
    <w:p w:rsidR="00C132BC" w:rsidRDefault="00C132BC" w:rsidP="00C132BC">
      <w:pPr>
        <w:spacing w:after="0" w:line="240" w:lineRule="auto"/>
        <w:jc w:val="center"/>
        <w:rPr>
          <w:rFonts w:ascii="Verdana" w:hAnsi="Verdana"/>
          <w:b/>
          <w:sz w:val="24"/>
          <w:szCs w:val="24"/>
        </w:rPr>
      </w:pPr>
      <w:r w:rsidRPr="000D0DE3">
        <w:rPr>
          <w:rFonts w:ascii="Verdana" w:hAnsi="Verdana"/>
          <w:b/>
          <w:sz w:val="24"/>
          <w:szCs w:val="24"/>
        </w:rPr>
        <w:t>SECRETARIAS</w:t>
      </w:r>
      <w:r w:rsidR="0040558A">
        <w:rPr>
          <w:rFonts w:ascii="Verdana" w:hAnsi="Verdana"/>
          <w:b/>
          <w:sz w:val="24"/>
          <w:szCs w:val="24"/>
        </w:rPr>
        <w:t>, Pág.</w:t>
      </w:r>
      <w:r w:rsidR="005049C1">
        <w:rPr>
          <w:rFonts w:ascii="Verdana" w:hAnsi="Verdana"/>
          <w:b/>
          <w:sz w:val="24"/>
          <w:szCs w:val="24"/>
        </w:rPr>
        <w:t xml:space="preserve">04 e </w:t>
      </w:r>
      <w:r w:rsidR="0040558A">
        <w:rPr>
          <w:rFonts w:ascii="Verdana" w:hAnsi="Verdana"/>
          <w:b/>
          <w:sz w:val="24"/>
          <w:szCs w:val="24"/>
        </w:rPr>
        <w:t>05</w:t>
      </w:r>
    </w:p>
    <w:p w:rsidR="005049C1" w:rsidRDefault="005049C1" w:rsidP="00C132BC">
      <w:pPr>
        <w:spacing w:after="0" w:line="240" w:lineRule="auto"/>
        <w:jc w:val="center"/>
        <w:rPr>
          <w:rFonts w:ascii="Verdana" w:hAnsi="Verdana"/>
          <w:b/>
          <w:sz w:val="24"/>
          <w:szCs w:val="24"/>
        </w:rPr>
      </w:pPr>
    </w:p>
    <w:p w:rsidR="005049C1" w:rsidRDefault="005049C1" w:rsidP="005049C1">
      <w:pPr>
        <w:spacing w:after="0" w:line="240" w:lineRule="auto"/>
        <w:jc w:val="both"/>
        <w:rPr>
          <w:rFonts w:ascii="Verdana" w:hAnsi="Verdana"/>
          <w:b/>
        </w:rPr>
      </w:pPr>
      <w:r w:rsidRPr="005049C1">
        <w:rPr>
          <w:rFonts w:ascii="Verdana" w:hAnsi="Verdana"/>
          <w:b/>
        </w:rPr>
        <w:t>APOSTILA DA PORTARIA 399-PREF, DE 30.05.2018, PUBLICADA NO DOC DE 31.05.2018</w:t>
      </w:r>
      <w:r>
        <w:rPr>
          <w:rFonts w:ascii="Verdana" w:hAnsi="Verdana"/>
          <w:b/>
        </w:rPr>
        <w:t>.</w:t>
      </w:r>
    </w:p>
    <w:p w:rsidR="005049C1" w:rsidRPr="005049C1" w:rsidRDefault="005049C1" w:rsidP="005049C1">
      <w:pPr>
        <w:spacing w:after="0" w:line="240" w:lineRule="auto"/>
        <w:jc w:val="both"/>
        <w:rPr>
          <w:rFonts w:ascii="Verdana" w:hAnsi="Verdana"/>
          <w:b/>
        </w:rPr>
      </w:pPr>
      <w:r w:rsidRPr="005049C1">
        <w:rPr>
          <w:rFonts w:ascii="Verdana" w:hAnsi="Verdana"/>
          <w:b/>
        </w:rPr>
        <w:t xml:space="preserve"> </w:t>
      </w:r>
    </w:p>
    <w:p w:rsidR="005049C1" w:rsidRDefault="005049C1" w:rsidP="005049C1">
      <w:pPr>
        <w:spacing w:after="0" w:line="240" w:lineRule="auto"/>
        <w:jc w:val="both"/>
        <w:rPr>
          <w:rFonts w:ascii="Verdana" w:hAnsi="Verdana"/>
        </w:rPr>
      </w:pPr>
      <w:r w:rsidRPr="005049C1">
        <w:rPr>
          <w:rFonts w:ascii="Verdana" w:hAnsi="Verdana"/>
        </w:rPr>
        <w:t xml:space="preserve">É a Portaria em referência apostilada para consignar que a designação da senhora ANA CAROLINA NUNES LAFEMINA, RG 34.261.514-2-SSP/SP, é, excepcionalmente, a partir de 26.05.2018. São Paulo, aos </w:t>
      </w:r>
      <w:proofErr w:type="gramStart"/>
      <w:r w:rsidRPr="005049C1">
        <w:rPr>
          <w:rFonts w:ascii="Verdana" w:hAnsi="Verdana"/>
        </w:rPr>
        <w:t>5</w:t>
      </w:r>
      <w:proofErr w:type="gramEnd"/>
      <w:r w:rsidRPr="005049C1">
        <w:rPr>
          <w:rFonts w:ascii="Verdana" w:hAnsi="Verdana"/>
        </w:rPr>
        <w:t xml:space="preserve"> de junho de 2018. BRUNO COVAS, Prefeito</w:t>
      </w:r>
      <w:r>
        <w:rPr>
          <w:rFonts w:ascii="Verdana" w:hAnsi="Verdana"/>
        </w:rPr>
        <w:t>.</w:t>
      </w:r>
    </w:p>
    <w:p w:rsidR="005049C1" w:rsidRDefault="005049C1" w:rsidP="00C132BC">
      <w:pPr>
        <w:spacing w:after="0" w:line="240" w:lineRule="auto"/>
        <w:rPr>
          <w:b/>
        </w:rPr>
      </w:pPr>
    </w:p>
    <w:p w:rsidR="006F37F8" w:rsidRDefault="006F37F8" w:rsidP="00C132BC">
      <w:pPr>
        <w:spacing w:after="0" w:line="240" w:lineRule="auto"/>
        <w:rPr>
          <w:b/>
        </w:rPr>
      </w:pPr>
    </w:p>
    <w:p w:rsidR="00C132BC" w:rsidRPr="000D0DE3" w:rsidRDefault="00C132BC" w:rsidP="00C132BC">
      <w:pPr>
        <w:spacing w:after="0" w:line="240" w:lineRule="auto"/>
        <w:jc w:val="both"/>
        <w:rPr>
          <w:rFonts w:ascii="Verdana" w:hAnsi="Verdana"/>
          <w:b/>
        </w:rPr>
      </w:pPr>
      <w:r w:rsidRPr="000D0DE3">
        <w:rPr>
          <w:rFonts w:ascii="Verdana" w:hAnsi="Verdana"/>
          <w:b/>
        </w:rPr>
        <w:t xml:space="preserve">TRABALHO E EMPREENDEDORISMO </w:t>
      </w:r>
    </w:p>
    <w:p w:rsidR="00C132BC" w:rsidRDefault="00C132BC" w:rsidP="00C132BC">
      <w:pPr>
        <w:spacing w:after="0" w:line="240" w:lineRule="auto"/>
        <w:jc w:val="both"/>
        <w:rPr>
          <w:rFonts w:ascii="Verdana" w:hAnsi="Verdana"/>
          <w:b/>
        </w:rPr>
      </w:pPr>
      <w:r w:rsidRPr="000D0DE3">
        <w:rPr>
          <w:rFonts w:ascii="Verdana" w:hAnsi="Verdana"/>
          <w:b/>
        </w:rPr>
        <w:t>GABINETE DA SECRETÁRIA</w:t>
      </w:r>
    </w:p>
    <w:p w:rsidR="0040558A" w:rsidRDefault="0040558A" w:rsidP="00226FB3">
      <w:pPr>
        <w:spacing w:after="0" w:line="240" w:lineRule="auto"/>
        <w:rPr>
          <w:rFonts w:ascii="Verdana" w:hAnsi="Verdana"/>
          <w:b/>
        </w:rPr>
      </w:pPr>
    </w:p>
    <w:p w:rsidR="0040558A" w:rsidRDefault="0040558A" w:rsidP="00226FB3">
      <w:pPr>
        <w:spacing w:after="0" w:line="240" w:lineRule="auto"/>
        <w:rPr>
          <w:rFonts w:ascii="Verdana" w:hAnsi="Verdana"/>
          <w:b/>
        </w:rPr>
      </w:pPr>
      <w:r w:rsidRPr="000D0DE3">
        <w:rPr>
          <w:rFonts w:ascii="Verdana" w:hAnsi="Verdana"/>
          <w:b/>
        </w:rPr>
        <w:t>COORDENADORIA DE SEGURANÇA ALIMENTAR E NUTRICIONAL</w:t>
      </w:r>
    </w:p>
    <w:p w:rsidR="0040558A" w:rsidRDefault="0040558A" w:rsidP="00226FB3">
      <w:pPr>
        <w:spacing w:after="0" w:line="240" w:lineRule="auto"/>
        <w:rPr>
          <w:rFonts w:ascii="Verdana" w:hAnsi="Verdana"/>
          <w:b/>
        </w:rPr>
      </w:pPr>
    </w:p>
    <w:p w:rsidR="0040558A" w:rsidRPr="0040558A" w:rsidRDefault="0040558A" w:rsidP="00226FB3">
      <w:pPr>
        <w:spacing w:after="0" w:line="240" w:lineRule="auto"/>
        <w:rPr>
          <w:rFonts w:ascii="Verdana" w:hAnsi="Verdana"/>
          <w:b/>
        </w:rPr>
      </w:pPr>
      <w:r w:rsidRPr="0040558A">
        <w:rPr>
          <w:rFonts w:ascii="Verdana" w:hAnsi="Verdana"/>
          <w:b/>
        </w:rPr>
        <w:t xml:space="preserve">EXTRATOS DE TERMOS ADITIVOS </w:t>
      </w:r>
    </w:p>
    <w:p w:rsidR="0040558A" w:rsidRPr="0040558A" w:rsidRDefault="0040558A" w:rsidP="00226FB3">
      <w:pPr>
        <w:spacing w:after="0" w:line="240" w:lineRule="auto"/>
        <w:rPr>
          <w:rFonts w:ascii="Verdana" w:hAnsi="Verdana"/>
          <w:b/>
        </w:rPr>
      </w:pPr>
      <w:r w:rsidRPr="0040558A">
        <w:rPr>
          <w:rFonts w:ascii="Verdana" w:hAnsi="Verdana"/>
          <w:b/>
        </w:rPr>
        <w:t>2016-0.009.583-2</w:t>
      </w:r>
    </w:p>
    <w:p w:rsidR="0040558A" w:rsidRDefault="0040558A" w:rsidP="0040558A">
      <w:pPr>
        <w:spacing w:before="100" w:beforeAutospacing="1" w:after="0" w:line="240" w:lineRule="auto"/>
        <w:jc w:val="both"/>
        <w:rPr>
          <w:rFonts w:ascii="Verdana" w:hAnsi="Verdana"/>
        </w:rPr>
      </w:pPr>
      <w:proofErr w:type="spellStart"/>
      <w:r w:rsidRPr="0040558A">
        <w:rPr>
          <w:rFonts w:ascii="Verdana" w:hAnsi="Verdana"/>
        </w:rPr>
        <w:t>Permitente</w:t>
      </w:r>
      <w:proofErr w:type="spellEnd"/>
      <w:r w:rsidRPr="0040558A">
        <w:rPr>
          <w:rFonts w:ascii="Verdana" w:hAnsi="Verdana"/>
        </w:rPr>
        <w:t xml:space="preserve">: PMSP/SMTE/COSAN – Permissionária: H.D. FRANGOS LTDA - ME. – Objeto: Alteração individual para limitada e razão social. CLÁUSULA PRIMEIRA DO OBJETO – Fica alterada, para fins cadastrais, de individual para limitada e alteração de razão social, de </w:t>
      </w:r>
      <w:proofErr w:type="gramStart"/>
      <w:r w:rsidRPr="0040558A">
        <w:rPr>
          <w:rFonts w:ascii="Verdana" w:hAnsi="Verdana"/>
        </w:rPr>
        <w:t>Es</w:t>
      </w:r>
      <w:proofErr w:type="gramEnd"/>
      <w:r w:rsidRPr="0040558A">
        <w:rPr>
          <w:rFonts w:ascii="Verdana" w:hAnsi="Verdana"/>
        </w:rPr>
        <w:t xml:space="preserve">-Galinheiro Avícola </w:t>
      </w:r>
      <w:proofErr w:type="spellStart"/>
      <w:r w:rsidRPr="0040558A">
        <w:rPr>
          <w:rFonts w:ascii="Verdana" w:hAnsi="Verdana"/>
        </w:rPr>
        <w:t>Ltda</w:t>
      </w:r>
      <w:proofErr w:type="spellEnd"/>
      <w:r w:rsidRPr="0040558A">
        <w:rPr>
          <w:rFonts w:ascii="Verdana" w:hAnsi="Verdana"/>
        </w:rPr>
        <w:t xml:space="preserve"> para H.D. Frangos LTDA-ME, boxe 08, do Mercado Municipal de Pinheiros. CLÁUSULA SEGUNDA DA RATIFICAÇÃO – Ficam mantidas as demais cláusulas e condições</w:t>
      </w:r>
      <w:r>
        <w:rPr>
          <w:rFonts w:ascii="Verdana" w:hAnsi="Verdana"/>
        </w:rPr>
        <w:t xml:space="preserve"> </w:t>
      </w:r>
      <w:r w:rsidRPr="0040558A">
        <w:rPr>
          <w:rFonts w:ascii="Verdana" w:hAnsi="Verdana"/>
        </w:rPr>
        <w:t>pactuadas no TPU 036-SMSP-ABAST/2008.</w:t>
      </w:r>
    </w:p>
    <w:p w:rsidR="0040558A" w:rsidRDefault="0040558A" w:rsidP="0040558A">
      <w:pPr>
        <w:spacing w:before="100" w:beforeAutospacing="1" w:after="0" w:line="240" w:lineRule="auto"/>
        <w:jc w:val="both"/>
        <w:rPr>
          <w:rFonts w:ascii="Verdana" w:hAnsi="Verdana"/>
          <w:b/>
        </w:rPr>
      </w:pPr>
    </w:p>
    <w:p w:rsidR="005049C1" w:rsidRDefault="005049C1" w:rsidP="0040558A">
      <w:pPr>
        <w:spacing w:after="0" w:line="240" w:lineRule="auto"/>
        <w:jc w:val="both"/>
        <w:rPr>
          <w:rFonts w:ascii="Verdana" w:hAnsi="Verdana"/>
          <w:b/>
        </w:rPr>
      </w:pPr>
    </w:p>
    <w:p w:rsidR="0040558A" w:rsidRPr="0040558A" w:rsidRDefault="0040558A" w:rsidP="0040558A">
      <w:pPr>
        <w:spacing w:after="0" w:line="240" w:lineRule="auto"/>
        <w:jc w:val="both"/>
        <w:rPr>
          <w:rFonts w:ascii="Verdana" w:hAnsi="Verdana"/>
          <w:b/>
        </w:rPr>
      </w:pPr>
      <w:r w:rsidRPr="0040558A">
        <w:rPr>
          <w:rFonts w:ascii="Verdana" w:hAnsi="Verdana"/>
          <w:b/>
        </w:rPr>
        <w:lastRenderedPageBreak/>
        <w:t>2017-0.102.224-5</w:t>
      </w:r>
    </w:p>
    <w:p w:rsidR="0040558A" w:rsidRDefault="0040558A" w:rsidP="0040558A">
      <w:pPr>
        <w:spacing w:after="0" w:line="240" w:lineRule="auto"/>
        <w:jc w:val="both"/>
        <w:rPr>
          <w:rFonts w:ascii="Verdana" w:hAnsi="Verdana"/>
        </w:rPr>
      </w:pPr>
      <w:proofErr w:type="spellStart"/>
      <w:r w:rsidRPr="0040558A">
        <w:rPr>
          <w:rFonts w:ascii="Verdana" w:hAnsi="Verdana"/>
        </w:rPr>
        <w:t>Permitente</w:t>
      </w:r>
      <w:proofErr w:type="spellEnd"/>
      <w:r w:rsidRPr="0040558A">
        <w:rPr>
          <w:rFonts w:ascii="Verdana" w:hAnsi="Verdana"/>
        </w:rPr>
        <w:t>: PMSP/SMTE/COSAN – Permissionária: PEIXARIA SÃO MIGUEL LTDA. – Objeto: Excesso de área. CLÁUSULA PRIMEIRA DO OBJETO – Fica alterada, para fins cadastrais, a utilização de excesso de área de 1,80 m2 (um metro e oitenta centímetros quadrados) boxes 05/08, do Mercado Municipal Américo Sugai – São Miguel. CLÁUSULA SEGUNDA DA RATIFICAÇÃO – Ficam mantidas as demais cláusulas e condições anteriormente</w:t>
      </w:r>
      <w:r>
        <w:rPr>
          <w:rFonts w:ascii="Verdana" w:hAnsi="Verdana"/>
        </w:rPr>
        <w:t>.</w:t>
      </w:r>
    </w:p>
    <w:p w:rsidR="0040558A" w:rsidRDefault="0040558A" w:rsidP="0040558A">
      <w:pPr>
        <w:spacing w:after="0" w:line="240" w:lineRule="auto"/>
        <w:jc w:val="both"/>
        <w:rPr>
          <w:rFonts w:ascii="Verdana" w:hAnsi="Verdana"/>
        </w:rPr>
      </w:pPr>
    </w:p>
    <w:p w:rsidR="0040558A" w:rsidRDefault="0040558A" w:rsidP="0040558A">
      <w:pPr>
        <w:spacing w:after="0" w:line="240" w:lineRule="auto"/>
        <w:jc w:val="both"/>
        <w:rPr>
          <w:rFonts w:ascii="Verdana" w:hAnsi="Verdana"/>
        </w:rPr>
      </w:pPr>
    </w:p>
    <w:p w:rsidR="0040558A" w:rsidRPr="0040558A" w:rsidRDefault="0040558A" w:rsidP="0040558A">
      <w:pPr>
        <w:spacing w:after="0" w:line="240" w:lineRule="auto"/>
        <w:jc w:val="both"/>
        <w:rPr>
          <w:rFonts w:ascii="Verdana" w:hAnsi="Verdana"/>
          <w:b/>
        </w:rPr>
      </w:pPr>
      <w:r w:rsidRPr="0040558A">
        <w:rPr>
          <w:rFonts w:ascii="Verdana" w:hAnsi="Verdana"/>
          <w:b/>
        </w:rPr>
        <w:t>2018-0.025.045-9</w:t>
      </w:r>
    </w:p>
    <w:p w:rsidR="0040558A" w:rsidRDefault="0040558A" w:rsidP="0040558A">
      <w:pPr>
        <w:spacing w:after="0" w:line="240" w:lineRule="auto"/>
        <w:jc w:val="both"/>
        <w:rPr>
          <w:rFonts w:ascii="Verdana" w:hAnsi="Verdana"/>
        </w:rPr>
      </w:pPr>
      <w:proofErr w:type="spellStart"/>
      <w:r w:rsidRPr="0040558A">
        <w:rPr>
          <w:rFonts w:ascii="Verdana" w:hAnsi="Verdana"/>
        </w:rPr>
        <w:t>Permitente</w:t>
      </w:r>
      <w:proofErr w:type="spellEnd"/>
      <w:r w:rsidRPr="0040558A">
        <w:rPr>
          <w:rFonts w:ascii="Verdana" w:hAnsi="Verdana"/>
        </w:rPr>
        <w:t xml:space="preserve">: PMSP/SMTE/COSAN – Permissionária: LUVIZARI DISTRIBUIDORA DE PRODUTOS ALIMENTÍCIOS LTDA-ME. – Objeto: Excesso de área. CLÁUSULA PRIMEIRA DO OBJETO – Fica alterada, para fins cadastrais, a utilização de excesso de área de 1,00 m2 (um metro quadrado) boxe 98, do Mercado Municipal Rinaldo </w:t>
      </w:r>
      <w:proofErr w:type="spellStart"/>
      <w:r w:rsidRPr="0040558A">
        <w:rPr>
          <w:rFonts w:ascii="Verdana" w:hAnsi="Verdana"/>
        </w:rPr>
        <w:t>Rivetti</w:t>
      </w:r>
      <w:proofErr w:type="spellEnd"/>
      <w:r w:rsidRPr="0040558A">
        <w:rPr>
          <w:rFonts w:ascii="Verdana" w:hAnsi="Verdana"/>
        </w:rPr>
        <w:t xml:space="preserve"> – Lapa. CLÁUSULA SEGUNDA DA RATIFICAÇÃO – Ficam mantidas as demais cláusulas e condições anteriormente</w:t>
      </w:r>
      <w:r>
        <w:rPr>
          <w:rFonts w:ascii="Verdana" w:hAnsi="Verdana"/>
        </w:rPr>
        <w:t>.</w:t>
      </w:r>
    </w:p>
    <w:p w:rsidR="0040558A" w:rsidRDefault="0040558A" w:rsidP="0040558A">
      <w:pPr>
        <w:spacing w:after="0" w:line="240" w:lineRule="auto"/>
        <w:jc w:val="both"/>
        <w:rPr>
          <w:rFonts w:ascii="Verdana" w:hAnsi="Verdana"/>
        </w:rPr>
      </w:pPr>
    </w:p>
    <w:p w:rsidR="0040558A" w:rsidRDefault="0040558A" w:rsidP="0040558A">
      <w:pPr>
        <w:spacing w:after="0" w:line="240" w:lineRule="auto"/>
        <w:jc w:val="both"/>
        <w:rPr>
          <w:rFonts w:ascii="Verdana" w:hAnsi="Verdana"/>
        </w:rPr>
      </w:pPr>
    </w:p>
    <w:p w:rsidR="0040558A" w:rsidRPr="0040558A" w:rsidRDefault="0040558A" w:rsidP="0040558A">
      <w:pPr>
        <w:spacing w:after="0" w:line="240" w:lineRule="auto"/>
        <w:jc w:val="both"/>
        <w:rPr>
          <w:rFonts w:ascii="Verdana" w:hAnsi="Verdana"/>
          <w:b/>
        </w:rPr>
      </w:pPr>
      <w:r w:rsidRPr="0040558A">
        <w:rPr>
          <w:rFonts w:ascii="Verdana" w:hAnsi="Verdana"/>
          <w:b/>
        </w:rPr>
        <w:t>2018-0.026.115-9</w:t>
      </w:r>
    </w:p>
    <w:p w:rsidR="0040558A" w:rsidRDefault="0040558A" w:rsidP="0040558A">
      <w:pPr>
        <w:spacing w:after="0" w:line="240" w:lineRule="auto"/>
        <w:jc w:val="both"/>
        <w:rPr>
          <w:rFonts w:ascii="Verdana" w:hAnsi="Verdana"/>
        </w:rPr>
      </w:pPr>
      <w:proofErr w:type="spellStart"/>
      <w:r w:rsidRPr="0040558A">
        <w:rPr>
          <w:rFonts w:ascii="Verdana" w:hAnsi="Verdana"/>
        </w:rPr>
        <w:t>Permitente</w:t>
      </w:r>
      <w:proofErr w:type="spellEnd"/>
      <w:r w:rsidRPr="0040558A">
        <w:rPr>
          <w:rFonts w:ascii="Verdana" w:hAnsi="Verdana"/>
        </w:rPr>
        <w:t xml:space="preserve">: PMSP/SMTE/COSAN – Permissionária: FRIOS E LATICÍNIOS MERCADÃO LTDA. – Objeto: Excesso de área. CLÁUSULA PRIMEIRA DO OBJETO – Fica alterada, para fins cadastrais, a utilização de excesso de área de 2,30 m2 (dois metros e trinta centímetros quadrado) boxe 37, do Mercado Municipal Rinaldo </w:t>
      </w:r>
      <w:proofErr w:type="spellStart"/>
      <w:r w:rsidRPr="0040558A">
        <w:rPr>
          <w:rFonts w:ascii="Verdana" w:hAnsi="Verdana"/>
        </w:rPr>
        <w:t>Rivetti</w:t>
      </w:r>
      <w:proofErr w:type="spellEnd"/>
      <w:r w:rsidRPr="0040558A">
        <w:rPr>
          <w:rFonts w:ascii="Verdana" w:hAnsi="Verdana"/>
        </w:rPr>
        <w:t xml:space="preserve"> – Lapa. CLÁUSULA SEGUNDA DA RATIFICAÇÃO – Ficam mantidas as demais cláusulas e condições pactuadas anteriormente no TPU - </w:t>
      </w:r>
      <w:proofErr w:type="spellStart"/>
      <w:proofErr w:type="gramStart"/>
      <w:r w:rsidRPr="0040558A">
        <w:rPr>
          <w:rFonts w:ascii="Verdana" w:hAnsi="Verdana"/>
        </w:rPr>
        <w:t>pa</w:t>
      </w:r>
      <w:proofErr w:type="spellEnd"/>
      <w:proofErr w:type="gramEnd"/>
      <w:r w:rsidRPr="0040558A">
        <w:rPr>
          <w:rFonts w:ascii="Verdana" w:hAnsi="Verdana"/>
        </w:rPr>
        <w:t xml:space="preserve"> 25.003.077-89*90.</w:t>
      </w:r>
    </w:p>
    <w:p w:rsidR="0040558A" w:rsidRDefault="0040558A" w:rsidP="0040558A">
      <w:pPr>
        <w:spacing w:after="0" w:line="240" w:lineRule="auto"/>
        <w:jc w:val="both"/>
        <w:rPr>
          <w:rFonts w:ascii="Verdana" w:hAnsi="Verdana"/>
          <w:b/>
        </w:rPr>
      </w:pPr>
    </w:p>
    <w:p w:rsidR="005049C1" w:rsidRDefault="005049C1" w:rsidP="0040558A">
      <w:pPr>
        <w:spacing w:after="0" w:line="240" w:lineRule="auto"/>
        <w:jc w:val="center"/>
        <w:rPr>
          <w:rFonts w:ascii="Verdana" w:hAnsi="Verdana"/>
          <w:b/>
          <w:sz w:val="24"/>
          <w:szCs w:val="24"/>
        </w:rPr>
      </w:pPr>
    </w:p>
    <w:p w:rsidR="005049C1" w:rsidRDefault="005049C1"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6F37F8" w:rsidRDefault="006F37F8" w:rsidP="0040558A">
      <w:pPr>
        <w:spacing w:after="0" w:line="240" w:lineRule="auto"/>
        <w:jc w:val="center"/>
        <w:rPr>
          <w:rFonts w:ascii="Verdana" w:hAnsi="Verdana"/>
          <w:b/>
          <w:sz w:val="24"/>
          <w:szCs w:val="24"/>
        </w:rPr>
      </w:pPr>
    </w:p>
    <w:p w:rsidR="0040558A" w:rsidRDefault="0040558A" w:rsidP="0040558A">
      <w:pPr>
        <w:spacing w:after="0" w:line="240" w:lineRule="auto"/>
        <w:jc w:val="center"/>
        <w:rPr>
          <w:rFonts w:ascii="Verdana" w:hAnsi="Verdana"/>
          <w:b/>
          <w:sz w:val="24"/>
          <w:szCs w:val="24"/>
        </w:rPr>
      </w:pPr>
      <w:r w:rsidRPr="000D0DE3">
        <w:rPr>
          <w:rFonts w:ascii="Verdana" w:hAnsi="Verdana"/>
          <w:b/>
          <w:sz w:val="24"/>
          <w:szCs w:val="24"/>
        </w:rPr>
        <w:lastRenderedPageBreak/>
        <w:t>SE</w:t>
      </w:r>
      <w:r>
        <w:rPr>
          <w:rFonts w:ascii="Verdana" w:hAnsi="Verdana"/>
          <w:b/>
          <w:sz w:val="24"/>
          <w:szCs w:val="24"/>
        </w:rPr>
        <w:t>RVIDORES, Pág.28</w:t>
      </w:r>
    </w:p>
    <w:p w:rsidR="0040558A" w:rsidRDefault="0040558A" w:rsidP="0040558A">
      <w:pPr>
        <w:spacing w:after="0" w:line="240" w:lineRule="auto"/>
        <w:jc w:val="center"/>
        <w:rPr>
          <w:rFonts w:ascii="Verdana" w:hAnsi="Verdana"/>
          <w:b/>
          <w:sz w:val="24"/>
          <w:szCs w:val="24"/>
        </w:rPr>
      </w:pPr>
    </w:p>
    <w:p w:rsidR="0040558A" w:rsidRPr="0040558A" w:rsidRDefault="0040558A" w:rsidP="0040558A">
      <w:pPr>
        <w:spacing w:after="0" w:line="240" w:lineRule="auto"/>
        <w:jc w:val="both"/>
        <w:rPr>
          <w:rFonts w:ascii="Verdana" w:hAnsi="Verdana"/>
          <w:b/>
        </w:rPr>
      </w:pPr>
      <w:r w:rsidRPr="0040558A">
        <w:rPr>
          <w:rFonts w:ascii="Verdana" w:hAnsi="Verdana"/>
          <w:b/>
        </w:rPr>
        <w:t xml:space="preserve">TRABALHO E EMPREENDEDORISMO </w:t>
      </w:r>
    </w:p>
    <w:p w:rsidR="0040558A" w:rsidRDefault="0040558A" w:rsidP="0040558A">
      <w:pPr>
        <w:spacing w:after="0" w:line="240" w:lineRule="auto"/>
        <w:jc w:val="both"/>
        <w:rPr>
          <w:rFonts w:ascii="Verdana" w:hAnsi="Verdana"/>
          <w:b/>
        </w:rPr>
      </w:pPr>
      <w:r w:rsidRPr="0040558A">
        <w:rPr>
          <w:rFonts w:ascii="Verdana" w:hAnsi="Verdana"/>
          <w:b/>
        </w:rPr>
        <w:t xml:space="preserve">GABINETE DA SECRETÁRIA </w:t>
      </w:r>
    </w:p>
    <w:p w:rsidR="0040558A" w:rsidRPr="0040558A" w:rsidRDefault="0040558A" w:rsidP="0040558A">
      <w:pPr>
        <w:spacing w:after="0" w:line="240" w:lineRule="auto"/>
        <w:jc w:val="both"/>
        <w:rPr>
          <w:rFonts w:ascii="Verdana" w:hAnsi="Verdana"/>
          <w:b/>
        </w:rPr>
      </w:pPr>
    </w:p>
    <w:p w:rsidR="0040558A" w:rsidRPr="0040558A" w:rsidRDefault="0040558A" w:rsidP="0040558A">
      <w:pPr>
        <w:spacing w:after="0" w:line="240" w:lineRule="auto"/>
        <w:jc w:val="both"/>
        <w:rPr>
          <w:rFonts w:ascii="Verdana" w:hAnsi="Verdana"/>
          <w:b/>
          <w:sz w:val="24"/>
          <w:szCs w:val="24"/>
        </w:rPr>
      </w:pPr>
      <w:r w:rsidRPr="0040558A">
        <w:rPr>
          <w:rFonts w:ascii="Verdana" w:hAnsi="Verdana"/>
          <w:b/>
        </w:rPr>
        <w:t>FUNDAÇÃO PAULISTANA DE EDUCAÇÃO E TECNOLOGIA</w:t>
      </w:r>
    </w:p>
    <w:p w:rsidR="004C7703" w:rsidRDefault="004C7703" w:rsidP="0040558A">
      <w:pPr>
        <w:spacing w:after="0" w:line="240" w:lineRule="auto"/>
        <w:jc w:val="both"/>
        <w:rPr>
          <w:rFonts w:ascii="Verdana" w:hAnsi="Verdana"/>
          <w:b/>
        </w:rPr>
      </w:pPr>
      <w:r>
        <w:rPr>
          <w:rFonts w:ascii="Verdana" w:hAnsi="Verdana"/>
          <w:b/>
          <w:noProof/>
          <w:lang w:eastAsia="pt-BR"/>
        </w:rPr>
        <w:drawing>
          <wp:inline distT="0" distB="0" distL="0" distR="0">
            <wp:extent cx="4901609" cy="2609661"/>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0731" cy="2619842"/>
                    </a:xfrm>
                    <a:prstGeom prst="rect">
                      <a:avLst/>
                    </a:prstGeom>
                    <a:noFill/>
                    <a:ln>
                      <a:noFill/>
                    </a:ln>
                  </pic:spPr>
                </pic:pic>
              </a:graphicData>
            </a:graphic>
          </wp:inline>
        </w:drawing>
      </w:r>
    </w:p>
    <w:p w:rsidR="004C7703" w:rsidRDefault="004C7703" w:rsidP="0040558A">
      <w:pPr>
        <w:spacing w:after="0" w:line="240" w:lineRule="auto"/>
        <w:jc w:val="both"/>
        <w:rPr>
          <w:rFonts w:ascii="Verdana" w:hAnsi="Verdana"/>
          <w:b/>
        </w:rPr>
      </w:pPr>
    </w:p>
    <w:p w:rsidR="004C7703" w:rsidRDefault="004C7703" w:rsidP="0040558A">
      <w:pPr>
        <w:spacing w:after="0" w:line="240" w:lineRule="auto"/>
        <w:jc w:val="both"/>
        <w:rPr>
          <w:rFonts w:ascii="Verdana" w:hAnsi="Verdana"/>
          <w:b/>
        </w:rPr>
      </w:pPr>
    </w:p>
    <w:p w:rsidR="005049C1" w:rsidRDefault="005049C1" w:rsidP="0040558A">
      <w:pPr>
        <w:spacing w:after="0" w:line="240" w:lineRule="auto"/>
        <w:jc w:val="both"/>
        <w:rPr>
          <w:rFonts w:ascii="Verdana" w:hAnsi="Verdana"/>
          <w:b/>
        </w:rPr>
      </w:pPr>
    </w:p>
    <w:p w:rsidR="005049C1" w:rsidRDefault="005049C1" w:rsidP="0040558A">
      <w:pPr>
        <w:spacing w:after="0" w:line="240" w:lineRule="auto"/>
        <w:jc w:val="both"/>
        <w:rPr>
          <w:rFonts w:ascii="Verdana" w:hAnsi="Verdana"/>
          <w:b/>
        </w:rPr>
      </w:pPr>
    </w:p>
    <w:p w:rsidR="004C7703" w:rsidRDefault="004C7703" w:rsidP="0040558A">
      <w:pPr>
        <w:spacing w:after="0" w:line="240" w:lineRule="auto"/>
        <w:jc w:val="both"/>
        <w:rPr>
          <w:rFonts w:ascii="Verdana" w:hAnsi="Verdana"/>
          <w:b/>
        </w:rPr>
      </w:pPr>
      <w:r w:rsidRPr="004C7703">
        <w:rPr>
          <w:rFonts w:ascii="Verdana" w:hAnsi="Verdana"/>
          <w:b/>
        </w:rPr>
        <w:t xml:space="preserve">PORTARIA FUNDAÇÃO PAULISTANA Nº 17, de 05 de Junho de </w:t>
      </w:r>
      <w:proofErr w:type="gramStart"/>
      <w:r w:rsidRPr="004C7703">
        <w:rPr>
          <w:rFonts w:ascii="Verdana" w:hAnsi="Verdana"/>
          <w:b/>
        </w:rPr>
        <w:t>2018</w:t>
      </w:r>
      <w:proofErr w:type="gramEnd"/>
    </w:p>
    <w:p w:rsidR="004C7703" w:rsidRDefault="004C7703" w:rsidP="0040558A">
      <w:pPr>
        <w:spacing w:after="0" w:line="240" w:lineRule="auto"/>
        <w:jc w:val="both"/>
        <w:rPr>
          <w:rFonts w:ascii="Verdana" w:hAnsi="Verdana"/>
          <w:b/>
        </w:rPr>
      </w:pPr>
    </w:p>
    <w:p w:rsidR="004C7703" w:rsidRPr="004C7703" w:rsidRDefault="004C7703" w:rsidP="0040558A">
      <w:pPr>
        <w:spacing w:after="0" w:line="240" w:lineRule="auto"/>
        <w:jc w:val="both"/>
        <w:rPr>
          <w:rFonts w:ascii="Verdana" w:hAnsi="Verdana"/>
        </w:rPr>
      </w:pPr>
      <w:r w:rsidRPr="004C7703">
        <w:rPr>
          <w:rFonts w:ascii="Verdana" w:hAnsi="Verdana"/>
        </w:rPr>
        <w:t xml:space="preserve">ANA CAROLINA NUNES LAFEMINA, Diretor Geral Subst. da Fundação Paulistana de Educação, Tecnologia e Cultura, no uso de suas atribuições estabelecidas pela Lei nº 16.115, de </w:t>
      </w:r>
      <w:proofErr w:type="gramStart"/>
      <w:r w:rsidRPr="004C7703">
        <w:rPr>
          <w:rFonts w:ascii="Verdana" w:hAnsi="Verdana"/>
        </w:rPr>
        <w:t>9</w:t>
      </w:r>
      <w:proofErr w:type="gramEnd"/>
      <w:r w:rsidRPr="004C7703">
        <w:rPr>
          <w:rFonts w:ascii="Verdana" w:hAnsi="Verdana"/>
        </w:rPr>
        <w:t xml:space="preserve"> de janeiro de 2015,</w:t>
      </w:r>
    </w:p>
    <w:p w:rsidR="004C7703" w:rsidRDefault="004C7703" w:rsidP="0040558A">
      <w:pPr>
        <w:spacing w:after="0" w:line="240" w:lineRule="auto"/>
        <w:jc w:val="both"/>
        <w:rPr>
          <w:rFonts w:ascii="Verdana" w:hAnsi="Verdana"/>
        </w:rPr>
      </w:pPr>
    </w:p>
    <w:p w:rsidR="004C7703" w:rsidRPr="004C7703" w:rsidRDefault="004C7703" w:rsidP="0040558A">
      <w:pPr>
        <w:spacing w:after="0" w:line="240" w:lineRule="auto"/>
        <w:jc w:val="both"/>
        <w:rPr>
          <w:rFonts w:ascii="Verdana" w:hAnsi="Verdana"/>
        </w:rPr>
      </w:pPr>
      <w:r w:rsidRPr="004C7703">
        <w:rPr>
          <w:rFonts w:ascii="Verdana" w:hAnsi="Verdana"/>
        </w:rPr>
        <w:t xml:space="preserve">RESOLVE: </w:t>
      </w:r>
    </w:p>
    <w:p w:rsidR="004C7703" w:rsidRPr="004C7703" w:rsidRDefault="004C7703" w:rsidP="0040558A">
      <w:pPr>
        <w:spacing w:after="0" w:line="240" w:lineRule="auto"/>
        <w:jc w:val="both"/>
        <w:rPr>
          <w:rFonts w:ascii="Verdana" w:hAnsi="Verdana"/>
        </w:rPr>
      </w:pPr>
      <w:r w:rsidRPr="004C7703">
        <w:rPr>
          <w:rFonts w:ascii="Verdana" w:hAnsi="Verdana"/>
        </w:rPr>
        <w:t xml:space="preserve">Designar o senhor PEDRO HENRIQUE THOMAZINI, R.F. 840.958.7, Assessor Técnico Jurídico </w:t>
      </w:r>
      <w:proofErr w:type="gramStart"/>
      <w:r w:rsidRPr="004C7703">
        <w:rPr>
          <w:rFonts w:ascii="Verdana" w:hAnsi="Verdana"/>
        </w:rPr>
        <w:t>II,</w:t>
      </w:r>
      <w:proofErr w:type="gramEnd"/>
      <w:r w:rsidRPr="004C7703">
        <w:rPr>
          <w:rFonts w:ascii="Verdana" w:hAnsi="Verdana"/>
        </w:rPr>
        <w:t>DAS-12, para no período de 04 à 13 de junho de 2018 , ocupar o cargo de Chefe de Assessoria Técnico Jurídica, – DAS-14, do Gabinete do Diretor Geral, da Fundação Paulistana de Educação, Tecnologia e Cultura, da Secretaria Municipal do Trabalho e Empreendedorismo, tendo em vista férias do titular.</w:t>
      </w:r>
    </w:p>
    <w:p w:rsidR="004C7703" w:rsidRDefault="004C7703" w:rsidP="0040558A">
      <w:pPr>
        <w:spacing w:after="0" w:line="240" w:lineRule="auto"/>
        <w:jc w:val="both"/>
        <w:rPr>
          <w:rFonts w:ascii="Verdana" w:hAnsi="Verdana"/>
          <w:b/>
        </w:rPr>
      </w:pPr>
    </w:p>
    <w:p w:rsidR="004C7703" w:rsidRDefault="004C7703" w:rsidP="0040558A">
      <w:pPr>
        <w:spacing w:after="0" w:line="240" w:lineRule="auto"/>
        <w:jc w:val="both"/>
        <w:rPr>
          <w:rFonts w:ascii="Verdana" w:hAnsi="Verdana"/>
          <w:b/>
        </w:rPr>
      </w:pPr>
    </w:p>
    <w:p w:rsidR="004C7703" w:rsidRPr="004C7703" w:rsidRDefault="004C7703" w:rsidP="0040558A">
      <w:pPr>
        <w:spacing w:after="0" w:line="240" w:lineRule="auto"/>
        <w:jc w:val="both"/>
        <w:rPr>
          <w:rFonts w:ascii="Verdana" w:hAnsi="Verdana"/>
          <w:b/>
        </w:rPr>
      </w:pPr>
      <w:proofErr w:type="gramStart"/>
      <w:r w:rsidRPr="004C7703">
        <w:rPr>
          <w:rFonts w:ascii="Verdana" w:hAnsi="Verdana"/>
          <w:b/>
        </w:rPr>
        <w:t>PROCESSO:</w:t>
      </w:r>
      <w:proofErr w:type="gramEnd"/>
      <w:r w:rsidRPr="004C7703">
        <w:rPr>
          <w:rFonts w:ascii="Verdana" w:hAnsi="Verdana"/>
          <w:b/>
        </w:rPr>
        <w:t xml:space="preserve">8110.2018/0000295-5 </w:t>
      </w:r>
    </w:p>
    <w:p w:rsidR="004C7703" w:rsidRPr="004C7703" w:rsidRDefault="004C7703" w:rsidP="0040558A">
      <w:pPr>
        <w:spacing w:after="0" w:line="240" w:lineRule="auto"/>
        <w:jc w:val="both"/>
        <w:rPr>
          <w:rFonts w:ascii="Verdana" w:hAnsi="Verdana"/>
          <w:b/>
        </w:rPr>
      </w:pPr>
      <w:r w:rsidRPr="004C7703">
        <w:rPr>
          <w:rFonts w:ascii="Verdana" w:hAnsi="Verdana"/>
          <w:b/>
        </w:rPr>
        <w:t>INDENIZAÇÃO DE FERIAS</w:t>
      </w:r>
    </w:p>
    <w:p w:rsidR="004C7703" w:rsidRDefault="004C7703" w:rsidP="0040558A">
      <w:pPr>
        <w:spacing w:after="0" w:line="240" w:lineRule="auto"/>
        <w:jc w:val="both"/>
        <w:rPr>
          <w:rFonts w:ascii="Verdana" w:hAnsi="Verdana"/>
          <w:b/>
        </w:rPr>
      </w:pPr>
    </w:p>
    <w:p w:rsidR="004C7703" w:rsidRDefault="004C7703" w:rsidP="0040558A">
      <w:pPr>
        <w:spacing w:after="0" w:line="240" w:lineRule="auto"/>
        <w:jc w:val="both"/>
        <w:rPr>
          <w:rFonts w:ascii="Verdana" w:hAnsi="Verdana"/>
        </w:rPr>
      </w:pPr>
      <w:r w:rsidRPr="004C7703">
        <w:rPr>
          <w:rFonts w:ascii="Verdana" w:hAnsi="Verdana"/>
        </w:rPr>
        <w:t xml:space="preserve">À vista da instrução do presente processo, no uso das atribuições a mim conferidas por lei, em especial o disposto no inciso I, do artigo 2º, do Decreto Municipal nº 58.070, de 16 de janeiro de 2018, e demais normas complementares, considerando nesta oportunidade o parecer jurídico </w:t>
      </w:r>
      <w:r w:rsidRPr="004C7703">
        <w:rPr>
          <w:rFonts w:ascii="Verdana" w:hAnsi="Verdana"/>
        </w:rPr>
        <w:lastRenderedPageBreak/>
        <w:t xml:space="preserve">juntado ao SEI sob o nº 8790115, DEFIRO o pagamento de indenização de férias de 30 (trinta) dias, acrescidos de 1/3, da outrora servidora Simone Simões Braga, RF nº 754.812, relativo ao exercício de seu desligamento, qual seja, 2018, com fundamento no item </w:t>
      </w:r>
      <w:proofErr w:type="gramStart"/>
      <w:r w:rsidRPr="004C7703">
        <w:rPr>
          <w:rFonts w:ascii="Verdana" w:hAnsi="Verdana"/>
        </w:rPr>
        <w:t>3</w:t>
      </w:r>
      <w:proofErr w:type="gramEnd"/>
      <w:r w:rsidRPr="004C7703">
        <w:rPr>
          <w:rFonts w:ascii="Verdana" w:hAnsi="Verdana"/>
        </w:rPr>
        <w:t>, do inciso I, da Republicação da Orientação Normativa 002/1994, publicada no Diário Oficial no dia 21/06/1994, bem como no inciso I da Orientação Normativa 001/SMG-G/2006, publicada no Diário Oficial em 08/03/2006.</w:t>
      </w:r>
    </w:p>
    <w:p w:rsidR="004C7703" w:rsidRDefault="004C7703" w:rsidP="0040558A">
      <w:pPr>
        <w:spacing w:after="0" w:line="240" w:lineRule="auto"/>
        <w:jc w:val="both"/>
        <w:rPr>
          <w:rFonts w:ascii="Verdana" w:hAnsi="Verdana"/>
        </w:rPr>
      </w:pPr>
    </w:p>
    <w:p w:rsidR="004C7703" w:rsidRDefault="004C7703" w:rsidP="0040558A">
      <w:pPr>
        <w:spacing w:after="0" w:line="240" w:lineRule="auto"/>
        <w:jc w:val="both"/>
        <w:rPr>
          <w:rFonts w:ascii="Verdana" w:hAnsi="Verdana"/>
        </w:rPr>
      </w:pPr>
    </w:p>
    <w:p w:rsidR="004C7703" w:rsidRDefault="004C7703" w:rsidP="0040558A">
      <w:pPr>
        <w:spacing w:after="0" w:line="240" w:lineRule="auto"/>
        <w:jc w:val="both"/>
        <w:rPr>
          <w:rFonts w:ascii="Verdana" w:hAnsi="Verdana"/>
        </w:rPr>
      </w:pPr>
    </w:p>
    <w:p w:rsidR="004C7703" w:rsidRDefault="004C7703" w:rsidP="004C7703">
      <w:pPr>
        <w:spacing w:after="0" w:line="240" w:lineRule="auto"/>
        <w:jc w:val="center"/>
        <w:rPr>
          <w:rFonts w:ascii="Verdana" w:hAnsi="Verdana"/>
          <w:b/>
          <w:sz w:val="24"/>
          <w:szCs w:val="24"/>
        </w:rPr>
      </w:pPr>
      <w:r w:rsidRPr="004C7703">
        <w:rPr>
          <w:rFonts w:ascii="Verdana" w:hAnsi="Verdana"/>
          <w:b/>
          <w:sz w:val="24"/>
          <w:szCs w:val="24"/>
        </w:rPr>
        <w:t>EDITAIS</w:t>
      </w:r>
      <w:r>
        <w:rPr>
          <w:rFonts w:ascii="Verdana" w:hAnsi="Verdana"/>
          <w:b/>
          <w:sz w:val="24"/>
          <w:szCs w:val="24"/>
        </w:rPr>
        <w:t>, Pág.46</w:t>
      </w:r>
    </w:p>
    <w:p w:rsidR="004C7703" w:rsidRDefault="004C7703" w:rsidP="004C7703">
      <w:pPr>
        <w:spacing w:after="0" w:line="240" w:lineRule="auto"/>
        <w:jc w:val="center"/>
        <w:rPr>
          <w:rFonts w:ascii="Verdana" w:hAnsi="Verdana"/>
          <w:b/>
          <w:sz w:val="24"/>
          <w:szCs w:val="24"/>
        </w:rPr>
      </w:pPr>
    </w:p>
    <w:p w:rsidR="004C7703" w:rsidRDefault="004C7703" w:rsidP="004C7703">
      <w:pPr>
        <w:spacing w:after="0" w:line="240" w:lineRule="auto"/>
        <w:jc w:val="center"/>
        <w:rPr>
          <w:rFonts w:ascii="Verdana" w:hAnsi="Verdana"/>
          <w:b/>
          <w:sz w:val="24"/>
          <w:szCs w:val="24"/>
        </w:rPr>
      </w:pPr>
    </w:p>
    <w:p w:rsidR="004C7703" w:rsidRPr="0040558A" w:rsidRDefault="004C7703" w:rsidP="004C7703">
      <w:pPr>
        <w:spacing w:after="0" w:line="240" w:lineRule="auto"/>
        <w:jc w:val="both"/>
        <w:rPr>
          <w:rFonts w:ascii="Verdana" w:hAnsi="Verdana"/>
          <w:b/>
        </w:rPr>
      </w:pPr>
      <w:r w:rsidRPr="0040558A">
        <w:rPr>
          <w:rFonts w:ascii="Verdana" w:hAnsi="Verdana"/>
          <w:b/>
        </w:rPr>
        <w:t xml:space="preserve">TRABALHO E EMPREENDEDORISMO </w:t>
      </w:r>
    </w:p>
    <w:p w:rsidR="004C7703" w:rsidRDefault="004C7703" w:rsidP="004C7703">
      <w:pPr>
        <w:spacing w:after="0" w:line="240" w:lineRule="auto"/>
        <w:jc w:val="both"/>
        <w:rPr>
          <w:rFonts w:ascii="Verdana" w:hAnsi="Verdana"/>
          <w:b/>
        </w:rPr>
      </w:pPr>
      <w:r w:rsidRPr="0040558A">
        <w:rPr>
          <w:rFonts w:ascii="Verdana" w:hAnsi="Verdana"/>
          <w:b/>
        </w:rPr>
        <w:t xml:space="preserve">GABINETE DA SECRETÁRIA </w:t>
      </w:r>
    </w:p>
    <w:p w:rsidR="006F37F8" w:rsidRDefault="006F37F8" w:rsidP="004C7703">
      <w:pPr>
        <w:spacing w:after="0" w:line="240" w:lineRule="auto"/>
        <w:jc w:val="both"/>
        <w:rPr>
          <w:rFonts w:ascii="Verdana" w:hAnsi="Verdana"/>
          <w:b/>
        </w:rPr>
      </w:pPr>
    </w:p>
    <w:p w:rsidR="004C7703" w:rsidRPr="00794DC2" w:rsidRDefault="004C7703" w:rsidP="004C7703">
      <w:pPr>
        <w:spacing w:after="0" w:line="240" w:lineRule="auto"/>
        <w:jc w:val="both"/>
        <w:rPr>
          <w:rFonts w:ascii="Verdana" w:hAnsi="Verdana"/>
          <w:b/>
        </w:rPr>
      </w:pPr>
      <w:r w:rsidRPr="00794DC2">
        <w:rPr>
          <w:rFonts w:ascii="Verdana" w:hAnsi="Verdana"/>
          <w:b/>
        </w:rPr>
        <w:t xml:space="preserve">CHAMAMENTO PÚBLICO Nº 006/2018 </w:t>
      </w:r>
    </w:p>
    <w:p w:rsidR="004C7703" w:rsidRPr="006F37F8" w:rsidRDefault="004C7703" w:rsidP="004C7703">
      <w:pPr>
        <w:spacing w:after="0" w:line="240" w:lineRule="auto"/>
        <w:jc w:val="both"/>
        <w:rPr>
          <w:rFonts w:ascii="Verdana" w:hAnsi="Verdana"/>
          <w:b/>
        </w:rPr>
      </w:pPr>
      <w:r w:rsidRPr="006F37F8">
        <w:rPr>
          <w:rFonts w:ascii="Verdana" w:hAnsi="Verdana"/>
          <w:b/>
        </w:rPr>
        <w:t>PROCESSO: 008/2018</w:t>
      </w:r>
    </w:p>
    <w:p w:rsidR="004C7703" w:rsidRPr="006F37F8" w:rsidRDefault="004C7703" w:rsidP="004C7703">
      <w:pPr>
        <w:spacing w:after="0" w:line="240" w:lineRule="auto"/>
        <w:jc w:val="both"/>
        <w:rPr>
          <w:rFonts w:ascii="Verdana" w:hAnsi="Verdana"/>
        </w:rPr>
      </w:pPr>
      <w:r w:rsidRPr="006F37F8">
        <w:rPr>
          <w:rFonts w:ascii="Verdana" w:hAnsi="Verdana"/>
        </w:rPr>
        <w:t>PERÍODO E CONSIÇÕES PARA INSCRIÇÕES:</w:t>
      </w:r>
    </w:p>
    <w:p w:rsidR="004C7703" w:rsidRPr="006F37F8" w:rsidRDefault="004C7703" w:rsidP="004C7703">
      <w:pPr>
        <w:spacing w:after="0" w:line="240" w:lineRule="auto"/>
        <w:jc w:val="both"/>
        <w:rPr>
          <w:rFonts w:ascii="Verdana" w:hAnsi="Verdana"/>
        </w:rPr>
      </w:pPr>
      <w:r w:rsidRPr="006F37F8">
        <w:rPr>
          <w:rFonts w:ascii="Verdana" w:hAnsi="Verdana"/>
        </w:rPr>
        <w:t>Dos dias 05 a 14/06/2018, exclusivamente pelo e-mail criadoemsampa@adesampa.com.br, sob o título/assunto do e-mail “Credenciamento”</w:t>
      </w:r>
      <w:r w:rsidR="00794DC2" w:rsidRPr="006F37F8">
        <w:rPr>
          <w:rFonts w:ascii="Verdana" w:hAnsi="Verdana"/>
        </w:rPr>
        <w:t>.</w:t>
      </w:r>
    </w:p>
    <w:p w:rsidR="00794DC2" w:rsidRDefault="00794DC2" w:rsidP="004C7703">
      <w:pPr>
        <w:spacing w:after="0" w:line="240" w:lineRule="auto"/>
        <w:jc w:val="both"/>
      </w:pPr>
    </w:p>
    <w:p w:rsidR="00794DC2" w:rsidRPr="00794DC2" w:rsidRDefault="00794DC2" w:rsidP="004C7703">
      <w:pPr>
        <w:spacing w:after="0" w:line="240" w:lineRule="auto"/>
        <w:jc w:val="both"/>
        <w:rPr>
          <w:rFonts w:ascii="Verdana" w:hAnsi="Verdana"/>
        </w:rPr>
      </w:pPr>
      <w:r w:rsidRPr="00794DC2">
        <w:rPr>
          <w:rFonts w:ascii="Verdana" w:hAnsi="Verdana"/>
        </w:rPr>
        <w:t>A Agência São Paulo de Desenvolvimento - ADE SAMPA (“ADE SAMPA”), serviço social autônomo, dotado de personalidade jurídica de direito privado, de fins não econômicos, de interesse coletivo e de utilidade pública, vinculada, por cooperação, à Secretaria Municipal de Trabalho e Empreendedorismo, conforme disposto na Lei Municipal nº 15.838, de 04 de julho de 2013, torna público que na data, horário e local acima, realizará o chamamento para credenciamento e participação de interessados na prestação de serviço como multiplicadores do curso de Gestão Empreendedora na Economia da Cultura Criativa, unificação da classificação do edital 001/2017 e outras providências.</w:t>
      </w:r>
    </w:p>
    <w:p w:rsidR="00794DC2" w:rsidRPr="00794DC2" w:rsidRDefault="00794DC2" w:rsidP="004C7703">
      <w:pPr>
        <w:spacing w:after="0" w:line="240" w:lineRule="auto"/>
        <w:jc w:val="both"/>
        <w:rPr>
          <w:rFonts w:ascii="Verdana" w:hAnsi="Verdana"/>
        </w:rPr>
      </w:pPr>
      <w:r w:rsidRPr="00794DC2">
        <w:rPr>
          <w:rFonts w:ascii="Verdana" w:hAnsi="Verdana"/>
        </w:rPr>
        <w:t xml:space="preserve"> O Edital e seus anexos poderão ser obtidos através da internet, gratuitamente nos seguintes endereços eletrônicos: </w:t>
      </w:r>
      <w:hyperlink r:id="rId12" w:history="1">
        <w:r w:rsidRPr="00794DC2">
          <w:rPr>
            <w:rStyle w:val="Hyperlink"/>
            <w:rFonts w:ascii="Verdana" w:hAnsi="Verdana"/>
          </w:rPr>
          <w:t>http://www.adesampa.com.br/editais_adesampa/</w:t>
        </w:r>
      </w:hyperlink>
      <w:r w:rsidRPr="00794DC2">
        <w:rPr>
          <w:rFonts w:ascii="Verdana" w:hAnsi="Verdana"/>
        </w:rPr>
        <w:t xml:space="preserve"> </w:t>
      </w:r>
    </w:p>
    <w:p w:rsidR="00794DC2" w:rsidRPr="00794DC2" w:rsidRDefault="00794DC2" w:rsidP="004C7703">
      <w:pPr>
        <w:spacing w:after="0" w:line="240" w:lineRule="auto"/>
        <w:jc w:val="both"/>
        <w:rPr>
          <w:rFonts w:ascii="Verdana" w:hAnsi="Verdana"/>
        </w:rPr>
      </w:pPr>
      <w:r w:rsidRPr="00794DC2">
        <w:rPr>
          <w:rFonts w:ascii="Verdana" w:hAnsi="Verdana"/>
        </w:rPr>
        <w:t>Avenida São João, 473, 4º andar, Sala 18, São Paulo/SP, Brasil – CEP 01035-</w:t>
      </w:r>
      <w:proofErr w:type="gramStart"/>
      <w:r w:rsidRPr="00794DC2">
        <w:rPr>
          <w:rFonts w:ascii="Verdana" w:hAnsi="Verdana"/>
        </w:rPr>
        <w:t>000</w:t>
      </w:r>
      <w:proofErr w:type="gramEnd"/>
      <w:r w:rsidRPr="00794DC2">
        <w:rPr>
          <w:rFonts w:ascii="Verdana" w:hAnsi="Verdana"/>
        </w:rPr>
        <w:t xml:space="preserve"> </w:t>
      </w:r>
    </w:p>
    <w:p w:rsidR="00794DC2" w:rsidRPr="00794DC2" w:rsidRDefault="00794DC2" w:rsidP="004C7703">
      <w:pPr>
        <w:spacing w:after="0" w:line="240" w:lineRule="auto"/>
        <w:jc w:val="both"/>
        <w:rPr>
          <w:rFonts w:ascii="Verdana" w:hAnsi="Verdana"/>
          <w:b/>
        </w:rPr>
      </w:pPr>
      <w:r w:rsidRPr="00794DC2">
        <w:rPr>
          <w:rFonts w:ascii="Verdana" w:hAnsi="Verdana"/>
        </w:rPr>
        <w:t>www.adesampa.com.br - contato@adesampa.com.br</w:t>
      </w:r>
    </w:p>
    <w:p w:rsidR="004C7703" w:rsidRDefault="004C7703" w:rsidP="004C7703">
      <w:pPr>
        <w:spacing w:after="0" w:line="240" w:lineRule="auto"/>
        <w:jc w:val="center"/>
        <w:rPr>
          <w:rFonts w:ascii="Verdana" w:hAnsi="Verdana"/>
          <w:b/>
          <w:sz w:val="24"/>
          <w:szCs w:val="24"/>
        </w:rPr>
      </w:pPr>
    </w:p>
    <w:p w:rsidR="004C7703" w:rsidRDefault="004C7703" w:rsidP="004C7703">
      <w:pPr>
        <w:spacing w:after="0" w:line="240" w:lineRule="auto"/>
        <w:jc w:val="center"/>
        <w:rPr>
          <w:rFonts w:ascii="Verdana" w:hAnsi="Verdana"/>
          <w:b/>
          <w:sz w:val="24"/>
          <w:szCs w:val="24"/>
        </w:rPr>
      </w:pPr>
    </w:p>
    <w:p w:rsidR="004C7703" w:rsidRDefault="004C7703" w:rsidP="004C7703">
      <w:pPr>
        <w:spacing w:after="0" w:line="240" w:lineRule="auto"/>
        <w:jc w:val="center"/>
        <w:rPr>
          <w:rFonts w:ascii="Verdana" w:hAnsi="Verdana"/>
          <w:b/>
          <w:sz w:val="24"/>
          <w:szCs w:val="24"/>
        </w:rPr>
      </w:pPr>
    </w:p>
    <w:p w:rsidR="006F37F8" w:rsidRDefault="006F37F8" w:rsidP="004C7703">
      <w:pPr>
        <w:spacing w:after="0" w:line="240" w:lineRule="auto"/>
        <w:jc w:val="center"/>
        <w:rPr>
          <w:rFonts w:ascii="Verdana" w:hAnsi="Verdana"/>
          <w:b/>
          <w:sz w:val="24"/>
          <w:szCs w:val="24"/>
        </w:rPr>
      </w:pPr>
    </w:p>
    <w:p w:rsidR="006F37F8" w:rsidRDefault="006F37F8" w:rsidP="004C7703">
      <w:pPr>
        <w:spacing w:after="0" w:line="240" w:lineRule="auto"/>
        <w:jc w:val="center"/>
        <w:rPr>
          <w:rFonts w:ascii="Verdana" w:hAnsi="Verdana"/>
          <w:b/>
          <w:sz w:val="24"/>
          <w:szCs w:val="24"/>
        </w:rPr>
      </w:pPr>
    </w:p>
    <w:p w:rsidR="006F37F8" w:rsidRDefault="006F37F8" w:rsidP="004C7703">
      <w:pPr>
        <w:spacing w:after="0" w:line="240" w:lineRule="auto"/>
        <w:jc w:val="center"/>
        <w:rPr>
          <w:rFonts w:ascii="Verdana" w:hAnsi="Verdana"/>
          <w:b/>
          <w:sz w:val="24"/>
          <w:szCs w:val="24"/>
        </w:rPr>
      </w:pPr>
    </w:p>
    <w:p w:rsidR="006F37F8" w:rsidRDefault="006F37F8" w:rsidP="004C7703">
      <w:pPr>
        <w:spacing w:after="0" w:line="240" w:lineRule="auto"/>
        <w:jc w:val="center"/>
        <w:rPr>
          <w:rFonts w:ascii="Verdana" w:hAnsi="Verdana"/>
          <w:b/>
          <w:sz w:val="24"/>
          <w:szCs w:val="24"/>
        </w:rPr>
      </w:pPr>
    </w:p>
    <w:p w:rsidR="00794DC2" w:rsidRDefault="00794DC2" w:rsidP="00794DC2">
      <w:pPr>
        <w:spacing w:after="0" w:line="240" w:lineRule="auto"/>
        <w:jc w:val="center"/>
        <w:rPr>
          <w:rFonts w:ascii="Verdana" w:hAnsi="Verdana"/>
          <w:b/>
          <w:sz w:val="24"/>
          <w:szCs w:val="24"/>
        </w:rPr>
      </w:pPr>
      <w:r>
        <w:rPr>
          <w:rFonts w:ascii="Verdana" w:hAnsi="Verdana"/>
          <w:b/>
          <w:sz w:val="24"/>
          <w:szCs w:val="24"/>
        </w:rPr>
        <w:lastRenderedPageBreak/>
        <w:t>LICITAÇÕES, Pág.64</w:t>
      </w:r>
    </w:p>
    <w:p w:rsidR="00794DC2" w:rsidRDefault="00794DC2" w:rsidP="00794DC2">
      <w:pPr>
        <w:spacing w:after="0" w:line="240" w:lineRule="auto"/>
        <w:jc w:val="center"/>
        <w:rPr>
          <w:rFonts w:ascii="Verdana" w:hAnsi="Verdana"/>
          <w:b/>
          <w:sz w:val="24"/>
          <w:szCs w:val="24"/>
        </w:rPr>
      </w:pPr>
    </w:p>
    <w:p w:rsidR="00794DC2" w:rsidRDefault="00794DC2" w:rsidP="00794DC2">
      <w:pPr>
        <w:spacing w:after="0" w:line="240" w:lineRule="auto"/>
        <w:jc w:val="both"/>
        <w:rPr>
          <w:rFonts w:ascii="Verdana" w:hAnsi="Verdana"/>
          <w:b/>
        </w:rPr>
      </w:pPr>
      <w:r w:rsidRPr="0040558A">
        <w:rPr>
          <w:rFonts w:ascii="Verdana" w:hAnsi="Verdana"/>
          <w:b/>
        </w:rPr>
        <w:t xml:space="preserve">TRABALHO E EMPREENDEDORISMO </w:t>
      </w:r>
    </w:p>
    <w:p w:rsidR="00794DC2" w:rsidRDefault="00794DC2" w:rsidP="00794DC2">
      <w:pPr>
        <w:spacing w:after="0" w:line="240" w:lineRule="auto"/>
        <w:jc w:val="both"/>
        <w:rPr>
          <w:rFonts w:ascii="Verdana" w:hAnsi="Verdana"/>
          <w:b/>
        </w:rPr>
      </w:pPr>
      <w:r w:rsidRPr="0040558A">
        <w:rPr>
          <w:rFonts w:ascii="Verdana" w:hAnsi="Verdana"/>
          <w:b/>
        </w:rPr>
        <w:t>GABINETE D</w:t>
      </w:r>
      <w:r>
        <w:rPr>
          <w:rFonts w:ascii="Verdana" w:hAnsi="Verdana"/>
          <w:b/>
        </w:rPr>
        <w:t>O</w:t>
      </w:r>
      <w:r w:rsidRPr="0040558A">
        <w:rPr>
          <w:rFonts w:ascii="Verdana" w:hAnsi="Verdana"/>
          <w:b/>
        </w:rPr>
        <w:t xml:space="preserve"> SECRETÁRI</w:t>
      </w:r>
      <w:r>
        <w:rPr>
          <w:rFonts w:ascii="Verdana" w:hAnsi="Verdana"/>
          <w:b/>
        </w:rPr>
        <w:t>O</w:t>
      </w:r>
      <w:r w:rsidRPr="0040558A">
        <w:rPr>
          <w:rFonts w:ascii="Verdana" w:hAnsi="Verdana"/>
          <w:b/>
        </w:rPr>
        <w:t xml:space="preserve"> </w:t>
      </w:r>
    </w:p>
    <w:p w:rsidR="00794DC2" w:rsidRDefault="00794DC2" w:rsidP="00794DC2">
      <w:pPr>
        <w:spacing w:after="0" w:line="240" w:lineRule="auto"/>
        <w:jc w:val="both"/>
        <w:rPr>
          <w:rFonts w:ascii="Verdana" w:hAnsi="Verdana"/>
          <w:b/>
        </w:rPr>
      </w:pPr>
    </w:p>
    <w:p w:rsidR="00794DC2" w:rsidRPr="00794DC2" w:rsidRDefault="00794DC2" w:rsidP="00794DC2">
      <w:pPr>
        <w:spacing w:after="0" w:line="240" w:lineRule="auto"/>
        <w:jc w:val="both"/>
        <w:rPr>
          <w:rFonts w:ascii="Verdana" w:hAnsi="Verdana"/>
          <w:b/>
        </w:rPr>
      </w:pPr>
      <w:r w:rsidRPr="00794DC2">
        <w:rPr>
          <w:rFonts w:ascii="Verdana" w:hAnsi="Verdana"/>
          <w:b/>
        </w:rPr>
        <w:t xml:space="preserve">DESPACHO DA SECRETÁRIA </w:t>
      </w:r>
    </w:p>
    <w:p w:rsidR="00794DC2" w:rsidRPr="00794DC2" w:rsidRDefault="00794DC2" w:rsidP="00794DC2">
      <w:pPr>
        <w:spacing w:after="0" w:line="240" w:lineRule="auto"/>
        <w:jc w:val="both"/>
        <w:rPr>
          <w:rFonts w:ascii="Verdana" w:hAnsi="Verdana"/>
          <w:b/>
        </w:rPr>
      </w:pPr>
      <w:r w:rsidRPr="00794DC2">
        <w:rPr>
          <w:rFonts w:ascii="Verdana" w:hAnsi="Verdana"/>
          <w:b/>
        </w:rPr>
        <w:t>6064.2018/0000238-1</w:t>
      </w:r>
    </w:p>
    <w:p w:rsidR="00794DC2" w:rsidRDefault="00794DC2" w:rsidP="00794DC2">
      <w:pPr>
        <w:spacing w:after="0" w:line="240" w:lineRule="auto"/>
        <w:jc w:val="both"/>
        <w:rPr>
          <w:rFonts w:ascii="Verdana" w:hAnsi="Verdana"/>
          <w:b/>
        </w:rPr>
      </w:pPr>
    </w:p>
    <w:p w:rsidR="00794DC2" w:rsidRDefault="00794DC2" w:rsidP="00794DC2">
      <w:pPr>
        <w:spacing w:after="0" w:line="240" w:lineRule="auto"/>
        <w:jc w:val="both"/>
        <w:rPr>
          <w:rFonts w:ascii="Verdana" w:hAnsi="Verdana"/>
        </w:rPr>
      </w:pPr>
      <w:r w:rsidRPr="00794DC2">
        <w:rPr>
          <w:rFonts w:ascii="Verdana" w:hAnsi="Verdana"/>
        </w:rPr>
        <w:t xml:space="preserve">I – À vista das informações e documentos contidos no presente, considerando as manifestações da Coordenadoria do Trabalho, do Departamento de Qualificação Profissional e do Departamento de Administração e Finanças, e do parecer exarado pela Assessoria Jurídica desta Pasta, cujos fundamentos </w:t>
      </w:r>
      <w:proofErr w:type="gramStart"/>
      <w:r w:rsidRPr="00794DC2">
        <w:rPr>
          <w:rFonts w:ascii="Verdana" w:hAnsi="Verdana"/>
        </w:rPr>
        <w:t>acolho</w:t>
      </w:r>
      <w:proofErr w:type="gramEnd"/>
      <w:r w:rsidRPr="00794DC2">
        <w:rPr>
          <w:rFonts w:ascii="Verdana" w:hAnsi="Verdana"/>
        </w:rPr>
        <w:t>, de acordo com a competência que me é conferida por lei, observando os dispositivos da Lei Federal nº 13.019/2014, do Decreto Municipal nº 57.575/2016, da Lei Municipal nº 13.178/2001, atualizada pela Lei 13.689/2003 e Decreto Municipal nº 44.484/2010, AUTORIZO a reabertura do procedimento licitatório do CHAMAMENTO PÚBLICO nº 02-A/2018/SMTE, cujo objeto consiste na seleção de propostas para a celebração de parceria com a Prefeitura Municipal de São Paulo, por intermédio da Secretaria Municipal de Trabalho e Empreendedorismo, cujo objeto consiste na estruturação de um projeto específico no âmbito do Programa Operação Trabalho, criado pela Lei 13.178/2001, modificado pela Lei municipal nº 13.689/ 2003, e regulamentado pelo Decreto 44.484/2010, para beneficiários com necessidades decorrentes do uso de crack e outras drogas e que se encontrem em tratamento ambulatorial em algum dos componentes da Rede de Atenção Psicossocial (RAPS), previstos no artigo 5º da Portaria GM/MS 3.088/2011, conforme as condições constantes nos ANEXOS do EDITAL, que trata das referências para elaboração para o plano de trabalho, que obrigatoriamente deverá ser observado pelos interessados.</w:t>
      </w:r>
    </w:p>
    <w:p w:rsidR="00794DC2" w:rsidRDefault="00794DC2" w:rsidP="00794DC2">
      <w:pPr>
        <w:spacing w:after="0" w:line="240" w:lineRule="auto"/>
        <w:jc w:val="both"/>
        <w:rPr>
          <w:rFonts w:ascii="Verdana" w:hAnsi="Verdana"/>
        </w:rPr>
      </w:pPr>
    </w:p>
    <w:p w:rsidR="00794DC2" w:rsidRDefault="00794DC2" w:rsidP="00794DC2">
      <w:pPr>
        <w:spacing w:after="0" w:line="240" w:lineRule="auto"/>
        <w:jc w:val="both"/>
        <w:rPr>
          <w:rFonts w:ascii="Verdana" w:hAnsi="Verdana"/>
        </w:rPr>
      </w:pPr>
      <w:r w:rsidRPr="00794DC2">
        <w:rPr>
          <w:rFonts w:ascii="Verdana" w:hAnsi="Verdana"/>
        </w:rPr>
        <w:t xml:space="preserve">II – Ademais, APROVO a minuta de Edital acostada ao Processo Administrativo em epígrafe, observando, ainda, que as despesas onerarão as dotações orçamentárias 30.10.11.333.3019.8.08 8.3.3.90.39.00.00 e 30.10.11.333.3019.8.088.3.3.90.48.00.0 </w:t>
      </w:r>
      <w:proofErr w:type="gramStart"/>
      <w:r w:rsidRPr="00794DC2">
        <w:rPr>
          <w:rFonts w:ascii="Verdana" w:hAnsi="Verdana"/>
        </w:rPr>
        <w:t>0</w:t>
      </w:r>
      <w:proofErr w:type="gramEnd"/>
      <w:r w:rsidRPr="00794DC2">
        <w:rPr>
          <w:rFonts w:ascii="Verdana" w:hAnsi="Verdana"/>
        </w:rPr>
        <w:t>, deste exercício financeiro, sendo o restante consignado no exercício financeiro vindouro.</w:t>
      </w:r>
    </w:p>
    <w:p w:rsidR="00794DC2" w:rsidRDefault="00794DC2" w:rsidP="00794DC2">
      <w:pPr>
        <w:spacing w:after="0" w:line="240" w:lineRule="auto"/>
        <w:jc w:val="both"/>
        <w:rPr>
          <w:rFonts w:ascii="Verdana" w:hAnsi="Verdana"/>
        </w:rPr>
      </w:pPr>
    </w:p>
    <w:p w:rsidR="00794DC2" w:rsidRDefault="00794DC2" w:rsidP="00794DC2">
      <w:pPr>
        <w:spacing w:after="0" w:line="240" w:lineRule="auto"/>
        <w:jc w:val="both"/>
        <w:rPr>
          <w:rFonts w:ascii="Verdana" w:hAnsi="Verdana"/>
        </w:rPr>
      </w:pPr>
    </w:p>
    <w:p w:rsidR="00794DC2" w:rsidRPr="00794DC2" w:rsidRDefault="00794DC2" w:rsidP="00794DC2">
      <w:pPr>
        <w:spacing w:after="0" w:line="240" w:lineRule="auto"/>
        <w:jc w:val="both"/>
        <w:rPr>
          <w:rFonts w:ascii="Verdana" w:hAnsi="Verdana"/>
          <w:b/>
        </w:rPr>
      </w:pPr>
      <w:r w:rsidRPr="00794DC2">
        <w:rPr>
          <w:rFonts w:ascii="Verdana" w:hAnsi="Verdana"/>
          <w:b/>
        </w:rPr>
        <w:t>EDITAL DE CHAMAMENTO PÚBLICO Nº 002 - A/2018/SMTE</w:t>
      </w:r>
    </w:p>
    <w:p w:rsidR="00794DC2" w:rsidRPr="00794DC2" w:rsidRDefault="00794DC2" w:rsidP="00794DC2">
      <w:pPr>
        <w:spacing w:after="0" w:line="240" w:lineRule="auto"/>
        <w:jc w:val="both"/>
        <w:rPr>
          <w:rFonts w:ascii="Verdana" w:hAnsi="Verdana"/>
          <w:b/>
          <w:sz w:val="24"/>
          <w:szCs w:val="24"/>
        </w:rPr>
      </w:pPr>
    </w:p>
    <w:p w:rsidR="00794DC2" w:rsidRDefault="00794DC2" w:rsidP="00794DC2">
      <w:pPr>
        <w:spacing w:after="0" w:line="240" w:lineRule="auto"/>
        <w:jc w:val="both"/>
        <w:rPr>
          <w:rFonts w:ascii="Verdana" w:hAnsi="Verdana"/>
        </w:rPr>
      </w:pPr>
      <w:r w:rsidRPr="00794DC2">
        <w:rPr>
          <w:rFonts w:ascii="Verdana" w:hAnsi="Verdana"/>
        </w:rPr>
        <w:t>A Prefeitura Municipal de São Paulo, por intermédio da Secretaria Municipal de Trabalho e Empreendedorismo - SMTE</w:t>
      </w:r>
      <w:proofErr w:type="gramStart"/>
      <w:r w:rsidRPr="00794DC2">
        <w:rPr>
          <w:rFonts w:ascii="Verdana" w:hAnsi="Verdana"/>
        </w:rPr>
        <w:t>, TORNA</w:t>
      </w:r>
      <w:proofErr w:type="gramEnd"/>
      <w:r w:rsidRPr="00794DC2">
        <w:rPr>
          <w:rFonts w:ascii="Verdana" w:hAnsi="Verdana"/>
        </w:rPr>
        <w:t xml:space="preserve"> PÚBLICA, a reabertura do Chamamento Público, para conhecimento de quantos possam se interessar, objetivando a seleção de organização da sociedade civil, em conformidade com a Lei nº 13.019/2014 e com o Decreto Municipal nº 57.575/2016, interessada em celebrar termo de colaboração, mediante as condições estabelecidas no Edital e seus anexos</w:t>
      </w:r>
      <w:r>
        <w:rPr>
          <w:rFonts w:ascii="Verdana" w:hAnsi="Verdana"/>
        </w:rPr>
        <w:t>.</w:t>
      </w:r>
    </w:p>
    <w:p w:rsidR="00794DC2" w:rsidRDefault="00794DC2" w:rsidP="00794DC2">
      <w:pPr>
        <w:spacing w:after="0" w:line="240" w:lineRule="auto"/>
        <w:jc w:val="both"/>
        <w:rPr>
          <w:rFonts w:ascii="Verdana" w:hAnsi="Verdana"/>
        </w:rPr>
      </w:pPr>
    </w:p>
    <w:p w:rsidR="00794DC2" w:rsidRDefault="00794DC2" w:rsidP="00794DC2">
      <w:pPr>
        <w:spacing w:after="0" w:line="240" w:lineRule="auto"/>
        <w:jc w:val="both"/>
      </w:pPr>
      <w:r>
        <w:t>Processo nº 6064.2018/0000238-1.</w:t>
      </w:r>
    </w:p>
    <w:p w:rsidR="00794DC2" w:rsidRDefault="00794DC2" w:rsidP="00794DC2">
      <w:pPr>
        <w:spacing w:after="0" w:line="240" w:lineRule="auto"/>
        <w:jc w:val="both"/>
      </w:pPr>
      <w:r w:rsidRPr="00794DC2">
        <w:rPr>
          <w:rFonts w:ascii="Verdana" w:hAnsi="Verdana"/>
        </w:rPr>
        <w:t xml:space="preserve">OBJETO: A finalidade do presente chamamento público é a seleção de propostas para a celebração de parceria com a Prefeitura Municipal de São Paulo, por intermédio da Secretaria Municipal de Trabalho e Empreendedorismo, cujo objeto consiste na estruturação de um projeto específico no âmbito do Programa Operação Trabalho, criado pela Lei 13.178/2001, modificado pela Lei municipal nº 13.689/ 2003, e regulamentado pelo Decreto 44.484/2010, para beneficiários com necessidades decorrentes do uso de crack e outras drogas e que se </w:t>
      </w:r>
      <w:proofErr w:type="gramStart"/>
      <w:r w:rsidRPr="00794DC2">
        <w:rPr>
          <w:rFonts w:ascii="Verdana" w:hAnsi="Verdana"/>
        </w:rPr>
        <w:t>encontrem</w:t>
      </w:r>
      <w:proofErr w:type="gramEnd"/>
      <w:r w:rsidRPr="00794DC2">
        <w:rPr>
          <w:rFonts w:ascii="Verdana" w:hAnsi="Verdana"/>
        </w:rPr>
        <w:t xml:space="preserve"> em tratamento ambulatorial em algum dos componentes</w:t>
      </w:r>
      <w:r>
        <w:rPr>
          <w:rFonts w:ascii="Verdana" w:hAnsi="Verdana"/>
        </w:rPr>
        <w:t xml:space="preserve"> </w:t>
      </w:r>
      <w:r>
        <w:t>da Rede de Atenção Psicossocial (RAPS), previstos no artigo 5º da Portaria GM/MS 3.088/2011.</w:t>
      </w:r>
    </w:p>
    <w:p w:rsidR="00794DC2" w:rsidRDefault="00794DC2" w:rsidP="00794DC2">
      <w:pPr>
        <w:spacing w:after="0" w:line="240" w:lineRule="auto"/>
        <w:jc w:val="both"/>
      </w:pPr>
    </w:p>
    <w:p w:rsidR="00794DC2" w:rsidRDefault="00794DC2" w:rsidP="00794DC2">
      <w:pPr>
        <w:spacing w:after="0" w:line="240" w:lineRule="auto"/>
        <w:jc w:val="both"/>
        <w:rPr>
          <w:rFonts w:ascii="Verdana" w:hAnsi="Verdana"/>
        </w:rPr>
      </w:pPr>
      <w:r w:rsidRPr="0041007D">
        <w:rPr>
          <w:rFonts w:ascii="Verdana" w:hAnsi="Verdana"/>
        </w:rPr>
        <w:t xml:space="preserve">A abertura da Sessão Pública será realizada no dia 10 de julho de 2018, na Secretaria Municipal de Trabalho e Empreendedorismo, situada na Avenida São João – 473 - 5º andar – sala – 09, às </w:t>
      </w:r>
      <w:proofErr w:type="gramStart"/>
      <w:r w:rsidRPr="0041007D">
        <w:rPr>
          <w:rFonts w:ascii="Verdana" w:hAnsi="Verdana"/>
        </w:rPr>
        <w:t>11 horas, quando os interessados deverão entregar à Comissão de Seleção, instituída</w:t>
      </w:r>
      <w:proofErr w:type="gramEnd"/>
      <w:r w:rsidRPr="0041007D">
        <w:rPr>
          <w:rFonts w:ascii="Verdana" w:hAnsi="Verdana"/>
        </w:rPr>
        <w:t xml:space="preserve"> pela Portaria nº 05/2018/SMTE/ GAB, os documentos referentes ao credenciamento, a PROPOSTA (PLANO DE TRABALHO) e o ORÇAMENTO FINANCEIRO, nos termos do instrumento convocatório</w:t>
      </w:r>
      <w:r w:rsidR="002F402F">
        <w:rPr>
          <w:rFonts w:ascii="Verdana" w:hAnsi="Verdana"/>
        </w:rPr>
        <w:t>.</w:t>
      </w:r>
    </w:p>
    <w:p w:rsidR="002F402F" w:rsidRDefault="002F402F" w:rsidP="00794DC2">
      <w:pPr>
        <w:spacing w:after="0" w:line="240" w:lineRule="auto"/>
        <w:jc w:val="both"/>
        <w:rPr>
          <w:rFonts w:ascii="Verdana" w:hAnsi="Verdana"/>
        </w:rPr>
      </w:pPr>
    </w:p>
    <w:p w:rsidR="002F402F" w:rsidRDefault="002F402F" w:rsidP="00794DC2">
      <w:pPr>
        <w:spacing w:after="0" w:line="240" w:lineRule="auto"/>
        <w:jc w:val="both"/>
        <w:rPr>
          <w:rFonts w:ascii="Verdana" w:hAnsi="Verdana"/>
        </w:rPr>
      </w:pPr>
      <w:r w:rsidRPr="002F402F">
        <w:rPr>
          <w:rFonts w:ascii="Verdana" w:hAnsi="Verdana"/>
        </w:rPr>
        <w:t xml:space="preserve">O EDITAL e seus ANEXOS </w:t>
      </w:r>
      <w:proofErr w:type="gramStart"/>
      <w:r w:rsidRPr="002F402F">
        <w:rPr>
          <w:rFonts w:ascii="Verdana" w:hAnsi="Verdana"/>
        </w:rPr>
        <w:t>poderá ser adquirido</w:t>
      </w:r>
      <w:proofErr w:type="gramEnd"/>
      <w:r w:rsidRPr="002F402F">
        <w:rPr>
          <w:rFonts w:ascii="Verdana" w:hAnsi="Verdana"/>
        </w:rPr>
        <w:t xml:space="preserve"> no Departamento de Administração e Finanças da Secretaria Municipal Trabalho e Empreendedorismo, mediante o recolhimento do preço público, junto à rede bancária credenciada, conforme o disposto no Decreto Municipal nº 58.049/2017, por meio de Guia de Arrecadação, até o último dia útil que anteceder a data designada para a abertura do certame ou gratuitamente através dos endereços eletrônicos da Prefeitura do Município de São Paulo – PMSP: </w:t>
      </w:r>
      <w:hyperlink r:id="rId13" w:history="1">
        <w:r w:rsidRPr="00832144">
          <w:rPr>
            <w:rStyle w:val="Hyperlink"/>
            <w:rFonts w:ascii="Verdana" w:hAnsi="Verdana"/>
          </w:rPr>
          <w:t>http://e-negocioscidadesp.prefeitura.sp.gov.br</w:t>
        </w:r>
      </w:hyperlink>
      <w:r>
        <w:rPr>
          <w:rFonts w:ascii="Verdana" w:hAnsi="Verdana"/>
        </w:rPr>
        <w:t>.</w:t>
      </w:r>
    </w:p>
    <w:p w:rsidR="002F402F" w:rsidRDefault="002F402F" w:rsidP="00794DC2">
      <w:pPr>
        <w:spacing w:after="0" w:line="240" w:lineRule="auto"/>
        <w:jc w:val="both"/>
        <w:rPr>
          <w:rFonts w:ascii="Verdana" w:hAnsi="Verdana"/>
        </w:rPr>
      </w:pPr>
    </w:p>
    <w:p w:rsidR="002F402F" w:rsidRDefault="002F402F" w:rsidP="00794DC2">
      <w:pPr>
        <w:spacing w:after="0" w:line="240" w:lineRule="auto"/>
        <w:jc w:val="both"/>
        <w:rPr>
          <w:rFonts w:ascii="Verdana" w:hAnsi="Verdana"/>
        </w:rPr>
      </w:pPr>
    </w:p>
    <w:p w:rsidR="005049C1" w:rsidRDefault="005049C1" w:rsidP="00794DC2">
      <w:pPr>
        <w:spacing w:after="0" w:line="240" w:lineRule="auto"/>
        <w:jc w:val="both"/>
        <w:rPr>
          <w:rFonts w:ascii="Verdana" w:hAnsi="Verdana"/>
          <w:b/>
        </w:rPr>
      </w:pPr>
    </w:p>
    <w:p w:rsidR="002F402F" w:rsidRPr="002F402F" w:rsidRDefault="002F402F" w:rsidP="00794DC2">
      <w:pPr>
        <w:spacing w:after="0" w:line="240" w:lineRule="auto"/>
        <w:jc w:val="both"/>
        <w:rPr>
          <w:rFonts w:ascii="Verdana" w:hAnsi="Verdana"/>
          <w:b/>
        </w:rPr>
      </w:pPr>
      <w:r w:rsidRPr="002F402F">
        <w:rPr>
          <w:rFonts w:ascii="Verdana" w:hAnsi="Verdana"/>
          <w:b/>
        </w:rPr>
        <w:t>FUNDAÇÃO PAULISTANA DE EDUCAÇÃO E TECNOLOGIA</w:t>
      </w:r>
    </w:p>
    <w:p w:rsidR="002F402F" w:rsidRDefault="002F402F" w:rsidP="00794DC2">
      <w:pPr>
        <w:spacing w:after="0" w:line="240" w:lineRule="auto"/>
        <w:jc w:val="both"/>
        <w:rPr>
          <w:rFonts w:ascii="Verdana" w:hAnsi="Verdana"/>
          <w:b/>
        </w:rPr>
      </w:pPr>
    </w:p>
    <w:p w:rsidR="002F402F" w:rsidRPr="002F402F" w:rsidRDefault="002F402F" w:rsidP="00794DC2">
      <w:pPr>
        <w:spacing w:after="0" w:line="240" w:lineRule="auto"/>
        <w:jc w:val="both"/>
        <w:rPr>
          <w:rFonts w:ascii="Verdana" w:hAnsi="Verdana"/>
          <w:b/>
        </w:rPr>
      </w:pPr>
      <w:r>
        <w:rPr>
          <w:rFonts w:ascii="Verdana" w:hAnsi="Verdana"/>
          <w:b/>
        </w:rPr>
        <w:t>PROCESSO Nº</w:t>
      </w:r>
      <w:r w:rsidRPr="002F402F">
        <w:rPr>
          <w:rFonts w:ascii="Verdana" w:hAnsi="Verdana"/>
          <w:b/>
        </w:rPr>
        <w:t>: 8110.2018/0000169-0</w:t>
      </w:r>
    </w:p>
    <w:p w:rsidR="002F402F" w:rsidRPr="002F402F" w:rsidRDefault="002F402F" w:rsidP="00794DC2">
      <w:pPr>
        <w:spacing w:after="0" w:line="240" w:lineRule="auto"/>
        <w:jc w:val="both"/>
        <w:rPr>
          <w:rFonts w:ascii="Verdana" w:hAnsi="Verdana"/>
        </w:rPr>
      </w:pPr>
      <w:r w:rsidRPr="002F402F">
        <w:rPr>
          <w:rFonts w:ascii="Verdana" w:hAnsi="Verdana"/>
        </w:rPr>
        <w:t xml:space="preserve">INTERESSADO: FUNDAÇÃO PAULISTANA DE EDUCAÇÃO, TECNOLOGIA E </w:t>
      </w:r>
      <w:proofErr w:type="gramStart"/>
      <w:r w:rsidRPr="002F402F">
        <w:rPr>
          <w:rFonts w:ascii="Verdana" w:hAnsi="Verdana"/>
        </w:rPr>
        <w:t>CULTURA</w:t>
      </w:r>
      <w:proofErr w:type="gramEnd"/>
    </w:p>
    <w:p w:rsidR="002F402F" w:rsidRPr="002F402F" w:rsidRDefault="002F402F" w:rsidP="00794DC2">
      <w:pPr>
        <w:spacing w:after="0" w:line="240" w:lineRule="auto"/>
        <w:jc w:val="both"/>
        <w:rPr>
          <w:rFonts w:ascii="Verdana" w:hAnsi="Verdana"/>
        </w:rPr>
      </w:pPr>
      <w:r w:rsidRPr="002F402F">
        <w:rPr>
          <w:rFonts w:ascii="Verdana" w:hAnsi="Verdana"/>
        </w:rPr>
        <w:t>ASSUNTO: Contratação de Instituição Financeira Pública ou Privada para prestação de serviços de pagamento de benefício de Ações de Capacitação, instituído pelo Estatuto da Fundação Paulistana de Educação, Tecnologia e Cultura, com fulcro no Decreto nº 56.507/2015 e na Lei Federal nº 12.513/2011 - PRONATEC, com lançamentos e emissões de cartões magnéticos para os beneficiários.</w:t>
      </w:r>
    </w:p>
    <w:p w:rsidR="002F402F" w:rsidRDefault="002F402F" w:rsidP="00794DC2">
      <w:pPr>
        <w:spacing w:after="0" w:line="240" w:lineRule="auto"/>
        <w:jc w:val="both"/>
        <w:rPr>
          <w:rFonts w:ascii="Verdana" w:hAnsi="Verdana"/>
          <w:b/>
        </w:rPr>
      </w:pPr>
    </w:p>
    <w:p w:rsidR="002F402F" w:rsidRDefault="002F402F" w:rsidP="00794DC2">
      <w:pPr>
        <w:spacing w:after="0" w:line="240" w:lineRule="auto"/>
        <w:jc w:val="both"/>
        <w:rPr>
          <w:rFonts w:ascii="Verdana" w:hAnsi="Verdana"/>
          <w:b/>
        </w:rPr>
      </w:pPr>
    </w:p>
    <w:p w:rsidR="002F402F" w:rsidRDefault="002F402F" w:rsidP="00794DC2">
      <w:pPr>
        <w:spacing w:after="0" w:line="240" w:lineRule="auto"/>
        <w:jc w:val="both"/>
        <w:rPr>
          <w:rFonts w:ascii="Verdana" w:hAnsi="Verdana"/>
          <w:b/>
        </w:rPr>
      </w:pPr>
    </w:p>
    <w:p w:rsidR="006F37F8" w:rsidRDefault="006F37F8" w:rsidP="00794DC2">
      <w:pPr>
        <w:spacing w:after="0" w:line="240" w:lineRule="auto"/>
        <w:jc w:val="both"/>
        <w:rPr>
          <w:rFonts w:ascii="Verdana" w:hAnsi="Verdana"/>
          <w:b/>
        </w:rPr>
      </w:pPr>
    </w:p>
    <w:p w:rsidR="002F402F" w:rsidRPr="002F402F" w:rsidRDefault="002F402F" w:rsidP="00794DC2">
      <w:pPr>
        <w:spacing w:after="0" w:line="240" w:lineRule="auto"/>
        <w:jc w:val="both"/>
        <w:rPr>
          <w:rFonts w:ascii="Verdana" w:hAnsi="Verdana"/>
          <w:b/>
        </w:rPr>
      </w:pPr>
      <w:r w:rsidRPr="002F402F">
        <w:rPr>
          <w:rFonts w:ascii="Verdana" w:hAnsi="Verdana"/>
          <w:b/>
        </w:rPr>
        <w:lastRenderedPageBreak/>
        <w:t>Pregão eletrônico.</w:t>
      </w:r>
    </w:p>
    <w:p w:rsidR="002F402F" w:rsidRDefault="002F402F" w:rsidP="00794DC2">
      <w:pPr>
        <w:spacing w:after="0" w:line="240" w:lineRule="auto"/>
        <w:jc w:val="both"/>
        <w:rPr>
          <w:rFonts w:ascii="Verdana" w:hAnsi="Verdana"/>
        </w:rPr>
      </w:pPr>
      <w:r w:rsidRPr="002F402F">
        <w:rPr>
          <w:rFonts w:ascii="Verdana" w:hAnsi="Verdana"/>
        </w:rPr>
        <w:t xml:space="preserve"> I - À vista da instrução do presente processo, no uso das atribuições a mim conferidas por lei, considerando especialmente o disposto no artigo 18, inciso VIII, do Decreto Municipal n° 44.279/2003, e demais normas complementares, DECLARO DESERTA a sessão pública que processou o certame, com vistas à contratação de Instituição Financeira Pública ou Privada para prestação de serviços de pagamento de benefício de Ações de Capacitação, instituído por esta Fundação e pela Lei Federal nº 12.513/2011 - PRONATEC, com lançamentos e emissões de cartões magnéticos para os beneficiários, posto que não </w:t>
      </w:r>
      <w:proofErr w:type="gramStart"/>
      <w:r w:rsidRPr="002F402F">
        <w:rPr>
          <w:rFonts w:ascii="Verdana" w:hAnsi="Verdana"/>
        </w:rPr>
        <w:t>acudiram</w:t>
      </w:r>
      <w:proofErr w:type="gramEnd"/>
      <w:r w:rsidRPr="002F402F">
        <w:rPr>
          <w:rFonts w:ascii="Verdana" w:hAnsi="Verdana"/>
        </w:rPr>
        <w:t xml:space="preserve"> licitantes aptos a atender as determinações do Edital de Pregão Eletrônico nº 09/</w:t>
      </w:r>
      <w:proofErr w:type="spellStart"/>
      <w:r w:rsidRPr="002F402F">
        <w:rPr>
          <w:rFonts w:ascii="Verdana" w:hAnsi="Verdana"/>
        </w:rPr>
        <w:t>FundaçãoPaulistana</w:t>
      </w:r>
      <w:proofErr w:type="spellEnd"/>
      <w:r w:rsidRPr="002F402F">
        <w:rPr>
          <w:rFonts w:ascii="Verdana" w:hAnsi="Verdana"/>
        </w:rPr>
        <w:t xml:space="preserve">/2018, conforme demonstrado na ata de sessão pública disponibilizada no Diário Oficial do Município de São Paulo no dia 23 de maio </w:t>
      </w:r>
      <w:proofErr w:type="spellStart"/>
      <w:r w:rsidRPr="002F402F">
        <w:rPr>
          <w:rFonts w:ascii="Verdana" w:hAnsi="Verdana"/>
        </w:rPr>
        <w:t>p.p</w:t>
      </w:r>
      <w:proofErr w:type="spellEnd"/>
      <w:r w:rsidRPr="002F402F">
        <w:rPr>
          <w:rFonts w:ascii="Verdana" w:hAnsi="Verdana"/>
        </w:rPr>
        <w:t>., juntada sob o documento SEI nº 8550264.</w:t>
      </w:r>
    </w:p>
    <w:p w:rsidR="002F402F" w:rsidRDefault="002F402F" w:rsidP="00794DC2">
      <w:pPr>
        <w:spacing w:after="0" w:line="240" w:lineRule="auto"/>
        <w:jc w:val="both"/>
        <w:rPr>
          <w:rFonts w:ascii="Verdana" w:hAnsi="Verdana"/>
          <w:b/>
        </w:rPr>
      </w:pPr>
    </w:p>
    <w:p w:rsidR="002F402F" w:rsidRDefault="002F402F" w:rsidP="00794DC2">
      <w:pPr>
        <w:spacing w:after="0" w:line="240" w:lineRule="auto"/>
        <w:jc w:val="both"/>
        <w:rPr>
          <w:rFonts w:ascii="Verdana" w:hAnsi="Verdana"/>
          <w:b/>
        </w:rPr>
      </w:pPr>
    </w:p>
    <w:p w:rsidR="002F402F" w:rsidRDefault="002F402F" w:rsidP="00794DC2">
      <w:pPr>
        <w:spacing w:after="0" w:line="240" w:lineRule="auto"/>
        <w:jc w:val="both"/>
        <w:rPr>
          <w:rFonts w:ascii="Verdana" w:hAnsi="Verdana"/>
          <w:b/>
        </w:rPr>
      </w:pPr>
    </w:p>
    <w:p w:rsidR="005049C1" w:rsidRDefault="005049C1" w:rsidP="00794DC2">
      <w:pPr>
        <w:spacing w:after="0" w:line="240" w:lineRule="auto"/>
        <w:jc w:val="both"/>
        <w:rPr>
          <w:rFonts w:ascii="Verdana" w:hAnsi="Verdana"/>
          <w:b/>
        </w:rPr>
      </w:pPr>
    </w:p>
    <w:p w:rsidR="002F402F" w:rsidRPr="002F402F" w:rsidRDefault="002F402F" w:rsidP="002F402F">
      <w:pPr>
        <w:spacing w:after="0" w:line="240" w:lineRule="auto"/>
        <w:jc w:val="center"/>
        <w:rPr>
          <w:rFonts w:ascii="Verdana" w:hAnsi="Verdana"/>
          <w:b/>
          <w:sz w:val="24"/>
          <w:szCs w:val="24"/>
        </w:rPr>
      </w:pPr>
      <w:r w:rsidRPr="002F402F">
        <w:rPr>
          <w:rFonts w:ascii="Verdana" w:hAnsi="Verdana"/>
          <w:b/>
          <w:sz w:val="24"/>
          <w:szCs w:val="24"/>
        </w:rPr>
        <w:t>TRIBUNAL DE CONTAS</w:t>
      </w:r>
      <w:r w:rsidR="005049C1">
        <w:rPr>
          <w:rFonts w:ascii="Verdana" w:hAnsi="Verdana"/>
          <w:b/>
          <w:sz w:val="24"/>
          <w:szCs w:val="24"/>
        </w:rPr>
        <w:t>, Pág.</w:t>
      </w:r>
      <w:proofErr w:type="gramStart"/>
      <w:r w:rsidR="005049C1">
        <w:rPr>
          <w:rFonts w:ascii="Verdana" w:hAnsi="Verdana"/>
          <w:b/>
          <w:sz w:val="24"/>
          <w:szCs w:val="24"/>
        </w:rPr>
        <w:t>93</w:t>
      </w:r>
      <w:proofErr w:type="gramEnd"/>
    </w:p>
    <w:p w:rsidR="002F402F" w:rsidRDefault="002F402F" w:rsidP="00794DC2">
      <w:pPr>
        <w:spacing w:after="0" w:line="240" w:lineRule="auto"/>
        <w:jc w:val="both"/>
      </w:pPr>
    </w:p>
    <w:p w:rsidR="002F402F" w:rsidRPr="002F402F" w:rsidRDefault="002F402F" w:rsidP="00794DC2">
      <w:pPr>
        <w:spacing w:after="0" w:line="240" w:lineRule="auto"/>
        <w:jc w:val="both"/>
        <w:rPr>
          <w:rFonts w:ascii="Verdana" w:hAnsi="Verdana"/>
          <w:b/>
        </w:rPr>
      </w:pPr>
      <w:r>
        <w:t xml:space="preserve"> </w:t>
      </w:r>
      <w:r w:rsidRPr="002F402F">
        <w:rPr>
          <w:rFonts w:ascii="Verdana" w:hAnsi="Verdana"/>
          <w:b/>
        </w:rPr>
        <w:t xml:space="preserve">GABINETE DO PRESIDENTE </w:t>
      </w:r>
    </w:p>
    <w:p w:rsidR="002F402F" w:rsidRDefault="002F402F" w:rsidP="00794DC2">
      <w:pPr>
        <w:spacing w:after="0" w:line="240" w:lineRule="auto"/>
        <w:jc w:val="both"/>
        <w:rPr>
          <w:rFonts w:ascii="Verdana" w:hAnsi="Verdana"/>
          <w:b/>
        </w:rPr>
      </w:pPr>
    </w:p>
    <w:p w:rsidR="002F402F" w:rsidRDefault="002F402F" w:rsidP="00794DC2">
      <w:pPr>
        <w:spacing w:after="0" w:line="240" w:lineRule="auto"/>
        <w:jc w:val="both"/>
        <w:rPr>
          <w:rFonts w:ascii="Verdana" w:hAnsi="Verdana"/>
          <w:b/>
        </w:rPr>
      </w:pPr>
      <w:r w:rsidRPr="002F402F">
        <w:rPr>
          <w:rFonts w:ascii="Verdana" w:hAnsi="Verdana"/>
          <w:b/>
        </w:rPr>
        <w:t>RELATÓRIO DO RELATOR DA COMISSÃO DE CONSTITUIÇÃO, JUSTIÇA E LEGISLAÇÃO PARTICIPATIVA SOBRE O PROJETO DE LEI Nº 0078/16</w:t>
      </w:r>
      <w:r>
        <w:rPr>
          <w:rFonts w:ascii="Verdana" w:hAnsi="Verdana"/>
          <w:b/>
        </w:rPr>
        <w:t>.</w:t>
      </w:r>
    </w:p>
    <w:p w:rsidR="002F402F" w:rsidRDefault="002F402F" w:rsidP="00794DC2">
      <w:pPr>
        <w:spacing w:after="0" w:line="240" w:lineRule="auto"/>
        <w:jc w:val="both"/>
        <w:rPr>
          <w:rFonts w:ascii="Verdana" w:hAnsi="Verdana"/>
          <w:b/>
        </w:rPr>
      </w:pPr>
    </w:p>
    <w:p w:rsidR="002F402F" w:rsidRPr="003C764C" w:rsidRDefault="002F402F" w:rsidP="00794DC2">
      <w:pPr>
        <w:spacing w:after="0" w:line="240" w:lineRule="auto"/>
        <w:jc w:val="both"/>
        <w:rPr>
          <w:rFonts w:ascii="Verdana" w:hAnsi="Verdana"/>
        </w:rPr>
      </w:pPr>
      <w:r w:rsidRPr="003C764C">
        <w:rPr>
          <w:rFonts w:ascii="Verdana" w:hAnsi="Verdana"/>
        </w:rPr>
        <w:t>Trata-se de projeto de lei, de autoria do nobre Vereador Alessandro Guedes, que dispõe sobre a criação da Lei de Espaço Artesanato Fixo São Paulo para comercialização de produtos que provêm da atividade artesanal e de economia solidária, e dá outras providências.</w:t>
      </w:r>
    </w:p>
    <w:p w:rsidR="002F402F" w:rsidRPr="003C764C" w:rsidRDefault="002F402F" w:rsidP="00794DC2">
      <w:pPr>
        <w:spacing w:after="0" w:line="240" w:lineRule="auto"/>
        <w:jc w:val="both"/>
        <w:rPr>
          <w:rFonts w:ascii="Verdana" w:hAnsi="Verdana"/>
        </w:rPr>
      </w:pPr>
      <w:r w:rsidRPr="003C764C">
        <w:rPr>
          <w:rFonts w:ascii="Verdana" w:hAnsi="Verdana"/>
        </w:rPr>
        <w:t>De acordo com a propositura, ficam estabelecidos os locais para comercialização de produtos que provêm da atividade artesanal e de economia solidária, estabelecendo-se de forma expressa que a Rua 25 de março, o Mercado Municipal e a Feirinha da Madrugada são considerados locais que têm foco de empreendedorismo.</w:t>
      </w:r>
    </w:p>
    <w:p w:rsidR="002F402F" w:rsidRPr="003C764C" w:rsidRDefault="002F402F" w:rsidP="00794DC2">
      <w:pPr>
        <w:spacing w:after="0" w:line="240" w:lineRule="auto"/>
        <w:jc w:val="both"/>
        <w:rPr>
          <w:rFonts w:ascii="Verdana" w:hAnsi="Verdana"/>
        </w:rPr>
      </w:pPr>
      <w:r w:rsidRPr="003C764C">
        <w:rPr>
          <w:rFonts w:ascii="Verdana" w:hAnsi="Verdana"/>
        </w:rPr>
        <w:t>A propositura estabelece, ainda, no art. 2º, que o Espaço Artesanato Fixo São Paulo será coordenado pela Secretária Municipal de Desenvolvimento, Trabalho e Empreendedorismo, em parceria com a Secretaria Municipal de Cultura, Sindicatos, Federação e Associações ligadas a grupos de artesãos.</w:t>
      </w:r>
    </w:p>
    <w:p w:rsidR="002F402F" w:rsidRPr="003C764C" w:rsidRDefault="002F402F" w:rsidP="00794DC2">
      <w:pPr>
        <w:spacing w:after="0" w:line="240" w:lineRule="auto"/>
        <w:jc w:val="both"/>
        <w:rPr>
          <w:rFonts w:ascii="Verdana" w:hAnsi="Verdana"/>
        </w:rPr>
      </w:pPr>
      <w:r w:rsidRPr="003C764C">
        <w:rPr>
          <w:rFonts w:ascii="Verdana" w:hAnsi="Verdana"/>
        </w:rPr>
        <w:t>Prevê, ainda, a criação de linhas de créditos especiais para o fomento das atividades artesanais, visando incentivar as pessoas que vivem da prática do serviço de artesanato, com incentivo financeiro.</w:t>
      </w:r>
    </w:p>
    <w:p w:rsidR="002F402F" w:rsidRPr="003C764C" w:rsidRDefault="002F402F" w:rsidP="00794DC2">
      <w:pPr>
        <w:spacing w:after="0" w:line="240" w:lineRule="auto"/>
        <w:jc w:val="both"/>
        <w:rPr>
          <w:rFonts w:ascii="Verdana" w:hAnsi="Verdana"/>
        </w:rPr>
      </w:pPr>
      <w:r w:rsidRPr="003C764C">
        <w:rPr>
          <w:rFonts w:ascii="Verdana" w:hAnsi="Verdana"/>
        </w:rPr>
        <w:t>Sob o aspecto jurídico, nada obsta a tramitação do projeto, eis que apresentado no regular exercício da competência legislativa desta Casa, para o estabelecimento de regras gerais acerca da utilização de bem público.</w:t>
      </w:r>
    </w:p>
    <w:p w:rsidR="002F402F" w:rsidRPr="003C764C" w:rsidRDefault="006F37F8" w:rsidP="00794DC2">
      <w:pPr>
        <w:spacing w:after="0" w:line="240" w:lineRule="auto"/>
        <w:jc w:val="both"/>
        <w:rPr>
          <w:rFonts w:ascii="Verdana" w:hAnsi="Verdana"/>
        </w:rPr>
      </w:pPr>
      <w:r>
        <w:rPr>
          <w:rFonts w:ascii="Verdana" w:hAnsi="Verdana"/>
        </w:rPr>
        <w:lastRenderedPageBreak/>
        <w:t>C</w:t>
      </w:r>
      <w:r w:rsidR="002F402F" w:rsidRPr="003C764C">
        <w:rPr>
          <w:rFonts w:ascii="Verdana" w:hAnsi="Verdana"/>
        </w:rPr>
        <w:t>erca da utilização de bem público. No que tange ao aspecto formal, a propositura encontra fundamento no artigo 37, caput, da Lei Orgânica Paulistana, segundo o qual a iniciativa das leis cabe a qualquer membro ou Comissão Permanente da Câmara Municipal, ao Prefeito e aos Cidadãos.</w:t>
      </w:r>
    </w:p>
    <w:p w:rsidR="002F402F" w:rsidRPr="003C764C" w:rsidRDefault="002F402F" w:rsidP="00794DC2">
      <w:pPr>
        <w:spacing w:after="0" w:line="240" w:lineRule="auto"/>
        <w:jc w:val="both"/>
        <w:rPr>
          <w:rFonts w:ascii="Verdana" w:hAnsi="Verdana"/>
        </w:rPr>
      </w:pPr>
      <w:r w:rsidRPr="003C764C">
        <w:rPr>
          <w:rFonts w:ascii="Verdana" w:hAnsi="Verdana"/>
        </w:rPr>
        <w:t>Em relação à matéria versada no projeto de lei, consoante o disposto no art. 30, inciso I, da Constituição Federal, compete aos Municípios legislar sobre assuntos de interesse local, dispositivo com idêntica redação no artigo 13, inciso I, da Lei Orgânica Municipal.</w:t>
      </w:r>
    </w:p>
    <w:p w:rsidR="002F402F" w:rsidRPr="003C764C" w:rsidRDefault="002F402F" w:rsidP="00794DC2">
      <w:pPr>
        <w:spacing w:after="0" w:line="240" w:lineRule="auto"/>
        <w:jc w:val="both"/>
        <w:rPr>
          <w:rFonts w:ascii="Verdana" w:hAnsi="Verdana"/>
        </w:rPr>
      </w:pPr>
      <w:r w:rsidRPr="003C764C">
        <w:rPr>
          <w:rFonts w:ascii="Verdana" w:hAnsi="Verdana"/>
        </w:rPr>
        <w:t>Como observa Celso Bastos:</w:t>
      </w:r>
    </w:p>
    <w:p w:rsidR="002F402F" w:rsidRPr="003C764C" w:rsidRDefault="002F402F" w:rsidP="00794DC2">
      <w:pPr>
        <w:spacing w:after="0" w:line="240" w:lineRule="auto"/>
        <w:jc w:val="both"/>
        <w:rPr>
          <w:rFonts w:ascii="Verdana" w:hAnsi="Verdana"/>
        </w:rPr>
      </w:pPr>
      <w:r w:rsidRPr="003C764C">
        <w:rPr>
          <w:rFonts w:ascii="Verdana" w:hAnsi="Verdana"/>
        </w:rPr>
        <w:t>Cairá, pois, na competência municipal tudo aquilo que for de seu interesse local. É evidente que não se trata de um interesse exclusivo, visto que qualquer matéria que afete uma dada comuna findará de qualquer maneira, mais ou menos direta, por repercutir nos interesses da comuna nacional. Interesse exclusivamente municipal é inconcebível, inclusive por razões de ordem lógica: sendo o Município parte de uma coletividade maior, o benefício trazido a uma parte do todo acresce a este próprio todo. Os interesses locais dos Municípios são os que entendem imediatamente com as suas necessidades imediatas, e, indiretamente, em maior ou menor repercussão, com as necessidades gerais. (In, "Competências na Constituição de 1988", Fernanda Dias Menezes de Almeida, Ed. Atlas, 1991, p. 124</w:t>
      </w:r>
      <w:proofErr w:type="gramStart"/>
      <w:r w:rsidRPr="003C764C">
        <w:rPr>
          <w:rFonts w:ascii="Verdana" w:hAnsi="Verdana"/>
        </w:rPr>
        <w:t>)</w:t>
      </w:r>
      <w:proofErr w:type="gramEnd"/>
    </w:p>
    <w:p w:rsidR="002F402F" w:rsidRPr="003C764C" w:rsidRDefault="002F402F" w:rsidP="00794DC2">
      <w:pPr>
        <w:spacing w:after="0" w:line="240" w:lineRule="auto"/>
        <w:jc w:val="both"/>
        <w:rPr>
          <w:rFonts w:ascii="Verdana" w:hAnsi="Verdana"/>
        </w:rPr>
      </w:pPr>
      <w:r w:rsidRPr="003C764C">
        <w:rPr>
          <w:rFonts w:ascii="Verdana" w:hAnsi="Verdana"/>
        </w:rPr>
        <w:t>Cumpre observar que o objetivo do presente projeto é incentivar a difusão das manifestações culturais, garantindo o acesso de todos à cultura, nos termos preceituados pelo art. 215 da Constituição Federal e art. 191 da Lei Orgânica Paulistana.</w:t>
      </w:r>
    </w:p>
    <w:p w:rsidR="002F402F" w:rsidRPr="003C764C" w:rsidRDefault="002F402F" w:rsidP="00794DC2">
      <w:pPr>
        <w:spacing w:after="0" w:line="240" w:lineRule="auto"/>
        <w:jc w:val="both"/>
        <w:rPr>
          <w:rFonts w:ascii="Verdana" w:hAnsi="Verdana"/>
        </w:rPr>
      </w:pPr>
      <w:r w:rsidRPr="003C764C">
        <w:rPr>
          <w:rFonts w:ascii="Verdana" w:hAnsi="Verdana"/>
        </w:rPr>
        <w:t>Cabe consignar que, no que concerne aos direitos culturais, é assente na doutrina que estes se situam entre os direitos de segunda dimensão, juntamente com os sociais e econômicos e demandam uma ação positiva por parte do Estado.</w:t>
      </w:r>
    </w:p>
    <w:p w:rsidR="002F402F" w:rsidRPr="003C764C" w:rsidRDefault="002F402F" w:rsidP="00794DC2">
      <w:pPr>
        <w:spacing w:after="0" w:line="240" w:lineRule="auto"/>
        <w:jc w:val="both"/>
        <w:rPr>
          <w:rFonts w:ascii="Verdana" w:hAnsi="Verdana"/>
        </w:rPr>
      </w:pPr>
      <w:r w:rsidRPr="003C764C">
        <w:rPr>
          <w:rFonts w:ascii="Verdana" w:hAnsi="Verdana"/>
        </w:rPr>
        <w:t xml:space="preserve">Ressalte-se que, para Luiz Roberto Barroso, tais direitos culturais têm papel de destaque no aprimoramento da democracia, nesse sentido, a democracia cultural conduz ao aprimoramento da democracia política, na medida em que o indivíduo, ciente do seu papel no mundo, inserido socialmente e participante da vida cultural, também é mais ativo politicamente. Ademais, a cultura, reconhecidamente, é fator preponderante para o desenvolvimento, mesmo porque a cultura também favorece o crescimento econômico, diante da sua significativa capacidade de produção de bens, emprego e renda. (In, O Direito Constitucional e a Efetividade de suas Normas, Limites e Possibilidades da Constituição Brasileira, 8ª ed., Rio de Janeiro: Renovar, p. </w:t>
      </w:r>
      <w:proofErr w:type="gramStart"/>
      <w:r w:rsidRPr="003C764C">
        <w:rPr>
          <w:rFonts w:ascii="Verdana" w:hAnsi="Verdana"/>
        </w:rPr>
        <w:t>97)</w:t>
      </w:r>
      <w:proofErr w:type="gramEnd"/>
    </w:p>
    <w:p w:rsidR="002F402F" w:rsidRPr="003C764C" w:rsidRDefault="002F402F" w:rsidP="00794DC2">
      <w:pPr>
        <w:spacing w:after="0" w:line="240" w:lineRule="auto"/>
        <w:jc w:val="both"/>
        <w:rPr>
          <w:rFonts w:ascii="Verdana" w:hAnsi="Verdana"/>
        </w:rPr>
      </w:pPr>
      <w:r w:rsidRPr="003C764C">
        <w:rPr>
          <w:rFonts w:ascii="Verdana" w:hAnsi="Verdana"/>
        </w:rPr>
        <w:t>A propositura encontra fundamento também no art. 160 da Lei Orgânica, que prevê a competência do Poder Público do Município para disciplinar as atividades econômicas desenvolvidas em seu território:</w:t>
      </w:r>
    </w:p>
    <w:p w:rsidR="002F402F" w:rsidRPr="003C764C" w:rsidRDefault="002F402F" w:rsidP="00794DC2">
      <w:pPr>
        <w:spacing w:after="0" w:line="240" w:lineRule="auto"/>
        <w:jc w:val="both"/>
        <w:rPr>
          <w:rFonts w:ascii="Verdana" w:hAnsi="Verdana"/>
        </w:rPr>
      </w:pPr>
      <w:proofErr w:type="gramStart"/>
      <w:r w:rsidRPr="003C764C">
        <w:rPr>
          <w:rFonts w:ascii="Verdana" w:hAnsi="Verdana"/>
        </w:rPr>
        <w:t>“Art. 160 – O Poder Municipal disciplinará as atividades econômicas desenvolvidas em seu território, cabendo-lhe, quanto aos estabelecimentos comerciais, industriais, de serviços e similares, dentre outros, as seguintes atribuições:</w:t>
      </w:r>
    </w:p>
    <w:p w:rsidR="002F402F" w:rsidRPr="003C764C" w:rsidRDefault="002F402F" w:rsidP="00794DC2">
      <w:pPr>
        <w:spacing w:after="0" w:line="240" w:lineRule="auto"/>
        <w:jc w:val="both"/>
        <w:rPr>
          <w:rFonts w:ascii="Verdana" w:hAnsi="Verdana"/>
        </w:rPr>
      </w:pPr>
      <w:proofErr w:type="gramEnd"/>
    </w:p>
    <w:p w:rsidR="002F402F" w:rsidRPr="003C764C" w:rsidRDefault="002F402F" w:rsidP="00794DC2">
      <w:pPr>
        <w:spacing w:after="0" w:line="240" w:lineRule="auto"/>
        <w:jc w:val="both"/>
        <w:rPr>
          <w:rFonts w:ascii="Verdana" w:hAnsi="Verdana"/>
        </w:rPr>
      </w:pPr>
      <w:r w:rsidRPr="003C764C">
        <w:rPr>
          <w:rFonts w:ascii="Verdana" w:hAnsi="Verdana"/>
        </w:rPr>
        <w:t xml:space="preserve">I – conceder e renovar licenças para instalação e funcionamento; </w:t>
      </w:r>
    </w:p>
    <w:p w:rsidR="002F402F" w:rsidRPr="003C764C" w:rsidRDefault="002F402F" w:rsidP="00794DC2">
      <w:pPr>
        <w:spacing w:after="0" w:line="240" w:lineRule="auto"/>
        <w:jc w:val="both"/>
        <w:rPr>
          <w:rFonts w:ascii="Verdana" w:hAnsi="Verdana"/>
        </w:rPr>
      </w:pPr>
      <w:r w:rsidRPr="003C764C">
        <w:rPr>
          <w:rFonts w:ascii="Verdana" w:hAnsi="Verdana"/>
        </w:rPr>
        <w:t>II – fixar horários e condições de funcionamento;</w:t>
      </w:r>
    </w:p>
    <w:p w:rsidR="003C764C" w:rsidRPr="003C764C" w:rsidRDefault="002F402F" w:rsidP="00794DC2">
      <w:pPr>
        <w:spacing w:after="0" w:line="240" w:lineRule="auto"/>
        <w:jc w:val="both"/>
        <w:rPr>
          <w:rFonts w:ascii="Verdana" w:hAnsi="Verdana"/>
        </w:rPr>
      </w:pPr>
      <w:r w:rsidRPr="003C764C">
        <w:rPr>
          <w:rFonts w:ascii="Verdana" w:hAnsi="Verdana"/>
        </w:rPr>
        <w:t>III – fiscalizar as suas atividades de maneira a garantir que não se tornem prejudiciais ao meio-ambiente e ao bem-estar da população;</w:t>
      </w:r>
    </w:p>
    <w:p w:rsidR="003C764C" w:rsidRPr="003C764C" w:rsidRDefault="002F402F" w:rsidP="00794DC2">
      <w:pPr>
        <w:spacing w:after="0" w:line="240" w:lineRule="auto"/>
        <w:jc w:val="both"/>
        <w:rPr>
          <w:rFonts w:ascii="Verdana" w:hAnsi="Verdana"/>
        </w:rPr>
      </w:pPr>
      <w:r w:rsidRPr="003C764C">
        <w:rPr>
          <w:rFonts w:ascii="Verdana" w:hAnsi="Verdana"/>
        </w:rPr>
        <w:t>IV – estabelecer penalidades e aplicá-las aos infratores;</w:t>
      </w:r>
    </w:p>
    <w:p w:rsidR="003C764C" w:rsidRPr="003C764C" w:rsidRDefault="002F402F" w:rsidP="00794DC2">
      <w:pPr>
        <w:spacing w:after="0" w:line="240" w:lineRule="auto"/>
        <w:jc w:val="both"/>
        <w:rPr>
          <w:rFonts w:ascii="Verdana" w:hAnsi="Verdana"/>
        </w:rPr>
      </w:pPr>
      <w:r w:rsidRPr="003C764C">
        <w:rPr>
          <w:rFonts w:ascii="Verdana" w:hAnsi="Verdana"/>
        </w:rPr>
        <w:t xml:space="preserve">V </w:t>
      </w:r>
      <w:proofErr w:type="gramStart"/>
      <w:r w:rsidRPr="003C764C">
        <w:rPr>
          <w:rFonts w:ascii="Verdana" w:hAnsi="Verdana"/>
        </w:rPr>
        <w:t>– ...</w:t>
      </w:r>
      <w:proofErr w:type="gramEnd"/>
      <w:r w:rsidRPr="003C764C">
        <w:rPr>
          <w:rFonts w:ascii="Verdana" w:hAnsi="Verdana"/>
        </w:rPr>
        <w:t xml:space="preserve"> </w:t>
      </w:r>
    </w:p>
    <w:p w:rsidR="002F402F" w:rsidRPr="003C764C" w:rsidRDefault="002F402F" w:rsidP="00794DC2">
      <w:pPr>
        <w:spacing w:after="0" w:line="240" w:lineRule="auto"/>
        <w:jc w:val="both"/>
        <w:rPr>
          <w:rFonts w:ascii="Verdana" w:hAnsi="Verdana"/>
          <w:b/>
        </w:rPr>
      </w:pPr>
      <w:r w:rsidRPr="003C764C">
        <w:rPr>
          <w:rFonts w:ascii="Verdana" w:hAnsi="Verdana"/>
        </w:rPr>
        <w:t>VI – normatizar o comércio regular, o comércio ambulante por pessoa física ou jurídica nas vias e logradouros públicos e a atividade mercantil transitória em pontos fixos e locais previamente determinados sem prejuízo das partes envolvidas</w:t>
      </w:r>
      <w:proofErr w:type="gramStart"/>
      <w:r w:rsidRPr="003C764C">
        <w:rPr>
          <w:rFonts w:ascii="Verdana" w:hAnsi="Verdana"/>
        </w:rPr>
        <w:t>; ...</w:t>
      </w:r>
      <w:proofErr w:type="gramEnd"/>
      <w:r w:rsidRPr="003C764C">
        <w:rPr>
          <w:rFonts w:ascii="Verdana" w:hAnsi="Verdana"/>
        </w:rPr>
        <w:t>” (grifos nossos)</w:t>
      </w:r>
    </w:p>
    <w:p w:rsidR="003C764C" w:rsidRDefault="003C764C" w:rsidP="00794DC2">
      <w:pPr>
        <w:spacing w:after="0" w:line="240" w:lineRule="auto"/>
        <w:jc w:val="both"/>
        <w:rPr>
          <w:rFonts w:ascii="Verdana" w:hAnsi="Verdana"/>
          <w:b/>
        </w:rPr>
      </w:pPr>
    </w:p>
    <w:p w:rsidR="003C764C" w:rsidRPr="003C764C" w:rsidRDefault="003C764C" w:rsidP="00794DC2">
      <w:pPr>
        <w:spacing w:after="0" w:line="240" w:lineRule="auto"/>
        <w:jc w:val="both"/>
        <w:rPr>
          <w:rFonts w:ascii="Verdana" w:hAnsi="Verdana"/>
        </w:rPr>
      </w:pPr>
      <w:r w:rsidRPr="003C764C">
        <w:rPr>
          <w:rFonts w:ascii="Verdana" w:hAnsi="Verdana"/>
        </w:rPr>
        <w:t>Consigne-se, por fim, que a propositura está alinhada a mandamento constitucional, colaborando para o cumprimento do dever estatal de inclusão social através do trabalho. Com efeito, a Constituição Federal prevê que a dignidade da pessoa humana e o valor social do trabalho, que podem ser alcançados através das medidas veiculadas no projeto em análise, estão entre os fundamentos de nosso Estado (art. 1º III e IV).</w:t>
      </w:r>
    </w:p>
    <w:p w:rsidR="003C764C" w:rsidRPr="003C764C" w:rsidRDefault="003C764C" w:rsidP="00794DC2">
      <w:pPr>
        <w:spacing w:after="0" w:line="240" w:lineRule="auto"/>
        <w:jc w:val="both"/>
        <w:rPr>
          <w:rFonts w:ascii="Verdana" w:hAnsi="Verdana"/>
        </w:rPr>
      </w:pPr>
      <w:r w:rsidRPr="003C764C">
        <w:rPr>
          <w:rFonts w:ascii="Verdana" w:hAnsi="Verdana"/>
        </w:rPr>
        <w:t>A aprovação da proposta depende do voto da maioria absoluta dos membros da Câmara, nos termos do art. 40, § 3º, inciso XII, da Lei Orgânica do Município.</w:t>
      </w:r>
    </w:p>
    <w:p w:rsidR="003C764C" w:rsidRPr="003C764C" w:rsidRDefault="003C764C" w:rsidP="00794DC2">
      <w:pPr>
        <w:spacing w:after="0" w:line="240" w:lineRule="auto"/>
        <w:jc w:val="both"/>
        <w:rPr>
          <w:rFonts w:ascii="Verdana" w:hAnsi="Verdana"/>
        </w:rPr>
      </w:pPr>
    </w:p>
    <w:p w:rsidR="003C764C" w:rsidRPr="003C764C" w:rsidRDefault="003C764C" w:rsidP="00794DC2">
      <w:pPr>
        <w:spacing w:after="0" w:line="240" w:lineRule="auto"/>
        <w:jc w:val="both"/>
        <w:rPr>
          <w:rFonts w:ascii="Verdana" w:hAnsi="Verdana"/>
        </w:rPr>
      </w:pPr>
      <w:r w:rsidRPr="003C764C">
        <w:rPr>
          <w:rFonts w:ascii="Verdana" w:hAnsi="Verdana"/>
        </w:rPr>
        <w:t xml:space="preserve">Pelo exposto, somos PELA LEGALIDADE. </w:t>
      </w:r>
    </w:p>
    <w:p w:rsidR="003C764C" w:rsidRPr="003C764C" w:rsidRDefault="003C764C" w:rsidP="00794DC2">
      <w:pPr>
        <w:spacing w:after="0" w:line="240" w:lineRule="auto"/>
        <w:jc w:val="both"/>
        <w:rPr>
          <w:rFonts w:ascii="Verdana" w:hAnsi="Verdana"/>
        </w:rPr>
      </w:pPr>
      <w:r w:rsidRPr="003C764C">
        <w:rPr>
          <w:rFonts w:ascii="Verdana" w:hAnsi="Verdana"/>
        </w:rPr>
        <w:t xml:space="preserve">Sala da Comissão de Constituição, Justiça e Legislação Participativa, </w:t>
      </w:r>
      <w:proofErr w:type="gramStart"/>
      <w:r w:rsidRPr="003C764C">
        <w:rPr>
          <w:rFonts w:ascii="Verdana" w:hAnsi="Verdana"/>
        </w:rPr>
        <w:t>em</w:t>
      </w:r>
      <w:proofErr w:type="gramEnd"/>
      <w:r w:rsidRPr="003C764C">
        <w:rPr>
          <w:rFonts w:ascii="Verdana" w:hAnsi="Verdana"/>
        </w:rPr>
        <w:t xml:space="preserve"> </w:t>
      </w:r>
    </w:p>
    <w:p w:rsidR="006F37F8" w:rsidRDefault="003C764C" w:rsidP="00794DC2">
      <w:pPr>
        <w:spacing w:after="0" w:line="240" w:lineRule="auto"/>
        <w:jc w:val="both"/>
        <w:rPr>
          <w:rFonts w:ascii="Verdana" w:hAnsi="Verdana"/>
        </w:rPr>
      </w:pPr>
      <w:r w:rsidRPr="003C764C">
        <w:rPr>
          <w:rFonts w:ascii="Verdana" w:hAnsi="Verdana"/>
        </w:rPr>
        <w:t xml:space="preserve">Reis - PT </w:t>
      </w:r>
      <w:r w:rsidR="009137DF">
        <w:rPr>
          <w:rFonts w:ascii="Verdana" w:hAnsi="Verdana"/>
        </w:rPr>
        <w:t>–</w:t>
      </w:r>
      <w:r w:rsidRPr="003C764C">
        <w:rPr>
          <w:rFonts w:ascii="Verdana" w:hAnsi="Verdana"/>
        </w:rPr>
        <w:t xml:space="preserve"> Relator</w:t>
      </w:r>
      <w:r w:rsidR="009137DF">
        <w:rPr>
          <w:rFonts w:ascii="Verdana" w:hAnsi="Verdana"/>
        </w:rPr>
        <w:t>.</w:t>
      </w:r>
    </w:p>
    <w:p w:rsidR="0023291F" w:rsidRDefault="0023291F" w:rsidP="0023291F">
      <w:pPr>
        <w:spacing w:after="0"/>
        <w:jc w:val="center"/>
        <w:rPr>
          <w:rFonts w:ascii="Times New Roman" w:hAnsi="Times New Roman" w:cs="Times New Roman"/>
          <w:b/>
          <w:bCs/>
          <w:color w:val="000000"/>
        </w:rPr>
      </w:pPr>
      <w:r>
        <w:rPr>
          <w:rFonts w:ascii="Cambria" w:hAnsi="Cambria"/>
          <w:b/>
          <w:noProof/>
          <w:sz w:val="28"/>
          <w:szCs w:val="28"/>
          <w:lang w:eastAsia="pt-BR"/>
        </w:rPr>
        <w:drawing>
          <wp:inline distT="0" distB="0" distL="0" distR="0" wp14:anchorId="5E260431" wp14:editId="737BB945">
            <wp:extent cx="894080" cy="894080"/>
            <wp:effectExtent l="0" t="0" r="127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23291F" w:rsidRDefault="0023291F" w:rsidP="0023291F">
      <w:pPr>
        <w:spacing w:after="0" w:line="360" w:lineRule="auto"/>
        <w:jc w:val="both"/>
        <w:rPr>
          <w:rFonts w:ascii="Times New Roman" w:hAnsi="Times New Roman" w:cs="Times New Roman"/>
          <w:b/>
          <w:bCs/>
          <w:color w:val="000000"/>
          <w:sz w:val="24"/>
          <w:szCs w:val="24"/>
        </w:rPr>
      </w:pPr>
    </w:p>
    <w:p w:rsidR="0023291F" w:rsidRDefault="0023291F" w:rsidP="0023291F">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Pr>
          <w:rFonts w:ascii="Verdana" w:hAnsi="Verdana"/>
          <w:b/>
          <w:sz w:val="24"/>
          <w:szCs w:val="24"/>
        </w:rPr>
        <w:t>104, Ano 63.</w:t>
      </w:r>
    </w:p>
    <w:p w:rsidR="0023291F" w:rsidRDefault="0023291F" w:rsidP="0023291F">
      <w:pPr>
        <w:spacing w:line="360" w:lineRule="auto"/>
        <w:jc w:val="center"/>
        <w:rPr>
          <w:rFonts w:ascii="Verdana" w:hAnsi="Verdana"/>
          <w:b/>
          <w:sz w:val="24"/>
          <w:szCs w:val="24"/>
        </w:rPr>
      </w:pPr>
      <w:r>
        <w:rPr>
          <w:rFonts w:ascii="Verdana" w:hAnsi="Verdana"/>
          <w:b/>
          <w:sz w:val="24"/>
          <w:szCs w:val="24"/>
        </w:rPr>
        <w:t>Quarta- Feira – 06</w:t>
      </w:r>
      <w:r w:rsidRPr="00825C59">
        <w:rPr>
          <w:rFonts w:ascii="Verdana" w:hAnsi="Verdana"/>
          <w:b/>
          <w:sz w:val="24"/>
          <w:szCs w:val="24"/>
        </w:rPr>
        <w:t xml:space="preserve"> de </w:t>
      </w:r>
      <w:r>
        <w:rPr>
          <w:rFonts w:ascii="Verdana" w:hAnsi="Verdana"/>
          <w:b/>
          <w:sz w:val="24"/>
          <w:szCs w:val="24"/>
        </w:rPr>
        <w:t>Junho</w:t>
      </w:r>
      <w:r w:rsidRPr="00825C59">
        <w:rPr>
          <w:rFonts w:ascii="Verdana" w:hAnsi="Verdana"/>
          <w:b/>
          <w:sz w:val="24"/>
          <w:szCs w:val="24"/>
        </w:rPr>
        <w:t xml:space="preserve"> de 2018</w:t>
      </w:r>
      <w:r>
        <w:rPr>
          <w:rFonts w:ascii="Verdana" w:hAnsi="Verdana"/>
          <w:b/>
          <w:sz w:val="24"/>
          <w:szCs w:val="24"/>
        </w:rPr>
        <w:t>.</w:t>
      </w:r>
    </w:p>
    <w:p w:rsidR="0023291F" w:rsidRDefault="0023291F" w:rsidP="0023291F">
      <w:pPr>
        <w:spacing w:after="0" w:line="360" w:lineRule="auto"/>
        <w:jc w:val="center"/>
        <w:rPr>
          <w:rFonts w:ascii="Verdana" w:hAnsi="Verdana"/>
          <w:b/>
          <w:sz w:val="24"/>
          <w:szCs w:val="24"/>
        </w:rPr>
      </w:pPr>
      <w:r>
        <w:rPr>
          <w:rFonts w:ascii="Verdana" w:hAnsi="Verdana"/>
          <w:b/>
          <w:sz w:val="24"/>
          <w:szCs w:val="24"/>
        </w:rPr>
        <w:t xml:space="preserve">Gabinete do Prefeito, pág. </w:t>
      </w:r>
      <w:proofErr w:type="gramStart"/>
      <w:r>
        <w:rPr>
          <w:rFonts w:ascii="Verdana" w:hAnsi="Verdana"/>
          <w:b/>
          <w:sz w:val="24"/>
          <w:szCs w:val="24"/>
        </w:rPr>
        <w:t>01</w:t>
      </w:r>
      <w:proofErr w:type="gramEnd"/>
      <w:r>
        <w:rPr>
          <w:rFonts w:ascii="Verdana" w:hAnsi="Verdana"/>
          <w:b/>
          <w:sz w:val="24"/>
          <w:szCs w:val="24"/>
        </w:rPr>
        <w:t xml:space="preserve"> </w:t>
      </w:r>
    </w:p>
    <w:p w:rsidR="0023291F" w:rsidRDefault="0023291F" w:rsidP="0023291F">
      <w:pPr>
        <w:spacing w:after="0" w:line="240" w:lineRule="auto"/>
        <w:jc w:val="both"/>
        <w:rPr>
          <w:rFonts w:ascii="Verdana" w:hAnsi="Verdana"/>
          <w:b/>
          <w:sz w:val="24"/>
          <w:szCs w:val="24"/>
        </w:rPr>
      </w:pPr>
    </w:p>
    <w:p w:rsidR="0023291F" w:rsidRDefault="0023291F" w:rsidP="0023291F">
      <w:pPr>
        <w:spacing w:after="0" w:line="240" w:lineRule="auto"/>
        <w:jc w:val="both"/>
        <w:rPr>
          <w:rFonts w:ascii="Verdana" w:hAnsi="Verdana"/>
          <w:b/>
          <w:sz w:val="24"/>
          <w:szCs w:val="24"/>
        </w:rPr>
      </w:pPr>
      <w:r>
        <w:rPr>
          <w:rFonts w:ascii="Verdana" w:hAnsi="Verdana"/>
          <w:b/>
          <w:sz w:val="24"/>
          <w:szCs w:val="24"/>
        </w:rPr>
        <w:t>GABINETE DO PREFEITO</w:t>
      </w:r>
    </w:p>
    <w:p w:rsidR="0023291F" w:rsidRDefault="0023291F" w:rsidP="0023291F">
      <w:pPr>
        <w:spacing w:after="0" w:line="240" w:lineRule="auto"/>
        <w:jc w:val="both"/>
        <w:rPr>
          <w:rFonts w:ascii="Verdana" w:hAnsi="Verdana"/>
          <w:b/>
          <w:sz w:val="24"/>
          <w:szCs w:val="24"/>
        </w:rPr>
      </w:pPr>
      <w:r w:rsidRPr="00004627">
        <w:rPr>
          <w:rFonts w:ascii="Verdana" w:hAnsi="Verdana"/>
          <w:b/>
          <w:sz w:val="24"/>
          <w:szCs w:val="24"/>
        </w:rPr>
        <w:t>BRUNO COVAS</w:t>
      </w:r>
    </w:p>
    <w:p w:rsidR="0023291F" w:rsidRDefault="0023291F" w:rsidP="0023291F">
      <w:pPr>
        <w:spacing w:after="0" w:line="240" w:lineRule="auto"/>
        <w:jc w:val="both"/>
        <w:rPr>
          <w:rFonts w:ascii="Verdana" w:hAnsi="Verdana"/>
          <w:b/>
          <w:sz w:val="24"/>
          <w:szCs w:val="24"/>
        </w:rPr>
      </w:pPr>
    </w:p>
    <w:p w:rsidR="0023291F" w:rsidRDefault="0023291F" w:rsidP="0023291F">
      <w:pPr>
        <w:spacing w:after="0" w:line="240" w:lineRule="auto"/>
        <w:jc w:val="both"/>
        <w:rPr>
          <w:rFonts w:ascii="Verdana" w:hAnsi="Verdana"/>
          <w:b/>
        </w:rPr>
      </w:pPr>
      <w:r w:rsidRPr="003C764C">
        <w:rPr>
          <w:rFonts w:ascii="Verdana" w:hAnsi="Verdana"/>
          <w:b/>
        </w:rPr>
        <w:t>DECRETO Nº 58.26</w:t>
      </w:r>
      <w:r>
        <w:rPr>
          <w:rFonts w:ascii="Verdana" w:hAnsi="Verdana"/>
          <w:b/>
        </w:rPr>
        <w:t>2</w:t>
      </w:r>
      <w:r w:rsidRPr="003C764C">
        <w:rPr>
          <w:rFonts w:ascii="Verdana" w:hAnsi="Verdana"/>
          <w:b/>
        </w:rPr>
        <w:t xml:space="preserve">, DE </w:t>
      </w:r>
      <w:proofErr w:type="gramStart"/>
      <w:r w:rsidRPr="003C764C">
        <w:rPr>
          <w:rFonts w:ascii="Verdana" w:hAnsi="Verdana"/>
          <w:b/>
        </w:rPr>
        <w:t>5</w:t>
      </w:r>
      <w:proofErr w:type="gramEnd"/>
      <w:r w:rsidRPr="003C764C">
        <w:rPr>
          <w:rFonts w:ascii="Verdana" w:hAnsi="Verdana"/>
          <w:b/>
        </w:rPr>
        <w:t xml:space="preserve"> DE JUNHO DE 2018</w:t>
      </w:r>
    </w:p>
    <w:p w:rsidR="0023291F" w:rsidRDefault="0023291F" w:rsidP="0023291F">
      <w:pPr>
        <w:spacing w:after="0" w:line="240" w:lineRule="auto"/>
        <w:jc w:val="both"/>
        <w:rPr>
          <w:rFonts w:ascii="Verdana" w:hAnsi="Verdana"/>
          <w:b/>
        </w:rPr>
      </w:pPr>
    </w:p>
    <w:p w:rsidR="0023291F" w:rsidRDefault="0023291F" w:rsidP="0023291F">
      <w:pPr>
        <w:spacing w:after="0" w:line="240" w:lineRule="auto"/>
        <w:jc w:val="both"/>
        <w:rPr>
          <w:rFonts w:ascii="Verdana" w:hAnsi="Verdana"/>
        </w:rPr>
      </w:pPr>
      <w:r w:rsidRPr="001B0DDD">
        <w:rPr>
          <w:rFonts w:ascii="Verdana" w:hAnsi="Verdana"/>
        </w:rPr>
        <w:t xml:space="preserve">Dispõe sobre a competência para a realização de procedimentos licitatórios e a gestão e fiscalização dos contratos daí decorrentes, na hipótese de bem </w:t>
      </w:r>
      <w:r w:rsidRPr="001B0DDD">
        <w:rPr>
          <w:rFonts w:ascii="Verdana" w:hAnsi="Verdana"/>
        </w:rPr>
        <w:lastRenderedPageBreak/>
        <w:t xml:space="preserve">ou serviço relacionado ao Plano Municipal de Desestatização – PMD de que trata a Lei nº 16.703, de </w:t>
      </w:r>
      <w:proofErr w:type="gramStart"/>
      <w:r w:rsidRPr="001B0DDD">
        <w:rPr>
          <w:rFonts w:ascii="Verdana" w:hAnsi="Verdana"/>
        </w:rPr>
        <w:t>4</w:t>
      </w:r>
      <w:proofErr w:type="gramEnd"/>
      <w:r w:rsidRPr="001B0DDD">
        <w:rPr>
          <w:rFonts w:ascii="Verdana" w:hAnsi="Verdana"/>
        </w:rPr>
        <w:t xml:space="preserve"> de outubro de 2017.</w:t>
      </w:r>
    </w:p>
    <w:p w:rsidR="0023291F" w:rsidRPr="001B0DDD" w:rsidRDefault="0023291F" w:rsidP="0023291F">
      <w:pPr>
        <w:spacing w:after="0" w:line="240" w:lineRule="auto"/>
        <w:jc w:val="both"/>
        <w:rPr>
          <w:rFonts w:ascii="Verdana" w:hAnsi="Verdana"/>
        </w:rPr>
      </w:pPr>
    </w:p>
    <w:p w:rsidR="0023291F" w:rsidRPr="001B0DDD" w:rsidRDefault="0023291F" w:rsidP="0023291F">
      <w:pPr>
        <w:spacing w:after="0" w:line="240" w:lineRule="auto"/>
        <w:jc w:val="both"/>
        <w:rPr>
          <w:rFonts w:ascii="Verdana" w:hAnsi="Verdana"/>
        </w:rPr>
      </w:pPr>
      <w:r w:rsidRPr="001B0DDD">
        <w:rPr>
          <w:rFonts w:ascii="Verdana" w:hAnsi="Verdana"/>
        </w:rPr>
        <w:t>BRUNO COVAS, Prefeito do Município de São Paulo, no uso das atribuições que lhe são conferidas por lei,</w:t>
      </w:r>
    </w:p>
    <w:p w:rsidR="0023291F" w:rsidRPr="001B0DDD" w:rsidRDefault="0023291F" w:rsidP="0023291F">
      <w:pPr>
        <w:spacing w:after="0" w:line="240" w:lineRule="auto"/>
        <w:jc w:val="both"/>
        <w:rPr>
          <w:rFonts w:ascii="Verdana" w:hAnsi="Verdana"/>
        </w:rPr>
      </w:pPr>
    </w:p>
    <w:p w:rsidR="0023291F" w:rsidRPr="001B0DDD" w:rsidRDefault="0023291F" w:rsidP="0023291F">
      <w:pPr>
        <w:spacing w:after="0" w:line="240" w:lineRule="auto"/>
        <w:jc w:val="both"/>
        <w:rPr>
          <w:rFonts w:ascii="Verdana" w:hAnsi="Verdana"/>
          <w:b/>
        </w:rPr>
      </w:pPr>
      <w:r w:rsidRPr="001B0DDD">
        <w:rPr>
          <w:rFonts w:ascii="Verdana" w:hAnsi="Verdana"/>
          <w:b/>
        </w:rPr>
        <w:t>D E C R E T A:</w:t>
      </w:r>
    </w:p>
    <w:p w:rsidR="0023291F" w:rsidRPr="001B0DDD" w:rsidRDefault="0023291F" w:rsidP="0023291F">
      <w:pPr>
        <w:spacing w:after="0" w:line="240" w:lineRule="auto"/>
        <w:jc w:val="both"/>
        <w:rPr>
          <w:rFonts w:ascii="Verdana" w:hAnsi="Verdana"/>
        </w:rPr>
      </w:pPr>
      <w:r w:rsidRPr="001B0DDD">
        <w:rPr>
          <w:rFonts w:ascii="Verdana" w:hAnsi="Verdana"/>
        </w:rPr>
        <w:t xml:space="preserve">Art. 1º Compete ao órgão da Administração Pública Municipal ao qual se encontre vinculado o bem ou serviço relacionado ao Plano Municipal de Desestatização – PMD de que trata a Lei nº 16.703, de </w:t>
      </w:r>
      <w:proofErr w:type="gramStart"/>
      <w:r w:rsidRPr="001B0DDD">
        <w:rPr>
          <w:rFonts w:ascii="Verdana" w:hAnsi="Verdana"/>
        </w:rPr>
        <w:t>4</w:t>
      </w:r>
      <w:proofErr w:type="gramEnd"/>
      <w:r w:rsidRPr="001B0DDD">
        <w:rPr>
          <w:rFonts w:ascii="Verdana" w:hAnsi="Verdana"/>
        </w:rPr>
        <w:t xml:space="preserve"> de outubro de 2017, a realização do respectivo procedimento licitatório e a gestão e fiscalização dos contratos daí decorrentes. </w:t>
      </w:r>
    </w:p>
    <w:p w:rsidR="0023291F" w:rsidRPr="001B0DDD" w:rsidRDefault="0023291F" w:rsidP="0023291F">
      <w:pPr>
        <w:spacing w:after="0" w:line="240" w:lineRule="auto"/>
        <w:jc w:val="both"/>
        <w:rPr>
          <w:rFonts w:ascii="Verdana" w:hAnsi="Verdana"/>
        </w:rPr>
      </w:pPr>
    </w:p>
    <w:p w:rsidR="0023291F" w:rsidRPr="001B0DDD" w:rsidRDefault="0023291F" w:rsidP="0023291F">
      <w:pPr>
        <w:spacing w:after="0" w:line="240" w:lineRule="auto"/>
        <w:jc w:val="both"/>
        <w:rPr>
          <w:rFonts w:ascii="Verdana" w:hAnsi="Verdana"/>
        </w:rPr>
      </w:pPr>
      <w:r w:rsidRPr="001B0DDD">
        <w:rPr>
          <w:rFonts w:ascii="Verdana" w:hAnsi="Verdana"/>
        </w:rPr>
        <w:t>Parágrafo único. A Secretaria Municipal de Desestatização e Parcerias prestará o apoio técnico necessário à consecução das competências referidas no “caput” deste artigo.</w:t>
      </w:r>
    </w:p>
    <w:p w:rsidR="0023291F" w:rsidRPr="001B0DDD" w:rsidRDefault="0023291F" w:rsidP="0023291F">
      <w:pPr>
        <w:spacing w:after="0" w:line="240" w:lineRule="auto"/>
        <w:jc w:val="both"/>
        <w:rPr>
          <w:rFonts w:ascii="Verdana" w:hAnsi="Verdana"/>
        </w:rPr>
      </w:pPr>
    </w:p>
    <w:p w:rsidR="0023291F" w:rsidRPr="001B0DDD" w:rsidRDefault="0023291F" w:rsidP="0023291F">
      <w:pPr>
        <w:spacing w:after="0" w:line="240" w:lineRule="auto"/>
        <w:jc w:val="both"/>
        <w:rPr>
          <w:rFonts w:ascii="Verdana" w:hAnsi="Verdana"/>
        </w:rPr>
      </w:pPr>
      <w:r w:rsidRPr="001B0DDD">
        <w:rPr>
          <w:rFonts w:ascii="Verdana" w:hAnsi="Verdana"/>
        </w:rPr>
        <w:t>Art. 2º Este decreto entrará em vigor na data de sua publicação.</w:t>
      </w:r>
    </w:p>
    <w:p w:rsidR="0023291F" w:rsidRPr="001B0DDD" w:rsidRDefault="0023291F" w:rsidP="0023291F">
      <w:pPr>
        <w:spacing w:after="0" w:line="240" w:lineRule="auto"/>
        <w:jc w:val="both"/>
        <w:rPr>
          <w:rFonts w:ascii="Verdana" w:hAnsi="Verdana"/>
        </w:rPr>
      </w:pPr>
    </w:p>
    <w:p w:rsidR="0023291F" w:rsidRPr="001B0DDD" w:rsidRDefault="0023291F" w:rsidP="0023291F">
      <w:pPr>
        <w:spacing w:after="0" w:line="240" w:lineRule="auto"/>
        <w:jc w:val="both"/>
        <w:rPr>
          <w:rFonts w:ascii="Verdana" w:hAnsi="Verdana"/>
        </w:rPr>
      </w:pPr>
      <w:r w:rsidRPr="001B0DDD">
        <w:rPr>
          <w:rFonts w:ascii="Verdana" w:hAnsi="Verdana"/>
        </w:rPr>
        <w:t xml:space="preserve">PREFEITURA DO MUNICÍPIO DE SÃO PAULO, aos </w:t>
      </w:r>
      <w:proofErr w:type="gramStart"/>
      <w:r w:rsidRPr="001B0DDD">
        <w:rPr>
          <w:rFonts w:ascii="Verdana" w:hAnsi="Verdana"/>
        </w:rPr>
        <w:t>5</w:t>
      </w:r>
      <w:proofErr w:type="gramEnd"/>
      <w:r w:rsidRPr="001B0DDD">
        <w:rPr>
          <w:rFonts w:ascii="Verdana" w:hAnsi="Verdana"/>
        </w:rPr>
        <w:t xml:space="preserve"> de junho de 2018, 465º da fundação de São Paulo. </w:t>
      </w:r>
    </w:p>
    <w:p w:rsidR="0023291F" w:rsidRPr="001B0DDD" w:rsidRDefault="0023291F" w:rsidP="0023291F">
      <w:pPr>
        <w:spacing w:after="0" w:line="240" w:lineRule="auto"/>
        <w:jc w:val="both"/>
        <w:rPr>
          <w:rFonts w:ascii="Verdana" w:hAnsi="Verdana"/>
        </w:rPr>
      </w:pPr>
      <w:r w:rsidRPr="001B0DDD">
        <w:rPr>
          <w:rFonts w:ascii="Verdana" w:hAnsi="Verdana"/>
        </w:rPr>
        <w:t xml:space="preserve">BRUNO COVAS, </w:t>
      </w:r>
      <w:proofErr w:type="gramStart"/>
      <w:r w:rsidRPr="001B0DDD">
        <w:rPr>
          <w:rFonts w:ascii="Verdana" w:hAnsi="Verdana"/>
        </w:rPr>
        <w:t>PREFEITO</w:t>
      </w:r>
      <w:proofErr w:type="gramEnd"/>
      <w:r w:rsidRPr="001B0DDD">
        <w:rPr>
          <w:rFonts w:ascii="Verdana" w:hAnsi="Verdana"/>
        </w:rPr>
        <w:t xml:space="preserve"> </w:t>
      </w:r>
    </w:p>
    <w:p w:rsidR="0023291F" w:rsidRPr="001B0DDD" w:rsidRDefault="0023291F" w:rsidP="0023291F">
      <w:pPr>
        <w:spacing w:after="0" w:line="240" w:lineRule="auto"/>
        <w:jc w:val="both"/>
        <w:rPr>
          <w:rFonts w:ascii="Verdana" w:hAnsi="Verdana"/>
        </w:rPr>
      </w:pPr>
      <w:r w:rsidRPr="001B0DDD">
        <w:rPr>
          <w:rFonts w:ascii="Verdana" w:hAnsi="Verdana"/>
        </w:rPr>
        <w:t xml:space="preserve">WILSON MARTINS POIT, Secretário Municipal de Desestatização e </w:t>
      </w:r>
      <w:proofErr w:type="gramStart"/>
      <w:r w:rsidRPr="001B0DDD">
        <w:rPr>
          <w:rFonts w:ascii="Verdana" w:hAnsi="Verdana"/>
        </w:rPr>
        <w:t>Parcerias</w:t>
      </w:r>
      <w:proofErr w:type="gramEnd"/>
      <w:r w:rsidRPr="001B0DDD">
        <w:rPr>
          <w:rFonts w:ascii="Verdana" w:hAnsi="Verdana"/>
        </w:rPr>
        <w:t xml:space="preserve"> </w:t>
      </w:r>
    </w:p>
    <w:p w:rsidR="0023291F" w:rsidRPr="001B0DDD" w:rsidRDefault="0023291F" w:rsidP="0023291F">
      <w:pPr>
        <w:spacing w:after="0" w:line="240" w:lineRule="auto"/>
        <w:jc w:val="both"/>
        <w:rPr>
          <w:rFonts w:ascii="Verdana" w:hAnsi="Verdana"/>
        </w:rPr>
      </w:pPr>
      <w:r w:rsidRPr="001B0DDD">
        <w:rPr>
          <w:rFonts w:ascii="Verdana" w:hAnsi="Verdana"/>
        </w:rPr>
        <w:t xml:space="preserve">WAGNER LENHART, Secretário Municipal de Gestão - </w:t>
      </w:r>
      <w:proofErr w:type="gramStart"/>
      <w:r w:rsidRPr="001B0DDD">
        <w:rPr>
          <w:rFonts w:ascii="Verdana" w:hAnsi="Verdana"/>
        </w:rPr>
        <w:t>Substituto</w:t>
      </w:r>
      <w:proofErr w:type="gramEnd"/>
      <w:r w:rsidRPr="001B0DDD">
        <w:rPr>
          <w:rFonts w:ascii="Verdana" w:hAnsi="Verdana"/>
        </w:rPr>
        <w:t xml:space="preserve"> </w:t>
      </w:r>
    </w:p>
    <w:p w:rsidR="0023291F" w:rsidRPr="001B0DDD" w:rsidRDefault="0023291F" w:rsidP="0023291F">
      <w:pPr>
        <w:spacing w:after="0" w:line="240" w:lineRule="auto"/>
        <w:jc w:val="both"/>
        <w:rPr>
          <w:rFonts w:ascii="Verdana" w:hAnsi="Verdana"/>
        </w:rPr>
      </w:pPr>
      <w:r w:rsidRPr="001B0DDD">
        <w:rPr>
          <w:rFonts w:ascii="Verdana" w:hAnsi="Verdana"/>
        </w:rPr>
        <w:t xml:space="preserve">RUBENS NAMAN RIZEK JUNIOR, Secretário Municipal de </w:t>
      </w:r>
      <w:proofErr w:type="gramStart"/>
      <w:r w:rsidRPr="001B0DDD">
        <w:rPr>
          <w:rFonts w:ascii="Verdana" w:hAnsi="Verdana"/>
        </w:rPr>
        <w:t>Justiça</w:t>
      </w:r>
      <w:proofErr w:type="gramEnd"/>
    </w:p>
    <w:p w:rsidR="0023291F" w:rsidRPr="001B0DDD" w:rsidRDefault="0023291F" w:rsidP="0023291F">
      <w:pPr>
        <w:spacing w:after="0" w:line="240" w:lineRule="auto"/>
        <w:jc w:val="both"/>
        <w:rPr>
          <w:rFonts w:ascii="Verdana" w:hAnsi="Verdana"/>
        </w:rPr>
      </w:pPr>
      <w:r w:rsidRPr="001B0DDD">
        <w:rPr>
          <w:rFonts w:ascii="Verdana" w:hAnsi="Verdana"/>
        </w:rPr>
        <w:t xml:space="preserve">JULIO FRANCISCO SEMEGHINI NETO, Secretário do Governo </w:t>
      </w:r>
      <w:proofErr w:type="gramStart"/>
      <w:r w:rsidRPr="001B0DDD">
        <w:rPr>
          <w:rFonts w:ascii="Verdana" w:hAnsi="Verdana"/>
        </w:rPr>
        <w:t>Municipal</w:t>
      </w:r>
      <w:proofErr w:type="gramEnd"/>
      <w:r w:rsidRPr="001B0DDD">
        <w:rPr>
          <w:rFonts w:ascii="Verdana" w:hAnsi="Verdana"/>
        </w:rPr>
        <w:t xml:space="preserve"> </w:t>
      </w:r>
    </w:p>
    <w:p w:rsidR="0023291F" w:rsidRPr="001B0DDD" w:rsidRDefault="0023291F" w:rsidP="0023291F">
      <w:pPr>
        <w:spacing w:after="0" w:line="240" w:lineRule="auto"/>
        <w:jc w:val="both"/>
        <w:rPr>
          <w:rFonts w:ascii="Verdana" w:hAnsi="Verdana"/>
        </w:rPr>
      </w:pPr>
      <w:r w:rsidRPr="001B0DDD">
        <w:rPr>
          <w:rFonts w:ascii="Verdana" w:hAnsi="Verdana"/>
        </w:rPr>
        <w:t xml:space="preserve">EDUARDO TUMA, Secretário-Chefe da Casa </w:t>
      </w:r>
      <w:proofErr w:type="gramStart"/>
      <w:r w:rsidRPr="001B0DDD">
        <w:rPr>
          <w:rFonts w:ascii="Verdana" w:hAnsi="Verdana"/>
        </w:rPr>
        <w:t>Civil</w:t>
      </w:r>
      <w:proofErr w:type="gramEnd"/>
      <w:r w:rsidRPr="001B0DDD">
        <w:rPr>
          <w:rFonts w:ascii="Verdana" w:hAnsi="Verdana"/>
        </w:rPr>
        <w:t xml:space="preserve"> </w:t>
      </w:r>
    </w:p>
    <w:p w:rsidR="0023291F" w:rsidRPr="001B0DDD" w:rsidRDefault="0023291F" w:rsidP="0023291F">
      <w:pPr>
        <w:spacing w:after="0" w:line="240" w:lineRule="auto"/>
        <w:jc w:val="both"/>
        <w:rPr>
          <w:rFonts w:ascii="Verdana" w:hAnsi="Verdana"/>
          <w:b/>
        </w:rPr>
      </w:pPr>
      <w:r w:rsidRPr="001B0DDD">
        <w:rPr>
          <w:rFonts w:ascii="Verdana" w:hAnsi="Verdana"/>
        </w:rPr>
        <w:t xml:space="preserve">Publicado na Casa Civil, em </w:t>
      </w:r>
      <w:proofErr w:type="gramStart"/>
      <w:r w:rsidRPr="001B0DDD">
        <w:rPr>
          <w:rFonts w:ascii="Verdana" w:hAnsi="Verdana"/>
        </w:rPr>
        <w:t>5</w:t>
      </w:r>
      <w:proofErr w:type="gramEnd"/>
      <w:r w:rsidRPr="001B0DDD">
        <w:rPr>
          <w:rFonts w:ascii="Verdana" w:hAnsi="Verdana"/>
        </w:rPr>
        <w:t xml:space="preserve"> de junho de 2018.</w:t>
      </w:r>
    </w:p>
    <w:p w:rsidR="0023291F" w:rsidRDefault="0023291F" w:rsidP="00794DC2">
      <w:pPr>
        <w:spacing w:after="0" w:line="240" w:lineRule="auto"/>
        <w:jc w:val="both"/>
        <w:rPr>
          <w:rFonts w:ascii="Verdana" w:hAnsi="Verdana"/>
        </w:rPr>
      </w:pPr>
      <w:bookmarkStart w:id="0" w:name="_GoBack"/>
      <w:bookmarkEnd w:id="0"/>
    </w:p>
    <w:sectPr w:rsidR="0023291F" w:rsidSect="005049C1">
      <w:foot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9F" w:rsidRDefault="007E709F" w:rsidP="00BE6F16">
      <w:pPr>
        <w:spacing w:after="0" w:line="240" w:lineRule="auto"/>
      </w:pPr>
      <w:r>
        <w:separator/>
      </w:r>
    </w:p>
  </w:endnote>
  <w:endnote w:type="continuationSeparator" w:id="0">
    <w:p w:rsidR="007E709F" w:rsidRDefault="007E709F"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16" w:rsidRDefault="00BE6F16">
    <w:pPr>
      <w:pStyle w:val="Rodap"/>
    </w:pPr>
  </w:p>
  <w:p w:rsidR="00771A4C" w:rsidRDefault="00771A4C">
    <w:pPr>
      <w:pStyle w:val="Rodap"/>
    </w:pPr>
  </w:p>
  <w:p w:rsidR="005D43DB" w:rsidRDefault="005D43DB">
    <w:pPr>
      <w:pStyle w:val="Rodap"/>
    </w:pPr>
  </w:p>
  <w:p w:rsidR="005D43DB" w:rsidRDefault="005D43DB">
    <w:pPr>
      <w:pStyle w:val="Rodap"/>
    </w:pPr>
  </w:p>
  <w:p w:rsidR="005D43DB" w:rsidRDefault="005D43DB">
    <w:pPr>
      <w:pStyle w:val="Rodap"/>
    </w:pPr>
  </w:p>
  <w:p w:rsidR="00BE6F16" w:rsidRDefault="00BE6F16">
    <w:pPr>
      <w:pStyle w:val="Rodap"/>
    </w:pPr>
  </w:p>
  <w:p w:rsidR="00BE6F16" w:rsidRDefault="00BE6F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9F" w:rsidRDefault="007E709F" w:rsidP="00BE6F16">
      <w:pPr>
        <w:spacing w:after="0" w:line="240" w:lineRule="auto"/>
      </w:pPr>
      <w:r>
        <w:separator/>
      </w:r>
    </w:p>
  </w:footnote>
  <w:footnote w:type="continuationSeparator" w:id="0">
    <w:p w:rsidR="007E709F" w:rsidRDefault="007E709F"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1"/>
  </w:num>
  <w:num w:numId="2">
    <w:abstractNumId w:val="7"/>
  </w:num>
  <w:num w:numId="3">
    <w:abstractNumId w:val="0"/>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CDB"/>
    <w:rsid w:val="0003203A"/>
    <w:rsid w:val="0003314B"/>
    <w:rsid w:val="00035C2F"/>
    <w:rsid w:val="00037D1D"/>
    <w:rsid w:val="000428C0"/>
    <w:rsid w:val="000532FC"/>
    <w:rsid w:val="00053F6C"/>
    <w:rsid w:val="00057DDE"/>
    <w:rsid w:val="00065756"/>
    <w:rsid w:val="000777C9"/>
    <w:rsid w:val="00077FAB"/>
    <w:rsid w:val="00083E8C"/>
    <w:rsid w:val="0008456D"/>
    <w:rsid w:val="00086210"/>
    <w:rsid w:val="0008752E"/>
    <w:rsid w:val="00097D27"/>
    <w:rsid w:val="000A0985"/>
    <w:rsid w:val="000A6956"/>
    <w:rsid w:val="000B3801"/>
    <w:rsid w:val="000B4A81"/>
    <w:rsid w:val="000C31F6"/>
    <w:rsid w:val="000C7475"/>
    <w:rsid w:val="000D0DE3"/>
    <w:rsid w:val="000D30A0"/>
    <w:rsid w:val="000E008F"/>
    <w:rsid w:val="000E0601"/>
    <w:rsid w:val="000E2E1B"/>
    <w:rsid w:val="000E3B98"/>
    <w:rsid w:val="000E4549"/>
    <w:rsid w:val="000E6D39"/>
    <w:rsid w:val="000F2162"/>
    <w:rsid w:val="000F2F9B"/>
    <w:rsid w:val="000F4CA9"/>
    <w:rsid w:val="000F68A5"/>
    <w:rsid w:val="0011668A"/>
    <w:rsid w:val="00116C14"/>
    <w:rsid w:val="001172A1"/>
    <w:rsid w:val="00117C66"/>
    <w:rsid w:val="0012052B"/>
    <w:rsid w:val="00126845"/>
    <w:rsid w:val="00150B13"/>
    <w:rsid w:val="001532D2"/>
    <w:rsid w:val="001537B6"/>
    <w:rsid w:val="00157B46"/>
    <w:rsid w:val="00172E29"/>
    <w:rsid w:val="00173FC4"/>
    <w:rsid w:val="00174F63"/>
    <w:rsid w:val="0017519C"/>
    <w:rsid w:val="00196143"/>
    <w:rsid w:val="001A4D0F"/>
    <w:rsid w:val="001B1B3B"/>
    <w:rsid w:val="001B1B7E"/>
    <w:rsid w:val="001C38BB"/>
    <w:rsid w:val="001E2B4B"/>
    <w:rsid w:val="00200BF7"/>
    <w:rsid w:val="00202A50"/>
    <w:rsid w:val="00202DC6"/>
    <w:rsid w:val="00210A7C"/>
    <w:rsid w:val="002138CB"/>
    <w:rsid w:val="00216942"/>
    <w:rsid w:val="00220D0F"/>
    <w:rsid w:val="00226FB3"/>
    <w:rsid w:val="0023291F"/>
    <w:rsid w:val="002407B6"/>
    <w:rsid w:val="00242BE5"/>
    <w:rsid w:val="00263616"/>
    <w:rsid w:val="002640A1"/>
    <w:rsid w:val="002650F6"/>
    <w:rsid w:val="002730B1"/>
    <w:rsid w:val="002900EB"/>
    <w:rsid w:val="0029753B"/>
    <w:rsid w:val="00297644"/>
    <w:rsid w:val="00297AB3"/>
    <w:rsid w:val="002A6448"/>
    <w:rsid w:val="002B0963"/>
    <w:rsid w:val="002B59FA"/>
    <w:rsid w:val="002B7AD2"/>
    <w:rsid w:val="002C78EF"/>
    <w:rsid w:val="002D66E1"/>
    <w:rsid w:val="002E3E15"/>
    <w:rsid w:val="002E4ED3"/>
    <w:rsid w:val="002F37C5"/>
    <w:rsid w:val="002F402F"/>
    <w:rsid w:val="002F722A"/>
    <w:rsid w:val="00321D10"/>
    <w:rsid w:val="00323D4A"/>
    <w:rsid w:val="00326FDA"/>
    <w:rsid w:val="00331B77"/>
    <w:rsid w:val="003403AF"/>
    <w:rsid w:val="00350B57"/>
    <w:rsid w:val="00353D05"/>
    <w:rsid w:val="00360485"/>
    <w:rsid w:val="00363255"/>
    <w:rsid w:val="00364DFA"/>
    <w:rsid w:val="00372A32"/>
    <w:rsid w:val="00374FEA"/>
    <w:rsid w:val="00382BC1"/>
    <w:rsid w:val="00393DA4"/>
    <w:rsid w:val="003A204F"/>
    <w:rsid w:val="003C1D41"/>
    <w:rsid w:val="003C492C"/>
    <w:rsid w:val="003C5C0A"/>
    <w:rsid w:val="003C764C"/>
    <w:rsid w:val="003D20BB"/>
    <w:rsid w:val="003E604E"/>
    <w:rsid w:val="003E7573"/>
    <w:rsid w:val="003F42AD"/>
    <w:rsid w:val="003F7C00"/>
    <w:rsid w:val="00401C62"/>
    <w:rsid w:val="0040558A"/>
    <w:rsid w:val="0041007D"/>
    <w:rsid w:val="00412933"/>
    <w:rsid w:val="00412B89"/>
    <w:rsid w:val="0041722D"/>
    <w:rsid w:val="00417C10"/>
    <w:rsid w:val="00421A46"/>
    <w:rsid w:val="004279DA"/>
    <w:rsid w:val="00433498"/>
    <w:rsid w:val="004527E9"/>
    <w:rsid w:val="00452FB6"/>
    <w:rsid w:val="00470A9B"/>
    <w:rsid w:val="004860C5"/>
    <w:rsid w:val="004863B6"/>
    <w:rsid w:val="00486CFA"/>
    <w:rsid w:val="00494CA1"/>
    <w:rsid w:val="00496982"/>
    <w:rsid w:val="00496D24"/>
    <w:rsid w:val="0049762C"/>
    <w:rsid w:val="004A08C4"/>
    <w:rsid w:val="004A26F0"/>
    <w:rsid w:val="004A5989"/>
    <w:rsid w:val="004B0669"/>
    <w:rsid w:val="004B7C3D"/>
    <w:rsid w:val="004C0788"/>
    <w:rsid w:val="004C59CB"/>
    <w:rsid w:val="004C7703"/>
    <w:rsid w:val="004D05A4"/>
    <w:rsid w:val="004D1290"/>
    <w:rsid w:val="004E1C5C"/>
    <w:rsid w:val="004E2883"/>
    <w:rsid w:val="005049C1"/>
    <w:rsid w:val="005062CE"/>
    <w:rsid w:val="00507277"/>
    <w:rsid w:val="00534850"/>
    <w:rsid w:val="00536892"/>
    <w:rsid w:val="00540CFD"/>
    <w:rsid w:val="005410B1"/>
    <w:rsid w:val="005416AD"/>
    <w:rsid w:val="005430E7"/>
    <w:rsid w:val="00562C1A"/>
    <w:rsid w:val="005645C4"/>
    <w:rsid w:val="005646BB"/>
    <w:rsid w:val="00565C75"/>
    <w:rsid w:val="005764C8"/>
    <w:rsid w:val="0058542C"/>
    <w:rsid w:val="0058590E"/>
    <w:rsid w:val="00587E23"/>
    <w:rsid w:val="005A447D"/>
    <w:rsid w:val="005A48E3"/>
    <w:rsid w:val="005A6032"/>
    <w:rsid w:val="005A7803"/>
    <w:rsid w:val="005B197E"/>
    <w:rsid w:val="005B7032"/>
    <w:rsid w:val="005D38C8"/>
    <w:rsid w:val="005D43DB"/>
    <w:rsid w:val="005D44CB"/>
    <w:rsid w:val="005D7D2B"/>
    <w:rsid w:val="005E211C"/>
    <w:rsid w:val="00601F94"/>
    <w:rsid w:val="00603807"/>
    <w:rsid w:val="00614542"/>
    <w:rsid w:val="00617328"/>
    <w:rsid w:val="00624E22"/>
    <w:rsid w:val="00626E81"/>
    <w:rsid w:val="006565BD"/>
    <w:rsid w:val="00661B10"/>
    <w:rsid w:val="00663810"/>
    <w:rsid w:val="00673413"/>
    <w:rsid w:val="006A31BB"/>
    <w:rsid w:val="006B31B7"/>
    <w:rsid w:val="006C44BD"/>
    <w:rsid w:val="006C690A"/>
    <w:rsid w:val="006C72B2"/>
    <w:rsid w:val="006D3542"/>
    <w:rsid w:val="006D4ADE"/>
    <w:rsid w:val="006E5878"/>
    <w:rsid w:val="006E644E"/>
    <w:rsid w:val="006F0657"/>
    <w:rsid w:val="006F37F8"/>
    <w:rsid w:val="006F46A0"/>
    <w:rsid w:val="006F49C3"/>
    <w:rsid w:val="00703F43"/>
    <w:rsid w:val="00707CD4"/>
    <w:rsid w:val="00707DC8"/>
    <w:rsid w:val="00711054"/>
    <w:rsid w:val="007136FE"/>
    <w:rsid w:val="007306BA"/>
    <w:rsid w:val="00736EE3"/>
    <w:rsid w:val="0074143D"/>
    <w:rsid w:val="00744B30"/>
    <w:rsid w:val="00750BE7"/>
    <w:rsid w:val="007540E1"/>
    <w:rsid w:val="007572CD"/>
    <w:rsid w:val="00764E05"/>
    <w:rsid w:val="007716A1"/>
    <w:rsid w:val="00771A4C"/>
    <w:rsid w:val="00774592"/>
    <w:rsid w:val="007806AB"/>
    <w:rsid w:val="00786A1D"/>
    <w:rsid w:val="00794DC2"/>
    <w:rsid w:val="007A76EC"/>
    <w:rsid w:val="007C1AFF"/>
    <w:rsid w:val="007C4434"/>
    <w:rsid w:val="007C6B69"/>
    <w:rsid w:val="007D1362"/>
    <w:rsid w:val="007E709F"/>
    <w:rsid w:val="007F2FE9"/>
    <w:rsid w:val="007F4DEB"/>
    <w:rsid w:val="007F5924"/>
    <w:rsid w:val="0080145D"/>
    <w:rsid w:val="00804595"/>
    <w:rsid w:val="008121EE"/>
    <w:rsid w:val="00813853"/>
    <w:rsid w:val="00814B56"/>
    <w:rsid w:val="00815A98"/>
    <w:rsid w:val="00815DDF"/>
    <w:rsid w:val="0081752B"/>
    <w:rsid w:val="008310A7"/>
    <w:rsid w:val="00845B62"/>
    <w:rsid w:val="0085132F"/>
    <w:rsid w:val="00856884"/>
    <w:rsid w:val="008642F5"/>
    <w:rsid w:val="00865E4A"/>
    <w:rsid w:val="00874179"/>
    <w:rsid w:val="008747DC"/>
    <w:rsid w:val="00884872"/>
    <w:rsid w:val="008937D2"/>
    <w:rsid w:val="00895C35"/>
    <w:rsid w:val="008A1376"/>
    <w:rsid w:val="008A23F8"/>
    <w:rsid w:val="008C2BBC"/>
    <w:rsid w:val="008D4B75"/>
    <w:rsid w:val="008D700A"/>
    <w:rsid w:val="008E28E9"/>
    <w:rsid w:val="008E2A24"/>
    <w:rsid w:val="008F1AAF"/>
    <w:rsid w:val="008F7FDE"/>
    <w:rsid w:val="00906072"/>
    <w:rsid w:val="00906BA4"/>
    <w:rsid w:val="00910679"/>
    <w:rsid w:val="009137DF"/>
    <w:rsid w:val="009174AA"/>
    <w:rsid w:val="00923C2F"/>
    <w:rsid w:val="00936A80"/>
    <w:rsid w:val="00941613"/>
    <w:rsid w:val="00946674"/>
    <w:rsid w:val="00953101"/>
    <w:rsid w:val="0095737F"/>
    <w:rsid w:val="00960102"/>
    <w:rsid w:val="0096161B"/>
    <w:rsid w:val="00970D6F"/>
    <w:rsid w:val="0097184B"/>
    <w:rsid w:val="009800B4"/>
    <w:rsid w:val="00983DFE"/>
    <w:rsid w:val="009868C0"/>
    <w:rsid w:val="009973E3"/>
    <w:rsid w:val="009A0501"/>
    <w:rsid w:val="009B0A37"/>
    <w:rsid w:val="009B1366"/>
    <w:rsid w:val="009B5C7F"/>
    <w:rsid w:val="009B7256"/>
    <w:rsid w:val="009C3E10"/>
    <w:rsid w:val="009C766B"/>
    <w:rsid w:val="009D06C9"/>
    <w:rsid w:val="009D0B1B"/>
    <w:rsid w:val="009D2F85"/>
    <w:rsid w:val="009D3D9F"/>
    <w:rsid w:val="009E4B51"/>
    <w:rsid w:val="009E6918"/>
    <w:rsid w:val="00A06357"/>
    <w:rsid w:val="00A24389"/>
    <w:rsid w:val="00A34D80"/>
    <w:rsid w:val="00A35587"/>
    <w:rsid w:val="00A52481"/>
    <w:rsid w:val="00A60184"/>
    <w:rsid w:val="00A64BD2"/>
    <w:rsid w:val="00A8167B"/>
    <w:rsid w:val="00A8754D"/>
    <w:rsid w:val="00A87F6A"/>
    <w:rsid w:val="00A90B9D"/>
    <w:rsid w:val="00A913EA"/>
    <w:rsid w:val="00A945AF"/>
    <w:rsid w:val="00A95F47"/>
    <w:rsid w:val="00A96228"/>
    <w:rsid w:val="00AA0E4F"/>
    <w:rsid w:val="00AA24DD"/>
    <w:rsid w:val="00AA5A9B"/>
    <w:rsid w:val="00AA7FBE"/>
    <w:rsid w:val="00AB53B4"/>
    <w:rsid w:val="00AB7A34"/>
    <w:rsid w:val="00AB7BF8"/>
    <w:rsid w:val="00AC6C61"/>
    <w:rsid w:val="00AC6C9F"/>
    <w:rsid w:val="00AD1B2D"/>
    <w:rsid w:val="00AE050D"/>
    <w:rsid w:val="00AE2CE8"/>
    <w:rsid w:val="00AF408A"/>
    <w:rsid w:val="00B00502"/>
    <w:rsid w:val="00B02A95"/>
    <w:rsid w:val="00B05B23"/>
    <w:rsid w:val="00B1145C"/>
    <w:rsid w:val="00B12FE3"/>
    <w:rsid w:val="00B1747B"/>
    <w:rsid w:val="00B454C0"/>
    <w:rsid w:val="00B53A91"/>
    <w:rsid w:val="00B57BF1"/>
    <w:rsid w:val="00B74F08"/>
    <w:rsid w:val="00B75C82"/>
    <w:rsid w:val="00B8354E"/>
    <w:rsid w:val="00B849D0"/>
    <w:rsid w:val="00B92179"/>
    <w:rsid w:val="00B92605"/>
    <w:rsid w:val="00B946CB"/>
    <w:rsid w:val="00BA3DD9"/>
    <w:rsid w:val="00BB4BE0"/>
    <w:rsid w:val="00BC0638"/>
    <w:rsid w:val="00BC54BA"/>
    <w:rsid w:val="00BC6808"/>
    <w:rsid w:val="00BD1274"/>
    <w:rsid w:val="00BE3007"/>
    <w:rsid w:val="00BE39E5"/>
    <w:rsid w:val="00BE6F16"/>
    <w:rsid w:val="00BF7FB3"/>
    <w:rsid w:val="00C01A2C"/>
    <w:rsid w:val="00C023C2"/>
    <w:rsid w:val="00C05B27"/>
    <w:rsid w:val="00C07451"/>
    <w:rsid w:val="00C10CE0"/>
    <w:rsid w:val="00C132BC"/>
    <w:rsid w:val="00C2359E"/>
    <w:rsid w:val="00C25C21"/>
    <w:rsid w:val="00C34613"/>
    <w:rsid w:val="00C356EC"/>
    <w:rsid w:val="00C40318"/>
    <w:rsid w:val="00C42F9C"/>
    <w:rsid w:val="00C53717"/>
    <w:rsid w:val="00C55116"/>
    <w:rsid w:val="00C7216C"/>
    <w:rsid w:val="00C754D5"/>
    <w:rsid w:val="00C93812"/>
    <w:rsid w:val="00CA4283"/>
    <w:rsid w:val="00CB7E1E"/>
    <w:rsid w:val="00CC13DB"/>
    <w:rsid w:val="00CC190B"/>
    <w:rsid w:val="00CC263E"/>
    <w:rsid w:val="00CC706C"/>
    <w:rsid w:val="00CD207C"/>
    <w:rsid w:val="00CD4CBD"/>
    <w:rsid w:val="00CE5CA4"/>
    <w:rsid w:val="00CE7894"/>
    <w:rsid w:val="00CF21E1"/>
    <w:rsid w:val="00CF2FFD"/>
    <w:rsid w:val="00CF41F8"/>
    <w:rsid w:val="00D01A55"/>
    <w:rsid w:val="00D050E1"/>
    <w:rsid w:val="00D058CA"/>
    <w:rsid w:val="00D145E9"/>
    <w:rsid w:val="00D15FF3"/>
    <w:rsid w:val="00D21BB0"/>
    <w:rsid w:val="00D23126"/>
    <w:rsid w:val="00D3110D"/>
    <w:rsid w:val="00D32305"/>
    <w:rsid w:val="00D41EED"/>
    <w:rsid w:val="00D457CD"/>
    <w:rsid w:val="00D5494A"/>
    <w:rsid w:val="00D602AC"/>
    <w:rsid w:val="00D611EA"/>
    <w:rsid w:val="00D656FF"/>
    <w:rsid w:val="00D81A73"/>
    <w:rsid w:val="00D92781"/>
    <w:rsid w:val="00DA09EA"/>
    <w:rsid w:val="00DA25D1"/>
    <w:rsid w:val="00DA5B00"/>
    <w:rsid w:val="00DB04C3"/>
    <w:rsid w:val="00DB0593"/>
    <w:rsid w:val="00DD3BC6"/>
    <w:rsid w:val="00DD417E"/>
    <w:rsid w:val="00DD66E2"/>
    <w:rsid w:val="00DE32BA"/>
    <w:rsid w:val="00DE6E74"/>
    <w:rsid w:val="00E0323C"/>
    <w:rsid w:val="00E04ACE"/>
    <w:rsid w:val="00E22F0E"/>
    <w:rsid w:val="00E27E8C"/>
    <w:rsid w:val="00E3020F"/>
    <w:rsid w:val="00E304FB"/>
    <w:rsid w:val="00E30BDB"/>
    <w:rsid w:val="00E44010"/>
    <w:rsid w:val="00E46A63"/>
    <w:rsid w:val="00E51C23"/>
    <w:rsid w:val="00E52B64"/>
    <w:rsid w:val="00E5632B"/>
    <w:rsid w:val="00E571F7"/>
    <w:rsid w:val="00E61FC3"/>
    <w:rsid w:val="00E63849"/>
    <w:rsid w:val="00E656D8"/>
    <w:rsid w:val="00E65765"/>
    <w:rsid w:val="00E679F4"/>
    <w:rsid w:val="00E774B7"/>
    <w:rsid w:val="00E776CC"/>
    <w:rsid w:val="00E95E3E"/>
    <w:rsid w:val="00EB02C2"/>
    <w:rsid w:val="00EC317E"/>
    <w:rsid w:val="00ED6A9B"/>
    <w:rsid w:val="00ED7518"/>
    <w:rsid w:val="00EE3BA6"/>
    <w:rsid w:val="00EE5F10"/>
    <w:rsid w:val="00EF2879"/>
    <w:rsid w:val="00EF7729"/>
    <w:rsid w:val="00F1023C"/>
    <w:rsid w:val="00F162DF"/>
    <w:rsid w:val="00F217EC"/>
    <w:rsid w:val="00F26814"/>
    <w:rsid w:val="00F31DB6"/>
    <w:rsid w:val="00F4711F"/>
    <w:rsid w:val="00F55A9C"/>
    <w:rsid w:val="00F639E0"/>
    <w:rsid w:val="00F64560"/>
    <w:rsid w:val="00F77511"/>
    <w:rsid w:val="00F77E9A"/>
    <w:rsid w:val="00F869AF"/>
    <w:rsid w:val="00F94ED8"/>
    <w:rsid w:val="00FA4620"/>
    <w:rsid w:val="00FA7E47"/>
    <w:rsid w:val="00FB1373"/>
    <w:rsid w:val="00FB51D7"/>
    <w:rsid w:val="00FB7E23"/>
    <w:rsid w:val="00FD0B18"/>
    <w:rsid w:val="00FD733E"/>
    <w:rsid w:val="00FD7F6B"/>
    <w:rsid w:val="00FE2C69"/>
    <w:rsid w:val="00FE3E72"/>
    <w:rsid w:val="00FE4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egocioscidadesp.prefeitura.sp.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esampa.com.br/editais_adesamp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BB2A-F9E0-4E3B-9135-4EF8BFEE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3604</Words>
  <Characters>19464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2018-06-07T17:43:00Z</dcterms:created>
  <dcterms:modified xsi:type="dcterms:W3CDTF">2018-06-07T17:43:00Z</dcterms:modified>
</cp:coreProperties>
</file>