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1" w:rsidRDefault="00803BE1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03BE1" w:rsidRDefault="00803BE1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03BE1" w:rsidRDefault="00803BE1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03BE1" w:rsidRDefault="00803BE1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803BE1" w:rsidRDefault="00803BE1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803BE1" w:rsidRDefault="00803BE1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803BE1" w:rsidRDefault="00803BE1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803BE1" w:rsidRDefault="00803BE1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803BE1" w:rsidRDefault="00803BE1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14/91 </w:t>
      </w:r>
    </w:p>
    <w:p w:rsidR="00803BE1" w:rsidRDefault="00803BE1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803BE1" w:rsidRDefault="00803BE1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803BE1" w:rsidRDefault="00803BE1">
      <w:pPr>
        <w:widowControl w:val="0"/>
        <w:autoSpaceDE w:val="0"/>
        <w:autoSpaceDN w:val="0"/>
        <w:adjustRightInd w:val="0"/>
        <w:spacing w:line="223" w:lineRule="exact"/>
        <w:ind w:left="14" w:right="45" w:firstLine="413"/>
      </w:pPr>
      <w:r>
        <w:rPr>
          <w:rFonts w:ascii="Arial" w:hAnsi="Arial" w:cs="Arial"/>
          <w:sz w:val="19"/>
          <w:szCs w:val="19"/>
        </w:rPr>
        <w:t xml:space="preserve">Por maioria de votos dos Conselheiros presentes à reunião realizada aos 21 de Junho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10.032/85, com as </w:t>
      </w:r>
    </w:p>
    <w:p w:rsidR="00803BE1" w:rsidRDefault="00803BE1">
      <w:pPr>
        <w:widowControl w:val="0"/>
        <w:autoSpaceDE w:val="0"/>
        <w:autoSpaceDN w:val="0"/>
        <w:adjustRightInd w:val="0"/>
        <w:spacing w:line="224" w:lineRule="exact"/>
        <w:ind w:left="14" w:right="434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</w:t>
      </w:r>
      <w:r>
        <w:rPr>
          <w:rFonts w:ascii="Arial" w:hAnsi="Arial" w:cs="Arial"/>
          <w:b/>
          <w:bCs/>
          <w:spacing w:val="-2"/>
          <w:sz w:val="19"/>
          <w:szCs w:val="19"/>
        </w:rPr>
        <w:t>,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803BE1" w:rsidRDefault="00803BE1">
      <w:pPr>
        <w:widowControl w:val="0"/>
        <w:autoSpaceDE w:val="0"/>
        <w:autoSpaceDN w:val="0"/>
        <w:adjustRightInd w:val="0"/>
        <w:spacing w:line="221" w:lineRule="exact"/>
        <w:ind w:left="14" w:right="434"/>
        <w:rPr>
          <w:sz w:val="22"/>
          <w:szCs w:val="22"/>
        </w:rPr>
      </w:pPr>
    </w:p>
    <w:p w:rsidR="00803BE1" w:rsidRDefault="00803BE1">
      <w:pPr>
        <w:widowControl w:val="0"/>
        <w:autoSpaceDE w:val="0"/>
        <w:autoSpaceDN w:val="0"/>
        <w:adjustRightInd w:val="0"/>
        <w:spacing w:line="225" w:lineRule="exact"/>
        <w:ind w:left="14" w:right="206" w:firstLine="414"/>
        <w:rPr>
          <w:spacing w:val="-3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imóvel situado à Praça Oscar da Silva, 110, um antigo grupo escolar hoje abrigando a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SEDE 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DA ADMINISTRAÇÃO REGIONAL DE V. GUILHERME</w:t>
      </w:r>
      <w:r>
        <w:rPr>
          <w:spacing w:val="-3"/>
          <w:sz w:val="19"/>
          <w:szCs w:val="19"/>
        </w:rPr>
        <w:t xml:space="preserve">. </w:t>
      </w:r>
    </w:p>
    <w:p w:rsidR="00803BE1" w:rsidRDefault="00803BE1">
      <w:pPr>
        <w:widowControl w:val="0"/>
        <w:autoSpaceDE w:val="0"/>
        <w:autoSpaceDN w:val="0"/>
        <w:adjustRightInd w:val="0"/>
        <w:spacing w:line="225" w:lineRule="exact"/>
        <w:ind w:left="14" w:right="206" w:firstLine="414"/>
        <w:rPr>
          <w:spacing w:val="-3"/>
          <w:sz w:val="19"/>
          <w:szCs w:val="19"/>
        </w:rPr>
        <w:sectPr w:rsidR="00803BE1">
          <w:pgSz w:w="11900" w:h="16840"/>
          <w:pgMar w:top="2060" w:right="1600" w:bottom="2080" w:left="1640" w:header="720" w:footer="720" w:gutter="0"/>
          <w:cols w:space="720"/>
          <w:noEndnote/>
        </w:sectPr>
      </w:pPr>
    </w:p>
    <w:p w:rsidR="00803BE1" w:rsidRDefault="00803BE1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803BE1" w:rsidSect="00803BE1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45"/>
    <w:rsid w:val="00214CFC"/>
    <w:rsid w:val="006B3D45"/>
    <w:rsid w:val="006F065C"/>
    <w:rsid w:val="0080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115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2014-02-06T19:18:00Z</dcterms:created>
  <dcterms:modified xsi:type="dcterms:W3CDTF">2014-02-06T19:18:00Z</dcterms:modified>
</cp:coreProperties>
</file>