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4" w:rsidRDefault="00B76F34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B76F34" w:rsidRDefault="00B76F34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B76F34" w:rsidRDefault="00B76F34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B76F34" w:rsidRDefault="00B76F34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B76F34" w:rsidRDefault="00B76F34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B76F34" w:rsidRDefault="00B76F34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B76F34" w:rsidRDefault="00B76F34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B76F34" w:rsidRDefault="00B76F34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B76F34" w:rsidRDefault="00B76F34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15/94 </w:t>
      </w:r>
    </w:p>
    <w:p w:rsidR="00B76F34" w:rsidRDefault="00B76F34">
      <w:pPr>
        <w:widowControl w:val="0"/>
        <w:autoSpaceDE w:val="0"/>
        <w:autoSpaceDN w:val="0"/>
        <w:adjustRightInd w:val="0"/>
        <w:spacing w:line="229" w:lineRule="exact"/>
        <w:ind w:left="10" w:right="6100"/>
        <w:rPr>
          <w:sz w:val="23"/>
          <w:szCs w:val="23"/>
        </w:rPr>
      </w:pPr>
    </w:p>
    <w:p w:rsidR="00B76F34" w:rsidRDefault="00B76F34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deliberação unânime dos Conselheiros presentes em reunião ordinária </w:t>
      </w:r>
    </w:p>
    <w:p w:rsidR="00B76F34" w:rsidRDefault="00B76F34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realizada em 10 de novembro de 1994, no uso d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>e 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B76F34" w:rsidRDefault="00B76F34">
      <w:pPr>
        <w:widowControl w:val="0"/>
        <w:autoSpaceDE w:val="0"/>
        <w:autoSpaceDN w:val="0"/>
        <w:adjustRightInd w:val="0"/>
        <w:spacing w:line="114" w:lineRule="exact"/>
        <w:ind w:left="10" w:right="2339"/>
      </w:pPr>
      <w:r>
        <w:rPr>
          <w:rFonts w:ascii="Arial" w:hAnsi="Arial" w:cs="Arial"/>
          <w:spacing w:val="-1"/>
          <w:sz w:val="20"/>
          <w:szCs w:val="20"/>
        </w:rPr>
        <w:t xml:space="preserve">10.032/85, com as alterações introduzidas pela Lei n 10.236/86, RESOLVE: </w:t>
      </w:r>
    </w:p>
    <w:p w:rsidR="00B76F34" w:rsidRDefault="00B76F34">
      <w:pPr>
        <w:widowControl w:val="0"/>
        <w:autoSpaceDE w:val="0"/>
        <w:autoSpaceDN w:val="0"/>
        <w:adjustRightInd w:val="0"/>
        <w:spacing w:line="225" w:lineRule="exact"/>
        <w:ind w:left="10" w:right="2339"/>
        <w:rPr>
          <w:sz w:val="22"/>
          <w:szCs w:val="22"/>
        </w:rPr>
      </w:pPr>
    </w:p>
    <w:p w:rsidR="00B76F34" w:rsidRDefault="00B76F34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Pelo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não tombamento</w:t>
      </w:r>
      <w:r>
        <w:rPr>
          <w:rFonts w:ascii="Arial" w:hAnsi="Arial" w:cs="Arial"/>
          <w:spacing w:val="-2"/>
          <w:sz w:val="20"/>
          <w:szCs w:val="20"/>
        </w:rPr>
        <w:t xml:space="preserve"> do imóvel localizado na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Santo Amaro, 303, 309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311, 313 e </w:t>
      </w:r>
    </w:p>
    <w:p w:rsidR="00B76F34" w:rsidRDefault="00B76F34">
      <w:pPr>
        <w:widowControl w:val="0"/>
        <w:autoSpaceDE w:val="0"/>
        <w:autoSpaceDN w:val="0"/>
        <w:adjustRightInd w:val="0"/>
        <w:spacing w:line="230" w:lineRule="exact"/>
        <w:ind w:left="10" w:right="48"/>
        <w:rPr>
          <w:spacing w:val="-4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317</w:t>
      </w:r>
      <w:r>
        <w:rPr>
          <w:rFonts w:ascii="Arial" w:hAnsi="Arial" w:cs="Arial"/>
          <w:sz w:val="20"/>
          <w:szCs w:val="20"/>
        </w:rPr>
        <w:t xml:space="preserve"> - Setor 6, Quadra 53, Lote 769, Bairro Bela Vista, objeto da Resolução de Abertura de Processo de </w:t>
      </w:r>
      <w:r>
        <w:rPr>
          <w:rFonts w:ascii="Arial" w:hAnsi="Arial" w:cs="Arial"/>
          <w:spacing w:val="-4"/>
          <w:sz w:val="20"/>
          <w:szCs w:val="20"/>
        </w:rPr>
        <w:t>Tombamento n</w:t>
      </w:r>
      <w:r>
        <w:rPr>
          <w:rFonts w:ascii="Arial" w:hAnsi="Arial" w:cs="Arial"/>
          <w:spacing w:val="-4"/>
          <w:position w:val="5"/>
          <w:sz w:val="12"/>
          <w:szCs w:val="12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03/CONPRESP/90</w:t>
      </w:r>
      <w:r>
        <w:rPr>
          <w:spacing w:val="-4"/>
          <w:sz w:val="20"/>
          <w:szCs w:val="20"/>
        </w:rPr>
        <w:t xml:space="preserve">. </w:t>
      </w:r>
    </w:p>
    <w:sectPr w:rsidR="00B76F34" w:rsidSect="00B76F34">
      <w:pgSz w:w="11900" w:h="16840"/>
      <w:pgMar w:top="1420" w:right="1640" w:bottom="22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D1C"/>
    <w:rsid w:val="004D6E11"/>
    <w:rsid w:val="00525AD7"/>
    <w:rsid w:val="00682D1C"/>
    <w:rsid w:val="00B7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2014-02-06T19:47:00Z</dcterms:created>
  <dcterms:modified xsi:type="dcterms:W3CDTF">2014-02-06T19:47:00Z</dcterms:modified>
</cp:coreProperties>
</file>