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B" w:rsidRDefault="001D057B">
      <w:pPr>
        <w:spacing w:line="200" w:lineRule="exact"/>
      </w:pPr>
      <w:bookmarkStart w:id="0" w:name="_GoBack"/>
      <w:bookmarkEnd w:id="0"/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/>
        <w:ind w:left="2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20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</w:p>
    <w:p w:rsidR="001D057B" w:rsidRDefault="001D057B">
      <w:pPr>
        <w:spacing w:line="200" w:lineRule="exact"/>
      </w:pPr>
    </w:p>
    <w:p w:rsidR="001D057B" w:rsidRDefault="001D057B">
      <w:pPr>
        <w:spacing w:before="16" w:line="220" w:lineRule="exact"/>
        <w:rPr>
          <w:sz w:val="22"/>
          <w:szCs w:val="22"/>
        </w:rPr>
      </w:pPr>
    </w:p>
    <w:p w:rsidR="001D057B" w:rsidRDefault="005C7671">
      <w:pPr>
        <w:spacing w:line="392" w:lineRule="auto"/>
        <w:ind w:left="402" w:right="6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CONPRES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10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032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528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</w:t>
      </w:r>
    </w:p>
    <w:p w:rsidR="001D057B" w:rsidRDefault="005C7671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2011, </w:t>
      </w:r>
      <w:r>
        <w:rPr>
          <w:rFonts w:ascii="Arial" w:eastAsia="Arial" w:hAnsi="Arial" w:cs="Arial"/>
          <w:sz w:val="22"/>
          <w:szCs w:val="22"/>
        </w:rPr>
        <w:t>e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spacing w:line="392" w:lineRule="auto"/>
        <w:ind w:left="402" w:right="7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 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nóp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5"/>
          <w:sz w:val="22"/>
          <w:szCs w:val="22"/>
        </w:rPr>
        <w:t xml:space="preserve">Catarina, entre </w:t>
      </w:r>
      <w:r>
        <w:rPr>
          <w:rFonts w:ascii="Arial" w:eastAsia="Arial" w:hAnsi="Arial" w:cs="Arial"/>
          <w:sz w:val="22"/>
          <w:szCs w:val="22"/>
        </w:rPr>
        <w:t>outros;</w:t>
      </w:r>
    </w:p>
    <w:p w:rsidR="001D057B" w:rsidRDefault="005C7671">
      <w:pPr>
        <w:spacing w:before="3" w:line="392" w:lineRule="auto"/>
        <w:ind w:left="402" w:right="6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4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1955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internacionais;</w:t>
      </w:r>
    </w:p>
    <w:p w:rsidR="001D057B" w:rsidRDefault="005C7671">
      <w:pPr>
        <w:spacing w:before="3" w:line="392" w:lineRule="auto"/>
        <w:ind w:left="402" w:right="74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nú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6"/>
          <w:sz w:val="22"/>
          <w:szCs w:val="22"/>
        </w:rPr>
        <w:t xml:space="preserve">atender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programa inédito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aeroporto;</w:t>
      </w:r>
    </w:p>
    <w:p w:rsidR="001D057B" w:rsidRDefault="005C7671">
      <w:pPr>
        <w:spacing w:before="3" w:line="391" w:lineRule="auto"/>
        <w:ind w:left="402" w:right="7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interna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década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1950;</w:t>
      </w:r>
    </w:p>
    <w:p w:rsidR="001D057B" w:rsidRDefault="005C7671">
      <w:pPr>
        <w:spacing w:before="6" w:line="391" w:lineRule="auto"/>
        <w:ind w:left="402" w:right="6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assinados</w:t>
      </w:r>
      <w:r>
        <w:rPr>
          <w:rFonts w:ascii="Arial" w:eastAsia="Arial" w:hAnsi="Arial" w:cs="Arial"/>
          <w:spacing w:val="5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implantadas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área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externa;</w:t>
      </w:r>
    </w:p>
    <w:p w:rsidR="001D057B" w:rsidRDefault="005C7671">
      <w:pPr>
        <w:spacing w:before="4" w:line="392" w:lineRule="auto"/>
        <w:ind w:left="402" w:right="75" w:firstLine="666"/>
        <w:jc w:val="both"/>
        <w:rPr>
          <w:rFonts w:ascii="Arial" w:eastAsia="Arial" w:hAnsi="Arial" w:cs="Arial"/>
          <w:sz w:val="22"/>
          <w:szCs w:val="22"/>
        </w:rPr>
        <w:sectPr w:rsidR="001D057B">
          <w:headerReference w:type="default" r:id="rId8"/>
          <w:footerReference w:type="default" r:id="rId9"/>
          <w:pgSz w:w="12240" w:h="15840"/>
          <w:pgMar w:top="1640" w:right="1720" w:bottom="280" w:left="1720" w:header="581" w:footer="667" w:gutter="0"/>
          <w:pgNumType w:start="1"/>
          <w:cols w:space="720"/>
        </w:sect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1950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strutiva </w:t>
      </w:r>
      <w:r>
        <w:rPr>
          <w:rFonts w:ascii="Arial" w:eastAsia="Arial" w:hAnsi="Arial" w:cs="Arial"/>
          <w:w w:val="91"/>
          <w:sz w:val="22"/>
          <w:szCs w:val="22"/>
        </w:rPr>
        <w:t xml:space="preserve">não mais praticada na cidade de São Paulo nos dias </w:t>
      </w:r>
      <w:r>
        <w:rPr>
          <w:rFonts w:ascii="Arial" w:eastAsia="Arial" w:hAnsi="Arial" w:cs="Arial"/>
          <w:sz w:val="22"/>
          <w:szCs w:val="22"/>
        </w:rPr>
        <w:t>atuais;</w:t>
      </w:r>
    </w:p>
    <w:p w:rsidR="001D057B" w:rsidRDefault="001D057B">
      <w:pPr>
        <w:spacing w:line="200" w:lineRule="exact"/>
      </w:pP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 w:line="392" w:lineRule="auto"/>
        <w:ind w:left="402" w:right="83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devido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seu porte monumental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suas características arquitetônicas </w:t>
      </w:r>
      <w:r>
        <w:rPr>
          <w:rFonts w:ascii="Arial" w:eastAsia="Arial" w:hAnsi="Arial" w:cs="Arial"/>
          <w:sz w:val="22"/>
          <w:szCs w:val="22"/>
        </w:rPr>
        <w:t>diferenciadas;</w:t>
      </w:r>
    </w:p>
    <w:p w:rsidR="001D057B" w:rsidRDefault="005C7671">
      <w:pPr>
        <w:spacing w:before="5" w:line="391" w:lineRule="auto"/>
        <w:ind w:left="402" w:right="7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1950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elegeu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local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lazer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qual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mantém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hoje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reconhecida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identidade;</w:t>
      </w:r>
    </w:p>
    <w:p w:rsidR="001D057B" w:rsidRDefault="005C7671">
      <w:pPr>
        <w:spacing w:before="5" w:line="392" w:lineRule="auto"/>
        <w:ind w:left="402" w:right="6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 xml:space="preserve">preservação,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avanços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tecnológicos,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1D057B" w:rsidRDefault="005C7671">
      <w:pPr>
        <w:spacing w:before="3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"/>
          <w:sz w:val="22"/>
          <w:szCs w:val="22"/>
        </w:rPr>
        <w:t>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0.231.756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0,</w:t>
      </w:r>
    </w:p>
    <w:p w:rsidR="001D057B" w:rsidRDefault="001D057B">
      <w:pPr>
        <w:spacing w:line="200" w:lineRule="exact"/>
      </w:pPr>
    </w:p>
    <w:p w:rsidR="001D057B" w:rsidRDefault="001D057B">
      <w:pPr>
        <w:spacing w:before="17" w:line="220" w:lineRule="exact"/>
        <w:rPr>
          <w:sz w:val="22"/>
          <w:szCs w:val="22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1D057B" w:rsidRDefault="001D057B">
      <w:pPr>
        <w:spacing w:line="200" w:lineRule="exact"/>
      </w:pPr>
    </w:p>
    <w:p w:rsidR="001D057B" w:rsidRDefault="001D057B">
      <w:pPr>
        <w:spacing w:before="1" w:line="200" w:lineRule="exact"/>
      </w:pPr>
    </w:p>
    <w:p w:rsidR="001D057B" w:rsidRDefault="005C7671">
      <w:pPr>
        <w:spacing w:line="386" w:lineRule="auto"/>
        <w:ind w:left="402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º </w:t>
      </w:r>
      <w:r>
        <w:rPr>
          <w:rFonts w:ascii="Arial" w:eastAsia="Arial" w:hAnsi="Arial" w:cs="Arial"/>
          <w:b/>
          <w:spacing w:val="25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TOMBAR</w:t>
      </w:r>
      <w:r>
        <w:rPr>
          <w:rFonts w:ascii="Arial" w:eastAsia="Arial" w:hAnsi="Arial" w:cs="Arial"/>
          <w:b/>
          <w:spacing w:val="4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41"/>
          <w:w w:val="95"/>
          <w:sz w:val="22"/>
          <w:szCs w:val="22"/>
        </w:rPr>
        <w:t>C</w:t>
      </w:r>
      <w:r>
        <w:rPr>
          <w:rFonts w:ascii="Arial" w:eastAsia="Arial" w:hAnsi="Arial" w:cs="Arial"/>
          <w:b/>
          <w:spacing w:val="-22"/>
          <w:w w:val="95"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w w:val="95"/>
          <w:sz w:val="22"/>
          <w:szCs w:val="22"/>
        </w:rPr>
        <w:t>N</w:t>
      </w:r>
      <w:r>
        <w:rPr>
          <w:rFonts w:ascii="Arial" w:eastAsia="Arial" w:hAnsi="Arial" w:cs="Arial"/>
          <w:b/>
          <w:spacing w:val="-28"/>
          <w:w w:val="95"/>
          <w:sz w:val="22"/>
          <w:szCs w:val="22"/>
        </w:rPr>
        <w:t>G</w:t>
      </w:r>
      <w:r>
        <w:rPr>
          <w:rFonts w:ascii="Arial" w:eastAsia="Arial" w:hAnsi="Arial" w:cs="Arial"/>
          <w:b/>
          <w:spacing w:val="-22"/>
          <w:w w:val="95"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w w:val="95"/>
          <w:sz w:val="22"/>
          <w:szCs w:val="22"/>
        </w:rPr>
        <w:t>N</w:t>
      </w:r>
      <w:r>
        <w:rPr>
          <w:rFonts w:ascii="Arial" w:eastAsia="Arial" w:hAnsi="Arial" w:cs="Arial"/>
          <w:b/>
          <w:w w:val="95"/>
          <w:sz w:val="22"/>
          <w:szCs w:val="22"/>
        </w:rPr>
        <w:t>HA</w:t>
      </w:r>
      <w:r>
        <w:rPr>
          <w:rFonts w:ascii="Arial" w:eastAsia="Arial" w:hAnsi="Arial" w:cs="Arial"/>
          <w:b/>
          <w:spacing w:val="1"/>
          <w:w w:val="95"/>
          <w:sz w:val="22"/>
          <w:szCs w:val="22"/>
        </w:rPr>
        <w:t>S</w:t>
      </w:r>
      <w:r>
        <w:rPr>
          <w:rFonts w:ascii="Arial" w:eastAsia="Arial" w:hAnsi="Arial" w:cs="Arial"/>
          <w:w w:val="95"/>
          <w:sz w:val="22"/>
          <w:szCs w:val="22"/>
        </w:rPr>
        <w:t>,</w:t>
      </w:r>
      <w:r>
        <w:rPr>
          <w:rFonts w:ascii="Arial" w:eastAsia="Arial" w:hAnsi="Arial" w:cs="Arial"/>
          <w:spacing w:val="3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089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230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0001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década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1950, conforme planta que integra esta </w:t>
      </w:r>
      <w:r>
        <w:rPr>
          <w:rFonts w:ascii="Arial" w:eastAsia="Arial" w:hAnsi="Arial" w:cs="Arial"/>
          <w:sz w:val="22"/>
          <w:szCs w:val="22"/>
        </w:rPr>
        <w:t>Resolução:</w:t>
      </w:r>
    </w:p>
    <w:p w:rsidR="001D057B" w:rsidRDefault="005C7671">
      <w:pPr>
        <w:spacing w:before="10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90"/>
          <w:sz w:val="22"/>
          <w:szCs w:val="22"/>
        </w:rPr>
        <w:t>P</w:t>
      </w:r>
      <w:r>
        <w:rPr>
          <w:rFonts w:ascii="Arial" w:eastAsia="Arial" w:hAnsi="Arial" w:cs="Arial"/>
          <w:w w:val="90"/>
          <w:sz w:val="22"/>
          <w:szCs w:val="22"/>
        </w:rPr>
        <w:t>avilhão</w:t>
      </w:r>
      <w:r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das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Autoridades;</w:t>
      </w:r>
      <w:r>
        <w:rPr>
          <w:rFonts w:ascii="Arial" w:eastAsia="Arial" w:hAnsi="Arial" w:cs="Arial"/>
          <w:spacing w:val="3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(</w:t>
      </w:r>
      <w:r>
        <w:rPr>
          <w:rFonts w:ascii="Arial" w:eastAsia="Arial" w:hAnsi="Arial" w:cs="Arial"/>
          <w:w w:val="90"/>
          <w:sz w:val="22"/>
          <w:szCs w:val="22"/>
        </w:rPr>
        <w:t>E002</w:t>
      </w:r>
      <w:r>
        <w:rPr>
          <w:rFonts w:ascii="Arial" w:eastAsia="Arial" w:hAnsi="Arial" w:cs="Arial"/>
          <w:spacing w:val="-1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0"/>
          <w:sz w:val="22"/>
          <w:szCs w:val="22"/>
        </w:rPr>
        <w:t>–</w:t>
      </w:r>
      <w:r>
        <w:rPr>
          <w:rFonts w:ascii="Arial" w:eastAsia="Arial" w:hAnsi="Arial" w:cs="Arial"/>
          <w:w w:val="90"/>
          <w:sz w:val="22"/>
          <w:szCs w:val="22"/>
        </w:rPr>
        <w:t>Planta</w:t>
      </w:r>
      <w:r>
        <w:rPr>
          <w:rFonts w:ascii="Arial" w:eastAsia="Arial" w:hAnsi="Arial" w:cs="Arial"/>
          <w:spacing w:val="4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Cadastral</w:t>
      </w:r>
      <w:r>
        <w:rPr>
          <w:rFonts w:ascii="Arial" w:eastAsia="Arial" w:hAnsi="Arial" w:cs="Arial"/>
          <w:spacing w:val="5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/Infraero/2001);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>Passageiros);</w:t>
      </w:r>
      <w:r>
        <w:rPr>
          <w:rFonts w:ascii="Arial" w:eastAsia="Arial" w:hAnsi="Arial" w:cs="Arial"/>
          <w:spacing w:val="-1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(E001</w:t>
      </w:r>
      <w:r>
        <w:rPr>
          <w:rFonts w:ascii="Arial" w:eastAsia="Arial" w:hAnsi="Arial" w:cs="Arial"/>
          <w:spacing w:val="-6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89"/>
          <w:sz w:val="22"/>
          <w:szCs w:val="22"/>
        </w:rPr>
        <w:t>–</w:t>
      </w:r>
      <w:r>
        <w:rPr>
          <w:rFonts w:ascii="Arial" w:eastAsia="Arial" w:hAnsi="Arial" w:cs="Arial"/>
          <w:w w:val="89"/>
          <w:sz w:val="22"/>
          <w:szCs w:val="22"/>
        </w:rPr>
        <w:t xml:space="preserve">Planta 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Cadastral </w:t>
      </w:r>
      <w:r>
        <w:rPr>
          <w:rFonts w:ascii="Arial" w:eastAsia="Arial" w:hAnsi="Arial" w:cs="Arial"/>
          <w:spacing w:val="6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/Infraero/2001);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(H012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Planta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6"/>
          <w:sz w:val="22"/>
          <w:szCs w:val="22"/>
        </w:rPr>
        <w:t xml:space="preserve">Cadastral </w:t>
      </w:r>
      <w:r>
        <w:rPr>
          <w:rFonts w:ascii="Arial" w:eastAsia="Arial" w:hAnsi="Arial" w:cs="Arial"/>
          <w:sz w:val="22"/>
          <w:szCs w:val="22"/>
        </w:rPr>
        <w:t>/Infraero/2001);</w:t>
      </w:r>
    </w:p>
    <w:p w:rsidR="001D057B" w:rsidRDefault="001D057B">
      <w:pPr>
        <w:spacing w:line="200" w:lineRule="exact"/>
      </w:pPr>
    </w:p>
    <w:p w:rsidR="001D057B" w:rsidRDefault="001D057B">
      <w:pPr>
        <w:spacing w:before="1" w:line="200" w:lineRule="exact"/>
      </w:pPr>
    </w:p>
    <w:p w:rsidR="001D057B" w:rsidRDefault="005C7671">
      <w:pPr>
        <w:spacing w:line="383" w:lineRule="auto"/>
        <w:ind w:left="402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º  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6"/>
          <w:sz w:val="22"/>
          <w:szCs w:val="22"/>
        </w:rPr>
        <w:t xml:space="preserve">conformidade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Artigo </w:t>
      </w:r>
      <w:r>
        <w:rPr>
          <w:rFonts w:ascii="Arial" w:eastAsia="Arial" w:hAnsi="Arial" w:cs="Arial"/>
          <w:sz w:val="22"/>
          <w:szCs w:val="22"/>
        </w:rPr>
        <w:t>1º:</w:t>
      </w:r>
    </w:p>
    <w:p w:rsidR="001D057B" w:rsidRDefault="005C7671">
      <w:pPr>
        <w:spacing w:before="14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1. PAVILHÃO DAS </w:t>
      </w:r>
      <w:r>
        <w:rPr>
          <w:rFonts w:ascii="Arial" w:eastAsia="Arial" w:hAnsi="Arial" w:cs="Arial"/>
          <w:b/>
          <w:sz w:val="22"/>
          <w:szCs w:val="22"/>
        </w:rPr>
        <w:t>AUTORIDADES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spacing w:line="391" w:lineRule="auto"/>
        <w:ind w:left="402" w:right="69"/>
        <w:rPr>
          <w:rFonts w:ascii="Arial" w:eastAsia="Arial" w:hAnsi="Arial" w:cs="Arial"/>
          <w:sz w:val="22"/>
          <w:szCs w:val="22"/>
        </w:rPr>
        <w:sectPr w:rsidR="001D057B">
          <w:pgSz w:w="12240" w:h="15840"/>
          <w:pgMar w:top="1640" w:right="1720" w:bottom="280" w:left="1720" w:header="581" w:footer="667" w:gutter="0"/>
          <w:cols w:space="720"/>
        </w:sectPr>
      </w:pP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artísticos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decorativos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interior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edificação,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relacionados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seguir:</w:t>
      </w:r>
    </w:p>
    <w:p w:rsidR="001D057B" w:rsidRDefault="001D057B">
      <w:pPr>
        <w:spacing w:line="200" w:lineRule="exact"/>
      </w:pP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 w:line="392" w:lineRule="auto"/>
        <w:ind w:left="402" w:right="8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>arquiteto francês Jacques Monet. Sem d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>a</w:t>
      </w:r>
      <w:r>
        <w:rPr>
          <w:rFonts w:ascii="Arial" w:eastAsia="Arial" w:hAnsi="Arial" w:cs="Arial"/>
          <w:w w:val="93"/>
          <w:sz w:val="22"/>
          <w:szCs w:val="22"/>
        </w:rPr>
        <w:t xml:space="preserve">ta.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motivos retratados são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seguintes:</w:t>
      </w:r>
    </w:p>
    <w:p w:rsidR="001D057B" w:rsidRDefault="005C7671">
      <w:pPr>
        <w:spacing w:before="3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Bailarina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can</w:t>
      </w:r>
      <w:r>
        <w:rPr>
          <w:rFonts w:ascii="Arial" w:eastAsia="Arial" w:hAnsi="Arial" w:cs="Arial"/>
          <w:i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i/>
          <w:w w:val="92"/>
          <w:sz w:val="22"/>
          <w:szCs w:val="22"/>
        </w:rPr>
        <w:t>can</w:t>
      </w:r>
      <w:r>
        <w:rPr>
          <w:rFonts w:ascii="Arial" w:eastAsia="Arial" w:hAnsi="Arial" w:cs="Arial"/>
          <w:i/>
          <w:spacing w:val="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Torre </w:t>
      </w:r>
      <w:r>
        <w:rPr>
          <w:rFonts w:ascii="Arial" w:eastAsia="Arial" w:hAnsi="Arial" w:cs="Arial"/>
          <w:sz w:val="22"/>
          <w:szCs w:val="22"/>
        </w:rPr>
        <w:t>Eiffel;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Chinês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tomando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chá;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Inglês fumando </w:t>
      </w:r>
      <w:r>
        <w:rPr>
          <w:rFonts w:ascii="Arial" w:eastAsia="Arial" w:hAnsi="Arial" w:cs="Arial"/>
          <w:sz w:val="22"/>
          <w:szCs w:val="22"/>
        </w:rPr>
        <w:t>cachimbo;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Alemães bebendo </w:t>
      </w:r>
      <w:r>
        <w:rPr>
          <w:rFonts w:ascii="Arial" w:eastAsia="Arial" w:hAnsi="Arial" w:cs="Arial"/>
          <w:sz w:val="22"/>
          <w:szCs w:val="22"/>
        </w:rPr>
        <w:t>cerveja;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Casal caboclo entre um pé de can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>a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de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açúcar</w:t>
      </w:r>
      <w:r>
        <w:rPr>
          <w:rFonts w:ascii="Arial" w:eastAsia="Arial" w:hAnsi="Arial" w:cs="Arial"/>
          <w:spacing w:val="3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outro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café;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Sultão árabe fumando </w:t>
      </w:r>
      <w:r>
        <w:rPr>
          <w:rFonts w:ascii="Arial" w:eastAsia="Arial" w:hAnsi="Arial" w:cs="Arial"/>
          <w:sz w:val="22"/>
          <w:szCs w:val="22"/>
        </w:rPr>
        <w:t>narg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ilé;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Índio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norte</w:t>
      </w:r>
      <w:r>
        <w:rPr>
          <w:rFonts w:ascii="Arial" w:eastAsia="Arial" w:hAnsi="Arial" w:cs="Arial"/>
          <w:spacing w:val="-4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americano</w:t>
      </w:r>
      <w:r>
        <w:rPr>
          <w:rFonts w:ascii="Arial" w:eastAsia="Arial" w:hAnsi="Arial" w:cs="Arial"/>
          <w:spacing w:val="1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fumando cachimbo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frente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fogueira;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Casal italiano comemorando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colheita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uva.</w:t>
      </w:r>
    </w:p>
    <w:p w:rsidR="001D057B" w:rsidRDefault="001D057B">
      <w:pPr>
        <w:spacing w:line="200" w:lineRule="exact"/>
      </w:pPr>
    </w:p>
    <w:p w:rsidR="001D057B" w:rsidRDefault="001D057B">
      <w:pPr>
        <w:spacing w:before="16" w:line="220" w:lineRule="exact"/>
        <w:rPr>
          <w:sz w:val="22"/>
          <w:szCs w:val="22"/>
        </w:rPr>
      </w:pPr>
    </w:p>
    <w:p w:rsidR="001D057B" w:rsidRDefault="005C7671">
      <w:pPr>
        <w:spacing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ê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 xml:space="preserve">Jacques Monet. Sem </w:t>
      </w:r>
      <w:r>
        <w:rPr>
          <w:rFonts w:ascii="Arial" w:eastAsia="Arial" w:hAnsi="Arial" w:cs="Arial"/>
          <w:sz w:val="22"/>
          <w:szCs w:val="22"/>
        </w:rPr>
        <w:t>data.</w:t>
      </w:r>
    </w:p>
    <w:p w:rsidR="001D057B" w:rsidRDefault="001D057B">
      <w:pPr>
        <w:spacing w:before="19" w:line="260" w:lineRule="exact"/>
        <w:rPr>
          <w:sz w:val="26"/>
          <w:szCs w:val="2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Graciano,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3,50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altura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16,00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extensão,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situado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Salão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Nobre.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assinatura.</w:t>
      </w:r>
    </w:p>
    <w:p w:rsidR="001D057B" w:rsidRDefault="001D057B">
      <w:pPr>
        <w:spacing w:line="200" w:lineRule="exact"/>
      </w:pPr>
    </w:p>
    <w:p w:rsidR="001D057B" w:rsidRDefault="001D057B">
      <w:pPr>
        <w:spacing w:before="17" w:line="220" w:lineRule="exact"/>
        <w:rPr>
          <w:sz w:val="22"/>
          <w:szCs w:val="22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)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 xml:space="preserve">componentes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decoração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antessala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toalete feminino (Ala </w:t>
      </w:r>
      <w:r>
        <w:rPr>
          <w:rFonts w:ascii="Arial" w:eastAsia="Arial" w:hAnsi="Arial" w:cs="Arial"/>
          <w:sz w:val="22"/>
          <w:szCs w:val="22"/>
        </w:rPr>
        <w:t>Presidencial).</w:t>
      </w:r>
    </w:p>
    <w:p w:rsidR="001D057B" w:rsidRDefault="001D057B">
      <w:pPr>
        <w:spacing w:line="200" w:lineRule="exact"/>
      </w:pPr>
    </w:p>
    <w:p w:rsidR="001D057B" w:rsidRDefault="001D057B">
      <w:pPr>
        <w:spacing w:before="15" w:line="220" w:lineRule="exact"/>
        <w:rPr>
          <w:sz w:val="22"/>
          <w:szCs w:val="22"/>
        </w:rPr>
      </w:pPr>
    </w:p>
    <w:p w:rsidR="001D057B" w:rsidRDefault="005C7671">
      <w:pPr>
        <w:spacing w:line="393" w:lineRule="auto"/>
        <w:ind w:left="402" w:right="8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antessala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sanitário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masculino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(Ala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Presidencial).</w:t>
      </w:r>
    </w:p>
    <w:p w:rsidR="001D057B" w:rsidRDefault="001D057B">
      <w:pPr>
        <w:spacing w:before="18" w:line="260" w:lineRule="exact"/>
        <w:rPr>
          <w:sz w:val="26"/>
          <w:szCs w:val="2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Autoridades: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1D057B" w:rsidRDefault="001D057B">
      <w:pPr>
        <w:spacing w:before="2" w:line="160" w:lineRule="exact"/>
        <w:rPr>
          <w:sz w:val="16"/>
          <w:szCs w:val="16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Salão dos </w:t>
      </w:r>
      <w:r>
        <w:rPr>
          <w:rFonts w:ascii="Arial" w:eastAsia="Arial" w:hAnsi="Arial" w:cs="Arial"/>
          <w:sz w:val="22"/>
          <w:szCs w:val="22"/>
        </w:rPr>
        <w:t>Governadores;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colunas caneladas do Salão </w:t>
      </w:r>
      <w:r>
        <w:rPr>
          <w:rFonts w:ascii="Arial" w:eastAsia="Arial" w:hAnsi="Arial" w:cs="Arial"/>
          <w:sz w:val="22"/>
          <w:szCs w:val="22"/>
        </w:rPr>
        <w:t>Nobre;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  <w:sectPr w:rsidR="001D057B">
          <w:pgSz w:w="12240" w:h="15840"/>
          <w:pgMar w:top="1640" w:right="1720" w:bottom="280" w:left="1720" w:header="581" w:footer="6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rodapés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mármore;</w:t>
      </w:r>
    </w:p>
    <w:p w:rsidR="001D057B" w:rsidRDefault="001D057B">
      <w:pPr>
        <w:spacing w:line="200" w:lineRule="exact"/>
      </w:pP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jardineira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mármore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painel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mural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Salão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Nobre;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portas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madeira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com desenhos </w:t>
      </w:r>
      <w:r>
        <w:rPr>
          <w:rFonts w:ascii="Arial" w:eastAsia="Arial" w:hAnsi="Arial" w:cs="Arial"/>
          <w:sz w:val="22"/>
          <w:szCs w:val="22"/>
        </w:rPr>
        <w:t>losangulares;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forros, sancas amebóides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luminárias dos ambientes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pavilhão;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pisos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mármore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granito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Salão</w:t>
      </w:r>
      <w:r>
        <w:rPr>
          <w:rFonts w:ascii="Arial" w:eastAsia="Arial" w:hAnsi="Arial" w:cs="Arial"/>
          <w:spacing w:val="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Governad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o</w:t>
      </w:r>
      <w:r>
        <w:rPr>
          <w:rFonts w:ascii="Arial" w:eastAsia="Arial" w:hAnsi="Arial" w:cs="Arial"/>
          <w:w w:val="92"/>
          <w:sz w:val="22"/>
          <w:szCs w:val="22"/>
        </w:rPr>
        <w:t>res</w:t>
      </w:r>
      <w:r>
        <w:rPr>
          <w:rFonts w:ascii="Arial" w:eastAsia="Arial" w:hAnsi="Arial" w:cs="Arial"/>
          <w:spacing w:val="1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hall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entrada;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)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5"/>
          <w:sz w:val="22"/>
          <w:szCs w:val="22"/>
        </w:rPr>
        <w:t xml:space="preserve">apoiada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jardineira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mármore;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spacing w:line="392" w:lineRule="auto"/>
        <w:ind w:left="402" w:right="7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madeira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antessala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toalete</w:t>
      </w:r>
      <w:r>
        <w:rPr>
          <w:rFonts w:ascii="Arial" w:eastAsia="Arial" w:hAnsi="Arial" w:cs="Arial"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femin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i</w:t>
      </w:r>
      <w:r>
        <w:rPr>
          <w:rFonts w:ascii="Arial" w:eastAsia="Arial" w:hAnsi="Arial" w:cs="Arial"/>
          <w:w w:val="93"/>
          <w:sz w:val="22"/>
          <w:szCs w:val="22"/>
        </w:rPr>
        <w:t>no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(Salão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Nobre);</w:t>
      </w:r>
    </w:p>
    <w:p w:rsidR="001D057B" w:rsidRDefault="005C7671">
      <w:pPr>
        <w:spacing w:before="4" w:line="391" w:lineRule="auto"/>
        <w:ind w:left="402" w:right="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sanitários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(Salão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Nobre);</w:t>
      </w:r>
    </w:p>
    <w:p w:rsidR="001D057B" w:rsidRDefault="005C7671">
      <w:pPr>
        <w:spacing w:before="5" w:line="391" w:lineRule="auto"/>
        <w:ind w:left="402" w:right="7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0"/>
          <w:sz w:val="22"/>
          <w:szCs w:val="22"/>
        </w:rPr>
        <w:t>acesso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pista;</w:t>
      </w:r>
    </w:p>
    <w:p w:rsidR="001D057B" w:rsidRDefault="005C7671">
      <w:pPr>
        <w:spacing w:before="5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revestimento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lambris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madeira</w:t>
      </w:r>
      <w:r>
        <w:rPr>
          <w:rFonts w:ascii="Arial" w:eastAsia="Arial" w:hAnsi="Arial" w:cs="Arial"/>
          <w:spacing w:val="2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d</w:t>
      </w:r>
      <w:r>
        <w:rPr>
          <w:rFonts w:ascii="Arial" w:eastAsia="Arial" w:hAnsi="Arial" w:cs="Arial"/>
          <w:w w:val="92"/>
          <w:sz w:val="22"/>
          <w:szCs w:val="22"/>
        </w:rPr>
        <w:t>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paredes</w:t>
      </w:r>
      <w:r>
        <w:rPr>
          <w:rFonts w:ascii="Arial" w:eastAsia="Arial" w:hAnsi="Arial" w:cs="Arial"/>
          <w:spacing w:val="-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</w:t>
      </w:r>
      <w:r>
        <w:rPr>
          <w:rFonts w:ascii="Arial" w:eastAsia="Arial" w:hAnsi="Arial" w:cs="Arial"/>
          <w:spacing w:val="-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Salão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Presidencial;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spacing w:line="391" w:lineRule="auto"/>
        <w:ind w:left="402" w:right="9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portas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internamente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almofadadas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couro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sistema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basculante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abertura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w w:val="91"/>
          <w:sz w:val="22"/>
          <w:szCs w:val="22"/>
        </w:rPr>
        <w:t xml:space="preserve">janelas do Salão </w:t>
      </w:r>
      <w:r>
        <w:rPr>
          <w:rFonts w:ascii="Arial" w:eastAsia="Arial" w:hAnsi="Arial" w:cs="Arial"/>
          <w:sz w:val="22"/>
          <w:szCs w:val="22"/>
        </w:rPr>
        <w:t>Presidencial;</w:t>
      </w:r>
    </w:p>
    <w:p w:rsidR="001D057B" w:rsidRDefault="005C7671">
      <w:pPr>
        <w:spacing w:before="4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espelho do Salão </w:t>
      </w:r>
      <w:r>
        <w:rPr>
          <w:rFonts w:ascii="Arial" w:eastAsia="Arial" w:hAnsi="Arial" w:cs="Arial"/>
          <w:sz w:val="22"/>
          <w:szCs w:val="22"/>
        </w:rPr>
        <w:t>Presidencial.</w:t>
      </w:r>
    </w:p>
    <w:p w:rsidR="001D057B" w:rsidRDefault="001D057B">
      <w:pPr>
        <w:spacing w:line="200" w:lineRule="exact"/>
      </w:pPr>
    </w:p>
    <w:p w:rsidR="001D057B" w:rsidRDefault="001D057B">
      <w:pPr>
        <w:spacing w:before="17" w:line="220" w:lineRule="exact"/>
        <w:rPr>
          <w:sz w:val="22"/>
          <w:szCs w:val="22"/>
        </w:rPr>
      </w:pPr>
    </w:p>
    <w:p w:rsidR="001D057B" w:rsidRDefault="005C7671">
      <w:pPr>
        <w:spacing w:line="392" w:lineRule="auto"/>
        <w:ind w:left="402" w:right="7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luminárias).</w:t>
      </w:r>
    </w:p>
    <w:p w:rsidR="001D057B" w:rsidRDefault="001D057B">
      <w:pPr>
        <w:spacing w:before="20" w:line="260" w:lineRule="exact"/>
        <w:rPr>
          <w:sz w:val="26"/>
          <w:szCs w:val="26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1954</w:t>
      </w:r>
      <w:r>
        <w:rPr>
          <w:rFonts w:ascii="Arial" w:eastAsia="Arial" w:hAnsi="Arial" w:cs="Arial"/>
          <w:w w:val="102"/>
          <w:sz w:val="22"/>
          <w:szCs w:val="22"/>
        </w:rPr>
        <w:t>)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 xml:space="preserve">instalada no Salão dos </w:t>
      </w:r>
      <w:r>
        <w:rPr>
          <w:rFonts w:ascii="Arial" w:eastAsia="Arial" w:hAnsi="Arial" w:cs="Arial"/>
          <w:sz w:val="22"/>
          <w:szCs w:val="22"/>
        </w:rPr>
        <w:t>Governadores.</w:t>
      </w:r>
    </w:p>
    <w:p w:rsidR="001D057B" w:rsidRDefault="001D057B">
      <w:pPr>
        <w:spacing w:line="200" w:lineRule="exact"/>
      </w:pPr>
    </w:p>
    <w:p w:rsidR="001D057B" w:rsidRDefault="001D057B">
      <w:pPr>
        <w:spacing w:before="17" w:line="220" w:lineRule="exact"/>
        <w:rPr>
          <w:sz w:val="22"/>
          <w:szCs w:val="22"/>
        </w:rPr>
      </w:pPr>
    </w:p>
    <w:p w:rsidR="001D057B" w:rsidRDefault="005C7671">
      <w:pPr>
        <w:spacing w:line="391" w:lineRule="auto"/>
        <w:ind w:left="402" w:right="8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localizados junto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Pavilhão das </w:t>
      </w:r>
      <w:r>
        <w:rPr>
          <w:rFonts w:ascii="Arial" w:eastAsia="Arial" w:hAnsi="Arial" w:cs="Arial"/>
          <w:sz w:val="22"/>
          <w:szCs w:val="22"/>
        </w:rPr>
        <w:t>Autoridades.</w:t>
      </w:r>
    </w:p>
    <w:p w:rsidR="001D057B" w:rsidRDefault="001D057B">
      <w:pPr>
        <w:spacing w:line="280" w:lineRule="exact"/>
        <w:rPr>
          <w:sz w:val="28"/>
          <w:szCs w:val="28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  <w:sectPr w:rsidR="001D057B">
          <w:pgSz w:w="12240" w:h="15840"/>
          <w:pgMar w:top="1640" w:right="1720" w:bottom="280" w:left="1720" w:header="581" w:footer="6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j)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Entradas,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gradis,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escadarias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(acesso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pista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terraço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cobertura).</w:t>
      </w:r>
    </w:p>
    <w:p w:rsidR="001D057B" w:rsidRDefault="001D057B">
      <w:pPr>
        <w:spacing w:line="200" w:lineRule="exact"/>
      </w:pP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4"/>
          <w:sz w:val="22"/>
          <w:szCs w:val="22"/>
        </w:rPr>
        <w:t>2.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TERMINAL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EMBARQUE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DESEMBARQUE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PASSAGEIROS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spacing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arquitetônicos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artísticos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relacionados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seguir:</w:t>
      </w:r>
    </w:p>
    <w:p w:rsidR="001D057B" w:rsidRDefault="005C7671">
      <w:pPr>
        <w:spacing w:before="5"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elevadores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parede lateral direita das escadas rolantes, revestimento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pastilhas </w:t>
      </w:r>
      <w:r>
        <w:rPr>
          <w:rFonts w:ascii="Arial" w:eastAsia="Arial" w:hAnsi="Arial" w:cs="Arial"/>
          <w:w w:val="92"/>
          <w:sz w:val="22"/>
          <w:szCs w:val="22"/>
        </w:rPr>
        <w:t xml:space="preserve">das colunas, vidraças, placas </w:t>
      </w:r>
      <w:r>
        <w:rPr>
          <w:rFonts w:ascii="Arial" w:eastAsia="Arial" w:hAnsi="Arial" w:cs="Arial"/>
          <w:sz w:val="22"/>
          <w:szCs w:val="22"/>
        </w:rPr>
        <w:t>comemorativas.</w:t>
      </w:r>
    </w:p>
    <w:p w:rsidR="001D057B" w:rsidRDefault="005C7671">
      <w:pPr>
        <w:spacing w:before="5"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Restaurante</w:t>
      </w:r>
      <w:r>
        <w:rPr>
          <w:rFonts w:ascii="Arial" w:eastAsia="Arial" w:hAnsi="Arial" w:cs="Arial"/>
          <w:b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revestimentos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parietais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decorados.</w:t>
      </w:r>
    </w:p>
    <w:p w:rsidR="001D057B" w:rsidRDefault="005C7671">
      <w:pPr>
        <w:spacing w:before="4" w:line="392" w:lineRule="auto"/>
        <w:ind w:left="402" w:right="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quadriculado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revestimento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mármore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travertino.</w:t>
      </w:r>
    </w:p>
    <w:p w:rsidR="001D057B" w:rsidRDefault="005C7671">
      <w:pPr>
        <w:spacing w:before="5" w:line="391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3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í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dependências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internas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Terminal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Embarque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Desembarque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Passageiros:</w:t>
      </w:r>
    </w:p>
    <w:p w:rsidR="001D057B" w:rsidRDefault="005C7671">
      <w:pPr>
        <w:spacing w:before="4"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50"/>
          <w:sz w:val="22"/>
          <w:szCs w:val="22"/>
        </w:rPr>
        <w:t>S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1"/>
          <w:sz w:val="22"/>
          <w:szCs w:val="22"/>
        </w:rPr>
        <w:t>í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vos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 xml:space="preserve">sanitários do Saguão </w:t>
      </w:r>
      <w:r>
        <w:rPr>
          <w:rFonts w:ascii="Arial" w:eastAsia="Arial" w:hAnsi="Arial" w:cs="Arial"/>
          <w:sz w:val="22"/>
          <w:szCs w:val="22"/>
        </w:rPr>
        <w:t>Central.</w:t>
      </w:r>
    </w:p>
    <w:p w:rsidR="001D057B" w:rsidRDefault="005C7671">
      <w:pPr>
        <w:spacing w:before="5"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4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ap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4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und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x</w:t>
      </w:r>
    </w:p>
    <w:p w:rsidR="001D057B" w:rsidRDefault="005C7671">
      <w:pPr>
        <w:spacing w:before="5" w:line="391" w:lineRule="auto"/>
        <w:ind w:left="402" w:right="98"/>
        <w:rPr>
          <w:rFonts w:ascii="Arial" w:eastAsia="Arial" w:hAnsi="Arial" w:cs="Arial"/>
          <w:sz w:val="22"/>
          <w:szCs w:val="22"/>
        </w:rPr>
        <w:sectPr w:rsidR="001D057B">
          <w:pgSz w:w="12240" w:h="15840"/>
          <w:pgMar w:top="1640" w:right="1720" w:bottom="280" w:left="1720" w:header="581" w:footer="667" w:gutter="0"/>
          <w:cols w:space="720"/>
        </w:sectPr>
      </w:pP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w w:val="95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95"/>
          <w:sz w:val="22"/>
          <w:szCs w:val="22"/>
        </w:rPr>
        <w:t>o</w:t>
      </w:r>
      <w:r>
        <w:rPr>
          <w:rFonts w:ascii="Arial" w:eastAsia="Arial" w:hAnsi="Arial" w:cs="Arial"/>
          <w:spacing w:val="-16"/>
          <w:w w:val="95"/>
          <w:sz w:val="22"/>
          <w:szCs w:val="22"/>
        </w:rPr>
        <w:t>c</w:t>
      </w:r>
      <w:r>
        <w:rPr>
          <w:rFonts w:ascii="Arial" w:eastAsia="Arial" w:hAnsi="Arial" w:cs="Arial"/>
          <w:spacing w:val="-15"/>
          <w:w w:val="95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l</w:t>
      </w:r>
      <w:r>
        <w:rPr>
          <w:rFonts w:ascii="Arial" w:eastAsia="Arial" w:hAnsi="Arial" w:cs="Arial"/>
          <w:w w:val="95"/>
          <w:sz w:val="22"/>
          <w:szCs w:val="22"/>
        </w:rPr>
        <w:t>ização:</w:t>
      </w:r>
      <w:r>
        <w:rPr>
          <w:rFonts w:ascii="Arial" w:eastAsia="Arial" w:hAnsi="Arial" w:cs="Arial"/>
          <w:spacing w:val="2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Interior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w w:val="91"/>
          <w:sz w:val="22"/>
          <w:szCs w:val="22"/>
        </w:rPr>
        <w:t xml:space="preserve">loja no Saguão </w:t>
      </w:r>
      <w:r>
        <w:rPr>
          <w:rFonts w:ascii="Arial" w:eastAsia="Arial" w:hAnsi="Arial" w:cs="Arial"/>
          <w:sz w:val="22"/>
          <w:szCs w:val="22"/>
        </w:rPr>
        <w:t>Central.</w:t>
      </w:r>
    </w:p>
    <w:p w:rsidR="001D057B" w:rsidRDefault="001D057B">
      <w:pPr>
        <w:spacing w:line="200" w:lineRule="exact"/>
      </w:pP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 w:line="392" w:lineRule="auto"/>
        <w:ind w:left="402" w:right="7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50"/>
          <w:sz w:val="22"/>
          <w:szCs w:val="22"/>
        </w:rPr>
        <w:t>S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1"/>
          <w:sz w:val="22"/>
          <w:szCs w:val="22"/>
        </w:rPr>
        <w:t>í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1954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subsolo).</w:t>
      </w:r>
    </w:p>
    <w:p w:rsidR="001D057B" w:rsidRDefault="005C7671">
      <w:pPr>
        <w:spacing w:before="3" w:line="392" w:lineRule="auto"/>
        <w:ind w:left="402" w:right="7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1"/>
          <w:sz w:val="22"/>
          <w:szCs w:val="22"/>
        </w:rPr>
        <w:t>í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1950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conector.</w:t>
      </w:r>
    </w:p>
    <w:p w:rsidR="001D057B" w:rsidRDefault="005C7671">
      <w:pPr>
        <w:spacing w:before="3" w:line="392" w:lineRule="auto"/>
        <w:ind w:left="402" w:right="8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B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5"/>
          <w:sz w:val="22"/>
          <w:szCs w:val="22"/>
        </w:rPr>
        <w:t>D</w:t>
      </w:r>
      <w:r>
        <w:rPr>
          <w:rFonts w:ascii="Arial" w:eastAsia="Arial" w:hAnsi="Arial" w:cs="Arial"/>
          <w:i/>
          <w:spacing w:val="-9"/>
          <w:sz w:val="22"/>
          <w:szCs w:val="22"/>
        </w:rPr>
        <w:t>um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“</w:t>
      </w:r>
      <w:r>
        <w:rPr>
          <w:rFonts w:ascii="Arial" w:eastAsia="Arial" w:hAnsi="Arial" w:cs="Arial"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18"/>
          <w:sz w:val="22"/>
          <w:szCs w:val="22"/>
        </w:rPr>
        <w:t>N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ga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-16"/>
          <w:sz w:val="22"/>
          <w:szCs w:val="22"/>
        </w:rPr>
        <w:t>é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b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sz w:val="22"/>
          <w:szCs w:val="22"/>
        </w:rPr>
        <w:t>D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10"/>
          <w:sz w:val="22"/>
          <w:szCs w:val="22"/>
        </w:rPr>
        <w:t>mo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sz w:val="22"/>
          <w:szCs w:val="22"/>
        </w:rPr>
        <w:t>H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nag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/ </w:t>
      </w:r>
      <w:r>
        <w:rPr>
          <w:rFonts w:ascii="Arial" w:eastAsia="Arial" w:hAnsi="Arial" w:cs="Arial"/>
          <w:i/>
          <w:w w:val="92"/>
          <w:sz w:val="22"/>
          <w:szCs w:val="22"/>
        </w:rPr>
        <w:t>Dezembro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1954”.</w:t>
      </w:r>
      <w:r>
        <w:rPr>
          <w:rFonts w:ascii="Arial" w:eastAsia="Arial" w:hAnsi="Arial" w:cs="Arial"/>
          <w:i/>
          <w:spacing w:val="-2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Autor:</w:t>
      </w:r>
      <w:r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Victor</w:t>
      </w:r>
      <w:r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Brecheret</w:t>
      </w:r>
      <w:r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data: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1954.</w:t>
      </w:r>
    </w:p>
    <w:p w:rsidR="001D057B" w:rsidRDefault="005C7671">
      <w:pPr>
        <w:spacing w:before="3" w:line="391" w:lineRule="auto"/>
        <w:ind w:left="402" w:right="9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e) Esculturas externas</w:t>
      </w:r>
      <w:r>
        <w:rPr>
          <w:rFonts w:ascii="Arial" w:eastAsia="Arial" w:hAnsi="Arial" w:cs="Arial"/>
          <w:b/>
          <w:spacing w:val="-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Preservação integral de três esculturas localizadas na </w:t>
      </w:r>
      <w:r>
        <w:rPr>
          <w:rFonts w:ascii="Arial" w:eastAsia="Arial" w:hAnsi="Arial" w:cs="Arial"/>
          <w:sz w:val="22"/>
          <w:szCs w:val="22"/>
        </w:rPr>
        <w:t xml:space="preserve">área </w:t>
      </w:r>
      <w:r>
        <w:rPr>
          <w:rFonts w:ascii="Arial" w:eastAsia="Arial" w:hAnsi="Arial" w:cs="Arial"/>
          <w:w w:val="94"/>
          <w:sz w:val="22"/>
          <w:szCs w:val="22"/>
        </w:rPr>
        <w:t>externa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Aeroporto,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jardim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fronteiro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Saguão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Central,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listadas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seguir:</w:t>
      </w:r>
    </w:p>
    <w:p w:rsidR="001D057B" w:rsidRDefault="005C7671">
      <w:pPr>
        <w:spacing w:before="5" w:line="392" w:lineRule="auto"/>
        <w:ind w:left="402" w:right="7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5"/>
          <w:sz w:val="22"/>
          <w:szCs w:val="22"/>
        </w:rPr>
        <w:t>M</w:t>
      </w:r>
      <w:r>
        <w:rPr>
          <w:rFonts w:ascii="Arial" w:eastAsia="Arial" w:hAnsi="Arial" w:cs="Arial"/>
          <w:i/>
          <w:spacing w:val="-10"/>
          <w:sz w:val="22"/>
          <w:szCs w:val="22"/>
        </w:rPr>
        <w:t>on</w:t>
      </w:r>
      <w:r>
        <w:rPr>
          <w:rFonts w:ascii="Arial" w:eastAsia="Arial" w:hAnsi="Arial" w:cs="Arial"/>
          <w:i/>
          <w:spacing w:val="-9"/>
          <w:sz w:val="22"/>
          <w:szCs w:val="22"/>
        </w:rPr>
        <w:t>um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“</w:t>
      </w:r>
      <w:r>
        <w:rPr>
          <w:rFonts w:ascii="Arial" w:eastAsia="Arial" w:hAnsi="Arial" w:cs="Arial"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sz w:val="22"/>
          <w:szCs w:val="22"/>
        </w:rPr>
        <w:t>D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g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ó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à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191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w w:val="102"/>
          <w:sz w:val="22"/>
          <w:szCs w:val="22"/>
        </w:rPr>
        <w:t>1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º 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0"/>
          <w:sz w:val="22"/>
          <w:szCs w:val="22"/>
        </w:rPr>
        <w:t>ô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B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191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</w:rPr>
        <w:t>ª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li</w:t>
      </w:r>
      <w:r>
        <w:rPr>
          <w:rFonts w:ascii="Arial" w:eastAsia="Arial" w:hAnsi="Arial" w:cs="Arial"/>
          <w:i/>
          <w:spacing w:val="-9"/>
          <w:sz w:val="22"/>
          <w:szCs w:val="22"/>
        </w:rPr>
        <w:t>ga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8"/>
          <w:sz w:val="22"/>
          <w:szCs w:val="22"/>
        </w:rPr>
        <w:t>é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4"/>
          <w:sz w:val="22"/>
          <w:szCs w:val="22"/>
        </w:rPr>
        <w:t>-</w:t>
      </w:r>
      <w:r>
        <w:rPr>
          <w:rFonts w:ascii="Arial" w:eastAsia="Arial" w:hAnsi="Arial" w:cs="Arial"/>
          <w:i/>
          <w:spacing w:val="-50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191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</w:rPr>
        <w:t>ª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ga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10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a</w:t>
      </w:r>
      <w:r>
        <w:rPr>
          <w:rFonts w:ascii="Arial" w:eastAsia="Arial" w:hAnsi="Arial" w:cs="Arial"/>
          <w:i/>
          <w:spacing w:val="-16"/>
          <w:w w:val="102"/>
          <w:sz w:val="22"/>
          <w:szCs w:val="22"/>
        </w:rPr>
        <w:t>é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–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192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</w:rPr>
        <w:t>ª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ga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8"/>
          <w:sz w:val="22"/>
          <w:szCs w:val="22"/>
        </w:rPr>
        <w:t>é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1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– </w:t>
      </w:r>
      <w:r>
        <w:rPr>
          <w:rFonts w:ascii="Arial" w:eastAsia="Arial" w:hAnsi="Arial" w:cs="Arial"/>
          <w:i/>
          <w:spacing w:val="-28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6"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anex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“</w:t>
      </w:r>
      <w:r>
        <w:rPr>
          <w:rFonts w:ascii="Arial" w:eastAsia="Arial" w:hAnsi="Arial" w:cs="Arial"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3"/>
          <w:sz w:val="22"/>
          <w:szCs w:val="22"/>
        </w:rPr>
        <w:t>H</w:t>
      </w:r>
      <w:r>
        <w:rPr>
          <w:rFonts w:ascii="Arial" w:eastAsia="Arial" w:hAnsi="Arial" w:cs="Arial"/>
          <w:i/>
          <w:spacing w:val="-10"/>
          <w:sz w:val="22"/>
          <w:szCs w:val="22"/>
        </w:rPr>
        <w:t>om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-10"/>
          <w:sz w:val="22"/>
          <w:szCs w:val="22"/>
        </w:rPr>
        <w:t>n</w:t>
      </w:r>
      <w:r>
        <w:rPr>
          <w:rFonts w:ascii="Arial" w:eastAsia="Arial" w:hAnsi="Arial" w:cs="Arial"/>
          <w:i/>
          <w:spacing w:val="-9"/>
          <w:sz w:val="22"/>
          <w:szCs w:val="22"/>
        </w:rPr>
        <w:t>ag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G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nad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r 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0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ã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>dh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ma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B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rr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b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1"/>
          <w:sz w:val="22"/>
          <w:szCs w:val="22"/>
        </w:rPr>
        <w:t>í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s  </w:t>
      </w:r>
      <w:r>
        <w:rPr>
          <w:rFonts w:ascii="Arial" w:eastAsia="Arial" w:hAnsi="Arial" w:cs="Arial"/>
          <w:i/>
          <w:spacing w:val="-12"/>
          <w:sz w:val="22"/>
          <w:szCs w:val="22"/>
        </w:rPr>
        <w:t>29</w:t>
      </w:r>
      <w:r>
        <w:rPr>
          <w:rFonts w:ascii="Arial" w:eastAsia="Arial" w:hAnsi="Arial" w:cs="Arial"/>
          <w:i/>
          <w:spacing w:val="-6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10</w:t>
      </w:r>
      <w:r>
        <w:rPr>
          <w:rFonts w:ascii="Arial" w:eastAsia="Arial" w:hAnsi="Arial" w:cs="Arial"/>
          <w:i/>
          <w:spacing w:val="-4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1949”.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w w:val="95"/>
          <w:sz w:val="22"/>
          <w:szCs w:val="22"/>
        </w:rPr>
        <w:t xml:space="preserve">Emmendabili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data: </w:t>
      </w:r>
      <w:r>
        <w:rPr>
          <w:rFonts w:ascii="Arial" w:eastAsia="Arial" w:hAnsi="Arial" w:cs="Arial"/>
          <w:sz w:val="22"/>
          <w:szCs w:val="22"/>
        </w:rPr>
        <w:t>1949.</w:t>
      </w:r>
    </w:p>
    <w:p w:rsidR="001D057B" w:rsidRDefault="005C7671">
      <w:pPr>
        <w:spacing w:before="3" w:line="392" w:lineRule="auto"/>
        <w:ind w:left="402" w:right="81" w:firstLine="667"/>
        <w:jc w:val="both"/>
        <w:rPr>
          <w:rFonts w:ascii="Arial" w:eastAsia="Arial" w:hAnsi="Arial" w:cs="Arial"/>
          <w:sz w:val="22"/>
          <w:szCs w:val="22"/>
        </w:rPr>
        <w:sectPr w:rsidR="001D057B">
          <w:pgSz w:w="12240" w:h="15840"/>
          <w:pgMar w:top="1640" w:right="1720" w:bottom="280" w:left="1720" w:header="581" w:footer="6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9"/>
          <w:sz w:val="22"/>
          <w:szCs w:val="22"/>
        </w:rPr>
        <w:t>B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4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G</w:t>
      </w:r>
      <w:r>
        <w:rPr>
          <w:rFonts w:ascii="Arial" w:eastAsia="Arial" w:hAnsi="Arial" w:cs="Arial"/>
          <w:i/>
          <w:spacing w:val="-9"/>
          <w:sz w:val="22"/>
          <w:szCs w:val="22"/>
        </w:rPr>
        <w:t>ag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7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n</w:t>
      </w:r>
      <w:r>
        <w:rPr>
          <w:rFonts w:ascii="Arial" w:eastAsia="Arial" w:hAnsi="Arial" w:cs="Arial"/>
          <w:i/>
          <w:spacing w:val="-9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“Al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irante </w:t>
      </w:r>
      <w:r>
        <w:rPr>
          <w:rFonts w:ascii="Arial" w:eastAsia="Arial" w:hAnsi="Arial" w:cs="Arial"/>
          <w:i/>
          <w:spacing w:val="-33"/>
          <w:sz w:val="22"/>
          <w:szCs w:val="22"/>
        </w:rPr>
        <w:t>G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0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9"/>
          <w:sz w:val="22"/>
          <w:szCs w:val="22"/>
        </w:rPr>
        <w:t>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ân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/  </w:t>
      </w:r>
      <w:r>
        <w:rPr>
          <w:rFonts w:ascii="Arial" w:eastAsia="Arial" w:hAnsi="Arial" w:cs="Arial"/>
          <w:i/>
          <w:spacing w:val="-24"/>
          <w:sz w:val="22"/>
          <w:szCs w:val="22"/>
        </w:rPr>
        <w:t>H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2"/>
          <w:sz w:val="22"/>
          <w:szCs w:val="22"/>
        </w:rPr>
        <w:t>ó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mun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dad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0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sz w:val="22"/>
          <w:szCs w:val="22"/>
        </w:rPr>
        <w:t>u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-11"/>
          <w:sz w:val="22"/>
          <w:szCs w:val="22"/>
        </w:rPr>
        <w:t>í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2"/>
          <w:sz w:val="22"/>
          <w:szCs w:val="22"/>
        </w:rPr>
        <w:t>1922</w:t>
      </w:r>
      <w:r>
        <w:rPr>
          <w:rFonts w:ascii="Arial" w:eastAsia="Arial" w:hAnsi="Arial" w:cs="Arial"/>
          <w:i/>
          <w:spacing w:val="-4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 xml:space="preserve">1964. </w:t>
      </w:r>
      <w:r>
        <w:rPr>
          <w:rFonts w:ascii="Arial" w:eastAsia="Arial" w:hAnsi="Arial" w:cs="Arial"/>
          <w:i/>
          <w:spacing w:val="-24"/>
          <w:sz w:val="22"/>
          <w:szCs w:val="22"/>
        </w:rPr>
        <w:t>D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ndad</w:t>
      </w:r>
      <w:r>
        <w:rPr>
          <w:rFonts w:ascii="Arial" w:eastAsia="Arial" w:hAnsi="Arial" w:cs="Arial"/>
          <w:i/>
          <w:spacing w:val="-1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1"/>
          <w:sz w:val="22"/>
          <w:szCs w:val="22"/>
        </w:rPr>
        <w:t>J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é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5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da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pedestal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busto</w:t>
      </w:r>
      <w:r>
        <w:rPr>
          <w:rFonts w:ascii="Arial" w:eastAsia="Arial" w:hAnsi="Arial" w:cs="Arial"/>
          <w:spacing w:val="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“</w:t>
      </w:r>
      <w:r>
        <w:rPr>
          <w:rFonts w:ascii="Arial" w:eastAsia="Arial" w:hAnsi="Arial" w:cs="Arial"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3"/>
          <w:sz w:val="22"/>
          <w:szCs w:val="22"/>
        </w:rPr>
        <w:t>G</w:t>
      </w:r>
      <w:r>
        <w:rPr>
          <w:rFonts w:ascii="Arial" w:eastAsia="Arial" w:hAnsi="Arial" w:cs="Arial"/>
          <w:i/>
          <w:spacing w:val="-9"/>
          <w:sz w:val="22"/>
          <w:szCs w:val="22"/>
        </w:rPr>
        <w:t>ag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4"/>
          <w:sz w:val="22"/>
          <w:szCs w:val="22"/>
        </w:rPr>
        <w:t>D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b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ân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ç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7"/>
          <w:w w:val="102"/>
          <w:sz w:val="22"/>
          <w:szCs w:val="22"/>
        </w:rPr>
        <w:t>U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ã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w w:val="92"/>
          <w:sz w:val="22"/>
          <w:szCs w:val="22"/>
        </w:rPr>
        <w:t>entre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Duas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Pátrias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Irmãs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Primeiro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Centenário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seu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Nascimento.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Homenagem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Povo </w:t>
      </w:r>
      <w:r>
        <w:rPr>
          <w:rFonts w:ascii="Arial" w:eastAsia="Arial" w:hAnsi="Arial" w:cs="Arial"/>
          <w:i/>
          <w:w w:val="91"/>
          <w:sz w:val="22"/>
          <w:szCs w:val="22"/>
        </w:rPr>
        <w:t>de São Paulo. 17 fev. 1969.”</w:t>
      </w:r>
      <w:r>
        <w:rPr>
          <w:rFonts w:ascii="Arial" w:eastAsia="Arial" w:hAnsi="Arial" w:cs="Arial"/>
          <w:i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Autor:</w:t>
      </w:r>
      <w:r>
        <w:rPr>
          <w:rFonts w:ascii="Arial" w:eastAsia="Arial" w:hAnsi="Arial" w:cs="Arial"/>
          <w:spacing w:val="2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Luiz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Morrone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data: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1964.</w:t>
      </w:r>
    </w:p>
    <w:p w:rsidR="001D057B" w:rsidRDefault="001D057B">
      <w:pPr>
        <w:spacing w:line="200" w:lineRule="exact"/>
      </w:pP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/>
        <w:ind w:right="14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8"/>
          <w:sz w:val="22"/>
          <w:szCs w:val="22"/>
        </w:rPr>
        <w:t>B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8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om</w:t>
      </w:r>
      <w:r>
        <w:rPr>
          <w:rFonts w:ascii="Arial" w:eastAsia="Arial" w:hAnsi="Arial" w:cs="Arial"/>
          <w:i/>
          <w:spacing w:val="-9"/>
          <w:sz w:val="22"/>
          <w:szCs w:val="22"/>
        </w:rPr>
        <w:t>andan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18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>du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ab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right="14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102"/>
          <w:sz w:val="22"/>
          <w:szCs w:val="22"/>
        </w:rPr>
        <w:t>“</w:t>
      </w:r>
      <w:r>
        <w:rPr>
          <w:rFonts w:ascii="Arial" w:eastAsia="Arial" w:hAnsi="Arial" w:cs="Arial"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0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sz w:val="22"/>
          <w:szCs w:val="22"/>
        </w:rPr>
        <w:t>ndan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adu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ab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sz w:val="22"/>
          <w:szCs w:val="22"/>
        </w:rPr>
        <w:t>P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on</w:t>
      </w:r>
      <w:r>
        <w:rPr>
          <w:rFonts w:ascii="Arial" w:eastAsia="Arial" w:hAnsi="Arial" w:cs="Arial"/>
          <w:i/>
          <w:spacing w:val="-16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9"/>
          <w:sz w:val="22"/>
          <w:szCs w:val="22"/>
        </w:rPr>
        <w:t>ân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3"/>
          <w:sz w:val="22"/>
          <w:szCs w:val="22"/>
        </w:rPr>
        <w:t>H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0"/>
          <w:sz w:val="22"/>
          <w:szCs w:val="22"/>
        </w:rPr>
        <w:t>ó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-10"/>
          <w:sz w:val="22"/>
          <w:szCs w:val="22"/>
        </w:rPr>
        <w:t>om</w:t>
      </w:r>
      <w:r>
        <w:rPr>
          <w:rFonts w:ascii="Arial" w:eastAsia="Arial" w:hAnsi="Arial" w:cs="Arial"/>
          <w:i/>
          <w:spacing w:val="-9"/>
          <w:sz w:val="22"/>
          <w:szCs w:val="22"/>
        </w:rPr>
        <w:t>un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pacing w:val="-9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0"/>
          <w:w w:val="102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w w:val="102"/>
          <w:sz w:val="22"/>
          <w:szCs w:val="22"/>
        </w:rPr>
        <w:t>u</w:t>
      </w:r>
      <w:r>
        <w:rPr>
          <w:rFonts w:ascii="Arial" w:eastAsia="Arial" w:hAnsi="Arial" w:cs="Arial"/>
          <w:i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i/>
          <w:spacing w:val="-11"/>
          <w:w w:val="102"/>
          <w:sz w:val="22"/>
          <w:szCs w:val="22"/>
        </w:rPr>
        <w:t>í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ad</w:t>
      </w:r>
      <w:r>
        <w:rPr>
          <w:rFonts w:ascii="Arial" w:eastAsia="Arial" w:hAnsi="Arial" w:cs="Arial"/>
          <w:i/>
          <w:w w:val="102"/>
          <w:sz w:val="22"/>
          <w:szCs w:val="22"/>
        </w:rPr>
        <w:t>a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93"/>
          <w:sz w:val="22"/>
          <w:szCs w:val="22"/>
        </w:rPr>
        <w:t>1922</w:t>
      </w:r>
      <w:r>
        <w:rPr>
          <w:rFonts w:ascii="Arial" w:eastAsia="Arial" w:hAnsi="Arial" w:cs="Arial"/>
          <w:i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i/>
          <w:w w:val="93"/>
          <w:sz w:val="22"/>
          <w:szCs w:val="22"/>
        </w:rPr>
        <w:t>1972</w:t>
      </w:r>
      <w:r>
        <w:rPr>
          <w:rFonts w:ascii="Arial" w:eastAsia="Arial" w:hAnsi="Arial" w:cs="Arial"/>
          <w:i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3"/>
          <w:sz w:val="22"/>
          <w:szCs w:val="22"/>
        </w:rPr>
        <w:t xml:space="preserve">Casa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Portugal”.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Autor: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Luiz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Morrone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data: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1972.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spacing w:line="391" w:lineRule="auto"/>
        <w:ind w:left="364" w:right="127" w:firstLine="66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1"/>
          <w:sz w:val="22"/>
          <w:szCs w:val="22"/>
        </w:rPr>
        <w:t>J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9"/>
          <w:sz w:val="22"/>
          <w:szCs w:val="22"/>
        </w:rPr>
        <w:t>v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arbustiva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porte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arbóreo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localizados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junto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Ter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m</w:t>
      </w:r>
      <w:r>
        <w:rPr>
          <w:rFonts w:ascii="Arial" w:eastAsia="Arial" w:hAnsi="Arial" w:cs="Arial"/>
          <w:w w:val="93"/>
          <w:sz w:val="22"/>
          <w:szCs w:val="22"/>
        </w:rPr>
        <w:t>inal</w:t>
      </w:r>
      <w:r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Embarque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Desembarque. 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h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1D057B" w:rsidRDefault="005C7671">
      <w:pPr>
        <w:spacing w:before="5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Aeroporto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junto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Washington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Luís.</w:t>
      </w:r>
    </w:p>
    <w:p w:rsidR="001D057B" w:rsidRDefault="001D057B">
      <w:pPr>
        <w:spacing w:line="200" w:lineRule="exact"/>
      </w:pPr>
    </w:p>
    <w:p w:rsidR="001D057B" w:rsidRDefault="001D057B">
      <w:pPr>
        <w:spacing w:before="16" w:line="220" w:lineRule="exact"/>
        <w:rPr>
          <w:sz w:val="22"/>
          <w:szCs w:val="22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3.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ESTRUTURA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MADEIRA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HANGAR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spacing w:line="391" w:lineRule="auto"/>
        <w:ind w:left="402" w:right="10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5"/>
          <w:sz w:val="22"/>
          <w:szCs w:val="22"/>
        </w:rPr>
        <w:t xml:space="preserve">conforme planta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anexo.</w:t>
      </w: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line="391" w:lineRule="auto"/>
        <w:ind w:left="402" w:right="8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tombados:</w:t>
      </w:r>
    </w:p>
    <w:p w:rsidR="001D057B" w:rsidRDefault="005C7671">
      <w:pPr>
        <w:spacing w:before="5" w:line="391" w:lineRule="auto"/>
        <w:ind w:left="402" w:right="7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P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Embarque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Desembarque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Passageiros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função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novo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programa;</w:t>
      </w:r>
    </w:p>
    <w:p w:rsidR="001D057B" w:rsidRDefault="005C7671">
      <w:pPr>
        <w:spacing w:before="7" w:line="391" w:lineRule="auto"/>
        <w:ind w:left="402" w:right="8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>nas configurações</w:t>
      </w:r>
      <w:r>
        <w:rPr>
          <w:rFonts w:ascii="Arial" w:eastAsia="Arial" w:hAnsi="Arial" w:cs="Arial"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arquitetônicas</w:t>
      </w:r>
      <w:r>
        <w:rPr>
          <w:rFonts w:ascii="Arial" w:eastAsia="Arial" w:hAnsi="Arial" w:cs="Arial"/>
          <w:spacing w:val="1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atuais;</w:t>
      </w:r>
    </w:p>
    <w:p w:rsidR="001D057B" w:rsidRDefault="005C7671">
      <w:pPr>
        <w:spacing w:before="4" w:line="392" w:lineRule="auto"/>
        <w:ind w:left="402" w:right="8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5"/>
          <w:sz w:val="22"/>
          <w:szCs w:val="22"/>
        </w:rPr>
        <w:t xml:space="preserve">coberturas, </w:t>
      </w:r>
      <w:r>
        <w:rPr>
          <w:rFonts w:ascii="Arial" w:eastAsia="Arial" w:hAnsi="Arial" w:cs="Arial"/>
          <w:sz w:val="22"/>
          <w:szCs w:val="22"/>
        </w:rPr>
        <w:t>etc.</w:t>
      </w:r>
    </w:p>
    <w:p w:rsidR="001D057B" w:rsidRDefault="005C7671">
      <w:pPr>
        <w:spacing w:before="3" w:line="392" w:lineRule="auto"/>
        <w:ind w:left="402" w:right="89" w:firstLine="667"/>
        <w:jc w:val="both"/>
        <w:rPr>
          <w:rFonts w:ascii="Arial" w:eastAsia="Arial" w:hAnsi="Arial" w:cs="Arial"/>
          <w:sz w:val="22"/>
          <w:szCs w:val="22"/>
        </w:rPr>
        <w:sectPr w:rsidR="001D057B">
          <w:pgSz w:w="12240" w:h="15840"/>
          <w:pgMar w:top="1640" w:right="1700" w:bottom="280" w:left="1720" w:header="581" w:footer="6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d)   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rofissional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84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1D057B" w:rsidRDefault="001D057B">
      <w:pPr>
        <w:spacing w:line="200" w:lineRule="exact"/>
      </w:pPr>
    </w:p>
    <w:p w:rsidR="001D057B" w:rsidRDefault="001D057B">
      <w:pPr>
        <w:spacing w:before="2" w:line="280" w:lineRule="exact"/>
        <w:rPr>
          <w:sz w:val="28"/>
          <w:szCs w:val="28"/>
        </w:rPr>
      </w:pPr>
    </w:p>
    <w:p w:rsidR="001D057B" w:rsidRDefault="005C7671">
      <w:pPr>
        <w:spacing w:before="36" w:line="392" w:lineRule="auto"/>
        <w:ind w:left="402" w:right="7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 xml:space="preserve">planta que integra esta </w:t>
      </w:r>
      <w:r>
        <w:rPr>
          <w:rFonts w:ascii="Arial" w:eastAsia="Arial" w:hAnsi="Arial" w:cs="Arial"/>
          <w:sz w:val="22"/>
          <w:szCs w:val="22"/>
        </w:rPr>
        <w:t>Resolução:</w:t>
      </w:r>
    </w:p>
    <w:p w:rsidR="001D057B" w:rsidRDefault="005C7671">
      <w:pPr>
        <w:spacing w:before="5" w:line="392" w:lineRule="auto"/>
        <w:ind w:left="402" w:right="7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ó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Bandeirantes (CADLOG 19100</w:t>
      </w:r>
      <w:r>
        <w:rPr>
          <w:rFonts w:ascii="Arial" w:eastAsia="Arial" w:hAnsi="Arial" w:cs="Arial"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w w:val="90"/>
          <w:sz w:val="22"/>
          <w:szCs w:val="22"/>
        </w:rPr>
        <w:t>0)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Vieira</w:t>
      </w:r>
      <w:r>
        <w:rPr>
          <w:rFonts w:ascii="Arial" w:eastAsia="Arial" w:hAnsi="Arial" w:cs="Arial"/>
          <w:spacing w:val="1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de</w:t>
      </w:r>
      <w:r>
        <w:rPr>
          <w:rFonts w:ascii="Arial" w:eastAsia="Arial" w:hAnsi="Arial" w:cs="Arial"/>
          <w:spacing w:val="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Moraes</w:t>
      </w:r>
      <w:r>
        <w:rPr>
          <w:rFonts w:ascii="Arial" w:eastAsia="Arial" w:hAnsi="Arial" w:cs="Arial"/>
          <w:spacing w:val="5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-1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19692).</w:t>
      </w:r>
    </w:p>
    <w:p w:rsidR="001D057B" w:rsidRDefault="005C7671">
      <w:pPr>
        <w:spacing w:before="4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1"/>
          <w:w w:val="10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ó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1D057B" w:rsidRDefault="001D057B">
      <w:pPr>
        <w:spacing w:before="1" w:line="160" w:lineRule="exact"/>
        <w:rPr>
          <w:sz w:val="16"/>
          <w:szCs w:val="16"/>
        </w:rPr>
      </w:pPr>
    </w:p>
    <w:p w:rsidR="001D057B" w:rsidRDefault="005C7671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Washington</w:t>
      </w:r>
      <w:r>
        <w:rPr>
          <w:rFonts w:ascii="Arial" w:eastAsia="Arial" w:hAnsi="Arial" w:cs="Arial"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Luiz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pátio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manobra.</w:t>
      </w:r>
    </w:p>
    <w:p w:rsidR="001D057B" w:rsidRDefault="001D057B">
      <w:pPr>
        <w:spacing w:line="200" w:lineRule="exact"/>
      </w:pPr>
    </w:p>
    <w:p w:rsidR="001D057B" w:rsidRDefault="001D057B">
      <w:pPr>
        <w:spacing w:before="16" w:line="220" w:lineRule="exact"/>
        <w:rPr>
          <w:sz w:val="22"/>
          <w:szCs w:val="22"/>
        </w:rPr>
      </w:pPr>
    </w:p>
    <w:p w:rsidR="001D057B" w:rsidRDefault="005C7671">
      <w:pPr>
        <w:spacing w:line="392" w:lineRule="auto"/>
        <w:ind w:left="402" w:right="8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Ú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0"/>
          <w:sz w:val="22"/>
          <w:szCs w:val="22"/>
        </w:rPr>
        <w:t xml:space="preserve">caput deverão ser </w:t>
      </w:r>
      <w:r>
        <w:rPr>
          <w:rFonts w:ascii="Arial" w:eastAsia="Arial" w:hAnsi="Arial" w:cs="Arial"/>
          <w:w w:val="90"/>
          <w:sz w:val="22"/>
          <w:szCs w:val="22"/>
        </w:rPr>
        <w:t xml:space="preserve">previamente analisadas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aprovadas pelo 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1D057B" w:rsidRDefault="001D057B">
      <w:pPr>
        <w:spacing w:before="1" w:line="280" w:lineRule="exact"/>
        <w:rPr>
          <w:sz w:val="28"/>
          <w:szCs w:val="28"/>
        </w:rPr>
      </w:pPr>
    </w:p>
    <w:p w:rsidR="001D057B" w:rsidRDefault="005C7671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1D057B" w:rsidRDefault="001D057B">
      <w:pPr>
        <w:spacing w:before="10" w:line="140" w:lineRule="exact"/>
        <w:rPr>
          <w:sz w:val="15"/>
          <w:szCs w:val="15"/>
        </w:rPr>
      </w:pPr>
    </w:p>
    <w:p w:rsidR="001D057B" w:rsidRDefault="005C7671">
      <w:pPr>
        <w:spacing w:line="915" w:lineRule="auto"/>
        <w:ind w:left="402" w:right="3115"/>
        <w:rPr>
          <w:rFonts w:ascii="Arial" w:eastAsia="Arial" w:hAnsi="Arial" w:cs="Arial"/>
          <w:sz w:val="22"/>
          <w:szCs w:val="22"/>
        </w:rPr>
        <w:sectPr w:rsidR="001D057B">
          <w:pgSz w:w="12240" w:h="15840"/>
          <w:pgMar w:top="1640" w:right="1720" w:bottom="280" w:left="1720" w:header="581" w:footer="667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93"/>
          <w:sz w:val="22"/>
          <w:szCs w:val="22"/>
        </w:rPr>
        <w:t xml:space="preserve">DOC 09/03/12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2"/>
          <w:szCs w:val="22"/>
        </w:rPr>
        <w:t>P.</w:t>
      </w:r>
      <w:r>
        <w:rPr>
          <w:rFonts w:ascii="Arial" w:eastAsia="Arial" w:hAnsi="Arial" w:cs="Arial"/>
          <w:spacing w:val="10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50/51</w:t>
      </w: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line="200" w:lineRule="exact"/>
      </w:pPr>
    </w:p>
    <w:p w:rsidR="001D057B" w:rsidRDefault="001D057B">
      <w:pPr>
        <w:spacing w:before="18" w:line="220" w:lineRule="exact"/>
        <w:rPr>
          <w:sz w:val="22"/>
          <w:szCs w:val="22"/>
        </w:rPr>
      </w:pPr>
    </w:p>
    <w:p w:rsidR="001D057B" w:rsidRDefault="005C7671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D057B" w:rsidRDefault="005C767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</w:t>
        </w:r>
        <w:r>
          <w:rPr>
            <w:rFonts w:ascii="Arial" w:eastAsia="Arial" w:hAnsi="Arial" w:cs="Arial"/>
          </w:rPr>
          <w:t xml:space="preserve"> not be added after purchasing Win2PDF.</w:t>
        </w:r>
      </w:hyperlink>
    </w:p>
    <w:sectPr w:rsidR="001D057B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7671">
      <w:r>
        <w:separator/>
      </w:r>
    </w:p>
  </w:endnote>
  <w:endnote w:type="continuationSeparator" w:id="0">
    <w:p w:rsidR="00000000" w:rsidRDefault="005C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B" w:rsidRDefault="005C7671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9494520</wp:posOffset>
              </wp:positionV>
              <wp:extent cx="123825" cy="15684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57B" w:rsidRDefault="005C7671">
                          <w:pPr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7pt;margin-top:747.6pt;width:9.7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C6rQ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g+somGFUwJE/m0fhzOTmkmS63Eml31HRImOk&#10;WELjLTg53Cs9uk4uJhYXOWsa2/yGX2wA5rgDoeGqOTNJ2F7+iL14E22i0AmD+cYJvSxzlvk6dOa5&#10;fzPLrrP1OvN/mrh+mNSsLCk3YSZd+eGf9e2o8FERJ2Up0bDSwJmUlNxt141EBwK6zu13LMiZm3uZ&#10;hq0XcHlByQ9CbxXETj6PbpwwD2dOfONFjufHq3juhXGY5ZeU7hmn/04J9SmOZ9BTS+e33Dz7veZG&#10;kpZpmBwNa1McnZxIYhS44aVtrSasGe2zUpj0n0sB7Z4abfVqJDqKVQ/b4fgwAMxoeSvKJxCwFCAw&#10;UClMPTBqIb9j1MMESbH6tieSYtS85/AIzLiZDDkZ28kgvICrKdYYjeZaj2Np30m2qwF5fGZcLOGh&#10;VMyK+DkLYGAWMBUsl+MEM2PnfG29nufs4hcAAAD//wMAUEsDBBQABgAIAAAAIQBbNlBz4gAAAA8B&#10;AAAPAAAAZHJzL2Rvd25yZXYueG1sTI/BTsMwEETvSPyDtUjcqN2QVjjEqSoEJyREGg4cncRNrMbr&#10;ELtt+Hu2p3Kb0T7NzuSb2Q3sZKZgPSpYLgQwg41vLXYKvqq3hydgIWps9eDRKPg1ATbF7U2us9af&#10;sTSnXewYhWDItII+xjHjPDS9cTos/GiQbns/OR3JTh1vJ32mcDfwRIg1d9oifej1aF560xx2R6dg&#10;+43lq/35qD/LfWmrSgp8Xx+Uur+bt8/AopnjFYZLfaoOBXWq/RHbwAbyInlMiSWVylUC7MKINJHA&#10;alKrpZTAi5z/31H8AQAA//8DAFBLAQItABQABgAIAAAAIQC2gziS/gAAAOEBAAATAAAAAAAAAAAA&#10;AAAAAAAAAABbQ29udGVudF9UeXBlc10ueG1sUEsBAi0AFAAGAAgAAAAhADj9If/WAAAAlAEAAAsA&#10;AAAAAAAAAAAAAAAALwEAAF9yZWxzLy5yZWxzUEsBAi0AFAAGAAgAAAAhALGWALqtAgAArwUAAA4A&#10;AAAAAAAAAAAAAAAALgIAAGRycy9lMm9Eb2MueG1sUEsBAi0AFAAGAAgAAAAhAFs2UHPiAAAADwEA&#10;AA8AAAAAAAAAAAAAAAAABwUAAGRycy9kb3ducmV2LnhtbFBLBQYAAAAABAAEAPMAAAAWBgAAAAA=&#10;" filled="f" stroked="f">
              <v:textbox inset="0,0,0,0">
                <w:txbxContent>
                  <w:p w:rsidR="001D057B" w:rsidRDefault="005C7671">
                    <w:pPr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B" w:rsidRDefault="001D057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7671">
      <w:r>
        <w:separator/>
      </w:r>
    </w:p>
  </w:footnote>
  <w:footnote w:type="continuationSeparator" w:id="0">
    <w:p w:rsidR="00000000" w:rsidRDefault="005C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B" w:rsidRDefault="005C767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1232535</wp:posOffset>
          </wp:positionH>
          <wp:positionV relativeFrom="page">
            <wp:posOffset>368935</wp:posOffset>
          </wp:positionV>
          <wp:extent cx="466090" cy="5607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445770</wp:posOffset>
              </wp:positionV>
              <wp:extent cx="4787900" cy="610235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57B" w:rsidRDefault="005C7671">
                          <w:pPr>
                            <w:spacing w:line="249" w:lineRule="auto"/>
                            <w:ind w:left="1464" w:right="1992" w:hanging="10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1D057B" w:rsidRDefault="005C7671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1D057B" w:rsidRDefault="005C7671">
                          <w:pPr>
                            <w:spacing w:before="7"/>
                            <w:ind w:left="390" w:right="39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95pt;margin-top:35.1pt;width:377pt;height:4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Cp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+EiWsQeHBVwNve94Hp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LOenSPgAAAACwEA&#10;AA8AAABkcnMvZG93bnJldi54bWxMjz1PwzAQhnek/gfrKrFRu6kIbYhTVQgmJEQaBkYndhOr8TnE&#10;bhv+PdeJbvfx6L3n8u3kenY2Y7AeJSwXApjBxmuLrYSv6u1hDSxEhVr1Ho2EXxNgW8zucpVpf8HS&#10;nPexZRSCIVMSuhiHjPPQdMapsPCDQdod/OhUpHZsuR7VhcJdzxMhUu6URbrQqcG8dKY57k9Owu4b&#10;y1f781F/lofSVtVG4Ht6lPJ+Pu2egUUzxX8YrvqkDgU51f6EOrBeQrJebgiV8CQSYFdArB5pUlOV&#10;pivgRc5vfyj+AAAA//8DAFBLAQItABQABgAIAAAAIQC2gziS/gAAAOEBAAATAAAAAAAAAAAAAAAA&#10;AAAAAABbQ29udGVudF9UeXBlc10ueG1sUEsBAi0AFAAGAAgAAAAhADj9If/WAAAAlAEAAAsAAAAA&#10;AAAAAAAAAAAALwEAAF9yZWxzLy5yZWxzUEsBAi0AFAAGAAgAAAAhAMx/YKmsAgAAqQUAAA4AAAAA&#10;AAAAAAAAAAAALgIAAGRycy9lMm9Eb2MueG1sUEsBAi0AFAAGAAgAAAAhALOenSPgAAAACwEAAA8A&#10;AAAAAAAAAAAAAAAABgUAAGRycy9kb3ducmV2LnhtbFBLBQYAAAAABAAEAPMAAAATBgAAAAA=&#10;" filled="f" stroked="f">
              <v:textbox inset="0,0,0,0">
                <w:txbxContent>
                  <w:p w:rsidR="001D057B" w:rsidRDefault="005C7671">
                    <w:pPr>
                      <w:spacing w:line="249" w:lineRule="auto"/>
                      <w:ind w:left="1464" w:right="1992" w:hanging="10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1D057B" w:rsidRDefault="005C7671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1D057B" w:rsidRDefault="005C7671">
                    <w:pPr>
                      <w:spacing w:before="7"/>
                      <w:ind w:left="390" w:right="39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B" w:rsidRDefault="001D057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536"/>
    <w:multiLevelType w:val="multilevel"/>
    <w:tmpl w:val="DF2C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7B"/>
    <w:rsid w:val="001D057B"/>
    <w:rsid w:val="005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2218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Natalia Tayota de Oliveira</cp:lastModifiedBy>
  <cp:revision>2</cp:revision>
  <dcterms:created xsi:type="dcterms:W3CDTF">2014-02-07T14:33:00Z</dcterms:created>
  <dcterms:modified xsi:type="dcterms:W3CDTF">2014-02-07T14:33:00Z</dcterms:modified>
</cp:coreProperties>
</file>