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94" w:rsidRDefault="00C06894">
      <w:pPr>
        <w:spacing w:line="200" w:lineRule="exact"/>
      </w:pPr>
      <w:r w:rsidRPr="00C06894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C06894" w:rsidRDefault="00C06894">
      <w:pPr>
        <w:spacing w:line="280" w:lineRule="exact"/>
        <w:rPr>
          <w:sz w:val="28"/>
          <w:szCs w:val="28"/>
        </w:rPr>
      </w:pPr>
    </w:p>
    <w:p w:rsidR="00C06894" w:rsidRDefault="007C7DDA">
      <w:pPr>
        <w:spacing w:before="36" w:line="243" w:lineRule="auto"/>
        <w:ind w:left="115" w:right="46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Prefe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tura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São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Secre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Mun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pal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>
        <w:rPr>
          <w:rFonts w:ascii="Arial" w:eastAsia="Arial" w:hAnsi="Arial" w:cs="Arial"/>
          <w:b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rtam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nto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Pat</w:t>
      </w:r>
      <w:r>
        <w:rPr>
          <w:rFonts w:ascii="Arial" w:eastAsia="Arial" w:hAnsi="Arial" w:cs="Arial"/>
          <w:b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>ô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st</w:t>
      </w:r>
      <w:r>
        <w:rPr>
          <w:rFonts w:ascii="Arial" w:eastAsia="Arial" w:hAnsi="Arial" w:cs="Arial"/>
          <w:b/>
          <w:w w:val="101"/>
          <w:sz w:val="21"/>
          <w:szCs w:val="21"/>
        </w:rPr>
        <w:t>ór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w w:val="101"/>
          <w:sz w:val="21"/>
          <w:szCs w:val="21"/>
        </w:rPr>
        <w:t>co</w:t>
      </w:r>
    </w:p>
    <w:p w:rsidR="00C06894" w:rsidRDefault="00C06894">
      <w:pPr>
        <w:spacing w:line="200" w:lineRule="exact"/>
      </w:pPr>
    </w:p>
    <w:p w:rsidR="00C06894" w:rsidRDefault="00C06894">
      <w:pPr>
        <w:spacing w:before="10" w:line="280" w:lineRule="exact"/>
        <w:rPr>
          <w:sz w:val="28"/>
          <w:szCs w:val="28"/>
        </w:rPr>
      </w:pPr>
    </w:p>
    <w:p w:rsidR="00C06894" w:rsidRDefault="007C7DDA">
      <w:pPr>
        <w:spacing w:before="36"/>
        <w:ind w:left="6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ho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 xml:space="preserve">pal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ural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C06894" w:rsidRDefault="007C7DDA">
      <w:pPr>
        <w:spacing w:before="4"/>
        <w:ind w:left="115" w:right="51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C06894" w:rsidRDefault="00C06894">
      <w:pPr>
        <w:spacing w:before="8" w:line="220" w:lineRule="exact"/>
        <w:rPr>
          <w:sz w:val="22"/>
          <w:szCs w:val="22"/>
        </w:rPr>
      </w:pPr>
    </w:p>
    <w:p w:rsidR="00C06894" w:rsidRDefault="007C7DDA">
      <w:pPr>
        <w:ind w:left="115" w:right="62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6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C06894" w:rsidRDefault="00C06894">
      <w:pPr>
        <w:spacing w:line="100" w:lineRule="exact"/>
        <w:rPr>
          <w:sz w:val="10"/>
          <w:szCs w:val="10"/>
        </w:rPr>
      </w:pPr>
    </w:p>
    <w:p w:rsidR="00C06894" w:rsidRDefault="00C06894">
      <w:pPr>
        <w:spacing w:line="200" w:lineRule="exact"/>
      </w:pPr>
    </w:p>
    <w:p w:rsidR="00C06894" w:rsidRDefault="00C06894">
      <w:pPr>
        <w:spacing w:line="200" w:lineRule="exact"/>
      </w:pPr>
    </w:p>
    <w:p w:rsidR="00C06894" w:rsidRDefault="007C7DDA">
      <w:pPr>
        <w:spacing w:line="232" w:lineRule="auto"/>
        <w:ind w:left="115" w:right="496" w:firstLine="41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eserva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mos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</w:p>
    <w:p w:rsidR="00C06894" w:rsidRDefault="007C7DDA">
      <w:pPr>
        <w:spacing w:line="240" w:lineRule="exact"/>
        <w:ind w:left="115" w:right="49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 xml:space="preserve">são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ros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26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4"/>
          <w:position w:val="9"/>
          <w:sz w:val="13"/>
          <w:szCs w:val="13"/>
        </w:rPr>
        <w:t>a</w:t>
      </w:r>
    </w:p>
    <w:p w:rsidR="00C06894" w:rsidRDefault="007C7DDA">
      <w:pPr>
        <w:spacing w:before="4" w:line="490" w:lineRule="auto"/>
        <w:ind w:left="529" w:right="3558" w:hanging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2</w:t>
      </w:r>
      <w:r>
        <w:rPr>
          <w:rFonts w:ascii="Arial" w:eastAsia="Arial" w:hAnsi="Arial" w:cs="Arial"/>
          <w:w w:val="101"/>
          <w:sz w:val="21"/>
          <w:szCs w:val="21"/>
        </w:rPr>
        <w:t>002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C06894" w:rsidRDefault="007C7DDA">
      <w:pPr>
        <w:spacing w:before="5" w:line="240" w:lineRule="exact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91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72,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-o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omp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x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co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à</w:t>
      </w:r>
    </w:p>
    <w:p w:rsidR="00C06894" w:rsidRDefault="007C7DDA">
      <w:pPr>
        <w:spacing w:before="1" w:line="240" w:lineRule="exact"/>
        <w:ind w:left="115" w:right="4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zzo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-1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96,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ai</w:t>
      </w:r>
      <w:r>
        <w:rPr>
          <w:rFonts w:ascii="Arial" w:eastAsia="Arial" w:hAnsi="Arial" w:cs="Arial"/>
          <w:sz w:val="21"/>
          <w:szCs w:val="21"/>
        </w:rPr>
        <w:t>rro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Água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ex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ndo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Tomb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-1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1</w:t>
      </w:r>
      <w:r>
        <w:rPr>
          <w:rFonts w:ascii="Arial" w:eastAsia="Arial" w:hAnsi="Arial" w:cs="Arial"/>
          <w:spacing w:val="1"/>
          <w:sz w:val="21"/>
          <w:szCs w:val="21"/>
        </w:rPr>
        <w:t>0/</w:t>
      </w:r>
      <w:r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19</w:t>
      </w:r>
      <w:r>
        <w:rPr>
          <w:rFonts w:ascii="Arial" w:eastAsia="Arial" w:hAnsi="Arial" w:cs="Arial"/>
          <w:spacing w:val="1"/>
          <w:sz w:val="21"/>
          <w:szCs w:val="21"/>
        </w:rPr>
        <w:t>93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os </w:t>
      </w:r>
      <w:r>
        <w:rPr>
          <w:rFonts w:ascii="Arial" w:eastAsia="Arial" w:hAnsi="Arial" w:cs="Arial"/>
          <w:spacing w:val="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69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87,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man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C06894" w:rsidRDefault="007C7DDA">
      <w:pPr>
        <w:spacing w:line="240" w:lineRule="exact"/>
        <w:ind w:left="115" w:right="81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>o</w:t>
      </w:r>
      <w:r>
        <w:rPr>
          <w:rFonts w:ascii="Arial" w:eastAsia="Arial" w:hAnsi="Arial" w:cs="Arial"/>
          <w:spacing w:val="2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1999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1"/>
          <w:sz w:val="21"/>
          <w:szCs w:val="21"/>
        </w:rPr>
        <w:t>69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201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-6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C06894" w:rsidRDefault="00C06894">
      <w:pPr>
        <w:spacing w:before="7" w:line="220" w:lineRule="exact"/>
        <w:rPr>
          <w:sz w:val="22"/>
          <w:szCs w:val="22"/>
        </w:rPr>
      </w:pPr>
    </w:p>
    <w:p w:rsidR="00C06894" w:rsidRDefault="007C7DDA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3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uam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orar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72,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ção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C06894" w:rsidRDefault="00C06894">
      <w:pPr>
        <w:spacing w:line="220" w:lineRule="exact"/>
        <w:rPr>
          <w:sz w:val="22"/>
          <w:szCs w:val="22"/>
        </w:rPr>
      </w:pPr>
    </w:p>
    <w:p w:rsidR="00C06894" w:rsidRDefault="007C7DDA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pub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C06894" w:rsidSect="00C06894">
      <w:type w:val="continuous"/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767"/>
    <w:multiLevelType w:val="multilevel"/>
    <w:tmpl w:val="82DEFD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894"/>
    <w:rsid w:val="007C7DDA"/>
    <w:rsid w:val="00C0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4</DocSecurity>
  <Lines>10</Lines>
  <Paragraphs>2</Paragraphs>
  <ScaleCrop>false</ScaleCrop>
  <Company>Windows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2014-02-07T19:20:00Z</dcterms:created>
  <dcterms:modified xsi:type="dcterms:W3CDTF">2014-02-07T19:20:00Z</dcterms:modified>
</cp:coreProperties>
</file>