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45" w:rsidRDefault="004B6AEC">
      <w:pPr>
        <w:spacing w:before="75"/>
        <w:ind w:left="102" w:right="481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Prefeitura do Município de São Paulo</w:t>
      </w:r>
    </w:p>
    <w:p w:rsidR="00636345" w:rsidRDefault="004B6AEC">
      <w:pPr>
        <w:ind w:left="102" w:right="5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Municipal de Cultura</w:t>
      </w:r>
    </w:p>
    <w:p w:rsidR="00636345" w:rsidRDefault="004B6AEC">
      <w:pPr>
        <w:tabs>
          <w:tab w:val="left" w:pos="9080"/>
        </w:tabs>
        <w:ind w:left="102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Departamento do Patrimônio Histórico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636345" w:rsidRDefault="00636345">
      <w:pPr>
        <w:spacing w:before="4" w:line="280" w:lineRule="exact"/>
        <w:rPr>
          <w:sz w:val="28"/>
          <w:szCs w:val="28"/>
        </w:rPr>
      </w:pPr>
    </w:p>
    <w:p w:rsidR="00636345" w:rsidRDefault="004B6AEC">
      <w:pPr>
        <w:ind w:left="102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CONPRESP</w:t>
      </w:r>
    </w:p>
    <w:p w:rsidR="00636345" w:rsidRDefault="00636345">
      <w:pPr>
        <w:spacing w:before="17" w:line="260" w:lineRule="exact"/>
        <w:rPr>
          <w:sz w:val="26"/>
          <w:szCs w:val="26"/>
        </w:rPr>
      </w:pPr>
    </w:p>
    <w:p w:rsidR="00636345" w:rsidRDefault="004B6AEC">
      <w:pPr>
        <w:ind w:left="102" w:right="6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14/2007</w:t>
      </w:r>
    </w:p>
    <w:p w:rsidR="00636345" w:rsidRDefault="00636345">
      <w:pPr>
        <w:spacing w:before="15" w:line="260" w:lineRule="exact"/>
        <w:rPr>
          <w:sz w:val="26"/>
          <w:szCs w:val="26"/>
        </w:rPr>
      </w:pPr>
    </w:p>
    <w:p w:rsidR="00636345" w:rsidRDefault="004B6AEC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Conselho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Municipal  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Preservação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Patrimônio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Histórico,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  e Ambiental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 atribuições legais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10.032,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1985,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alterações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introduzidas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10.236,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1986, conforme decisão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maioria  dos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Conselheiros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presentes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à  411ª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Reunião  Ordinária realizada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julho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2007, e</w:t>
      </w:r>
    </w:p>
    <w:p w:rsidR="00636345" w:rsidRDefault="00636345">
      <w:pPr>
        <w:spacing w:before="16" w:line="260" w:lineRule="exact"/>
        <w:rPr>
          <w:sz w:val="26"/>
          <w:szCs w:val="26"/>
        </w:rPr>
      </w:pPr>
    </w:p>
    <w:p w:rsidR="00636345" w:rsidRDefault="004B6AEC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importância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implantação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antiga linha ferroviária da 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Railway,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instalações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armazéns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matérias primas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mercadorias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processo de industrialização da cidade de São Paulo e para a conformação do bairro da Mooca, a partir do final do século XIX;</w:t>
      </w:r>
    </w:p>
    <w:p w:rsidR="00636345" w:rsidRDefault="00636345">
      <w:pPr>
        <w:spacing w:before="16" w:line="260" w:lineRule="exact"/>
        <w:rPr>
          <w:sz w:val="26"/>
          <w:szCs w:val="26"/>
        </w:rPr>
      </w:pPr>
    </w:p>
    <w:p w:rsidR="00636345" w:rsidRDefault="004B6AEC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a importância </w:t>
      </w:r>
      <w:r>
        <w:rPr>
          <w:rFonts w:ascii="Arial" w:eastAsia="Arial" w:hAnsi="Arial" w:cs="Arial"/>
          <w:sz w:val="24"/>
          <w:szCs w:val="24"/>
        </w:rPr>
        <w:t>urbanística dos conjuntos industri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 e assentamentos operários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entorno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ferroviária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Mooca,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um significativo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testemunho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parcelamento e ocupação original daquela área do bairro da Mooca, entre o final do século XIX e a </w:t>
      </w:r>
      <w:r>
        <w:rPr>
          <w:rFonts w:ascii="Arial" w:eastAsia="Arial" w:hAnsi="Arial" w:cs="Arial"/>
          <w:sz w:val="24"/>
          <w:szCs w:val="24"/>
        </w:rPr>
        <w:t>primeira metade do século XX;</w:t>
      </w:r>
    </w:p>
    <w:p w:rsidR="00636345" w:rsidRDefault="00636345">
      <w:pPr>
        <w:spacing w:before="16" w:line="260" w:lineRule="exact"/>
        <w:rPr>
          <w:sz w:val="26"/>
          <w:szCs w:val="26"/>
        </w:rPr>
      </w:pPr>
    </w:p>
    <w:p w:rsidR="00636345" w:rsidRDefault="004B6AEC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importância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pressiva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concentração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fábricas, depósitos,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equipamentos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ferroviários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grande porte, localizados nessa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área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urbana,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particular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longo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 Rua  Borges  de  </w:t>
      </w:r>
      <w:r>
        <w:rPr>
          <w:rFonts w:ascii="Arial" w:eastAsia="Arial" w:hAnsi="Arial" w:cs="Arial"/>
          <w:sz w:val="24"/>
          <w:szCs w:val="24"/>
        </w:rPr>
        <w:t>Figueiredo  e Avenida Presidente Wilson,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formando 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 arquitetônico referencial de notável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presença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paisagística,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valorizada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situação geográfica e topográfica característica da paisagem urbana da várzea do rio Tamanduateí;</w:t>
      </w:r>
    </w:p>
    <w:p w:rsidR="00636345" w:rsidRDefault="00636345">
      <w:pPr>
        <w:spacing w:before="16" w:line="260" w:lineRule="exact"/>
        <w:rPr>
          <w:sz w:val="26"/>
          <w:szCs w:val="26"/>
        </w:rPr>
      </w:pPr>
    </w:p>
    <w:p w:rsidR="00636345" w:rsidRDefault="004B6AEC">
      <w:pPr>
        <w:ind w:left="102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patrimônio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industrial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registro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significativo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 transformações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geradas pela industrialização,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além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reunirem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importantes valores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sociais,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tecnológicos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 testemunhos das técnicas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construtivas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tradicionais e dos processos produtivos dos primórdios da industrialização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paulista;</w:t>
      </w:r>
    </w:p>
    <w:p w:rsidR="00636345" w:rsidRDefault="00636345">
      <w:pPr>
        <w:spacing w:before="16" w:line="260" w:lineRule="exact"/>
        <w:rPr>
          <w:sz w:val="26"/>
          <w:szCs w:val="26"/>
        </w:rPr>
      </w:pPr>
    </w:p>
    <w:p w:rsidR="00636345" w:rsidRDefault="004B6AEC">
      <w:pPr>
        <w:ind w:left="102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referencial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esse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esse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sítio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urbano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memória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situação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se </w:t>
      </w:r>
      <w:r>
        <w:rPr>
          <w:rFonts w:ascii="Arial" w:eastAsia="Arial" w:hAnsi="Arial" w:cs="Arial"/>
          <w:sz w:val="24"/>
          <w:szCs w:val="24"/>
        </w:rPr>
        <w:t>reafirmou na indicação, por parte da sociedade, de sua preservação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através do Plano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Regional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Estratégico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Subprefeitura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Mooca,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2004;</w:t>
      </w:r>
    </w:p>
    <w:p w:rsidR="00636345" w:rsidRDefault="00636345">
      <w:pPr>
        <w:spacing w:before="16" w:line="260" w:lineRule="exact"/>
        <w:rPr>
          <w:sz w:val="26"/>
          <w:szCs w:val="26"/>
        </w:rPr>
      </w:pPr>
    </w:p>
    <w:p w:rsidR="00636345" w:rsidRDefault="004B6AEC">
      <w:pPr>
        <w:ind w:left="102" w:right="218"/>
        <w:jc w:val="both"/>
        <w:rPr>
          <w:rFonts w:ascii="Arial" w:eastAsia="Arial" w:hAnsi="Arial" w:cs="Arial"/>
          <w:sz w:val="24"/>
          <w:szCs w:val="24"/>
        </w:rPr>
        <w:sectPr w:rsidR="00636345">
          <w:pgSz w:w="12240" w:h="15840"/>
          <w:pgMar w:top="1340" w:right="144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refere-se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proposta de preservação desse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unto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arquitetônico,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protegido  pela  Resolução  nº  26/Conpresp/2004,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Abertura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Tombamento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2004-0.297.171-6,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imóveis</w:t>
      </w:r>
    </w:p>
    <w:p w:rsidR="00636345" w:rsidRDefault="004B6AEC">
      <w:pPr>
        <w:spacing w:before="74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propostos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enquadramento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ZEPEC pela Lei nº 13.885/2004,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conforme o contido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 da Republicação de 27/06/2006,</w:t>
      </w:r>
      <w:r>
        <w:rPr>
          <w:rFonts w:ascii="Arial" w:eastAsia="Arial" w:hAnsi="Arial" w:cs="Arial"/>
          <w:sz w:val="24"/>
          <w:szCs w:val="24"/>
        </w:rPr>
        <w:t xml:space="preserve"> onde se encontram identificados sob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116,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118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139; e</w:t>
      </w:r>
    </w:p>
    <w:p w:rsidR="00636345" w:rsidRDefault="00636345">
      <w:pPr>
        <w:spacing w:before="16" w:line="260" w:lineRule="exact"/>
        <w:rPr>
          <w:sz w:val="26"/>
          <w:szCs w:val="26"/>
        </w:rPr>
      </w:pPr>
    </w:p>
    <w:p w:rsidR="00636345" w:rsidRDefault="004B6AEC">
      <w:pPr>
        <w:ind w:left="102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2000-0.012.837-2,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2005-0.036.704-0,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2006-</w:t>
      </w:r>
    </w:p>
    <w:p w:rsidR="00636345" w:rsidRDefault="004B6AEC">
      <w:pPr>
        <w:ind w:left="102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0.111.388-4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2007-0.162.678-6,</w:t>
      </w:r>
    </w:p>
    <w:p w:rsidR="00636345" w:rsidRDefault="00636345">
      <w:pPr>
        <w:spacing w:before="16" w:line="260" w:lineRule="exact"/>
        <w:rPr>
          <w:sz w:val="26"/>
          <w:szCs w:val="26"/>
        </w:rPr>
      </w:pPr>
    </w:p>
    <w:p w:rsidR="00636345" w:rsidRDefault="004B6AEC">
      <w:pPr>
        <w:ind w:left="102" w:right="7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</w:t>
      </w:r>
      <w:r>
        <w:rPr>
          <w:rFonts w:ascii="Arial" w:eastAsia="Arial" w:hAnsi="Arial" w:cs="Arial"/>
          <w:sz w:val="24"/>
          <w:szCs w:val="24"/>
        </w:rPr>
        <w:t>: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TOMBAR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edificações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localizadas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perímetro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formado pela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Borges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Figueiredo,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 Monsenhor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João Felipo,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 Presidente Wilson 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Viaduto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028,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046),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bairro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Mooca, Subprefeituras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Mooca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Sé,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identificadas: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Officinas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Sociedade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Anônima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Vanorden,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situada na rua Monsenhor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Felipo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028,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046,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 0049),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seguintes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diretrizes: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dezessete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galpões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modulares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fazem frente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a rua Borges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Figueiredo e do antigo </w:t>
      </w:r>
      <w:r>
        <w:rPr>
          <w:rFonts w:ascii="Arial" w:eastAsia="Arial" w:hAnsi="Arial" w:cs="Arial"/>
          <w:sz w:val="24"/>
          <w:szCs w:val="24"/>
        </w:rPr>
        <w:t>escritório na esquina da rua Borges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Figueiredo 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 Monsenhor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João Felipo (edifício 1),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 os remanescentes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sistema construtivo,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estruturas,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tesouras,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coberturas, alvenarias,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envasaduras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caixilhos;</w:t>
      </w:r>
    </w:p>
    <w:p w:rsidR="00636345" w:rsidRDefault="004B6AEC">
      <w:pPr>
        <w:ind w:left="102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Grandes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Moinhos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Minetti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Gamba,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028,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046,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0134),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Borges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Figueiredo n°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seguintes diretrizes: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 dos galpões voltados para a ferrovia (edifício 2a),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dos prédios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fabris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situados na fai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central do terreno,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correspondendo ao antigo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fábricas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óleo,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sabão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glicerina (edifício 2b),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 os remanescentes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sistema construtivo,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estruturas,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tesouras,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coberturas, alvenarias,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envasaduras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caixilhos;</w:t>
      </w:r>
    </w:p>
    <w:p w:rsidR="00636345" w:rsidRDefault="004B6AEC">
      <w:pPr>
        <w:ind w:left="102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Grandes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Moinhos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Minetti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Gamba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028,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046,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0112),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Borges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Figueiredo n°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510,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seguintes diretrizes: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agrupamentos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armazéns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voltados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a ferrovia, caracterizados pelos </w:t>
      </w:r>
      <w:r>
        <w:rPr>
          <w:rFonts w:ascii="Arial" w:eastAsia="Arial" w:hAnsi="Arial" w:cs="Arial"/>
          <w:sz w:val="24"/>
          <w:szCs w:val="24"/>
        </w:rPr>
        <w:t>edifícios 3a e edifícios 3b, conforme desenho anexo;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prédio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moinho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(edifício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3c),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lote, além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prédios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moinho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arroz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(edifício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3d),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casa do guarda (edifício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3e)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algumas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alinhamento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rua Borges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Figueiredo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(edifício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3f),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 sistema construtivo,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estruturas,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tesouras,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coberturas,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alvenarias,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envasaduras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caixilhos;</w:t>
      </w:r>
    </w:p>
    <w:p w:rsidR="00636345" w:rsidRDefault="004B6AEC">
      <w:pPr>
        <w:ind w:left="102" w:right="1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 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espaço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descoberto central 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lote </w:t>
      </w:r>
      <w:r>
        <w:rPr>
          <w:rFonts w:ascii="Arial" w:eastAsia="Arial" w:hAnsi="Arial" w:cs="Arial"/>
          <w:sz w:val="24"/>
          <w:szCs w:val="24"/>
        </w:rPr>
        <w:t>(3g), incluindo: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b.1.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área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permeabilidade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constitui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atual área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elementos arbóreos de maior porte;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b.2.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localização dos antigos silos de trigo bem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os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elevadores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outros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equipamentos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industriais.</w:t>
      </w:r>
    </w:p>
    <w:p w:rsidR="00636345" w:rsidRDefault="004B6AEC">
      <w:pPr>
        <w:ind w:left="102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z w:val="24"/>
          <w:szCs w:val="24"/>
        </w:rPr>
        <w:t>Antigo conjunto de galpões e armazéns, situado na rua Borges de Figueiredo n°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  <w:sectPr w:rsidR="00636345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964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1004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028,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046,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 0129),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n° 1030 a 1084 (Setor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028, Quadra 046, Lote 0130) com as seguintes diretrizes:</w:t>
      </w:r>
    </w:p>
    <w:p w:rsidR="00636345" w:rsidRDefault="004B6AEC">
      <w:pPr>
        <w:spacing w:before="74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agrupamento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galpões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voltado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ferrovia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(edifício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4a),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permaneça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constituindo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contínuo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armazéns,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 os remanescentes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fachadas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alvenaria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 sistema construtivo,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estruturas, tesouras, coberturas, alvenarias, envasaduras e caixi</w:t>
      </w:r>
      <w:r>
        <w:rPr>
          <w:rFonts w:ascii="Arial" w:eastAsia="Arial" w:hAnsi="Arial" w:cs="Arial"/>
          <w:sz w:val="24"/>
          <w:szCs w:val="24"/>
        </w:rPr>
        <w:t>lhos;</w:t>
      </w:r>
    </w:p>
    <w:p w:rsidR="00636345" w:rsidRDefault="004B6AEC">
      <w:pPr>
        <w:ind w:left="102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quatro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galpões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lado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0057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(edifício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4b),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 remanescentes das fachadas de alvenaria e do seu sistema construtivo,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estruturas,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tesouras,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coberturas,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alvenarias,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envasaduras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caixilhos;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depósitos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café, posteriormente pertencentes à CEAGESP,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Borges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Figueiredo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 1098 a 1250 (Setor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028, Quadra 046, Lotes 0057 a 0069), com as seguintes diretrizes: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doze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galpões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modulares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(edifício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5),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 sua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unitária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 estruturas,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tesouras,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coberturas, alvenarias,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envasaduras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caixilhos;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Sociedade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Técnica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Bremensis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Schmidt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Trost,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situado na rua Borges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Figueiredo n°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1294 e </w:t>
      </w:r>
      <w:r>
        <w:rPr>
          <w:rFonts w:ascii="Arial" w:eastAsia="Arial" w:hAnsi="Arial" w:cs="Arial"/>
          <w:sz w:val="24"/>
          <w:szCs w:val="24"/>
        </w:rPr>
        <w:t>1358 (Setor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028,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 046,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 0070),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seguintes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diretrizes: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 com faces para a ferrovia e para a rua Borges de Figueiredo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formado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cinco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blocos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contíguos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centrais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(edifícios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6b),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além da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portaria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configura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entrada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(edifício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6c),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 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remanescentes de seu sistema construtivo,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estruturas,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tesouras, coberturas,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alvenarias,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envasaduras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caixilhos;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unto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armazéns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antiga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São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Paulo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Railway,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situado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ao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lado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</w:p>
    <w:p w:rsidR="00636345" w:rsidRDefault="004B6AEC">
      <w:pPr>
        <w:ind w:left="102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Estação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Mooca,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avenida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Wilson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1009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(Setor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028,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Quadra</w:t>
      </w:r>
    </w:p>
    <w:p w:rsidR="00636345" w:rsidRDefault="004B6AEC">
      <w:pPr>
        <w:ind w:left="102" w:right="4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046, Lote 0074), com as seguintes diretrizes: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 formado pelos três galpões dispostos paralelamente à linha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(edifício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7a),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z w:val="24"/>
          <w:szCs w:val="24"/>
        </w:rPr>
        <w:t>remanescentes de seu sistema construtivo, como estruturas, tesouras, coberturas, alvenarias, envasaduras e caixilhos;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espaço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praça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acesso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estação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trem</w:t>
      </w:r>
    </w:p>
    <w:p w:rsidR="00636345" w:rsidRDefault="004B6AEC">
      <w:pPr>
        <w:ind w:left="102" w:right="4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(espaço 7b), nas suas características atuais;</w:t>
      </w:r>
    </w:p>
    <w:p w:rsidR="00636345" w:rsidRDefault="004B6AEC">
      <w:pPr>
        <w:ind w:left="102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Preservação dos</w:t>
      </w:r>
      <w:r>
        <w:rPr>
          <w:rFonts w:ascii="Arial" w:eastAsia="Arial" w:hAnsi="Arial" w:cs="Arial"/>
          <w:sz w:val="24"/>
          <w:szCs w:val="24"/>
        </w:rPr>
        <w:t xml:space="preserve"> equipamentos de apoio da ferrovia dispostos dentro do terreno</w:t>
      </w:r>
    </w:p>
    <w:p w:rsidR="00636345" w:rsidRDefault="004B6AEC">
      <w:pPr>
        <w:ind w:left="102" w:right="7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(espaço 7c).</w:t>
      </w:r>
    </w:p>
    <w:p w:rsidR="00636345" w:rsidRDefault="004B6AEC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gabarito 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imo permitido para novas construções,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reformas ou ampliações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dentro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tombados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definido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caso, desde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não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ceda o limit</w:t>
      </w:r>
      <w:r>
        <w:rPr>
          <w:rFonts w:ascii="Arial" w:eastAsia="Arial" w:hAnsi="Arial" w:cs="Arial"/>
          <w:sz w:val="24"/>
          <w:szCs w:val="24"/>
        </w:rPr>
        <w:t>e 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imo de até 25 (vinte e cinco)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altura,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maneira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manter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referências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paisagem tanto das chaminés remanescentes,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 como o moinho de trigo dos antigos Grandes Moinhos Minetti Gamba.</w:t>
      </w:r>
    </w:p>
    <w:p w:rsidR="00636345" w:rsidRDefault="004B6AEC">
      <w:pPr>
        <w:ind w:left="102" w:right="78"/>
        <w:rPr>
          <w:rFonts w:ascii="Arial" w:eastAsia="Arial" w:hAnsi="Arial" w:cs="Arial"/>
          <w:sz w:val="24"/>
          <w:szCs w:val="24"/>
        </w:rPr>
        <w:sectPr w:rsidR="00636345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Parágrafo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Primeiro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definida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diretriz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integridade,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 todos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lotes,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untos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arquitetônicos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onde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situavam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docas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embarque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desembarque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mercadorias,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ramais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ferroviários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 cota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inferior,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procedendo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eventualmente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sua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recuperação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remoção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construções anexadas e muros que cercam a via férrea dos conjuntos industriais. Parágrafo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Segundo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Fica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definida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como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diretriz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geral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preservação,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 qualquer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intervenção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respeito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característica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destas unidades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fabris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armazenamento,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bem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volumetria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adequada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ambiência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todo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conjunto arquitetônico tombado.</w:t>
      </w:r>
    </w:p>
    <w:p w:rsidR="00636345" w:rsidRDefault="004B6AEC">
      <w:pPr>
        <w:spacing w:before="74"/>
        <w:ind w:left="182" w:right="1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3º 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área envoltória de proteção, decorrente </w:t>
      </w:r>
      <w:r>
        <w:rPr>
          <w:rFonts w:ascii="Arial" w:eastAsia="Arial" w:hAnsi="Arial" w:cs="Arial"/>
          <w:sz w:val="24"/>
          <w:szCs w:val="24"/>
        </w:rPr>
        <w:t>do tombamento de que trata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configurada:</w:t>
      </w:r>
    </w:p>
    <w:p w:rsidR="00636345" w:rsidRDefault="00636345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440"/>
        <w:gridCol w:w="5220"/>
        <w:gridCol w:w="1980"/>
      </w:tblGrid>
      <w:tr w:rsidR="00636345">
        <w:trPr>
          <w:trHeight w:hRule="exact" w:val="28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QUADRAS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DIRETRIZES</w:t>
            </w:r>
          </w:p>
        </w:tc>
      </w:tr>
      <w:tr w:rsidR="00636345">
        <w:trPr>
          <w:trHeight w:hRule="exact" w:val="139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477" w:right="4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046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0048, 0071, 0072, 0073, 0083, 0123, 0124,</w:t>
            </w:r>
          </w:p>
          <w:p w:rsidR="00636345" w:rsidRDefault="004B6AEC">
            <w:pPr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0125, 0126, 0132, 0018, 0021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0025, 0028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636345" w:rsidRDefault="004B6AEC">
            <w:pPr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0032, 0041, 0043, 0044,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0104, 0106, 0115 a</w:t>
            </w:r>
          </w:p>
          <w:p w:rsidR="00636345" w:rsidRDefault="004B6AEC">
            <w:pPr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0117, 0135, 0137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0315, 0317.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before="1" w:line="260" w:lineRule="exact"/>
              <w:ind w:left="65" w:right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Gabarito a ser definido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caso</w:t>
            </w:r>
          </w:p>
          <w:p w:rsidR="00636345" w:rsidRDefault="004B6AEC">
            <w:pPr>
              <w:spacing w:line="260" w:lineRule="exact"/>
              <w:ind w:left="65"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caso, até a altura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máxima de 25 metros.</w:t>
            </w:r>
          </w:p>
        </w:tc>
      </w:tr>
      <w:tr w:rsidR="00636345">
        <w:trPr>
          <w:trHeight w:hRule="exact" w:val="166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037, 047,</w:t>
            </w:r>
          </w:p>
          <w:p w:rsidR="00636345" w:rsidRDefault="004B6AEC">
            <w:pPr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048, 054,</w:t>
            </w:r>
          </w:p>
          <w:p w:rsidR="00636345" w:rsidRDefault="004B6AEC">
            <w:pPr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056, 058,</w:t>
            </w:r>
          </w:p>
          <w:p w:rsidR="00636345" w:rsidRDefault="004B6AEC">
            <w:pPr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060, 063.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line="260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Todos os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lotes.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45" w:rsidRDefault="004B6AEC">
            <w:pPr>
              <w:spacing w:before="1" w:line="260" w:lineRule="exact"/>
              <w:ind w:left="65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será permitido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 remembramento de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lotes.</w:t>
            </w:r>
          </w:p>
          <w:p w:rsidR="00636345" w:rsidRDefault="004B6AEC">
            <w:pPr>
              <w:spacing w:line="260" w:lineRule="exact"/>
              <w:ind w:left="65" w:righ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Gabarito máximo de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30metros.</w:t>
            </w:r>
          </w:p>
        </w:tc>
      </w:tr>
    </w:tbl>
    <w:p w:rsidR="00636345" w:rsidRDefault="00636345">
      <w:pPr>
        <w:spacing w:before="20" w:line="220" w:lineRule="exact"/>
        <w:rPr>
          <w:sz w:val="22"/>
          <w:szCs w:val="22"/>
        </w:rPr>
      </w:pPr>
    </w:p>
    <w:p w:rsidR="00636345" w:rsidRDefault="004B6AEC">
      <w:pPr>
        <w:spacing w:before="29"/>
        <w:ind w:left="182" w:right="9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intervenção,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 pequenos reparos,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 imóveis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identificados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Artigo 1º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desta Resolução,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deverá ser previamente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analisada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aprovada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Conpresp.</w:t>
      </w:r>
    </w:p>
    <w:p w:rsidR="00636345" w:rsidRDefault="004B6AEC">
      <w:pPr>
        <w:ind w:left="182" w:right="9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5º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Qualquer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eto  ou  intervenção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imóveis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definidos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área </w:t>
      </w:r>
      <w:r>
        <w:rPr>
          <w:rFonts w:ascii="Arial" w:eastAsia="Arial" w:hAnsi="Arial" w:cs="Arial"/>
          <w:sz w:val="24"/>
          <w:szCs w:val="24"/>
        </w:rPr>
        <w:t>envoltória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2º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implique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alterações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espaciais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(demolição, construção, reforma, ampliação, regularização, instalação de equipamentos),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previamente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analisado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aprovado pelo Conpresp.</w:t>
      </w:r>
    </w:p>
    <w:p w:rsidR="00636345" w:rsidRDefault="004B6AEC">
      <w:pPr>
        <w:ind w:left="182" w:right="9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ecutiva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autorizada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inscrever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 referidos bens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Livro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Tombo respectivo, para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devidos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efeitos legais.</w:t>
      </w:r>
    </w:p>
    <w:p w:rsidR="00636345" w:rsidRDefault="004B6AEC">
      <w:pPr>
        <w:ind w:left="182" w:right="9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7º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entrará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Diário</w:t>
      </w:r>
    </w:p>
    <w:p w:rsidR="00636345" w:rsidRDefault="004B6AEC">
      <w:pPr>
        <w:spacing w:line="480" w:lineRule="auto"/>
        <w:ind w:left="182" w:right="2104"/>
        <w:rPr>
          <w:rFonts w:ascii="Arial" w:eastAsia="Arial" w:hAnsi="Arial" w:cs="Arial"/>
          <w:sz w:val="24"/>
          <w:szCs w:val="24"/>
        </w:rPr>
        <w:sectPr w:rsidR="00636345">
          <w:pgSz w:w="12240" w:h="15840"/>
          <w:pgMar w:top="1340" w:right="700" w:bottom="280" w:left="15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Oficial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z w:val="24"/>
          <w:szCs w:val="24"/>
        </w:rPr>
        <w:t xml:space="preserve"> Paulo, revogadas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disposições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contrário. DOC 21/7/07 – p.62</w:t>
      </w: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line="200" w:lineRule="exact"/>
      </w:pPr>
    </w:p>
    <w:p w:rsidR="00636345" w:rsidRDefault="00636345">
      <w:pPr>
        <w:spacing w:before="18" w:line="220" w:lineRule="exact"/>
        <w:rPr>
          <w:sz w:val="22"/>
          <w:szCs w:val="22"/>
        </w:rPr>
      </w:pPr>
    </w:p>
    <w:p w:rsidR="00636345" w:rsidRDefault="004B6AEC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636345" w:rsidRDefault="004B6AE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</w:t>
        </w:r>
        <w:r>
          <w:rPr>
            <w:rFonts w:ascii="Arial" w:eastAsia="Arial" w:hAnsi="Arial" w:cs="Arial"/>
          </w:rPr>
          <w:t>unregistered version of Win2PDF is for evaluation or non-commercial use only. This page will not be added after purchasing Win2PDF.</w:t>
        </w:r>
      </w:hyperlink>
    </w:p>
    <w:sectPr w:rsidR="00636345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5C79"/>
    <w:multiLevelType w:val="multilevel"/>
    <w:tmpl w:val="A48A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45"/>
    <w:rsid w:val="004B6AEC"/>
    <w:rsid w:val="006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1639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2014-02-10T13:52:00Z</dcterms:created>
  <dcterms:modified xsi:type="dcterms:W3CDTF">2014-02-10T13:52:00Z</dcterms:modified>
</cp:coreProperties>
</file>