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17" w:rsidRPr="00102072" w:rsidRDefault="00682C17">
      <w:pPr>
        <w:pStyle w:val="Ttulo"/>
        <w:rPr>
          <w:rFonts w:ascii="Calibri" w:hAnsi="Calibri"/>
          <w:sz w:val="24"/>
        </w:rPr>
      </w:pPr>
      <w:bookmarkStart w:id="0" w:name="_GoBack"/>
      <w:bookmarkEnd w:id="0"/>
    </w:p>
    <w:p w:rsidR="00B44891" w:rsidRPr="00102072" w:rsidRDefault="00B44891">
      <w:pPr>
        <w:pStyle w:val="Ttulo"/>
        <w:rPr>
          <w:rFonts w:ascii="Calibri" w:hAnsi="Calibri"/>
          <w:sz w:val="24"/>
        </w:rPr>
      </w:pPr>
      <w:r w:rsidRPr="00102072">
        <w:rPr>
          <w:rFonts w:ascii="Calibri" w:hAnsi="Calibri"/>
          <w:sz w:val="24"/>
        </w:rPr>
        <w:t xml:space="preserve">RESOLUÇÃO Nº </w:t>
      </w:r>
      <w:r w:rsidR="007C39B9">
        <w:rPr>
          <w:rFonts w:ascii="Calibri" w:hAnsi="Calibri"/>
          <w:sz w:val="24"/>
        </w:rPr>
        <w:t xml:space="preserve">26 </w:t>
      </w:r>
      <w:r w:rsidRPr="00102072">
        <w:rPr>
          <w:rFonts w:ascii="Calibri" w:hAnsi="Calibri"/>
          <w:sz w:val="24"/>
        </w:rPr>
        <w:t>/ CONPRESP / 201</w:t>
      </w:r>
      <w:r w:rsidR="00EB7D68">
        <w:rPr>
          <w:rFonts w:ascii="Calibri" w:hAnsi="Calibri"/>
          <w:sz w:val="24"/>
        </w:rPr>
        <w:t>4</w:t>
      </w:r>
    </w:p>
    <w:p w:rsidR="00B44891" w:rsidRPr="00102072" w:rsidRDefault="00B44891">
      <w:pPr>
        <w:pStyle w:val="Ttulo"/>
        <w:rPr>
          <w:rFonts w:ascii="Calibri" w:hAnsi="Calibri"/>
          <w:sz w:val="24"/>
        </w:rPr>
      </w:pPr>
    </w:p>
    <w:p w:rsidR="00B44891" w:rsidRDefault="00B44891">
      <w:pPr>
        <w:pStyle w:val="Recuodecorpodetexto"/>
        <w:autoSpaceDE w:val="0"/>
        <w:autoSpaceDN w:val="0"/>
        <w:adjustRightInd w:val="0"/>
        <w:ind w:firstLine="708"/>
        <w:rPr>
          <w:rFonts w:ascii="Calibri" w:hAnsi="Calibri" w:cs="Arial"/>
          <w:bCs/>
          <w:szCs w:val="22"/>
        </w:rPr>
      </w:pPr>
      <w:r w:rsidRPr="00102072">
        <w:rPr>
          <w:rFonts w:ascii="Calibri" w:hAnsi="Calibri" w:cs="Arial"/>
          <w:bCs/>
          <w:szCs w:val="22"/>
        </w:rPr>
        <w:t xml:space="preserve"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à </w:t>
      </w:r>
      <w:r w:rsidR="00EB7D68" w:rsidRPr="00922721">
        <w:rPr>
          <w:rFonts w:ascii="Calibri" w:hAnsi="Calibri" w:cs="Arial"/>
          <w:b/>
          <w:bCs/>
          <w:szCs w:val="22"/>
        </w:rPr>
        <w:t>597</w:t>
      </w:r>
      <w:r w:rsidR="00D679BC" w:rsidRPr="00922721">
        <w:rPr>
          <w:rFonts w:ascii="Calibri" w:hAnsi="Calibri" w:cs="Arial"/>
          <w:b/>
          <w:bCs/>
          <w:szCs w:val="22"/>
        </w:rPr>
        <w:t>ª</w:t>
      </w:r>
      <w:r w:rsidRPr="00922721">
        <w:rPr>
          <w:rFonts w:ascii="Calibri" w:hAnsi="Calibri" w:cs="Arial"/>
          <w:b/>
          <w:bCs/>
          <w:szCs w:val="22"/>
        </w:rPr>
        <w:t xml:space="preserve"> Reunião Ordinária</w:t>
      </w:r>
      <w:r w:rsidRPr="00102072">
        <w:rPr>
          <w:rFonts w:ascii="Calibri" w:hAnsi="Calibri" w:cs="Arial"/>
          <w:bCs/>
          <w:szCs w:val="22"/>
        </w:rPr>
        <w:t xml:space="preserve">, realizada em </w:t>
      </w:r>
      <w:r w:rsidR="00EB7D68" w:rsidRPr="00922721">
        <w:rPr>
          <w:rFonts w:ascii="Calibri" w:hAnsi="Calibri" w:cs="Arial"/>
          <w:b/>
          <w:bCs/>
          <w:szCs w:val="22"/>
        </w:rPr>
        <w:t>14</w:t>
      </w:r>
      <w:r w:rsidR="00E54ADE" w:rsidRPr="00922721">
        <w:rPr>
          <w:rFonts w:ascii="Calibri" w:hAnsi="Calibri" w:cs="Arial"/>
          <w:b/>
          <w:bCs/>
          <w:szCs w:val="22"/>
        </w:rPr>
        <w:t xml:space="preserve"> de </w:t>
      </w:r>
      <w:r w:rsidR="00EB7D68" w:rsidRPr="00922721">
        <w:rPr>
          <w:rFonts w:ascii="Calibri" w:hAnsi="Calibri" w:cs="Arial"/>
          <w:b/>
          <w:bCs/>
          <w:szCs w:val="22"/>
        </w:rPr>
        <w:t xml:space="preserve">outubro </w:t>
      </w:r>
      <w:r w:rsidRPr="00922721">
        <w:rPr>
          <w:rFonts w:ascii="Calibri" w:hAnsi="Calibri" w:cs="Arial"/>
          <w:b/>
          <w:bCs/>
          <w:szCs w:val="22"/>
        </w:rPr>
        <w:t>de 201</w:t>
      </w:r>
      <w:r w:rsidR="00EB7D68" w:rsidRPr="00922721">
        <w:rPr>
          <w:rFonts w:ascii="Calibri" w:hAnsi="Calibri" w:cs="Arial"/>
          <w:b/>
          <w:bCs/>
          <w:szCs w:val="22"/>
        </w:rPr>
        <w:t>4</w:t>
      </w:r>
      <w:r w:rsidR="00922721">
        <w:rPr>
          <w:rFonts w:ascii="Calibri" w:hAnsi="Calibri" w:cs="Arial"/>
          <w:bCs/>
          <w:szCs w:val="22"/>
        </w:rPr>
        <w:t>,</w:t>
      </w:r>
      <w:r w:rsidR="008943E2" w:rsidRPr="00102072">
        <w:rPr>
          <w:rFonts w:ascii="Calibri" w:hAnsi="Calibri" w:cs="Arial"/>
          <w:bCs/>
          <w:szCs w:val="22"/>
        </w:rPr>
        <w:t xml:space="preserve"> e</w:t>
      </w:r>
    </w:p>
    <w:p w:rsidR="00922721" w:rsidRPr="00102072" w:rsidRDefault="00922721">
      <w:pPr>
        <w:pStyle w:val="Recuodecorpodetexto"/>
        <w:autoSpaceDE w:val="0"/>
        <w:autoSpaceDN w:val="0"/>
        <w:adjustRightInd w:val="0"/>
        <w:ind w:firstLine="708"/>
        <w:rPr>
          <w:rFonts w:ascii="Calibri" w:hAnsi="Calibri" w:cs="Arial"/>
          <w:bCs/>
          <w:szCs w:val="22"/>
        </w:rPr>
      </w:pPr>
    </w:p>
    <w:p w:rsidR="00BA597B" w:rsidRDefault="00922721" w:rsidP="00C93BAF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CONSIDERANDO</w:t>
      </w:r>
      <w:r w:rsidR="00BA597B" w:rsidRPr="00C93BAF">
        <w:rPr>
          <w:rFonts w:ascii="Calibri" w:hAnsi="Calibri"/>
        </w:rPr>
        <w:t xml:space="preserve"> o valor urbanístico e histórico da Igreja d</w:t>
      </w:r>
      <w:r w:rsidR="00C93BAF">
        <w:rPr>
          <w:rFonts w:ascii="Calibri" w:hAnsi="Calibri"/>
        </w:rPr>
        <w:t>o</w:t>
      </w:r>
      <w:r w:rsidR="00BA597B" w:rsidRPr="00C93BAF">
        <w:rPr>
          <w:rFonts w:ascii="Calibri" w:hAnsi="Calibri"/>
        </w:rPr>
        <w:t xml:space="preserve"> Bom Jesus do Brás para a formação do Bairro do Brás, edificada no mesmo local como capela ainda no início do século XIX e, portanto, importante el</w:t>
      </w:r>
      <w:r w:rsidR="009504F8">
        <w:rPr>
          <w:rFonts w:ascii="Calibri" w:hAnsi="Calibri"/>
        </w:rPr>
        <w:t>emento de urbanização do bairro;</w:t>
      </w:r>
    </w:p>
    <w:p w:rsidR="00922721" w:rsidRPr="00C93BAF" w:rsidRDefault="00922721" w:rsidP="00C93BAF">
      <w:pPr>
        <w:spacing w:line="360" w:lineRule="auto"/>
        <w:ind w:firstLine="708"/>
        <w:jc w:val="both"/>
        <w:rPr>
          <w:rFonts w:ascii="Calibri" w:hAnsi="Calibri"/>
        </w:rPr>
      </w:pPr>
    </w:p>
    <w:p w:rsidR="00BA597B" w:rsidRDefault="00922721" w:rsidP="00C93BAF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CONSIDERANDO</w:t>
      </w:r>
      <w:r w:rsidR="00BA597B" w:rsidRPr="00C93BAF">
        <w:rPr>
          <w:rFonts w:ascii="Calibri" w:hAnsi="Calibri"/>
        </w:rPr>
        <w:t xml:space="preserve"> o valor arquitetônico d</w:t>
      </w:r>
      <w:r w:rsidR="009504F8">
        <w:rPr>
          <w:rFonts w:ascii="Calibri" w:hAnsi="Calibri"/>
        </w:rPr>
        <w:t>ess</w:t>
      </w:r>
      <w:r w:rsidR="00BA597B" w:rsidRPr="00C93BAF">
        <w:rPr>
          <w:rFonts w:ascii="Calibri" w:hAnsi="Calibri"/>
        </w:rPr>
        <w:t xml:space="preserve">a Igreja no quadro da arquitetura religiosa paulistana do século XX, edificada entre 1896 e 1903, </w:t>
      </w:r>
      <w:r w:rsidR="00436981">
        <w:rPr>
          <w:rFonts w:ascii="Calibri" w:hAnsi="Calibri"/>
        </w:rPr>
        <w:t xml:space="preserve">a partir de </w:t>
      </w:r>
      <w:r w:rsidR="00BA597B" w:rsidRPr="00C93BAF">
        <w:rPr>
          <w:rFonts w:ascii="Calibri" w:hAnsi="Calibri"/>
        </w:rPr>
        <w:t>projet</w:t>
      </w:r>
      <w:r w:rsidR="00436981">
        <w:rPr>
          <w:rFonts w:ascii="Calibri" w:hAnsi="Calibri"/>
        </w:rPr>
        <w:t>o inicial dos</w:t>
      </w:r>
      <w:r w:rsidR="00BA597B" w:rsidRPr="00C93BAF">
        <w:rPr>
          <w:rFonts w:ascii="Calibri" w:hAnsi="Calibri"/>
        </w:rPr>
        <w:t xml:space="preserve"> engenheiros </w:t>
      </w:r>
      <w:r w:rsidR="00436981">
        <w:rPr>
          <w:rFonts w:ascii="Calibri" w:hAnsi="Calibri"/>
        </w:rPr>
        <w:t>Em</w:t>
      </w:r>
      <w:r w:rsidR="00FC0BEF">
        <w:rPr>
          <w:rFonts w:ascii="Calibri" w:hAnsi="Calibri"/>
        </w:rPr>
        <w:t>í</w:t>
      </w:r>
      <w:r w:rsidR="00436981">
        <w:rPr>
          <w:rFonts w:ascii="Calibri" w:hAnsi="Calibri"/>
        </w:rPr>
        <w:t xml:space="preserve">lio e Ricardo </w:t>
      </w:r>
      <w:proofErr w:type="spellStart"/>
      <w:r w:rsidR="00436981">
        <w:rPr>
          <w:rFonts w:ascii="Calibri" w:hAnsi="Calibri"/>
        </w:rPr>
        <w:t>Ambauer</w:t>
      </w:r>
      <w:proofErr w:type="spellEnd"/>
      <w:r w:rsidR="00436981">
        <w:rPr>
          <w:rFonts w:ascii="Calibri" w:hAnsi="Calibri"/>
        </w:rPr>
        <w:t xml:space="preserve"> </w:t>
      </w:r>
      <w:proofErr w:type="spellStart"/>
      <w:r w:rsidR="00436981">
        <w:rPr>
          <w:rFonts w:ascii="Calibri" w:hAnsi="Calibri"/>
        </w:rPr>
        <w:t>Calcagno</w:t>
      </w:r>
      <w:proofErr w:type="spellEnd"/>
      <w:r w:rsidR="00436981">
        <w:rPr>
          <w:rFonts w:ascii="Calibri" w:hAnsi="Calibri"/>
        </w:rPr>
        <w:t xml:space="preserve"> (sócios da empresa </w:t>
      </w:r>
      <w:proofErr w:type="spellStart"/>
      <w:r w:rsidR="00BA597B" w:rsidRPr="00C93BAF">
        <w:rPr>
          <w:rFonts w:ascii="Calibri" w:hAnsi="Calibri"/>
        </w:rPr>
        <w:t>Calcagno</w:t>
      </w:r>
      <w:proofErr w:type="spellEnd"/>
      <w:r w:rsidR="00BA597B" w:rsidRPr="00C93BAF">
        <w:rPr>
          <w:rFonts w:ascii="Calibri" w:hAnsi="Calibri"/>
        </w:rPr>
        <w:t xml:space="preserve"> </w:t>
      </w:r>
      <w:r w:rsidR="00436981">
        <w:rPr>
          <w:rFonts w:ascii="Calibri" w:hAnsi="Calibri"/>
        </w:rPr>
        <w:t>&amp; Irmão), completado</w:t>
      </w:r>
      <w:r w:rsidR="00BA597B" w:rsidRPr="00C93BAF">
        <w:rPr>
          <w:rFonts w:ascii="Calibri" w:hAnsi="Calibri"/>
        </w:rPr>
        <w:t xml:space="preserve"> pelo arquiteto </w:t>
      </w:r>
      <w:r w:rsidR="00436981">
        <w:rPr>
          <w:rFonts w:ascii="Calibri" w:hAnsi="Calibri"/>
        </w:rPr>
        <w:t>Jorge (</w:t>
      </w:r>
      <w:r w:rsidR="00BA597B" w:rsidRPr="00C93BAF">
        <w:rPr>
          <w:rFonts w:ascii="Calibri" w:hAnsi="Calibri"/>
        </w:rPr>
        <w:t>George</w:t>
      </w:r>
      <w:r w:rsidR="00436981">
        <w:rPr>
          <w:rFonts w:ascii="Calibri" w:hAnsi="Calibri"/>
        </w:rPr>
        <w:t>)</w:t>
      </w:r>
      <w:r w:rsidR="00BA597B" w:rsidRPr="00C93BAF">
        <w:rPr>
          <w:rFonts w:ascii="Calibri" w:hAnsi="Calibri"/>
        </w:rPr>
        <w:t xml:space="preserve"> </w:t>
      </w:r>
      <w:proofErr w:type="spellStart"/>
      <w:r w:rsidR="00BA597B" w:rsidRPr="00C93BAF">
        <w:rPr>
          <w:rFonts w:ascii="Calibri" w:hAnsi="Calibri"/>
        </w:rPr>
        <w:t>Krug</w:t>
      </w:r>
      <w:proofErr w:type="spellEnd"/>
      <w:r w:rsidR="00436981">
        <w:rPr>
          <w:rFonts w:ascii="Calibri" w:hAnsi="Calibri"/>
        </w:rPr>
        <w:t xml:space="preserve"> e, </w:t>
      </w:r>
      <w:r w:rsidR="00BA597B" w:rsidRPr="00C93BAF">
        <w:rPr>
          <w:rFonts w:ascii="Calibri" w:hAnsi="Calibri"/>
        </w:rPr>
        <w:t>na década de 1940</w:t>
      </w:r>
      <w:r w:rsidR="00436981">
        <w:rPr>
          <w:rFonts w:ascii="Calibri" w:hAnsi="Calibri"/>
        </w:rPr>
        <w:t>,</w:t>
      </w:r>
      <w:r w:rsidR="00BA597B" w:rsidRPr="00C93BAF">
        <w:rPr>
          <w:rFonts w:ascii="Calibri" w:hAnsi="Calibri"/>
        </w:rPr>
        <w:t xml:space="preserve"> pelo arquiteto </w:t>
      </w:r>
      <w:r w:rsidR="00436981">
        <w:rPr>
          <w:rFonts w:ascii="Calibri" w:hAnsi="Calibri"/>
        </w:rPr>
        <w:t>Giuseppe (</w:t>
      </w:r>
      <w:r w:rsidR="00BA597B" w:rsidRPr="00C93BAF">
        <w:rPr>
          <w:rFonts w:ascii="Calibri" w:hAnsi="Calibri"/>
        </w:rPr>
        <w:t>José</w:t>
      </w:r>
      <w:r w:rsidR="00436981">
        <w:rPr>
          <w:rFonts w:ascii="Calibri" w:hAnsi="Calibri"/>
        </w:rPr>
        <w:t>)</w:t>
      </w:r>
      <w:r w:rsidR="00BA597B" w:rsidRPr="00C93BAF">
        <w:rPr>
          <w:rFonts w:ascii="Calibri" w:hAnsi="Calibri"/>
        </w:rPr>
        <w:t xml:space="preserve"> </w:t>
      </w:r>
      <w:proofErr w:type="spellStart"/>
      <w:r w:rsidR="00BA597B" w:rsidRPr="00C93BAF">
        <w:rPr>
          <w:rFonts w:ascii="Calibri" w:hAnsi="Calibri"/>
        </w:rPr>
        <w:t>Sacchetti</w:t>
      </w:r>
      <w:proofErr w:type="spellEnd"/>
      <w:r w:rsidR="009504F8">
        <w:rPr>
          <w:rFonts w:ascii="Calibri" w:hAnsi="Calibri"/>
        </w:rPr>
        <w:t>;</w:t>
      </w:r>
    </w:p>
    <w:p w:rsidR="00922721" w:rsidRPr="00C93BAF" w:rsidRDefault="00922721" w:rsidP="00C93BAF">
      <w:pPr>
        <w:spacing w:line="360" w:lineRule="auto"/>
        <w:ind w:firstLine="708"/>
        <w:jc w:val="both"/>
        <w:rPr>
          <w:rFonts w:ascii="Calibri" w:hAnsi="Calibri"/>
        </w:rPr>
      </w:pPr>
    </w:p>
    <w:p w:rsidR="00BA597B" w:rsidRDefault="00922721" w:rsidP="00C93BAF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CONSIDERANDO</w:t>
      </w:r>
      <w:r w:rsidR="00BA597B" w:rsidRPr="00C93BAF">
        <w:rPr>
          <w:rFonts w:ascii="Calibri" w:hAnsi="Calibri"/>
        </w:rPr>
        <w:t xml:space="preserve"> o valor artístico das pinturas murais e decorativas d</w:t>
      </w:r>
      <w:r w:rsidR="00436981">
        <w:rPr>
          <w:rFonts w:ascii="Calibri" w:hAnsi="Calibri"/>
        </w:rPr>
        <w:t>o interior d</w:t>
      </w:r>
      <w:r w:rsidR="00BA597B" w:rsidRPr="00C93BAF">
        <w:rPr>
          <w:rFonts w:ascii="Calibri" w:hAnsi="Calibri"/>
        </w:rPr>
        <w:t xml:space="preserve">a igreja, atribuídos a Arnaldo </w:t>
      </w:r>
      <w:proofErr w:type="spellStart"/>
      <w:r w:rsidR="00BA597B" w:rsidRPr="00C93BAF">
        <w:rPr>
          <w:rFonts w:ascii="Calibri" w:hAnsi="Calibri"/>
        </w:rPr>
        <w:t>Mecozzi</w:t>
      </w:r>
      <w:proofErr w:type="spellEnd"/>
      <w:r w:rsidR="00BA597B" w:rsidRPr="00C93BAF">
        <w:rPr>
          <w:rFonts w:ascii="Calibri" w:hAnsi="Calibri"/>
        </w:rPr>
        <w:t xml:space="preserve">, Carlos Oswald e Waldemar Cordeiro, artistas </w:t>
      </w:r>
      <w:r w:rsidR="00436981">
        <w:rPr>
          <w:rFonts w:ascii="Calibri" w:hAnsi="Calibri"/>
        </w:rPr>
        <w:t>relevantes</w:t>
      </w:r>
      <w:r w:rsidR="00BA597B" w:rsidRPr="00C93BAF">
        <w:rPr>
          <w:rFonts w:ascii="Calibri" w:hAnsi="Calibri"/>
        </w:rPr>
        <w:t xml:space="preserve"> no quadro brasileiro das </w:t>
      </w:r>
      <w:r w:rsidR="00436981">
        <w:rPr>
          <w:rFonts w:ascii="Calibri" w:hAnsi="Calibri"/>
        </w:rPr>
        <w:t>a</w:t>
      </w:r>
      <w:r w:rsidR="00BA597B" w:rsidRPr="00C93BAF">
        <w:rPr>
          <w:rFonts w:ascii="Calibri" w:hAnsi="Calibri"/>
        </w:rPr>
        <w:t xml:space="preserve">rtes </w:t>
      </w:r>
      <w:r w:rsidR="00436981">
        <w:rPr>
          <w:rFonts w:ascii="Calibri" w:hAnsi="Calibri"/>
        </w:rPr>
        <w:t>p</w:t>
      </w:r>
      <w:r w:rsidR="00BA597B" w:rsidRPr="00C93BAF">
        <w:rPr>
          <w:rFonts w:ascii="Calibri" w:hAnsi="Calibri"/>
        </w:rPr>
        <w:t>lásticas</w:t>
      </w:r>
      <w:r w:rsidR="009504F8">
        <w:rPr>
          <w:rFonts w:ascii="Calibri" w:hAnsi="Calibri"/>
        </w:rPr>
        <w:t>;</w:t>
      </w:r>
    </w:p>
    <w:p w:rsidR="00922721" w:rsidRPr="00C93BAF" w:rsidRDefault="00922721" w:rsidP="00C93BAF">
      <w:pPr>
        <w:spacing w:line="360" w:lineRule="auto"/>
        <w:ind w:firstLine="708"/>
        <w:jc w:val="both"/>
        <w:rPr>
          <w:rFonts w:ascii="Calibri" w:hAnsi="Calibri"/>
        </w:rPr>
      </w:pPr>
    </w:p>
    <w:p w:rsidR="00BA597B" w:rsidRDefault="00922721" w:rsidP="00C93BAF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CONSIDERANDO</w:t>
      </w:r>
      <w:r w:rsidR="00BA597B" w:rsidRPr="00C93BAF">
        <w:rPr>
          <w:rFonts w:ascii="Calibri" w:hAnsi="Calibri"/>
        </w:rPr>
        <w:t xml:space="preserve"> o valor histórico e afetivo da Igreja para a comunidade católica do Bairro do Brás e adjacências,</w:t>
      </w:r>
      <w:r w:rsidR="009504F8">
        <w:rPr>
          <w:rFonts w:ascii="Calibri" w:hAnsi="Calibri"/>
        </w:rPr>
        <w:t xml:space="preserve"> e</w:t>
      </w:r>
    </w:p>
    <w:p w:rsidR="00922721" w:rsidRDefault="00922721" w:rsidP="00C93BAF">
      <w:pPr>
        <w:spacing w:line="360" w:lineRule="auto"/>
        <w:ind w:firstLine="708"/>
        <w:jc w:val="both"/>
        <w:rPr>
          <w:rFonts w:ascii="Calibri" w:hAnsi="Calibri"/>
        </w:rPr>
      </w:pPr>
    </w:p>
    <w:p w:rsidR="00C93BAF" w:rsidRDefault="00922721" w:rsidP="00C93BAF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CONSIDERANDO</w:t>
      </w:r>
      <w:r w:rsidR="00C93BAF" w:rsidRPr="00102072">
        <w:rPr>
          <w:rFonts w:ascii="Calibri" w:hAnsi="Calibri"/>
        </w:rPr>
        <w:t xml:space="preserve"> o contido no processo nº. </w:t>
      </w:r>
      <w:r w:rsidR="009504F8">
        <w:rPr>
          <w:rFonts w:ascii="Calibri" w:hAnsi="Calibri"/>
        </w:rPr>
        <w:t>2002</w:t>
      </w:r>
      <w:r w:rsidR="00C93BAF" w:rsidRPr="00102072">
        <w:rPr>
          <w:rFonts w:ascii="Calibri" w:hAnsi="Calibri"/>
        </w:rPr>
        <w:t>-0.</w:t>
      </w:r>
      <w:r w:rsidR="009504F8">
        <w:rPr>
          <w:rFonts w:ascii="Calibri" w:hAnsi="Calibri"/>
        </w:rPr>
        <w:t>216</w:t>
      </w:r>
      <w:r w:rsidR="00C93BAF" w:rsidRPr="00102072">
        <w:rPr>
          <w:rFonts w:ascii="Calibri" w:hAnsi="Calibri"/>
        </w:rPr>
        <w:t>.</w:t>
      </w:r>
      <w:r w:rsidR="009504F8">
        <w:rPr>
          <w:rFonts w:ascii="Calibri" w:hAnsi="Calibri"/>
        </w:rPr>
        <w:t>414</w:t>
      </w:r>
      <w:r w:rsidR="00C93BAF" w:rsidRPr="00102072">
        <w:rPr>
          <w:rFonts w:ascii="Calibri" w:hAnsi="Calibri"/>
        </w:rPr>
        <w:t>-</w:t>
      </w:r>
      <w:r w:rsidR="009504F8">
        <w:rPr>
          <w:rFonts w:ascii="Calibri" w:hAnsi="Calibri"/>
        </w:rPr>
        <w:t>0</w:t>
      </w:r>
      <w:r w:rsidR="00C93BAF" w:rsidRPr="00102072">
        <w:rPr>
          <w:rFonts w:ascii="Calibri" w:hAnsi="Calibri"/>
        </w:rPr>
        <w:t>,</w:t>
      </w:r>
    </w:p>
    <w:p w:rsidR="00922721" w:rsidRDefault="00922721" w:rsidP="00C93BAF">
      <w:pPr>
        <w:spacing w:line="360" w:lineRule="auto"/>
        <w:ind w:firstLine="708"/>
        <w:jc w:val="both"/>
        <w:rPr>
          <w:rFonts w:ascii="Calibri" w:hAnsi="Calibri"/>
        </w:rPr>
      </w:pPr>
    </w:p>
    <w:p w:rsidR="00BA597B" w:rsidRDefault="00BA597B" w:rsidP="00922721">
      <w:pPr>
        <w:pStyle w:val="Corpodetexto2"/>
        <w:spacing w:before="120"/>
        <w:ind w:firstLine="708"/>
        <w:rPr>
          <w:rFonts w:ascii="Calibri" w:hAnsi="Calibri"/>
          <w:b/>
          <w:bCs/>
        </w:rPr>
      </w:pPr>
      <w:r w:rsidRPr="00BA597B">
        <w:rPr>
          <w:rFonts w:ascii="Calibri" w:hAnsi="Calibri"/>
          <w:b/>
          <w:bCs/>
        </w:rPr>
        <w:t>RESOLVE</w:t>
      </w:r>
      <w:r w:rsidR="00922721">
        <w:rPr>
          <w:rFonts w:ascii="Calibri" w:hAnsi="Calibri"/>
          <w:b/>
          <w:bCs/>
        </w:rPr>
        <w:t>:</w:t>
      </w:r>
    </w:p>
    <w:p w:rsidR="00922721" w:rsidRPr="00BA597B" w:rsidRDefault="00922721" w:rsidP="00922721">
      <w:pPr>
        <w:pStyle w:val="Corpodetexto2"/>
        <w:spacing w:before="120"/>
        <w:ind w:firstLine="708"/>
        <w:rPr>
          <w:rFonts w:ascii="Calibri" w:hAnsi="Calibri"/>
          <w:b/>
          <w:bCs/>
        </w:rPr>
      </w:pPr>
    </w:p>
    <w:p w:rsidR="00BA597B" w:rsidRPr="00C93BAF" w:rsidRDefault="00BA597B" w:rsidP="00C93BAF">
      <w:pPr>
        <w:spacing w:line="360" w:lineRule="auto"/>
        <w:ind w:firstLine="708"/>
        <w:jc w:val="both"/>
        <w:rPr>
          <w:rFonts w:ascii="Calibri" w:hAnsi="Calibri"/>
        </w:rPr>
      </w:pPr>
      <w:r w:rsidRPr="00C93BAF">
        <w:rPr>
          <w:rFonts w:ascii="Calibri" w:hAnsi="Calibri"/>
          <w:b/>
        </w:rPr>
        <w:lastRenderedPageBreak/>
        <w:t>Artigo 1°</w:t>
      </w:r>
      <w:r w:rsidRPr="00C93BAF">
        <w:rPr>
          <w:rFonts w:ascii="Calibri" w:hAnsi="Calibri"/>
        </w:rPr>
        <w:t xml:space="preserve"> - </w:t>
      </w:r>
      <w:r w:rsidR="00922721" w:rsidRPr="00922721">
        <w:rPr>
          <w:rFonts w:ascii="Calibri" w:hAnsi="Calibri"/>
          <w:b/>
        </w:rPr>
        <w:t>TOMBAR</w:t>
      </w:r>
      <w:r w:rsidR="00922721">
        <w:rPr>
          <w:rFonts w:ascii="Calibri" w:hAnsi="Calibri"/>
        </w:rPr>
        <w:t xml:space="preserve"> a </w:t>
      </w:r>
      <w:r w:rsidRPr="00C93BAF">
        <w:rPr>
          <w:rFonts w:ascii="Calibri" w:hAnsi="Calibri"/>
          <w:b/>
          <w:caps/>
        </w:rPr>
        <w:t>Igreja d</w:t>
      </w:r>
      <w:r w:rsidR="00C93BAF">
        <w:rPr>
          <w:rFonts w:ascii="Calibri" w:hAnsi="Calibri"/>
          <w:b/>
          <w:caps/>
        </w:rPr>
        <w:t>o</w:t>
      </w:r>
      <w:r w:rsidRPr="00C93BAF">
        <w:rPr>
          <w:rFonts w:ascii="Calibri" w:hAnsi="Calibri"/>
          <w:b/>
          <w:caps/>
        </w:rPr>
        <w:t xml:space="preserve"> Bom Jesus do Brás</w:t>
      </w:r>
      <w:r w:rsidRPr="00C93BAF">
        <w:rPr>
          <w:rFonts w:ascii="Calibri" w:hAnsi="Calibri"/>
        </w:rPr>
        <w:t>, situad</w:t>
      </w:r>
      <w:r w:rsidR="00C93BAF">
        <w:rPr>
          <w:rFonts w:ascii="Calibri" w:hAnsi="Calibri"/>
        </w:rPr>
        <w:t>a</w:t>
      </w:r>
      <w:r w:rsidRPr="00C93BAF">
        <w:rPr>
          <w:rFonts w:ascii="Calibri" w:hAnsi="Calibri"/>
        </w:rPr>
        <w:t xml:space="preserve"> à Avenida Rangel Pestana</w:t>
      </w:r>
      <w:r w:rsidR="00C93BAF">
        <w:rPr>
          <w:rFonts w:ascii="Calibri" w:hAnsi="Calibri"/>
        </w:rPr>
        <w:t xml:space="preserve"> </w:t>
      </w:r>
      <w:proofErr w:type="spellStart"/>
      <w:r w:rsidR="00C93BAF">
        <w:rPr>
          <w:rFonts w:ascii="Calibri" w:hAnsi="Calibri"/>
        </w:rPr>
        <w:t>nº</w:t>
      </w:r>
      <w:r w:rsidR="00C93BAF" w:rsidRPr="00922721">
        <w:rPr>
          <w:rFonts w:ascii="Calibri" w:hAnsi="Calibri"/>
          <w:vertAlign w:val="superscript"/>
        </w:rPr>
        <w:t>s</w:t>
      </w:r>
      <w:proofErr w:type="spellEnd"/>
      <w:r w:rsidRPr="00C93BAF">
        <w:rPr>
          <w:rFonts w:ascii="Calibri" w:hAnsi="Calibri"/>
        </w:rPr>
        <w:t xml:space="preserve"> 1419 e 1421, esquina com Rua Monsenhor Andrade, no Bairro do Brás, Subprefeitura da </w:t>
      </w:r>
      <w:r w:rsidRPr="00922721">
        <w:rPr>
          <w:rFonts w:ascii="Calibri" w:hAnsi="Calibri"/>
        </w:rPr>
        <w:t>M</w:t>
      </w:r>
      <w:r w:rsidR="00922721" w:rsidRPr="00922721">
        <w:rPr>
          <w:rFonts w:ascii="Calibri" w:hAnsi="Calibri"/>
        </w:rPr>
        <w:t>o</w:t>
      </w:r>
      <w:r w:rsidRPr="00922721">
        <w:rPr>
          <w:rFonts w:ascii="Calibri" w:hAnsi="Calibri"/>
        </w:rPr>
        <w:t>oca</w:t>
      </w:r>
      <w:r w:rsidRPr="00C93BAF">
        <w:rPr>
          <w:rFonts w:ascii="Calibri" w:hAnsi="Calibri"/>
        </w:rPr>
        <w:t xml:space="preserve"> (Setor 002, Quadra 083</w:t>
      </w:r>
      <w:r w:rsidR="00C93BAF">
        <w:rPr>
          <w:rFonts w:ascii="Calibri" w:hAnsi="Calibri"/>
        </w:rPr>
        <w:t>,</w:t>
      </w:r>
      <w:r w:rsidRPr="00C93BAF">
        <w:rPr>
          <w:rFonts w:ascii="Calibri" w:hAnsi="Calibri"/>
        </w:rPr>
        <w:t xml:space="preserve"> Lote </w:t>
      </w:r>
      <w:r w:rsidRPr="00922721">
        <w:rPr>
          <w:rFonts w:ascii="Calibri" w:hAnsi="Calibri"/>
        </w:rPr>
        <w:t>0001</w:t>
      </w:r>
      <w:r w:rsidR="00FC0BEF" w:rsidRPr="00922721">
        <w:rPr>
          <w:rFonts w:ascii="Calibri" w:hAnsi="Calibri"/>
        </w:rPr>
        <w:t>-5</w:t>
      </w:r>
      <w:r w:rsidRPr="00922721">
        <w:rPr>
          <w:rFonts w:ascii="Calibri" w:hAnsi="Calibri"/>
        </w:rPr>
        <w:t>),</w:t>
      </w:r>
      <w:r w:rsidRPr="00C93BAF">
        <w:rPr>
          <w:rFonts w:ascii="Calibri" w:hAnsi="Calibri"/>
        </w:rPr>
        <w:t xml:space="preserve"> </w:t>
      </w:r>
      <w:r w:rsidR="00436981" w:rsidRPr="00102072">
        <w:rPr>
          <w:rFonts w:ascii="Calibri" w:hAnsi="Calibri"/>
        </w:rPr>
        <w:t>conforme as seguintes diretrizes de preservação e o indicado no mapa que acompanha esta Resolução:</w:t>
      </w:r>
    </w:p>
    <w:p w:rsidR="00C93BAF" w:rsidRPr="00102072" w:rsidRDefault="00C93BAF" w:rsidP="00C076C5">
      <w:pPr>
        <w:spacing w:before="120"/>
        <w:ind w:left="1418" w:hanging="284"/>
        <w:jc w:val="both"/>
        <w:rPr>
          <w:rFonts w:ascii="Calibri" w:hAnsi="Calibri"/>
        </w:rPr>
      </w:pPr>
      <w:r w:rsidRPr="00922721">
        <w:rPr>
          <w:rFonts w:ascii="Calibri" w:hAnsi="Calibri"/>
          <w:b/>
        </w:rPr>
        <w:t>a)</w:t>
      </w:r>
      <w:r w:rsidRPr="00102072">
        <w:rPr>
          <w:rFonts w:ascii="Calibri" w:hAnsi="Calibri"/>
        </w:rPr>
        <w:t xml:space="preserve"> Preservação das características arquitetônicas externas da edificação</w:t>
      </w:r>
      <w:r w:rsidR="00436981">
        <w:rPr>
          <w:rFonts w:ascii="Calibri" w:hAnsi="Calibri"/>
        </w:rPr>
        <w:t>: fachadas, torres, cúpula,</w:t>
      </w:r>
      <w:r w:rsidRPr="00102072">
        <w:rPr>
          <w:rFonts w:ascii="Calibri" w:hAnsi="Calibri"/>
        </w:rPr>
        <w:t xml:space="preserve"> </w:t>
      </w:r>
      <w:proofErr w:type="spellStart"/>
      <w:r w:rsidRPr="00102072">
        <w:rPr>
          <w:rFonts w:ascii="Calibri" w:hAnsi="Calibri"/>
        </w:rPr>
        <w:t>vedos</w:t>
      </w:r>
      <w:proofErr w:type="spellEnd"/>
      <w:r w:rsidRPr="00102072">
        <w:rPr>
          <w:rFonts w:ascii="Calibri" w:hAnsi="Calibri"/>
        </w:rPr>
        <w:t>, envasaduras, esquadrias, revestimentos, componentes arquitetônicos</w:t>
      </w:r>
      <w:r w:rsidR="00436981">
        <w:rPr>
          <w:rFonts w:ascii="Calibri" w:hAnsi="Calibri"/>
        </w:rPr>
        <w:t xml:space="preserve"> e elementos decorativos, incluindo sua volumetria;</w:t>
      </w:r>
    </w:p>
    <w:p w:rsidR="00C93BAF" w:rsidRPr="00102072" w:rsidRDefault="00C93BAF" w:rsidP="00C076C5">
      <w:pPr>
        <w:spacing w:before="120"/>
        <w:ind w:left="1418" w:hanging="284"/>
        <w:jc w:val="both"/>
        <w:rPr>
          <w:rFonts w:ascii="Calibri" w:hAnsi="Calibri"/>
        </w:rPr>
      </w:pPr>
      <w:r w:rsidRPr="00922721">
        <w:rPr>
          <w:rFonts w:ascii="Calibri" w:hAnsi="Calibri"/>
          <w:b/>
        </w:rPr>
        <w:t>b)</w:t>
      </w:r>
      <w:r w:rsidRPr="00102072">
        <w:rPr>
          <w:rFonts w:ascii="Calibri" w:hAnsi="Calibri"/>
        </w:rPr>
        <w:t xml:space="preserve"> Preservação das áreas e elementos arquitetônicos internos da edificação, que mantêm a integridade de suas características, incluindo revestimentos, vitrais, ornamentos, pi</w:t>
      </w:r>
      <w:r w:rsidR="00436981">
        <w:rPr>
          <w:rFonts w:ascii="Calibri" w:hAnsi="Calibri"/>
        </w:rPr>
        <w:t>nturas decorativas, com destaque para as pinturas murais artísticas</w:t>
      </w:r>
      <w:r w:rsidRPr="00102072">
        <w:rPr>
          <w:rFonts w:ascii="Calibri" w:hAnsi="Calibri"/>
        </w:rPr>
        <w:t>;</w:t>
      </w:r>
    </w:p>
    <w:p w:rsidR="00C93BAF" w:rsidRDefault="00C93BAF" w:rsidP="00C076C5">
      <w:pPr>
        <w:spacing w:before="120"/>
        <w:ind w:left="1418" w:hanging="284"/>
        <w:jc w:val="both"/>
        <w:rPr>
          <w:rFonts w:ascii="Calibri" w:hAnsi="Calibri"/>
        </w:rPr>
      </w:pPr>
      <w:r w:rsidRPr="00922721">
        <w:rPr>
          <w:rFonts w:ascii="Calibri" w:hAnsi="Calibri"/>
          <w:b/>
        </w:rPr>
        <w:t>c)</w:t>
      </w:r>
      <w:r w:rsidRPr="00102072">
        <w:rPr>
          <w:rFonts w:ascii="Calibri" w:hAnsi="Calibri"/>
        </w:rPr>
        <w:t xml:space="preserve"> Preservação de altares, imagens sacras, mobiliário, objetos de culto e outros elementos de interesse artístico e histórico, que in</w:t>
      </w:r>
      <w:r>
        <w:rPr>
          <w:rFonts w:ascii="Calibri" w:hAnsi="Calibri"/>
        </w:rPr>
        <w:t>tegra</w:t>
      </w:r>
      <w:r w:rsidR="001241C4">
        <w:rPr>
          <w:rFonts w:ascii="Calibri" w:hAnsi="Calibri"/>
        </w:rPr>
        <w:t xml:space="preserve">m os ambientes internos: </w:t>
      </w:r>
      <w:proofErr w:type="gramStart"/>
      <w:r w:rsidR="001241C4">
        <w:rPr>
          <w:rFonts w:ascii="Calibri" w:hAnsi="Calibri"/>
        </w:rPr>
        <w:t xml:space="preserve">nave central e </w:t>
      </w:r>
      <w:r w:rsidR="00436981">
        <w:rPr>
          <w:rFonts w:ascii="Calibri" w:hAnsi="Calibri"/>
        </w:rPr>
        <w:t>laterais</w:t>
      </w:r>
      <w:proofErr w:type="gramEnd"/>
      <w:r w:rsidR="00436981">
        <w:rPr>
          <w:rFonts w:ascii="Calibri" w:hAnsi="Calibri"/>
        </w:rPr>
        <w:t>, altar principal e laterais, sacristia e demais áreas de apoio do templo</w:t>
      </w:r>
      <w:r>
        <w:rPr>
          <w:rFonts w:ascii="Calibri" w:hAnsi="Calibri"/>
        </w:rPr>
        <w:t>.</w:t>
      </w:r>
    </w:p>
    <w:p w:rsidR="00922721" w:rsidRPr="00102072" w:rsidRDefault="00922721" w:rsidP="00C076C5">
      <w:pPr>
        <w:spacing w:before="120"/>
        <w:ind w:left="1418" w:hanging="284"/>
        <w:jc w:val="both"/>
        <w:rPr>
          <w:rFonts w:ascii="Calibri" w:hAnsi="Calibri"/>
        </w:rPr>
      </w:pPr>
    </w:p>
    <w:p w:rsidR="00BA597B" w:rsidRPr="00BA597B" w:rsidRDefault="00BA597B" w:rsidP="00C076C5">
      <w:pPr>
        <w:spacing w:before="240" w:line="360" w:lineRule="auto"/>
        <w:ind w:firstLine="709"/>
        <w:jc w:val="both"/>
        <w:rPr>
          <w:rFonts w:ascii="Calibri" w:hAnsi="Calibri"/>
        </w:rPr>
      </w:pPr>
      <w:r w:rsidRPr="00BA597B">
        <w:rPr>
          <w:rFonts w:ascii="Calibri" w:hAnsi="Calibri"/>
          <w:b/>
          <w:bCs/>
        </w:rPr>
        <w:t xml:space="preserve">Artigo </w:t>
      </w:r>
      <w:r w:rsidR="0063775B">
        <w:rPr>
          <w:rFonts w:ascii="Calibri" w:hAnsi="Calibri"/>
          <w:b/>
          <w:bCs/>
        </w:rPr>
        <w:t>2</w:t>
      </w:r>
      <w:r w:rsidRPr="00BA597B">
        <w:rPr>
          <w:rFonts w:ascii="Calibri" w:hAnsi="Calibri"/>
          <w:b/>
          <w:bCs/>
        </w:rPr>
        <w:t>°</w:t>
      </w:r>
      <w:r w:rsidRPr="00BA597B">
        <w:rPr>
          <w:rFonts w:ascii="Calibri" w:hAnsi="Calibri"/>
        </w:rPr>
        <w:t xml:space="preserve"> - O presente tombamento abrange os seguintes bens móveis, integrantes do acervo da Igreja d</w:t>
      </w:r>
      <w:r w:rsidR="001241C4">
        <w:rPr>
          <w:rFonts w:ascii="Calibri" w:hAnsi="Calibri"/>
        </w:rPr>
        <w:t>o</w:t>
      </w:r>
      <w:r w:rsidRPr="00BA597B">
        <w:rPr>
          <w:rFonts w:ascii="Calibri" w:hAnsi="Calibri"/>
        </w:rPr>
        <w:t xml:space="preserve"> Bom Jesus do Brás</w:t>
      </w:r>
      <w:r w:rsidR="001241C4">
        <w:rPr>
          <w:rFonts w:ascii="Calibri" w:hAnsi="Calibri"/>
        </w:rPr>
        <w:t>, por seu valor histórico e artístico</w:t>
      </w:r>
      <w:r w:rsidRPr="00BA597B">
        <w:rPr>
          <w:rFonts w:ascii="Calibri" w:hAnsi="Calibri"/>
        </w:rPr>
        <w:t>:</w:t>
      </w:r>
    </w:p>
    <w:p w:rsidR="00BA597B" w:rsidRPr="00BA597B" w:rsidRDefault="00BA597B" w:rsidP="0063775B">
      <w:pPr>
        <w:spacing w:line="360" w:lineRule="auto"/>
        <w:ind w:firstLine="708"/>
        <w:jc w:val="both"/>
        <w:rPr>
          <w:rFonts w:ascii="Calibri" w:hAnsi="Calibri"/>
        </w:rPr>
      </w:pPr>
      <w:r w:rsidRPr="00BA597B">
        <w:rPr>
          <w:rFonts w:ascii="Calibri" w:hAnsi="Calibri"/>
        </w:rPr>
        <w:t xml:space="preserve">I </w:t>
      </w:r>
      <w:r w:rsidR="002364E4" w:rsidRPr="00BA597B">
        <w:rPr>
          <w:rFonts w:ascii="Calibri" w:hAnsi="Calibri"/>
        </w:rPr>
        <w:t>–</w:t>
      </w:r>
      <w:r w:rsidRPr="00BA597B">
        <w:rPr>
          <w:rFonts w:ascii="Calibri" w:hAnsi="Calibri"/>
        </w:rPr>
        <w:t xml:space="preserve"> </w:t>
      </w:r>
      <w:r w:rsidR="00322524">
        <w:rPr>
          <w:rFonts w:ascii="Calibri" w:hAnsi="Calibri"/>
        </w:rPr>
        <w:t>Ó</w:t>
      </w:r>
      <w:r w:rsidRPr="00BA597B">
        <w:rPr>
          <w:rFonts w:ascii="Calibri" w:hAnsi="Calibri"/>
        </w:rPr>
        <w:t xml:space="preserve">rgão de tubos </w:t>
      </w:r>
      <w:r w:rsidR="00322524">
        <w:rPr>
          <w:rFonts w:ascii="Calibri" w:hAnsi="Calibri"/>
        </w:rPr>
        <w:t xml:space="preserve">francês </w:t>
      </w:r>
      <w:proofErr w:type="spellStart"/>
      <w:r w:rsidR="00322524">
        <w:rPr>
          <w:rFonts w:ascii="Calibri" w:hAnsi="Calibri"/>
        </w:rPr>
        <w:t>Cavaille</w:t>
      </w:r>
      <w:proofErr w:type="spellEnd"/>
      <w:r w:rsidR="00322524">
        <w:rPr>
          <w:rFonts w:ascii="Calibri" w:hAnsi="Calibri"/>
        </w:rPr>
        <w:t xml:space="preserve">-Coll </w:t>
      </w:r>
      <w:r w:rsidRPr="00BA597B">
        <w:rPr>
          <w:rFonts w:ascii="Calibri" w:hAnsi="Calibri"/>
        </w:rPr>
        <w:t>situado no coro</w:t>
      </w:r>
      <w:r w:rsidR="001241C4">
        <w:rPr>
          <w:rFonts w:ascii="Calibri" w:hAnsi="Calibri"/>
        </w:rPr>
        <w:t>;</w:t>
      </w:r>
    </w:p>
    <w:p w:rsidR="00BA597B" w:rsidRPr="00BA597B" w:rsidRDefault="00BA597B" w:rsidP="0063775B">
      <w:pPr>
        <w:spacing w:line="360" w:lineRule="auto"/>
        <w:ind w:left="1134" w:hanging="426"/>
        <w:jc w:val="both"/>
        <w:rPr>
          <w:rFonts w:ascii="Calibri" w:hAnsi="Calibri"/>
        </w:rPr>
      </w:pPr>
      <w:r w:rsidRPr="00BA597B">
        <w:rPr>
          <w:rFonts w:ascii="Calibri" w:hAnsi="Calibri"/>
        </w:rPr>
        <w:t>II – Conjunto de quadros representando a Via Sacra localizado na nave central</w:t>
      </w:r>
      <w:r w:rsidR="001241C4">
        <w:rPr>
          <w:rFonts w:ascii="Calibri" w:hAnsi="Calibri"/>
        </w:rPr>
        <w:t>;</w:t>
      </w:r>
    </w:p>
    <w:p w:rsidR="00BA597B" w:rsidRDefault="00BA597B" w:rsidP="0063775B">
      <w:pPr>
        <w:spacing w:line="360" w:lineRule="auto"/>
        <w:ind w:left="1134" w:hanging="425"/>
        <w:jc w:val="both"/>
        <w:rPr>
          <w:rFonts w:ascii="Calibri" w:hAnsi="Calibri"/>
        </w:rPr>
      </w:pPr>
      <w:r w:rsidRPr="00BA597B">
        <w:rPr>
          <w:rFonts w:ascii="Calibri" w:hAnsi="Calibri"/>
        </w:rPr>
        <w:t>III – Conjunto de púlpitos localizados na nave central</w:t>
      </w:r>
      <w:r w:rsidR="001241C4">
        <w:rPr>
          <w:rFonts w:ascii="Calibri" w:hAnsi="Calibri"/>
        </w:rPr>
        <w:t>.</w:t>
      </w:r>
    </w:p>
    <w:p w:rsidR="00922721" w:rsidRPr="00BA597B" w:rsidRDefault="00922721" w:rsidP="0063775B">
      <w:pPr>
        <w:spacing w:line="360" w:lineRule="auto"/>
        <w:ind w:left="1134" w:hanging="425"/>
        <w:jc w:val="both"/>
        <w:rPr>
          <w:rFonts w:ascii="Calibri" w:hAnsi="Calibri"/>
        </w:rPr>
      </w:pPr>
    </w:p>
    <w:p w:rsidR="00BA597B" w:rsidRPr="00BA597B" w:rsidRDefault="00BA597B" w:rsidP="00C076C5">
      <w:pPr>
        <w:spacing w:before="240" w:line="360" w:lineRule="auto"/>
        <w:ind w:firstLine="709"/>
        <w:jc w:val="both"/>
        <w:rPr>
          <w:rFonts w:ascii="Calibri" w:hAnsi="Calibri"/>
        </w:rPr>
      </w:pPr>
      <w:r w:rsidRPr="00BA597B">
        <w:rPr>
          <w:rFonts w:ascii="Calibri" w:hAnsi="Calibri"/>
          <w:b/>
          <w:bCs/>
        </w:rPr>
        <w:t xml:space="preserve">Artigo </w:t>
      </w:r>
      <w:r w:rsidR="001241C4">
        <w:rPr>
          <w:rFonts w:ascii="Calibri" w:hAnsi="Calibri"/>
          <w:b/>
          <w:bCs/>
        </w:rPr>
        <w:t>3</w:t>
      </w:r>
      <w:r w:rsidRPr="00BA597B">
        <w:rPr>
          <w:rFonts w:ascii="Calibri" w:hAnsi="Calibri"/>
          <w:b/>
          <w:bCs/>
        </w:rPr>
        <w:t>°</w:t>
      </w:r>
      <w:r w:rsidRPr="00BA597B">
        <w:rPr>
          <w:rFonts w:ascii="Calibri" w:hAnsi="Calibri"/>
        </w:rPr>
        <w:t xml:space="preserve"> - Ficam excluídos d</w:t>
      </w:r>
      <w:r w:rsidR="00515442">
        <w:rPr>
          <w:rFonts w:ascii="Calibri" w:hAnsi="Calibri"/>
        </w:rPr>
        <w:t>esta Resolução, os seguintes itens indicados no Artigo 2º, da Resolução Nº 20/CONPRESP/2002, de abertura de processo de tombamento</w:t>
      </w:r>
      <w:r w:rsidRPr="00BA597B">
        <w:rPr>
          <w:rFonts w:ascii="Calibri" w:hAnsi="Calibri"/>
        </w:rPr>
        <w:t>:</w:t>
      </w:r>
    </w:p>
    <w:p w:rsidR="00BA597B" w:rsidRPr="00BA597B" w:rsidRDefault="00BA597B" w:rsidP="00515442">
      <w:pPr>
        <w:spacing w:line="360" w:lineRule="auto"/>
        <w:ind w:firstLine="708"/>
        <w:jc w:val="both"/>
        <w:rPr>
          <w:rFonts w:ascii="Calibri" w:hAnsi="Calibri"/>
        </w:rPr>
      </w:pPr>
      <w:r w:rsidRPr="00BA597B">
        <w:rPr>
          <w:rFonts w:ascii="Calibri" w:hAnsi="Calibri"/>
        </w:rPr>
        <w:t xml:space="preserve">I </w:t>
      </w:r>
      <w:r w:rsidR="002364E4" w:rsidRPr="00BA597B">
        <w:rPr>
          <w:rFonts w:ascii="Calibri" w:hAnsi="Calibri"/>
        </w:rPr>
        <w:t>–</w:t>
      </w:r>
      <w:r w:rsidRPr="00BA597B">
        <w:rPr>
          <w:rFonts w:ascii="Calibri" w:hAnsi="Calibri"/>
        </w:rPr>
        <w:t xml:space="preserve"> </w:t>
      </w:r>
      <w:r w:rsidR="00515442">
        <w:rPr>
          <w:rFonts w:ascii="Calibri" w:hAnsi="Calibri"/>
        </w:rPr>
        <w:t>A</w:t>
      </w:r>
      <w:r w:rsidRPr="00BA597B">
        <w:rPr>
          <w:rFonts w:ascii="Calibri" w:hAnsi="Calibri"/>
        </w:rPr>
        <w:t>cervo documental</w:t>
      </w:r>
      <w:r w:rsidR="00515442">
        <w:rPr>
          <w:rFonts w:ascii="Calibri" w:hAnsi="Calibri"/>
        </w:rPr>
        <w:t>:</w:t>
      </w:r>
      <w:r w:rsidRPr="00BA597B">
        <w:rPr>
          <w:rFonts w:ascii="Calibri" w:hAnsi="Calibri"/>
        </w:rPr>
        <w:t xml:space="preserve"> </w:t>
      </w:r>
      <w:r w:rsidR="00515442">
        <w:rPr>
          <w:rFonts w:ascii="Calibri" w:hAnsi="Calibri"/>
        </w:rPr>
        <w:t xml:space="preserve">integram, </w:t>
      </w:r>
      <w:r w:rsidRPr="00BA597B">
        <w:rPr>
          <w:rFonts w:ascii="Calibri" w:hAnsi="Calibri"/>
        </w:rPr>
        <w:t>atualmente</w:t>
      </w:r>
      <w:r w:rsidR="00515442">
        <w:rPr>
          <w:rFonts w:ascii="Calibri" w:hAnsi="Calibri"/>
        </w:rPr>
        <w:t>, o acervo d</w:t>
      </w:r>
      <w:r w:rsidRPr="00BA597B">
        <w:rPr>
          <w:rFonts w:ascii="Calibri" w:hAnsi="Calibri"/>
        </w:rPr>
        <w:t>o Arquivo da Cúria;</w:t>
      </w:r>
    </w:p>
    <w:p w:rsidR="00BA597B" w:rsidRDefault="00BA597B" w:rsidP="00515442">
      <w:pPr>
        <w:spacing w:line="360" w:lineRule="auto"/>
        <w:ind w:left="1134" w:hanging="426"/>
        <w:jc w:val="both"/>
        <w:rPr>
          <w:rFonts w:ascii="Calibri" w:hAnsi="Calibri"/>
        </w:rPr>
      </w:pPr>
      <w:r w:rsidRPr="00BA597B">
        <w:rPr>
          <w:rFonts w:ascii="Calibri" w:hAnsi="Calibri"/>
        </w:rPr>
        <w:t xml:space="preserve">II – </w:t>
      </w:r>
      <w:r w:rsidR="00515442">
        <w:rPr>
          <w:rFonts w:ascii="Calibri" w:hAnsi="Calibri"/>
        </w:rPr>
        <w:t>A</w:t>
      </w:r>
      <w:r w:rsidRPr="00BA597B">
        <w:rPr>
          <w:rFonts w:ascii="Calibri" w:hAnsi="Calibri"/>
        </w:rPr>
        <w:t>lfaias</w:t>
      </w:r>
      <w:r w:rsidR="00515442">
        <w:rPr>
          <w:rFonts w:ascii="Calibri" w:hAnsi="Calibri"/>
        </w:rPr>
        <w:t xml:space="preserve">: </w:t>
      </w:r>
      <w:r w:rsidRPr="00BA597B">
        <w:rPr>
          <w:rFonts w:ascii="Calibri" w:hAnsi="Calibri"/>
        </w:rPr>
        <w:t xml:space="preserve">objetos de maior valor histórico e artístico </w:t>
      </w:r>
      <w:r w:rsidR="00B35D35">
        <w:rPr>
          <w:rFonts w:ascii="Calibri" w:hAnsi="Calibri"/>
        </w:rPr>
        <w:t xml:space="preserve">que </w:t>
      </w:r>
      <w:r w:rsidRPr="00BA597B">
        <w:rPr>
          <w:rFonts w:ascii="Calibri" w:hAnsi="Calibri"/>
        </w:rPr>
        <w:t>foram doados para o Museu de Arte Sacra</w:t>
      </w:r>
      <w:r w:rsidR="00FE332B">
        <w:rPr>
          <w:rFonts w:ascii="Calibri" w:hAnsi="Calibri"/>
        </w:rPr>
        <w:t>.</w:t>
      </w:r>
    </w:p>
    <w:p w:rsidR="00922721" w:rsidRPr="00BA597B" w:rsidRDefault="00922721" w:rsidP="00515442">
      <w:pPr>
        <w:spacing w:line="360" w:lineRule="auto"/>
        <w:ind w:left="1134" w:hanging="426"/>
        <w:jc w:val="both"/>
        <w:rPr>
          <w:rFonts w:ascii="Calibri" w:hAnsi="Calibri"/>
        </w:rPr>
      </w:pPr>
    </w:p>
    <w:p w:rsidR="00BA597B" w:rsidRDefault="00BA597B" w:rsidP="00FB1FA4">
      <w:pPr>
        <w:spacing w:before="240" w:after="120" w:line="360" w:lineRule="auto"/>
        <w:ind w:firstLine="709"/>
        <w:jc w:val="both"/>
        <w:rPr>
          <w:rFonts w:ascii="Calibri" w:hAnsi="Calibri"/>
        </w:rPr>
      </w:pPr>
      <w:r w:rsidRPr="00BA597B">
        <w:rPr>
          <w:rFonts w:ascii="Calibri" w:hAnsi="Calibri"/>
          <w:b/>
          <w:bCs/>
        </w:rPr>
        <w:t xml:space="preserve">Artigo </w:t>
      </w:r>
      <w:r w:rsidR="00515442">
        <w:rPr>
          <w:rFonts w:ascii="Calibri" w:hAnsi="Calibri"/>
          <w:b/>
          <w:bCs/>
        </w:rPr>
        <w:t>4</w:t>
      </w:r>
      <w:r w:rsidRPr="00BA597B">
        <w:rPr>
          <w:rFonts w:ascii="Calibri" w:hAnsi="Calibri"/>
          <w:b/>
          <w:bCs/>
        </w:rPr>
        <w:t xml:space="preserve">° </w:t>
      </w:r>
      <w:r w:rsidRPr="00BA597B">
        <w:rPr>
          <w:rFonts w:ascii="Calibri" w:hAnsi="Calibri"/>
        </w:rPr>
        <w:t>- Fica definid</w:t>
      </w:r>
      <w:r w:rsidR="00515442">
        <w:rPr>
          <w:rFonts w:ascii="Calibri" w:hAnsi="Calibri"/>
        </w:rPr>
        <w:t>a</w:t>
      </w:r>
      <w:r w:rsidRPr="00BA597B">
        <w:rPr>
          <w:rFonts w:ascii="Calibri" w:hAnsi="Calibri"/>
        </w:rPr>
        <w:t xml:space="preserve"> </w:t>
      </w:r>
      <w:r w:rsidR="00515442">
        <w:rPr>
          <w:rFonts w:ascii="Calibri" w:hAnsi="Calibri"/>
        </w:rPr>
        <w:t>a</w:t>
      </w:r>
      <w:r w:rsidRPr="00BA597B">
        <w:rPr>
          <w:rFonts w:ascii="Calibri" w:hAnsi="Calibri"/>
        </w:rPr>
        <w:t xml:space="preserve"> seguinte </w:t>
      </w:r>
      <w:r w:rsidR="00515442">
        <w:rPr>
          <w:rFonts w:ascii="Calibri" w:hAnsi="Calibri"/>
        </w:rPr>
        <w:t>área</w:t>
      </w:r>
      <w:r w:rsidRPr="00BA597B">
        <w:rPr>
          <w:rFonts w:ascii="Calibri" w:hAnsi="Calibri"/>
        </w:rPr>
        <w:t xml:space="preserve"> envoltóri</w:t>
      </w:r>
      <w:r w:rsidR="00515442">
        <w:rPr>
          <w:rFonts w:ascii="Calibri" w:hAnsi="Calibri"/>
        </w:rPr>
        <w:t>a de proteção</w:t>
      </w:r>
      <w:r w:rsidRPr="00BA597B">
        <w:rPr>
          <w:rFonts w:ascii="Calibri" w:hAnsi="Calibri"/>
        </w:rPr>
        <w:t xml:space="preserve"> </w:t>
      </w:r>
      <w:r w:rsidR="00515442">
        <w:rPr>
          <w:rFonts w:ascii="Calibri" w:hAnsi="Calibri"/>
        </w:rPr>
        <w:t xml:space="preserve">para </w:t>
      </w:r>
      <w:proofErr w:type="gramStart"/>
      <w:r w:rsidRPr="00BA597B">
        <w:rPr>
          <w:rFonts w:ascii="Calibri" w:hAnsi="Calibri"/>
        </w:rPr>
        <w:t xml:space="preserve">o bem tombado e </w:t>
      </w:r>
      <w:r w:rsidR="00515442">
        <w:rPr>
          <w:rFonts w:ascii="Calibri" w:hAnsi="Calibri"/>
        </w:rPr>
        <w:t>respectivas diretrizes</w:t>
      </w:r>
      <w:proofErr w:type="gramEnd"/>
      <w:r w:rsidRPr="00BA597B">
        <w:rPr>
          <w:rFonts w:ascii="Calibri" w:hAnsi="Calibri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115"/>
        <w:gridCol w:w="2393"/>
        <w:gridCol w:w="1880"/>
        <w:gridCol w:w="2396"/>
      </w:tblGrid>
      <w:tr w:rsidR="00C076C5" w:rsidRPr="00481C9F" w:rsidTr="00481C9F">
        <w:trPr>
          <w:tblHeader/>
        </w:trPr>
        <w:tc>
          <w:tcPr>
            <w:tcW w:w="863" w:type="dxa"/>
            <w:shd w:val="clear" w:color="auto" w:fill="F2F2F2"/>
            <w:vAlign w:val="center"/>
          </w:tcPr>
          <w:p w:rsidR="00C076C5" w:rsidRPr="00481C9F" w:rsidRDefault="00C076C5" w:rsidP="00481C9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lastRenderedPageBreak/>
              <w:t>SETOR</w:t>
            </w:r>
          </w:p>
        </w:tc>
        <w:tc>
          <w:tcPr>
            <w:tcW w:w="1115" w:type="dxa"/>
            <w:shd w:val="clear" w:color="auto" w:fill="F2F2F2"/>
            <w:vAlign w:val="center"/>
          </w:tcPr>
          <w:p w:rsidR="00C076C5" w:rsidRPr="00481C9F" w:rsidRDefault="00C076C5" w:rsidP="00481C9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QUADRA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076C5" w:rsidRPr="00481C9F" w:rsidRDefault="00C076C5" w:rsidP="00481C9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LOTES</w:t>
            </w:r>
          </w:p>
        </w:tc>
        <w:tc>
          <w:tcPr>
            <w:tcW w:w="1880" w:type="dxa"/>
            <w:shd w:val="clear" w:color="auto" w:fill="F2F2F2"/>
            <w:vAlign w:val="center"/>
          </w:tcPr>
          <w:p w:rsidR="00C076C5" w:rsidRPr="00481C9F" w:rsidRDefault="00C076C5" w:rsidP="00481C9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RECUOS</w:t>
            </w:r>
          </w:p>
        </w:tc>
        <w:tc>
          <w:tcPr>
            <w:tcW w:w="2396" w:type="dxa"/>
            <w:shd w:val="clear" w:color="auto" w:fill="F2F2F2"/>
            <w:vAlign w:val="center"/>
          </w:tcPr>
          <w:p w:rsidR="00C076C5" w:rsidRPr="00481C9F" w:rsidRDefault="00C076C5" w:rsidP="00481C9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ALTURA MÁXIMA</w:t>
            </w:r>
          </w:p>
        </w:tc>
      </w:tr>
      <w:tr w:rsidR="00C076C5" w:rsidRPr="00481C9F" w:rsidTr="00481C9F">
        <w:tc>
          <w:tcPr>
            <w:tcW w:w="863" w:type="dxa"/>
            <w:vAlign w:val="center"/>
          </w:tcPr>
          <w:p w:rsidR="00C076C5" w:rsidRPr="00481C9F" w:rsidRDefault="00C076C5" w:rsidP="00481C9F">
            <w:pPr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002</w:t>
            </w:r>
          </w:p>
        </w:tc>
        <w:tc>
          <w:tcPr>
            <w:tcW w:w="1115" w:type="dxa"/>
            <w:vAlign w:val="center"/>
          </w:tcPr>
          <w:p w:rsidR="00C076C5" w:rsidRPr="00481C9F" w:rsidRDefault="00C076C5" w:rsidP="00481C9F">
            <w:pPr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082</w:t>
            </w:r>
          </w:p>
        </w:tc>
        <w:tc>
          <w:tcPr>
            <w:tcW w:w="2393" w:type="dxa"/>
          </w:tcPr>
          <w:p w:rsidR="00C076C5" w:rsidRPr="00481C9F" w:rsidRDefault="00C076C5" w:rsidP="008D7D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1C9F">
              <w:rPr>
                <w:rFonts w:ascii="Calibri" w:hAnsi="Calibri"/>
                <w:sz w:val="20"/>
                <w:szCs w:val="20"/>
              </w:rPr>
              <w:t>0004</w:t>
            </w:r>
            <w:r w:rsidR="00FE3450">
              <w:rPr>
                <w:rFonts w:ascii="Calibri" w:hAnsi="Calibri"/>
                <w:sz w:val="20"/>
                <w:szCs w:val="20"/>
              </w:rPr>
              <w:t>-5</w:t>
            </w:r>
            <w:r w:rsidRPr="00481C9F">
              <w:rPr>
                <w:rFonts w:ascii="Calibri" w:hAnsi="Calibri"/>
                <w:sz w:val="20"/>
                <w:szCs w:val="20"/>
              </w:rPr>
              <w:t>, 0007</w:t>
            </w:r>
            <w:r w:rsidR="00FE3450">
              <w:rPr>
                <w:rFonts w:ascii="Calibri" w:hAnsi="Calibri"/>
                <w:sz w:val="20"/>
                <w:szCs w:val="20"/>
              </w:rPr>
              <w:t>-1</w:t>
            </w:r>
            <w:r w:rsidRPr="00481C9F">
              <w:rPr>
                <w:rFonts w:ascii="Calibri" w:hAnsi="Calibri"/>
                <w:sz w:val="20"/>
                <w:szCs w:val="20"/>
              </w:rPr>
              <w:t>, 0008</w:t>
            </w:r>
            <w:r w:rsidR="00FE3450">
              <w:rPr>
                <w:rFonts w:ascii="Calibri" w:hAnsi="Calibri"/>
                <w:sz w:val="20"/>
                <w:szCs w:val="20"/>
              </w:rPr>
              <w:t>-8</w:t>
            </w:r>
            <w:r w:rsidRPr="00481C9F">
              <w:rPr>
                <w:rFonts w:ascii="Calibri" w:hAnsi="Calibri"/>
                <w:sz w:val="20"/>
                <w:szCs w:val="20"/>
              </w:rPr>
              <w:t>, 00</w:t>
            </w:r>
            <w:r w:rsidR="008D7D21">
              <w:rPr>
                <w:rFonts w:ascii="Calibri" w:hAnsi="Calibri"/>
                <w:sz w:val="20"/>
                <w:szCs w:val="20"/>
              </w:rPr>
              <w:t>09-6</w:t>
            </w:r>
            <w:r w:rsidRPr="00481C9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0F3EE8">
              <w:rPr>
                <w:rFonts w:ascii="Calibri" w:hAnsi="Calibri"/>
                <w:sz w:val="20"/>
                <w:szCs w:val="20"/>
              </w:rPr>
              <w:t xml:space="preserve">0014-2, </w:t>
            </w:r>
            <w:r w:rsidRPr="00481C9F">
              <w:rPr>
                <w:rFonts w:ascii="Calibri" w:hAnsi="Calibri"/>
                <w:sz w:val="20"/>
                <w:szCs w:val="20"/>
              </w:rPr>
              <w:t>0019</w:t>
            </w:r>
            <w:r w:rsidR="00FE3450">
              <w:rPr>
                <w:rFonts w:ascii="Calibri" w:hAnsi="Calibri"/>
                <w:sz w:val="20"/>
                <w:szCs w:val="20"/>
              </w:rPr>
              <w:t>-3</w:t>
            </w:r>
            <w:r w:rsidRPr="00481C9F">
              <w:rPr>
                <w:rFonts w:ascii="Calibri" w:hAnsi="Calibri"/>
                <w:sz w:val="20"/>
                <w:szCs w:val="20"/>
              </w:rPr>
              <w:t>, 0020</w:t>
            </w:r>
            <w:r w:rsidR="00FE3450">
              <w:rPr>
                <w:rFonts w:ascii="Calibri" w:hAnsi="Calibri"/>
                <w:sz w:val="20"/>
                <w:szCs w:val="20"/>
              </w:rPr>
              <w:t>-7</w:t>
            </w:r>
            <w:r w:rsidRPr="00481C9F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02E58">
              <w:rPr>
                <w:rFonts w:ascii="Calibri" w:hAnsi="Calibri"/>
                <w:sz w:val="20"/>
                <w:szCs w:val="20"/>
              </w:rPr>
              <w:t>0024</w:t>
            </w:r>
            <w:r w:rsidR="00FE3450" w:rsidRPr="00B02E58">
              <w:rPr>
                <w:rFonts w:ascii="Calibri" w:hAnsi="Calibri"/>
                <w:sz w:val="20"/>
                <w:szCs w:val="20"/>
              </w:rPr>
              <w:t>-</w:t>
            </w:r>
            <w:r w:rsidR="002370E9" w:rsidRPr="00B02E58">
              <w:rPr>
                <w:rFonts w:ascii="Calibri" w:hAnsi="Calibri"/>
                <w:sz w:val="20"/>
                <w:szCs w:val="20"/>
              </w:rPr>
              <w:t>1</w:t>
            </w:r>
            <w:r w:rsidRPr="00B02E58">
              <w:rPr>
                <w:rFonts w:ascii="Calibri" w:hAnsi="Calibri"/>
                <w:sz w:val="20"/>
                <w:szCs w:val="20"/>
              </w:rPr>
              <w:t>, 0025</w:t>
            </w:r>
            <w:r w:rsidR="00FE3450" w:rsidRPr="00B02E58">
              <w:rPr>
                <w:rFonts w:ascii="Calibri" w:hAnsi="Calibri"/>
                <w:sz w:val="20"/>
                <w:szCs w:val="20"/>
              </w:rPr>
              <w:t>-8</w:t>
            </w:r>
            <w:r w:rsidRPr="00B02E58">
              <w:rPr>
                <w:rFonts w:ascii="Calibri" w:hAnsi="Calibri"/>
                <w:sz w:val="20"/>
                <w:szCs w:val="20"/>
              </w:rPr>
              <w:t>, 0026</w:t>
            </w:r>
            <w:r w:rsidR="00FE3450" w:rsidRPr="00B02E58">
              <w:rPr>
                <w:rFonts w:ascii="Calibri" w:hAnsi="Calibri"/>
                <w:sz w:val="20"/>
                <w:szCs w:val="20"/>
              </w:rPr>
              <w:t>-6</w:t>
            </w:r>
            <w:r w:rsidRPr="00B02E58">
              <w:rPr>
                <w:rFonts w:ascii="Calibri" w:hAnsi="Calibri"/>
                <w:sz w:val="20"/>
                <w:szCs w:val="20"/>
              </w:rPr>
              <w:t>, 0027</w:t>
            </w:r>
            <w:r w:rsidR="00FE3450" w:rsidRPr="00B02E58">
              <w:rPr>
                <w:rFonts w:ascii="Calibri" w:hAnsi="Calibri"/>
                <w:sz w:val="20"/>
                <w:szCs w:val="20"/>
              </w:rPr>
              <w:t>-</w:t>
            </w:r>
            <w:r w:rsidR="002370E9" w:rsidRPr="00B02E58">
              <w:rPr>
                <w:rFonts w:ascii="Calibri" w:hAnsi="Calibri"/>
                <w:sz w:val="20"/>
                <w:szCs w:val="20"/>
              </w:rPr>
              <w:t>4</w:t>
            </w:r>
            <w:r w:rsidRPr="00B02E58">
              <w:rPr>
                <w:rFonts w:ascii="Calibri" w:hAnsi="Calibri"/>
                <w:sz w:val="20"/>
                <w:szCs w:val="20"/>
              </w:rPr>
              <w:t>,</w:t>
            </w:r>
            <w:r w:rsidRPr="00481C9F">
              <w:rPr>
                <w:rFonts w:ascii="Calibri" w:hAnsi="Calibri"/>
                <w:sz w:val="20"/>
                <w:szCs w:val="20"/>
              </w:rPr>
              <w:t xml:space="preserve"> 0035</w:t>
            </w:r>
            <w:r w:rsidR="00FE3450">
              <w:rPr>
                <w:rFonts w:ascii="Calibri" w:hAnsi="Calibri"/>
                <w:sz w:val="20"/>
                <w:szCs w:val="20"/>
              </w:rPr>
              <w:t>-5</w:t>
            </w:r>
            <w:r w:rsidRPr="00481C9F">
              <w:rPr>
                <w:rFonts w:ascii="Calibri" w:hAnsi="Calibri"/>
                <w:sz w:val="20"/>
                <w:szCs w:val="20"/>
              </w:rPr>
              <w:t>, 0047</w:t>
            </w:r>
            <w:r w:rsidR="00FE3450">
              <w:rPr>
                <w:rFonts w:ascii="Calibri" w:hAnsi="Calibri"/>
                <w:sz w:val="20"/>
                <w:szCs w:val="20"/>
              </w:rPr>
              <w:t>-9</w:t>
            </w:r>
            <w:r w:rsidRPr="00481C9F">
              <w:rPr>
                <w:rFonts w:ascii="Calibri" w:hAnsi="Calibri"/>
                <w:sz w:val="20"/>
                <w:szCs w:val="20"/>
              </w:rPr>
              <w:t>, 0055</w:t>
            </w:r>
            <w:r w:rsidR="00FE3450">
              <w:rPr>
                <w:rFonts w:ascii="Calibri" w:hAnsi="Calibri"/>
                <w:sz w:val="20"/>
                <w:szCs w:val="20"/>
              </w:rPr>
              <w:t>-1</w:t>
            </w:r>
            <w:r w:rsidRPr="00481C9F">
              <w:rPr>
                <w:rFonts w:ascii="Calibri" w:hAnsi="Calibri"/>
                <w:sz w:val="20"/>
                <w:szCs w:val="20"/>
              </w:rPr>
              <w:t>, 0056</w:t>
            </w:r>
            <w:r w:rsidR="00FE3450">
              <w:rPr>
                <w:rFonts w:ascii="Calibri" w:hAnsi="Calibri"/>
                <w:sz w:val="20"/>
                <w:szCs w:val="20"/>
              </w:rPr>
              <w:t>-8</w:t>
            </w:r>
            <w:r w:rsidRPr="00481C9F">
              <w:rPr>
                <w:rFonts w:ascii="Calibri" w:hAnsi="Calibri"/>
                <w:sz w:val="20"/>
                <w:szCs w:val="20"/>
              </w:rPr>
              <w:t>, 0057</w:t>
            </w:r>
            <w:r w:rsidR="00FE3450">
              <w:rPr>
                <w:rFonts w:ascii="Calibri" w:hAnsi="Calibri"/>
                <w:sz w:val="20"/>
                <w:szCs w:val="20"/>
              </w:rPr>
              <w:t>-6</w:t>
            </w:r>
            <w:r w:rsidRPr="00481C9F">
              <w:rPr>
                <w:rFonts w:ascii="Calibri" w:hAnsi="Calibri"/>
                <w:sz w:val="20"/>
                <w:szCs w:val="20"/>
              </w:rPr>
              <w:t>, 0058</w:t>
            </w:r>
            <w:r w:rsidR="00FE3450">
              <w:rPr>
                <w:rFonts w:ascii="Calibri" w:hAnsi="Calibri"/>
                <w:sz w:val="20"/>
                <w:szCs w:val="20"/>
              </w:rPr>
              <w:t>-4</w:t>
            </w:r>
            <w:r w:rsidRPr="00481C9F">
              <w:rPr>
                <w:rFonts w:ascii="Calibri" w:hAnsi="Calibri"/>
                <w:sz w:val="20"/>
                <w:szCs w:val="20"/>
              </w:rPr>
              <w:t xml:space="preserve"> a 0072</w:t>
            </w:r>
            <w:r w:rsidR="00FE3450">
              <w:rPr>
                <w:rFonts w:ascii="Calibri" w:hAnsi="Calibri"/>
                <w:sz w:val="20"/>
                <w:szCs w:val="20"/>
              </w:rPr>
              <w:t>-1</w:t>
            </w:r>
            <w:r w:rsidRPr="00481C9F">
              <w:rPr>
                <w:rFonts w:ascii="Calibri" w:hAnsi="Calibri"/>
                <w:sz w:val="20"/>
                <w:szCs w:val="20"/>
              </w:rPr>
              <w:t>, 0077</w:t>
            </w:r>
            <w:r w:rsidR="00FE3450">
              <w:rPr>
                <w:rFonts w:ascii="Calibri" w:hAnsi="Calibri"/>
                <w:sz w:val="20"/>
                <w:szCs w:val="20"/>
              </w:rPr>
              <w:t>-0</w:t>
            </w:r>
          </w:p>
        </w:tc>
        <w:tc>
          <w:tcPr>
            <w:tcW w:w="1880" w:type="dxa"/>
            <w:vAlign w:val="center"/>
          </w:tcPr>
          <w:p w:rsidR="00C076C5" w:rsidRPr="00481C9F" w:rsidRDefault="000F3EE8" w:rsidP="000F3EE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Ausência de recuo frontal</w:t>
            </w:r>
          </w:p>
        </w:tc>
        <w:tc>
          <w:tcPr>
            <w:tcW w:w="2396" w:type="dxa"/>
            <w:vAlign w:val="center"/>
          </w:tcPr>
          <w:p w:rsidR="00C076C5" w:rsidRPr="00481C9F" w:rsidRDefault="000F3EE8" w:rsidP="00481C9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12</w:t>
            </w:r>
            <w:r w:rsidR="00C076C5" w:rsidRPr="00481C9F">
              <w:rPr>
                <w:rFonts w:ascii="Calibri" w:hAnsi="Calibri"/>
                <w:b/>
                <w:i/>
                <w:sz w:val="20"/>
                <w:szCs w:val="20"/>
              </w:rPr>
              <w:t>,00 metros</w:t>
            </w:r>
          </w:p>
        </w:tc>
      </w:tr>
      <w:tr w:rsidR="00C076C5" w:rsidRPr="00481C9F" w:rsidTr="00481C9F">
        <w:tc>
          <w:tcPr>
            <w:tcW w:w="863" w:type="dxa"/>
            <w:vAlign w:val="center"/>
          </w:tcPr>
          <w:p w:rsidR="00C076C5" w:rsidRPr="00481C9F" w:rsidRDefault="00C076C5" w:rsidP="00481C9F">
            <w:pPr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002</w:t>
            </w:r>
          </w:p>
        </w:tc>
        <w:tc>
          <w:tcPr>
            <w:tcW w:w="1115" w:type="dxa"/>
            <w:vAlign w:val="center"/>
          </w:tcPr>
          <w:p w:rsidR="00C076C5" w:rsidRPr="00481C9F" w:rsidRDefault="00C076C5" w:rsidP="00481C9F">
            <w:pPr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083</w:t>
            </w:r>
          </w:p>
        </w:tc>
        <w:tc>
          <w:tcPr>
            <w:tcW w:w="2393" w:type="dxa"/>
          </w:tcPr>
          <w:p w:rsidR="00C076C5" w:rsidRPr="00481C9F" w:rsidRDefault="00C076C5" w:rsidP="00D223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1C9F">
              <w:rPr>
                <w:rFonts w:ascii="Calibri" w:hAnsi="Calibri"/>
                <w:sz w:val="20"/>
                <w:szCs w:val="20"/>
              </w:rPr>
              <w:t>0002</w:t>
            </w:r>
            <w:r w:rsidR="00A03BDC">
              <w:rPr>
                <w:rFonts w:ascii="Calibri" w:hAnsi="Calibri"/>
                <w:sz w:val="20"/>
                <w:szCs w:val="20"/>
              </w:rPr>
              <w:t>-3</w:t>
            </w:r>
            <w:r w:rsidRPr="00481C9F">
              <w:rPr>
                <w:rFonts w:ascii="Calibri" w:hAnsi="Calibri"/>
                <w:sz w:val="20"/>
                <w:szCs w:val="20"/>
              </w:rPr>
              <w:t>, 0003</w:t>
            </w:r>
            <w:r w:rsidR="00A03BDC">
              <w:rPr>
                <w:rFonts w:ascii="Calibri" w:hAnsi="Calibri"/>
                <w:sz w:val="20"/>
                <w:szCs w:val="20"/>
              </w:rPr>
              <w:t>-1</w:t>
            </w:r>
            <w:r w:rsidRPr="00481C9F">
              <w:rPr>
                <w:rFonts w:ascii="Calibri" w:hAnsi="Calibri"/>
                <w:sz w:val="20"/>
                <w:szCs w:val="20"/>
              </w:rPr>
              <w:t>, 0004</w:t>
            </w:r>
            <w:r w:rsidR="00A03BDC">
              <w:rPr>
                <w:rFonts w:ascii="Calibri" w:hAnsi="Calibri"/>
                <w:sz w:val="20"/>
                <w:szCs w:val="20"/>
              </w:rPr>
              <w:t>-1</w:t>
            </w:r>
            <w:r w:rsidRPr="00481C9F">
              <w:rPr>
                <w:rFonts w:ascii="Calibri" w:hAnsi="Calibri"/>
                <w:sz w:val="20"/>
                <w:szCs w:val="20"/>
              </w:rPr>
              <w:t>, 0005</w:t>
            </w:r>
            <w:r w:rsidR="00A03BDC">
              <w:rPr>
                <w:rFonts w:ascii="Calibri" w:hAnsi="Calibri"/>
                <w:sz w:val="20"/>
                <w:szCs w:val="20"/>
              </w:rPr>
              <w:t>-8</w:t>
            </w:r>
            <w:r w:rsidRPr="00481C9F">
              <w:rPr>
                <w:rFonts w:ascii="Calibri" w:hAnsi="Calibri"/>
                <w:sz w:val="20"/>
                <w:szCs w:val="20"/>
              </w:rPr>
              <w:t>, 0006</w:t>
            </w:r>
            <w:r w:rsidR="00A03BDC">
              <w:rPr>
                <w:rFonts w:ascii="Calibri" w:hAnsi="Calibri"/>
                <w:sz w:val="20"/>
                <w:szCs w:val="20"/>
              </w:rPr>
              <w:t>-6</w:t>
            </w:r>
            <w:r w:rsidRPr="00481C9F">
              <w:rPr>
                <w:rFonts w:ascii="Calibri" w:hAnsi="Calibri"/>
                <w:sz w:val="20"/>
                <w:szCs w:val="20"/>
              </w:rPr>
              <w:t>, 0007</w:t>
            </w:r>
            <w:r w:rsidR="00A03BDC">
              <w:rPr>
                <w:rFonts w:ascii="Calibri" w:hAnsi="Calibri"/>
                <w:sz w:val="20"/>
                <w:szCs w:val="20"/>
              </w:rPr>
              <w:t>-4</w:t>
            </w:r>
            <w:r w:rsidRPr="00481C9F">
              <w:rPr>
                <w:rFonts w:ascii="Calibri" w:hAnsi="Calibri"/>
                <w:sz w:val="20"/>
                <w:szCs w:val="20"/>
              </w:rPr>
              <w:t>, 0008</w:t>
            </w:r>
            <w:r w:rsidR="00A03BDC">
              <w:rPr>
                <w:rFonts w:ascii="Calibri" w:hAnsi="Calibri"/>
                <w:sz w:val="20"/>
                <w:szCs w:val="20"/>
              </w:rPr>
              <w:t>-2</w:t>
            </w:r>
            <w:r w:rsidRPr="00481C9F">
              <w:rPr>
                <w:rFonts w:ascii="Calibri" w:hAnsi="Calibri"/>
                <w:sz w:val="20"/>
                <w:szCs w:val="20"/>
              </w:rPr>
              <w:t>, 0009</w:t>
            </w:r>
            <w:r w:rsidR="00A03BDC">
              <w:rPr>
                <w:rFonts w:ascii="Calibri" w:hAnsi="Calibri"/>
                <w:sz w:val="20"/>
                <w:szCs w:val="20"/>
              </w:rPr>
              <w:t>-0</w:t>
            </w:r>
            <w:r w:rsidRPr="00481C9F">
              <w:rPr>
                <w:rFonts w:ascii="Calibri" w:hAnsi="Calibri"/>
                <w:sz w:val="20"/>
                <w:szCs w:val="20"/>
              </w:rPr>
              <w:t>, 0010</w:t>
            </w:r>
            <w:r w:rsidR="00A03BDC">
              <w:rPr>
                <w:rFonts w:ascii="Calibri" w:hAnsi="Calibri"/>
                <w:sz w:val="20"/>
                <w:szCs w:val="20"/>
              </w:rPr>
              <w:t>-4</w:t>
            </w:r>
            <w:r w:rsidRPr="00481C9F">
              <w:rPr>
                <w:rFonts w:ascii="Calibri" w:hAnsi="Calibri"/>
                <w:sz w:val="20"/>
                <w:szCs w:val="20"/>
              </w:rPr>
              <w:t>, 0011</w:t>
            </w:r>
            <w:r w:rsidR="00A03BDC">
              <w:rPr>
                <w:rFonts w:ascii="Calibri" w:hAnsi="Calibri"/>
                <w:sz w:val="20"/>
                <w:szCs w:val="20"/>
              </w:rPr>
              <w:t>-2</w:t>
            </w:r>
            <w:r w:rsidRPr="00481C9F">
              <w:rPr>
                <w:rFonts w:ascii="Calibri" w:hAnsi="Calibri"/>
                <w:sz w:val="20"/>
                <w:szCs w:val="20"/>
              </w:rPr>
              <w:t>, 0012</w:t>
            </w:r>
            <w:r w:rsidR="00A03BDC">
              <w:rPr>
                <w:rFonts w:ascii="Calibri" w:hAnsi="Calibri"/>
                <w:sz w:val="20"/>
                <w:szCs w:val="20"/>
              </w:rPr>
              <w:t>-0</w:t>
            </w:r>
            <w:r w:rsidRPr="00481C9F">
              <w:rPr>
                <w:rFonts w:ascii="Calibri" w:hAnsi="Calibri"/>
                <w:sz w:val="20"/>
                <w:szCs w:val="20"/>
              </w:rPr>
              <w:t>, 0013</w:t>
            </w:r>
            <w:r w:rsidR="00A03BDC">
              <w:rPr>
                <w:rFonts w:ascii="Calibri" w:hAnsi="Calibri"/>
                <w:sz w:val="20"/>
                <w:szCs w:val="20"/>
              </w:rPr>
              <w:t>-9</w:t>
            </w:r>
            <w:r w:rsidRPr="00481C9F">
              <w:rPr>
                <w:rFonts w:ascii="Calibri" w:hAnsi="Calibri"/>
                <w:sz w:val="20"/>
                <w:szCs w:val="20"/>
              </w:rPr>
              <w:t>, 0014</w:t>
            </w:r>
            <w:r w:rsidR="00A03BDC">
              <w:rPr>
                <w:rFonts w:ascii="Calibri" w:hAnsi="Calibri"/>
                <w:sz w:val="20"/>
                <w:szCs w:val="20"/>
              </w:rPr>
              <w:t>-7</w:t>
            </w:r>
            <w:r w:rsidRPr="00481C9F">
              <w:rPr>
                <w:rFonts w:ascii="Calibri" w:hAnsi="Calibri"/>
                <w:sz w:val="20"/>
                <w:szCs w:val="20"/>
              </w:rPr>
              <w:t>, 0015</w:t>
            </w:r>
            <w:r w:rsidR="00A03BDC">
              <w:rPr>
                <w:rFonts w:ascii="Calibri" w:hAnsi="Calibri"/>
                <w:sz w:val="20"/>
                <w:szCs w:val="20"/>
              </w:rPr>
              <w:t>-5</w:t>
            </w:r>
            <w:r w:rsidRPr="00481C9F">
              <w:rPr>
                <w:rFonts w:ascii="Calibri" w:hAnsi="Calibri"/>
                <w:sz w:val="20"/>
                <w:szCs w:val="20"/>
              </w:rPr>
              <w:t>, 0016</w:t>
            </w:r>
            <w:r w:rsidR="00A03BDC">
              <w:rPr>
                <w:rFonts w:ascii="Calibri" w:hAnsi="Calibri"/>
                <w:sz w:val="20"/>
                <w:szCs w:val="20"/>
              </w:rPr>
              <w:t>-3</w:t>
            </w:r>
            <w:r w:rsidRPr="00481C9F">
              <w:rPr>
                <w:rFonts w:ascii="Calibri" w:hAnsi="Calibri"/>
                <w:sz w:val="20"/>
                <w:szCs w:val="20"/>
              </w:rPr>
              <w:t>, 0017</w:t>
            </w:r>
            <w:r w:rsidR="00A03BDC">
              <w:rPr>
                <w:rFonts w:ascii="Calibri" w:hAnsi="Calibri"/>
                <w:sz w:val="20"/>
                <w:szCs w:val="20"/>
              </w:rPr>
              <w:t>-1</w:t>
            </w:r>
            <w:r w:rsidRPr="00481C9F">
              <w:rPr>
                <w:rFonts w:ascii="Calibri" w:hAnsi="Calibri"/>
                <w:sz w:val="20"/>
                <w:szCs w:val="20"/>
              </w:rPr>
              <w:t>, 0018</w:t>
            </w:r>
            <w:r w:rsidR="00A03BDC">
              <w:rPr>
                <w:rFonts w:ascii="Calibri" w:hAnsi="Calibri"/>
                <w:sz w:val="20"/>
                <w:szCs w:val="20"/>
              </w:rPr>
              <w:t>-1</w:t>
            </w:r>
            <w:r w:rsidRPr="00481C9F">
              <w:rPr>
                <w:rFonts w:ascii="Calibri" w:hAnsi="Calibri"/>
                <w:sz w:val="20"/>
                <w:szCs w:val="20"/>
              </w:rPr>
              <w:t xml:space="preserve"> 0019</w:t>
            </w:r>
            <w:r w:rsidR="00A03BDC">
              <w:rPr>
                <w:rFonts w:ascii="Calibri" w:hAnsi="Calibri"/>
                <w:sz w:val="20"/>
                <w:szCs w:val="20"/>
              </w:rPr>
              <w:t>-8</w:t>
            </w:r>
            <w:r w:rsidRPr="00481C9F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22721">
              <w:rPr>
                <w:rFonts w:ascii="Calibri" w:hAnsi="Calibri"/>
                <w:sz w:val="20"/>
                <w:szCs w:val="20"/>
              </w:rPr>
              <w:t>0022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-8</w:t>
            </w:r>
            <w:r w:rsidRPr="00922721">
              <w:rPr>
                <w:rFonts w:ascii="Calibri" w:hAnsi="Calibri"/>
                <w:sz w:val="20"/>
                <w:szCs w:val="20"/>
              </w:rPr>
              <w:t>, 0023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-6</w:t>
            </w:r>
            <w:r w:rsidRPr="00922721">
              <w:rPr>
                <w:rFonts w:ascii="Calibri" w:hAnsi="Calibri"/>
                <w:sz w:val="20"/>
                <w:szCs w:val="20"/>
              </w:rPr>
              <w:t>, 0037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-6</w:t>
            </w:r>
            <w:r w:rsidRPr="00922721">
              <w:rPr>
                <w:rFonts w:ascii="Calibri" w:hAnsi="Calibri"/>
                <w:sz w:val="20"/>
                <w:szCs w:val="20"/>
              </w:rPr>
              <w:t>, 0038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-</w:t>
            </w:r>
            <w:r w:rsidR="00C33000" w:rsidRPr="00922721">
              <w:rPr>
                <w:rFonts w:ascii="Calibri" w:hAnsi="Calibri"/>
                <w:sz w:val="20"/>
                <w:szCs w:val="20"/>
              </w:rPr>
              <w:t>4</w:t>
            </w:r>
            <w:r w:rsidRPr="00922721">
              <w:rPr>
                <w:rFonts w:ascii="Calibri" w:hAnsi="Calibri"/>
                <w:sz w:val="20"/>
                <w:szCs w:val="20"/>
              </w:rPr>
              <w:t>, 0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0</w:t>
            </w:r>
            <w:r w:rsidRPr="00922721">
              <w:rPr>
                <w:rFonts w:ascii="Calibri" w:hAnsi="Calibri"/>
                <w:sz w:val="20"/>
                <w:szCs w:val="20"/>
              </w:rPr>
              <w:t>39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-</w:t>
            </w:r>
            <w:r w:rsidR="00C33000" w:rsidRPr="00922721">
              <w:rPr>
                <w:rFonts w:ascii="Calibri" w:hAnsi="Calibri"/>
                <w:sz w:val="20"/>
                <w:szCs w:val="20"/>
              </w:rPr>
              <w:t>2</w:t>
            </w:r>
            <w:r w:rsidRPr="0092272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0</w:t>
            </w:r>
            <w:r w:rsidRPr="00922721">
              <w:rPr>
                <w:rFonts w:ascii="Calibri" w:hAnsi="Calibri"/>
                <w:sz w:val="20"/>
                <w:szCs w:val="20"/>
              </w:rPr>
              <w:t>040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-</w:t>
            </w:r>
            <w:r w:rsidR="00C33000" w:rsidRPr="00922721">
              <w:rPr>
                <w:rFonts w:ascii="Calibri" w:hAnsi="Calibri"/>
                <w:sz w:val="20"/>
                <w:szCs w:val="20"/>
              </w:rPr>
              <w:t>6</w:t>
            </w:r>
            <w:r w:rsidRPr="00922721">
              <w:rPr>
                <w:rFonts w:ascii="Calibri" w:hAnsi="Calibri"/>
                <w:sz w:val="20"/>
                <w:szCs w:val="20"/>
              </w:rPr>
              <w:t>, 0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0</w:t>
            </w:r>
            <w:r w:rsidRPr="00922721">
              <w:rPr>
                <w:rFonts w:ascii="Calibri" w:hAnsi="Calibri"/>
                <w:sz w:val="20"/>
                <w:szCs w:val="20"/>
              </w:rPr>
              <w:t>41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-</w:t>
            </w:r>
            <w:r w:rsidR="00C33000" w:rsidRPr="00922721">
              <w:rPr>
                <w:rFonts w:ascii="Calibri" w:hAnsi="Calibri"/>
                <w:sz w:val="20"/>
                <w:szCs w:val="20"/>
              </w:rPr>
              <w:t>4</w:t>
            </w:r>
            <w:r w:rsidRPr="0092272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C13A8" w:rsidRPr="00922721">
              <w:rPr>
                <w:rFonts w:ascii="Calibri" w:hAnsi="Calibri"/>
                <w:sz w:val="20"/>
                <w:szCs w:val="20"/>
              </w:rPr>
              <w:t>0</w:t>
            </w:r>
            <w:r w:rsidRPr="00922721">
              <w:rPr>
                <w:rFonts w:ascii="Calibri" w:hAnsi="Calibri"/>
                <w:sz w:val="20"/>
                <w:szCs w:val="20"/>
              </w:rPr>
              <w:t>042</w:t>
            </w:r>
            <w:r w:rsidR="00C33000" w:rsidRPr="00922721">
              <w:rPr>
                <w:rFonts w:ascii="Calibri" w:hAnsi="Calibri"/>
                <w:sz w:val="20"/>
                <w:szCs w:val="20"/>
              </w:rPr>
              <w:t>-2</w:t>
            </w:r>
            <w:r w:rsidRPr="0092272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C13A8" w:rsidRPr="00922721">
              <w:rPr>
                <w:rFonts w:ascii="Calibri" w:hAnsi="Calibri"/>
                <w:sz w:val="20"/>
                <w:szCs w:val="20"/>
              </w:rPr>
              <w:t>0</w:t>
            </w:r>
            <w:r w:rsidRPr="00922721">
              <w:rPr>
                <w:rFonts w:ascii="Calibri" w:hAnsi="Calibri"/>
                <w:sz w:val="20"/>
                <w:szCs w:val="20"/>
              </w:rPr>
              <w:t>043</w:t>
            </w:r>
            <w:r w:rsidR="00C33000" w:rsidRPr="00922721">
              <w:rPr>
                <w:rFonts w:ascii="Calibri" w:hAnsi="Calibri"/>
                <w:sz w:val="20"/>
                <w:szCs w:val="20"/>
              </w:rPr>
              <w:t>-0</w:t>
            </w:r>
            <w:r w:rsidRPr="0092272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C13A8" w:rsidRPr="00922721">
              <w:rPr>
                <w:rFonts w:ascii="Calibri" w:hAnsi="Calibri"/>
                <w:sz w:val="20"/>
                <w:szCs w:val="20"/>
              </w:rPr>
              <w:t>0</w:t>
            </w:r>
            <w:r w:rsidRPr="00922721">
              <w:rPr>
                <w:rFonts w:ascii="Calibri" w:hAnsi="Calibri"/>
                <w:sz w:val="20"/>
                <w:szCs w:val="20"/>
              </w:rPr>
              <w:t>044</w:t>
            </w:r>
            <w:r w:rsidR="00C33000" w:rsidRPr="00922721">
              <w:rPr>
                <w:rFonts w:ascii="Calibri" w:hAnsi="Calibri"/>
                <w:sz w:val="20"/>
                <w:szCs w:val="20"/>
              </w:rPr>
              <w:t>-9</w:t>
            </w:r>
            <w:r w:rsidRPr="0092272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C13A8" w:rsidRPr="00922721">
              <w:rPr>
                <w:rFonts w:ascii="Calibri" w:hAnsi="Calibri"/>
                <w:sz w:val="20"/>
                <w:szCs w:val="20"/>
              </w:rPr>
              <w:t>0</w:t>
            </w:r>
            <w:r w:rsidRPr="00922721">
              <w:rPr>
                <w:rFonts w:ascii="Calibri" w:hAnsi="Calibri"/>
                <w:sz w:val="20"/>
                <w:szCs w:val="20"/>
              </w:rPr>
              <w:t>045</w:t>
            </w:r>
            <w:r w:rsidR="00C33000" w:rsidRPr="00922721">
              <w:rPr>
                <w:rFonts w:ascii="Calibri" w:hAnsi="Calibri"/>
                <w:sz w:val="20"/>
                <w:szCs w:val="20"/>
              </w:rPr>
              <w:t>-7</w:t>
            </w:r>
            <w:r w:rsidRPr="0092272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C13A8" w:rsidRPr="00922721">
              <w:rPr>
                <w:rFonts w:ascii="Calibri" w:hAnsi="Calibri"/>
                <w:sz w:val="20"/>
                <w:szCs w:val="20"/>
              </w:rPr>
              <w:t>0</w:t>
            </w:r>
            <w:r w:rsidRPr="00922721">
              <w:rPr>
                <w:rFonts w:ascii="Calibri" w:hAnsi="Calibri"/>
                <w:sz w:val="20"/>
                <w:szCs w:val="20"/>
              </w:rPr>
              <w:t>046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-5</w:t>
            </w:r>
            <w:r w:rsidRPr="0092272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C13A8" w:rsidRPr="00922721">
              <w:rPr>
                <w:rFonts w:ascii="Calibri" w:hAnsi="Calibri"/>
                <w:sz w:val="20"/>
                <w:szCs w:val="20"/>
              </w:rPr>
              <w:t>0</w:t>
            </w:r>
            <w:r w:rsidRPr="00922721">
              <w:rPr>
                <w:rFonts w:ascii="Calibri" w:hAnsi="Calibri"/>
                <w:sz w:val="20"/>
                <w:szCs w:val="20"/>
              </w:rPr>
              <w:t>049</w:t>
            </w:r>
            <w:r w:rsidR="00A03BDC" w:rsidRPr="00922721">
              <w:rPr>
                <w:rFonts w:ascii="Calibri" w:hAnsi="Calibri"/>
                <w:sz w:val="20"/>
                <w:szCs w:val="20"/>
              </w:rPr>
              <w:t>-1</w:t>
            </w:r>
            <w:r w:rsidR="00D22365">
              <w:rPr>
                <w:rFonts w:ascii="Calibri" w:hAnsi="Calibri"/>
                <w:sz w:val="20"/>
                <w:szCs w:val="20"/>
              </w:rPr>
              <w:t>,</w:t>
            </w:r>
            <w:r w:rsidR="000F3EE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13A8">
              <w:rPr>
                <w:rFonts w:ascii="Calibri" w:hAnsi="Calibri"/>
                <w:sz w:val="20"/>
                <w:szCs w:val="20"/>
              </w:rPr>
              <w:t>0</w:t>
            </w:r>
            <w:r w:rsidRPr="00481C9F">
              <w:rPr>
                <w:rFonts w:ascii="Calibri" w:hAnsi="Calibri"/>
                <w:sz w:val="20"/>
                <w:szCs w:val="20"/>
              </w:rPr>
              <w:t>055</w:t>
            </w:r>
            <w:r w:rsidR="00A03BDC">
              <w:rPr>
                <w:rFonts w:ascii="Calibri" w:hAnsi="Calibri"/>
                <w:sz w:val="20"/>
                <w:szCs w:val="20"/>
              </w:rPr>
              <w:t>-4</w:t>
            </w:r>
            <w:r w:rsidR="00D2236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80" w:type="dxa"/>
            <w:vAlign w:val="center"/>
          </w:tcPr>
          <w:p w:rsidR="00C076C5" w:rsidRPr="00481C9F" w:rsidRDefault="000F3EE8" w:rsidP="002364E4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Ausência de recuo frontal</w:t>
            </w:r>
          </w:p>
        </w:tc>
        <w:tc>
          <w:tcPr>
            <w:tcW w:w="2396" w:type="dxa"/>
            <w:vAlign w:val="center"/>
          </w:tcPr>
          <w:p w:rsidR="00C076C5" w:rsidRPr="00481C9F" w:rsidRDefault="002370E9" w:rsidP="00481C9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  <w:r w:rsidR="00C076C5" w:rsidRPr="00481C9F">
              <w:rPr>
                <w:rFonts w:ascii="Calibri" w:hAnsi="Calibri"/>
                <w:b/>
                <w:i/>
                <w:sz w:val="20"/>
                <w:szCs w:val="20"/>
              </w:rPr>
              <w:t>,00 metros</w:t>
            </w:r>
          </w:p>
        </w:tc>
      </w:tr>
      <w:tr w:rsidR="00C076C5" w:rsidRPr="00481C9F" w:rsidTr="00481C9F">
        <w:tc>
          <w:tcPr>
            <w:tcW w:w="863" w:type="dxa"/>
            <w:vAlign w:val="center"/>
          </w:tcPr>
          <w:p w:rsidR="00C076C5" w:rsidRPr="00481C9F" w:rsidRDefault="00C076C5" w:rsidP="00481C9F">
            <w:pPr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002</w:t>
            </w:r>
          </w:p>
        </w:tc>
        <w:tc>
          <w:tcPr>
            <w:tcW w:w="1115" w:type="dxa"/>
            <w:vAlign w:val="center"/>
          </w:tcPr>
          <w:p w:rsidR="00C076C5" w:rsidRPr="00481C9F" w:rsidRDefault="00C076C5" w:rsidP="00481C9F">
            <w:pPr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084</w:t>
            </w:r>
          </w:p>
        </w:tc>
        <w:tc>
          <w:tcPr>
            <w:tcW w:w="2393" w:type="dxa"/>
          </w:tcPr>
          <w:p w:rsidR="00C076C5" w:rsidRPr="00481C9F" w:rsidRDefault="00EC13A8" w:rsidP="002370E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C076C5" w:rsidRPr="00481C9F">
              <w:rPr>
                <w:rFonts w:ascii="Calibri" w:hAnsi="Calibri"/>
                <w:sz w:val="20"/>
                <w:szCs w:val="20"/>
              </w:rPr>
              <w:t>003</w:t>
            </w:r>
            <w:r w:rsidR="00C33000">
              <w:rPr>
                <w:rFonts w:ascii="Calibri" w:hAnsi="Calibri"/>
                <w:sz w:val="20"/>
                <w:szCs w:val="20"/>
              </w:rPr>
              <w:t>-6</w:t>
            </w:r>
            <w:r w:rsidR="00C076C5" w:rsidRPr="00481C9F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C076C5" w:rsidRPr="00481C9F">
              <w:rPr>
                <w:rFonts w:ascii="Calibri" w:hAnsi="Calibri"/>
                <w:sz w:val="20"/>
                <w:szCs w:val="20"/>
              </w:rPr>
              <w:t>004</w:t>
            </w:r>
            <w:r w:rsidR="00C33000">
              <w:rPr>
                <w:rFonts w:ascii="Calibri" w:hAnsi="Calibri"/>
                <w:sz w:val="20"/>
                <w:szCs w:val="20"/>
              </w:rPr>
              <w:t>-4</w:t>
            </w:r>
            <w:r w:rsidR="00C076C5" w:rsidRPr="00481C9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33000">
              <w:rPr>
                <w:rFonts w:ascii="Calibri" w:hAnsi="Calibri"/>
                <w:sz w:val="20"/>
                <w:szCs w:val="20"/>
              </w:rPr>
              <w:t>0</w:t>
            </w:r>
            <w:r w:rsidR="00C076C5" w:rsidRPr="00481C9F">
              <w:rPr>
                <w:rFonts w:ascii="Calibri" w:hAnsi="Calibri"/>
                <w:sz w:val="20"/>
                <w:szCs w:val="20"/>
              </w:rPr>
              <w:t>197</w:t>
            </w:r>
            <w:r w:rsidR="00C33000">
              <w:rPr>
                <w:rFonts w:ascii="Calibri" w:hAnsi="Calibri"/>
                <w:sz w:val="20"/>
                <w:szCs w:val="20"/>
              </w:rPr>
              <w:t>-0</w:t>
            </w:r>
          </w:p>
        </w:tc>
        <w:tc>
          <w:tcPr>
            <w:tcW w:w="1880" w:type="dxa"/>
            <w:vAlign w:val="center"/>
          </w:tcPr>
          <w:p w:rsidR="00C076C5" w:rsidRPr="00481C9F" w:rsidRDefault="002370E9" w:rsidP="00481C9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Ausência de recuo frontal</w:t>
            </w:r>
          </w:p>
        </w:tc>
        <w:tc>
          <w:tcPr>
            <w:tcW w:w="2396" w:type="dxa"/>
            <w:vAlign w:val="center"/>
          </w:tcPr>
          <w:p w:rsidR="00C076C5" w:rsidRPr="00481C9F" w:rsidRDefault="002370E9" w:rsidP="00481C9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30</w:t>
            </w:r>
            <w:r w:rsidR="00C076C5" w:rsidRPr="00481C9F">
              <w:rPr>
                <w:rFonts w:ascii="Calibri" w:hAnsi="Calibri"/>
                <w:b/>
                <w:i/>
                <w:sz w:val="20"/>
                <w:szCs w:val="20"/>
              </w:rPr>
              <w:t>,00 metros</w:t>
            </w:r>
          </w:p>
        </w:tc>
      </w:tr>
      <w:tr w:rsidR="00C076C5" w:rsidRPr="00481C9F" w:rsidTr="00481C9F">
        <w:tc>
          <w:tcPr>
            <w:tcW w:w="863" w:type="dxa"/>
            <w:vAlign w:val="center"/>
          </w:tcPr>
          <w:p w:rsidR="00C076C5" w:rsidRPr="00481C9F" w:rsidRDefault="00C076C5" w:rsidP="002370E9">
            <w:pPr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00</w:t>
            </w:r>
            <w:r w:rsidR="002370E9">
              <w:rPr>
                <w:rFonts w:ascii="Calibri" w:hAnsi="Calibri"/>
                <w:b/>
              </w:rPr>
              <w:t>2</w:t>
            </w:r>
          </w:p>
        </w:tc>
        <w:tc>
          <w:tcPr>
            <w:tcW w:w="1115" w:type="dxa"/>
            <w:vAlign w:val="center"/>
          </w:tcPr>
          <w:p w:rsidR="00C076C5" w:rsidRPr="00481C9F" w:rsidRDefault="00C076C5" w:rsidP="002370E9">
            <w:pPr>
              <w:jc w:val="center"/>
              <w:rPr>
                <w:rFonts w:ascii="Calibri" w:hAnsi="Calibri"/>
                <w:b/>
              </w:rPr>
            </w:pPr>
            <w:r w:rsidRPr="00481C9F">
              <w:rPr>
                <w:rFonts w:ascii="Calibri" w:hAnsi="Calibri"/>
                <w:b/>
              </w:rPr>
              <w:t>0</w:t>
            </w:r>
            <w:r w:rsidR="002370E9">
              <w:rPr>
                <w:rFonts w:ascii="Calibri" w:hAnsi="Calibri"/>
                <w:b/>
              </w:rPr>
              <w:t>8</w:t>
            </w:r>
            <w:r w:rsidRPr="00481C9F">
              <w:rPr>
                <w:rFonts w:ascii="Calibri" w:hAnsi="Calibri"/>
                <w:b/>
              </w:rPr>
              <w:t>4</w:t>
            </w:r>
          </w:p>
        </w:tc>
        <w:tc>
          <w:tcPr>
            <w:tcW w:w="2393" w:type="dxa"/>
          </w:tcPr>
          <w:p w:rsidR="00C076C5" w:rsidRPr="00481C9F" w:rsidRDefault="002370E9" w:rsidP="00D2236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0027-3, 0036-2, 0037-0, 0039-7, 00</w:t>
            </w:r>
            <w:r w:rsidR="00D22365">
              <w:rPr>
                <w:rFonts w:ascii="Calibri" w:hAnsi="Calibri"/>
                <w:sz w:val="20"/>
                <w:szCs w:val="20"/>
              </w:rPr>
              <w:t xml:space="preserve">40-0, 0041-9, 0042-7, 0043-5, </w:t>
            </w:r>
            <w:r>
              <w:rPr>
                <w:rFonts w:ascii="Calibri" w:hAnsi="Calibri"/>
                <w:sz w:val="20"/>
                <w:szCs w:val="20"/>
              </w:rPr>
              <w:t>0045-1, 0047-8 a 0105-9, 0108-3 a 0169-5, 0171-7, 0172-5, 0175-1 a 0178-4, 0181-4 a 0184-9</w:t>
            </w:r>
            <w:r w:rsidR="00D22365">
              <w:rPr>
                <w:rFonts w:ascii="Calibri" w:hAnsi="Calibri"/>
                <w:sz w:val="20"/>
                <w:szCs w:val="20"/>
              </w:rPr>
              <w:t>, 0196-2.</w:t>
            </w:r>
          </w:p>
        </w:tc>
        <w:tc>
          <w:tcPr>
            <w:tcW w:w="1880" w:type="dxa"/>
            <w:vAlign w:val="center"/>
          </w:tcPr>
          <w:p w:rsidR="00C076C5" w:rsidRPr="00481C9F" w:rsidRDefault="002370E9" w:rsidP="00481C9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Ausência de recuo frontal</w:t>
            </w:r>
          </w:p>
        </w:tc>
        <w:tc>
          <w:tcPr>
            <w:tcW w:w="2396" w:type="dxa"/>
            <w:vAlign w:val="center"/>
          </w:tcPr>
          <w:p w:rsidR="00C076C5" w:rsidRPr="00481C9F" w:rsidRDefault="002370E9" w:rsidP="00481C9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12,</w:t>
            </w:r>
            <w:r w:rsidR="00C076C5" w:rsidRPr="00481C9F">
              <w:rPr>
                <w:rFonts w:ascii="Calibri" w:hAnsi="Calibri"/>
                <w:b/>
                <w:i/>
                <w:sz w:val="20"/>
                <w:szCs w:val="20"/>
              </w:rPr>
              <w:t>00 metros</w:t>
            </w:r>
          </w:p>
        </w:tc>
      </w:tr>
    </w:tbl>
    <w:p w:rsidR="00922721" w:rsidRDefault="00922721" w:rsidP="00FE332B">
      <w:pPr>
        <w:spacing w:before="240" w:line="360" w:lineRule="auto"/>
        <w:ind w:firstLine="709"/>
        <w:jc w:val="both"/>
        <w:rPr>
          <w:rFonts w:ascii="Calibri" w:hAnsi="Calibri"/>
          <w:b/>
        </w:rPr>
      </w:pPr>
    </w:p>
    <w:p w:rsidR="00B44891" w:rsidRDefault="00B44891" w:rsidP="00FE332B">
      <w:pPr>
        <w:spacing w:before="240" w:line="360" w:lineRule="auto"/>
        <w:ind w:firstLine="709"/>
        <w:jc w:val="both"/>
        <w:rPr>
          <w:rFonts w:ascii="Calibri" w:hAnsi="Calibri"/>
        </w:rPr>
      </w:pPr>
      <w:r w:rsidRPr="00102072">
        <w:rPr>
          <w:rFonts w:ascii="Calibri" w:hAnsi="Calibri"/>
          <w:b/>
        </w:rPr>
        <w:t xml:space="preserve">Artigo </w:t>
      </w:r>
      <w:r w:rsidR="00C076C5">
        <w:rPr>
          <w:rFonts w:ascii="Calibri" w:hAnsi="Calibri"/>
          <w:b/>
        </w:rPr>
        <w:t>5</w:t>
      </w:r>
      <w:r w:rsidRPr="00102072">
        <w:rPr>
          <w:rFonts w:ascii="Calibri" w:hAnsi="Calibri"/>
          <w:b/>
        </w:rPr>
        <w:t>º</w:t>
      </w:r>
      <w:r w:rsidRPr="00102072">
        <w:rPr>
          <w:rFonts w:ascii="Calibri" w:hAnsi="Calibri"/>
        </w:rPr>
        <w:t xml:space="preserve"> - Qualquer projeto ou intervenção na edificação tombada, incluindo manutenção ou pequenos reparos, deverá ser analisado previamente pelo DPH e aprovado pelo CONPRESP.</w:t>
      </w:r>
    </w:p>
    <w:p w:rsidR="00B44891" w:rsidRPr="00102072" w:rsidRDefault="00B44891" w:rsidP="00FE332B">
      <w:pPr>
        <w:spacing w:before="240" w:line="360" w:lineRule="auto"/>
        <w:ind w:firstLine="709"/>
        <w:jc w:val="both"/>
        <w:rPr>
          <w:rFonts w:ascii="Calibri" w:hAnsi="Calibri"/>
        </w:rPr>
      </w:pPr>
      <w:r w:rsidRPr="00102072">
        <w:rPr>
          <w:rFonts w:ascii="Calibri" w:hAnsi="Calibri"/>
          <w:b/>
        </w:rPr>
        <w:t xml:space="preserve">Artigo </w:t>
      </w:r>
      <w:r w:rsidR="00C076C5">
        <w:rPr>
          <w:rFonts w:ascii="Calibri" w:hAnsi="Calibri"/>
          <w:b/>
        </w:rPr>
        <w:t>6</w:t>
      </w:r>
      <w:r w:rsidRPr="00102072">
        <w:rPr>
          <w:rFonts w:ascii="Calibri" w:hAnsi="Calibri"/>
          <w:b/>
        </w:rPr>
        <w:t>º</w:t>
      </w:r>
      <w:r w:rsidRPr="00102072">
        <w:rPr>
          <w:rFonts w:ascii="Calibri" w:hAnsi="Calibri" w:cs="Arial"/>
          <w:b/>
          <w:bCs/>
          <w:sz w:val="21"/>
          <w:szCs w:val="21"/>
          <w:lang w:eastAsia="en-US"/>
        </w:rPr>
        <w:t xml:space="preserve"> </w:t>
      </w:r>
      <w:r w:rsidRPr="00102072">
        <w:rPr>
          <w:rFonts w:ascii="Calibri" w:hAnsi="Calibri"/>
        </w:rPr>
        <w:t>- Esta Resolução entrará em vigor na data de sua publicação no Diário Oficial da Cidade, revogadas as disposições em contrário.</w:t>
      </w:r>
    </w:p>
    <w:p w:rsidR="00B44891" w:rsidRPr="00102072" w:rsidRDefault="00B44891" w:rsidP="00FB1FA4">
      <w:pPr>
        <w:spacing w:line="360" w:lineRule="auto"/>
        <w:ind w:firstLine="709"/>
        <w:jc w:val="both"/>
        <w:rPr>
          <w:rFonts w:ascii="Calibri" w:hAnsi="Calibri"/>
        </w:rPr>
      </w:pPr>
    </w:p>
    <w:p w:rsidR="00B44891" w:rsidRPr="00CD2230" w:rsidRDefault="00B44891" w:rsidP="00CD2230">
      <w:pPr>
        <w:spacing w:line="360" w:lineRule="auto"/>
        <w:jc w:val="both"/>
        <w:rPr>
          <w:rFonts w:ascii="Calibri" w:hAnsi="Calibri"/>
        </w:rPr>
      </w:pPr>
    </w:p>
    <w:p w:rsidR="008F1015" w:rsidRDefault="008F1015" w:rsidP="00CD223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DOC 03/02/2015 – página 54</w:t>
      </w:r>
    </w:p>
    <w:p w:rsidR="00CD2230" w:rsidRPr="00CD2230" w:rsidRDefault="00CD2230" w:rsidP="00CD2230">
      <w:pPr>
        <w:spacing w:line="360" w:lineRule="auto"/>
        <w:jc w:val="both"/>
        <w:rPr>
          <w:rFonts w:ascii="Calibri" w:hAnsi="Calibri"/>
        </w:rPr>
      </w:pPr>
      <w:r w:rsidRPr="00CD2230">
        <w:rPr>
          <w:rFonts w:ascii="Calibri" w:hAnsi="Calibri"/>
        </w:rPr>
        <w:t>DOC 21/03/2015 – página 76 e 77</w:t>
      </w:r>
      <w:r w:rsidR="008F1015">
        <w:rPr>
          <w:rFonts w:ascii="Calibri" w:hAnsi="Calibri"/>
        </w:rPr>
        <w:t xml:space="preserve"> (</w:t>
      </w:r>
      <w:proofErr w:type="spellStart"/>
      <w:r w:rsidR="008F1015">
        <w:rPr>
          <w:rFonts w:ascii="Calibri" w:hAnsi="Calibri"/>
        </w:rPr>
        <w:t>reti</w:t>
      </w:r>
      <w:proofErr w:type="spellEnd"/>
      <w:r w:rsidR="008F1015">
        <w:rPr>
          <w:rFonts w:ascii="Calibri" w:hAnsi="Calibri"/>
        </w:rPr>
        <w:t>-ratificação)</w:t>
      </w:r>
    </w:p>
    <w:sectPr w:rsidR="00CD2230" w:rsidRPr="00CD2230" w:rsidSect="009D5C2C">
      <w:headerReference w:type="default" r:id="rId8"/>
      <w:pgSz w:w="11907" w:h="16840" w:code="9"/>
      <w:pgMar w:top="2268" w:right="1418" w:bottom="1134" w:left="1701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FE" w:rsidRDefault="00A61EFE">
      <w:r>
        <w:separator/>
      </w:r>
    </w:p>
  </w:endnote>
  <w:endnote w:type="continuationSeparator" w:id="0">
    <w:p w:rsidR="00A61EFE" w:rsidRDefault="00A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FE" w:rsidRDefault="00A61EFE">
      <w:r>
        <w:separator/>
      </w:r>
    </w:p>
  </w:footnote>
  <w:footnote w:type="continuationSeparator" w:id="0">
    <w:p w:rsidR="00A61EFE" w:rsidRDefault="00A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91" w:rsidRDefault="00006266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6280" cy="733425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1" w:rsidRDefault="00B44891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B44891" w:rsidRDefault="00B44891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B44891" w:rsidRDefault="00B44891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B44891" w:rsidRDefault="00B44891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Histórico, Cultural e Ambiental da Cidade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2">
    <w:nsid w:val="437942E0"/>
    <w:multiLevelType w:val="hybridMultilevel"/>
    <w:tmpl w:val="56E28B9E"/>
    <w:lvl w:ilvl="0" w:tplc="BECC2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93"/>
    <w:rsid w:val="00006266"/>
    <w:rsid w:val="000F3EE8"/>
    <w:rsid w:val="00102072"/>
    <w:rsid w:val="001241C4"/>
    <w:rsid w:val="001575B6"/>
    <w:rsid w:val="001A1930"/>
    <w:rsid w:val="002364E4"/>
    <w:rsid w:val="002370E9"/>
    <w:rsid w:val="00256831"/>
    <w:rsid w:val="00322524"/>
    <w:rsid w:val="003B2474"/>
    <w:rsid w:val="004315C2"/>
    <w:rsid w:val="00436981"/>
    <w:rsid w:val="00481C9F"/>
    <w:rsid w:val="004D01A7"/>
    <w:rsid w:val="00510CA5"/>
    <w:rsid w:val="00515442"/>
    <w:rsid w:val="00517AAC"/>
    <w:rsid w:val="0052365A"/>
    <w:rsid w:val="00633DB1"/>
    <w:rsid w:val="0063775B"/>
    <w:rsid w:val="0066219E"/>
    <w:rsid w:val="00682C17"/>
    <w:rsid w:val="006C3721"/>
    <w:rsid w:val="00736B7F"/>
    <w:rsid w:val="007862D0"/>
    <w:rsid w:val="007C39B9"/>
    <w:rsid w:val="00853EDA"/>
    <w:rsid w:val="008943E2"/>
    <w:rsid w:val="008D10F6"/>
    <w:rsid w:val="008D7D21"/>
    <w:rsid w:val="008F1015"/>
    <w:rsid w:val="00922721"/>
    <w:rsid w:val="009504F8"/>
    <w:rsid w:val="009C7C27"/>
    <w:rsid w:val="009D5C2C"/>
    <w:rsid w:val="009E3AEA"/>
    <w:rsid w:val="00A03BDC"/>
    <w:rsid w:val="00A15EE4"/>
    <w:rsid w:val="00A61EFE"/>
    <w:rsid w:val="00AB5A6A"/>
    <w:rsid w:val="00B02E58"/>
    <w:rsid w:val="00B35D35"/>
    <w:rsid w:val="00B44891"/>
    <w:rsid w:val="00BA597B"/>
    <w:rsid w:val="00BE16B6"/>
    <w:rsid w:val="00C076C5"/>
    <w:rsid w:val="00C33000"/>
    <w:rsid w:val="00C93BAF"/>
    <w:rsid w:val="00CD2230"/>
    <w:rsid w:val="00CF1A93"/>
    <w:rsid w:val="00D13D31"/>
    <w:rsid w:val="00D22365"/>
    <w:rsid w:val="00D679BC"/>
    <w:rsid w:val="00E36070"/>
    <w:rsid w:val="00E54ADE"/>
    <w:rsid w:val="00EB7D68"/>
    <w:rsid w:val="00EC13A8"/>
    <w:rsid w:val="00ED5B70"/>
    <w:rsid w:val="00F00743"/>
    <w:rsid w:val="00F20BAB"/>
    <w:rsid w:val="00F24F44"/>
    <w:rsid w:val="00FB1FA4"/>
    <w:rsid w:val="00FC0BEF"/>
    <w:rsid w:val="00FE332B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2C"/>
    <w:rPr>
      <w:sz w:val="24"/>
      <w:szCs w:val="24"/>
    </w:rPr>
  </w:style>
  <w:style w:type="paragraph" w:styleId="Ttulo1">
    <w:name w:val="heading 1"/>
    <w:basedOn w:val="Normal"/>
    <w:next w:val="Normal"/>
    <w:qFormat/>
    <w:rsid w:val="009D5C2C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9D5C2C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9D5C2C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9D5C2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9D5C2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9D5C2C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9D5C2C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9D5C2C"/>
    <w:pPr>
      <w:spacing w:after="120"/>
    </w:pPr>
  </w:style>
  <w:style w:type="paragraph" w:styleId="NormalWeb">
    <w:name w:val="Normal (Web)"/>
    <w:basedOn w:val="Normal"/>
    <w:semiHidden/>
    <w:rsid w:val="009D5C2C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9D5C2C"/>
    <w:rPr>
      <w:b/>
      <w:bCs/>
    </w:rPr>
  </w:style>
  <w:style w:type="paragraph" w:styleId="Ttulo">
    <w:name w:val="Title"/>
    <w:basedOn w:val="Normal"/>
    <w:qFormat/>
    <w:rsid w:val="009D5C2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9D5C2C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59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A597B"/>
    <w:rPr>
      <w:sz w:val="24"/>
      <w:szCs w:val="24"/>
    </w:rPr>
  </w:style>
  <w:style w:type="paragraph" w:customStyle="1" w:styleId="Corpodetexto21">
    <w:name w:val="Corpo de texto 21"/>
    <w:basedOn w:val="Normal"/>
    <w:rsid w:val="00BA597B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sz w:val="18"/>
      <w:szCs w:val="20"/>
    </w:rPr>
  </w:style>
  <w:style w:type="table" w:styleId="Tabelacomgrade">
    <w:name w:val="Table Grid"/>
    <w:basedOn w:val="Tabelanormal"/>
    <w:uiPriority w:val="59"/>
    <w:rsid w:val="00C0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2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2C"/>
    <w:rPr>
      <w:sz w:val="24"/>
      <w:szCs w:val="24"/>
    </w:rPr>
  </w:style>
  <w:style w:type="paragraph" w:styleId="Ttulo1">
    <w:name w:val="heading 1"/>
    <w:basedOn w:val="Normal"/>
    <w:next w:val="Normal"/>
    <w:qFormat/>
    <w:rsid w:val="009D5C2C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9D5C2C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9D5C2C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9D5C2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9D5C2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9D5C2C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9D5C2C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9D5C2C"/>
    <w:pPr>
      <w:spacing w:after="120"/>
    </w:pPr>
  </w:style>
  <w:style w:type="paragraph" w:styleId="NormalWeb">
    <w:name w:val="Normal (Web)"/>
    <w:basedOn w:val="Normal"/>
    <w:semiHidden/>
    <w:rsid w:val="009D5C2C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9D5C2C"/>
    <w:rPr>
      <w:b/>
      <w:bCs/>
    </w:rPr>
  </w:style>
  <w:style w:type="paragraph" w:styleId="Ttulo">
    <w:name w:val="Title"/>
    <w:basedOn w:val="Normal"/>
    <w:qFormat/>
    <w:rsid w:val="009D5C2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9D5C2C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59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A597B"/>
    <w:rPr>
      <w:sz w:val="24"/>
      <w:szCs w:val="24"/>
    </w:rPr>
  </w:style>
  <w:style w:type="paragraph" w:customStyle="1" w:styleId="Corpodetexto21">
    <w:name w:val="Corpo de texto 21"/>
    <w:basedOn w:val="Normal"/>
    <w:rsid w:val="00BA597B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sz w:val="18"/>
      <w:szCs w:val="20"/>
    </w:rPr>
  </w:style>
  <w:style w:type="table" w:styleId="Tabelacomgrade">
    <w:name w:val="Table Grid"/>
    <w:basedOn w:val="Tabelanormal"/>
    <w:uiPriority w:val="59"/>
    <w:rsid w:val="00C0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2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Luísa Guimarães Bittencourt</cp:lastModifiedBy>
  <cp:revision>2</cp:revision>
  <cp:lastPrinted>2015-03-19T15:14:00Z</cp:lastPrinted>
  <dcterms:created xsi:type="dcterms:W3CDTF">2015-03-24T16:41:00Z</dcterms:created>
  <dcterms:modified xsi:type="dcterms:W3CDTF">2015-03-24T16:41:00Z</dcterms:modified>
</cp:coreProperties>
</file>