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B97" w:rsidRDefault="0003783D">
      <w:pPr>
        <w:spacing w:before="72" w:line="249" w:lineRule="auto"/>
        <w:ind w:left="2920" w:right="2002"/>
        <w:jc w:val="center"/>
        <w:rPr>
          <w:rFonts w:ascii="Arial" w:eastAsia="Arial" w:hAnsi="Arial" w:cs="Arial"/>
        </w:rPr>
      </w:pPr>
      <w:bookmarkStart w:id="0" w:name="_GoBack"/>
      <w:bookmarkEnd w:id="0"/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1330325</wp:posOffset>
                </wp:positionH>
                <wp:positionV relativeFrom="page">
                  <wp:posOffset>1380490</wp:posOffset>
                </wp:positionV>
                <wp:extent cx="5453380" cy="0"/>
                <wp:effectExtent l="6350" t="8890" r="7620" b="1016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53380" cy="0"/>
                          <a:chOff x="2095" y="2174"/>
                          <a:chExt cx="8588" cy="0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2095" y="2174"/>
                            <a:ext cx="8588" cy="0"/>
                          </a:xfrm>
                          <a:custGeom>
                            <a:avLst/>
                            <a:gdLst>
                              <a:gd name="T0" fmla="+- 0 2095 2095"/>
                              <a:gd name="T1" fmla="*/ T0 w 8588"/>
                              <a:gd name="T2" fmla="+- 0 10683 2095"/>
                              <a:gd name="T3" fmla="*/ T2 w 858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88">
                                <a:moveTo>
                                  <a:pt x="0" y="0"/>
                                </a:moveTo>
                                <a:lnTo>
                                  <a:pt x="8588" y="0"/>
                                </a:lnTo>
                              </a:path>
                            </a:pathLst>
                          </a:custGeom>
                          <a:noFill/>
                          <a:ln w="66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04.75pt;margin-top:108.7pt;width:429.4pt;height:0;z-index:-251658240;mso-position-horizontal-relative:page;mso-position-vertical-relative:page" coordorigin="2095,2174" coordsize="858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iUjWgMAAOAHAAAOAAAAZHJzL2Uyb0RvYy54bWykVVtv2zoMfh+w/yDocUPqS5w0NZoOQy7F&#10;gJ5zBiznByiyfMFsyZOUON2w/z6KslM327Bhy4NDmTT58SNF3r45NTU5Cm0qJZc0ugopEZKrrJLF&#10;kv6/204WlBjLZMZqJcWSPgpD39y9fHHbtamIVanqTGgCTqRJu3ZJS2vbNAgML0XDzJVqhQRlrnTD&#10;LBx1EWSadeC9qYM4DOdBp3TWasWFMfB27ZX0Dv3nueD2vzw3wpJ6SQGbxafG5949g7tblhaatWXF&#10;exjsD1A0rJIQ9OxqzSwjB11956qpuFZG5faKqyZQeV5xgTlANlF4kc29VocWcynSrmjPNAG1Fzz9&#10;sVv+7/G9JlUGtaNEsgZKhFFJ7Kjp2iIFi3vdfmjfa58fiA+KfzSgDi717lx4Y7Lv/lEZuGMHq5Ca&#10;U64b5wKSJieswOO5AuJkCYeXs2Q2nS6gUPxJx0soofsiDm9mlIAijq4TXzlebvovF7MFtNr5s4Cl&#10;Ph5i7DG5hKDNzBOT5u+Y/FCyVmCBjOOpZzIemNxqIVzrkqknE40GJs2YxpHGQTTA9i8J/AEdA40/&#10;I4Ol/GDsvVBYCHZ8MNZfgAwkLG/WN8EOapA3NdyF1xMSEhcLH/2FOZtB13izVwHZhaQjGLp3OvgC&#10;Qka+onC+mP7Q2XSwc87ikTOoZjFAZOWAmp9kDxskwtzECbHTWmVcv+wA3NBG4AGMXIo/sYXYl7b+&#10;mz6EhlFyOUQ0JTBE9p6TllmHzIVwIumWFLlwLxp1FDuFKnvR+xDkSVvLsZWv4giVV8MXLgBcPy9g&#10;UId1VFqptlVdYxlq6aDM52GC3BhVV5lTOjRGF/tVrcmRufGIP5cMOHtmBmNIZuisFCzb9LJlVe1l&#10;sK+RW+i/ngLXiTj/vtyEN5vFZpFMkni+mSThej15u10lk/k2up6tp+vVah19ddCiJC2rLBPSoRtm&#10;cZT83g3tt4Kfoudp/CyLZ8lu8fd9ssFzGMgF5DL8e66HK+rnyV5lj3BdtfLLBZYhCKXSnynpYLEs&#10;qfl0YFpQUr+TMG9uoiRxmwgPyew6hoMea/ZjDZMcXC2ppdDgTlxZv70Ora6KEiJFWFap3sKczSt3&#10;n2HkmdSj6g8w8lDCNYK59CvP7anxGa2eFvPdNwAAAP//AwBQSwMEFAAGAAgAAAAhAPfj4h/gAAAA&#10;DAEAAA8AAABkcnMvZG93bnJldi54bWxMj01rwkAQhu+F/odlCr3VTbRam2YjIm1PIlQL4m3Mjkkw&#10;OxuyaxL/fVcotLf5eHjnmXQxmFp01LrKsoJ4FIEgzq2uuFDwvft4moNwHlljbZkUXMnBIru/SzHR&#10;tucv6ra+ECGEXYIKSu+bREqXl2TQjWxDHHYn2xr0oW0LqVvsQ7ip5TiKZtJgxeFCiQ2tSsrP24tR&#10;8Nljv5zE7936fFpdD7vpZr+OSanHh2H5BsLT4P9guOkHdciC09FeWDtRKxhHr9OAhiJ+eQZxI6LZ&#10;fALi+DuSWSr/P5H9AAAA//8DAFBLAQItABQABgAIAAAAIQC2gziS/gAAAOEBAAATAAAAAAAAAAAA&#10;AAAAAAAAAABbQ29udGVudF9UeXBlc10ueG1sUEsBAi0AFAAGAAgAAAAhADj9If/WAAAAlAEAAAsA&#10;AAAAAAAAAAAAAAAALwEAAF9yZWxzLy5yZWxzUEsBAi0AFAAGAAgAAAAhAMgKJSNaAwAA4AcAAA4A&#10;AAAAAAAAAAAAAAAALgIAAGRycy9lMm9Eb2MueG1sUEsBAi0AFAAGAAgAAAAhAPfj4h/gAAAADAEA&#10;AA8AAAAAAAAAAAAAAAAAtAUAAGRycy9kb3ducmV2LnhtbFBLBQYAAAAABAAEAPMAAADBBgAAAAA=&#10;">
                <v:shape id="Freeform 3" o:spid="_x0000_s1027" style="position:absolute;left:2095;top:2174;width:8588;height:0;visibility:visible;mso-wrap-style:square;v-text-anchor:top" coordsize="85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zyosIA&#10;AADaAAAADwAAAGRycy9kb3ducmV2LnhtbESPS4sCMRCE78L+h9ALe9OMHkaZNYoIC+vBgw8Eb82k&#10;d57pDEnUcX+9EQSPRVV9Rc2XvWnFlZyvLCsYjxIQxLnVFRcKjoef4QyED8gaW8uk4E4elouPwRwz&#10;bW+8o+s+FCJC2GeooAyhy6T0eUkG/ch2xNH7s85giNIVUju8Rbhp5SRJUmmw4rhQYkfrkvJmfzEK&#10;/tPx9n46bc5O1vZQYzq9cOOU+vrsV98gAvXhHX61f7WCCTyvxBs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TPKiwgAAANoAAAAPAAAAAAAAAAAAAAAAAJgCAABkcnMvZG93&#10;bnJldi54bWxQSwUGAAAAAAQABAD1AAAAhwMAAAAA&#10;" path="m,l8588,e" filled="f" strokeweight=".52pt">
                  <v:path arrowok="t" o:connecttype="custom" o:connectlocs="0,0;8588,0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="Arial" w:eastAsia="Arial" w:hAnsi="Arial" w:cs="Arial"/>
          <w:b/>
        </w:rPr>
        <w:t>PREFEITURA</w:t>
      </w:r>
      <w:r>
        <w:rPr>
          <w:rFonts w:ascii="Arial" w:eastAsia="Arial" w:hAnsi="Arial" w:cs="Arial"/>
          <w:b/>
          <w:spacing w:val="40"/>
        </w:rPr>
        <w:t xml:space="preserve"> </w:t>
      </w:r>
      <w:r>
        <w:rPr>
          <w:rFonts w:ascii="Arial" w:eastAsia="Arial" w:hAnsi="Arial" w:cs="Arial"/>
          <w:b/>
        </w:rPr>
        <w:t>DO</w:t>
      </w:r>
      <w:r>
        <w:rPr>
          <w:rFonts w:ascii="Arial" w:eastAsia="Arial" w:hAnsi="Arial" w:cs="Arial"/>
          <w:b/>
          <w:spacing w:val="11"/>
        </w:rPr>
        <w:t xml:space="preserve"> </w:t>
      </w:r>
      <w:r>
        <w:rPr>
          <w:rFonts w:ascii="Arial" w:eastAsia="Arial" w:hAnsi="Arial" w:cs="Arial"/>
          <w:b/>
        </w:rPr>
        <w:t>MUNICÍPIO</w:t>
      </w:r>
      <w:r>
        <w:rPr>
          <w:rFonts w:ascii="Arial" w:eastAsia="Arial" w:hAnsi="Arial" w:cs="Arial"/>
          <w:b/>
          <w:spacing w:val="34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</w:rPr>
        <w:t>SÃO</w:t>
      </w:r>
      <w:r>
        <w:rPr>
          <w:rFonts w:ascii="Arial" w:eastAsia="Arial" w:hAnsi="Arial" w:cs="Arial"/>
          <w:b/>
          <w:spacing w:val="15"/>
        </w:rPr>
        <w:t xml:space="preserve"> </w:t>
      </w:r>
      <w:r>
        <w:rPr>
          <w:rFonts w:ascii="Arial" w:eastAsia="Arial" w:hAnsi="Arial" w:cs="Arial"/>
          <w:b/>
          <w:w w:val="103"/>
        </w:rPr>
        <w:t xml:space="preserve">PAULO </w:t>
      </w:r>
      <w:r>
        <w:rPr>
          <w:rFonts w:ascii="Arial" w:eastAsia="Arial" w:hAnsi="Arial" w:cs="Arial"/>
          <w:b/>
        </w:rPr>
        <w:t>SECRETARIA</w:t>
      </w:r>
      <w:r>
        <w:rPr>
          <w:rFonts w:ascii="Arial" w:eastAsia="Arial" w:hAnsi="Arial" w:cs="Arial"/>
          <w:b/>
          <w:spacing w:val="41"/>
        </w:rPr>
        <w:t xml:space="preserve"> </w:t>
      </w:r>
      <w:r>
        <w:rPr>
          <w:rFonts w:ascii="Arial" w:eastAsia="Arial" w:hAnsi="Arial" w:cs="Arial"/>
          <w:b/>
        </w:rPr>
        <w:t>MUNICIPAL</w:t>
      </w:r>
      <w:r>
        <w:rPr>
          <w:rFonts w:ascii="Arial" w:eastAsia="Arial" w:hAnsi="Arial" w:cs="Arial"/>
          <w:b/>
          <w:spacing w:val="35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  <w:w w:val="103"/>
        </w:rPr>
        <w:t>CULTURA</w:t>
      </w:r>
    </w:p>
    <w:p w:rsidR="00827B97" w:rsidRDefault="0003783D">
      <w:pPr>
        <w:spacing w:before="55" w:line="308" w:lineRule="auto"/>
        <w:ind w:left="2151" w:right="1233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Conselho</w:t>
      </w:r>
      <w:r>
        <w:rPr>
          <w:rFonts w:ascii="Arial" w:eastAsia="Arial" w:hAnsi="Arial" w:cs="Arial"/>
          <w:b/>
          <w:spacing w:val="29"/>
        </w:rPr>
        <w:t xml:space="preserve"> </w:t>
      </w:r>
      <w:r>
        <w:rPr>
          <w:rFonts w:ascii="Arial" w:eastAsia="Arial" w:hAnsi="Arial" w:cs="Arial"/>
          <w:b/>
        </w:rPr>
        <w:t>Municipal</w:t>
      </w:r>
      <w:r>
        <w:rPr>
          <w:rFonts w:ascii="Arial" w:eastAsia="Arial" w:hAnsi="Arial" w:cs="Arial"/>
          <w:b/>
          <w:spacing w:val="30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9"/>
        </w:rPr>
        <w:t xml:space="preserve"> </w:t>
      </w:r>
      <w:r>
        <w:rPr>
          <w:rFonts w:ascii="Arial" w:eastAsia="Arial" w:hAnsi="Arial" w:cs="Arial"/>
          <w:b/>
        </w:rPr>
        <w:t>Preservação</w:t>
      </w:r>
      <w:r>
        <w:rPr>
          <w:rFonts w:ascii="Arial" w:eastAsia="Arial" w:hAnsi="Arial" w:cs="Arial"/>
          <w:b/>
          <w:spacing w:val="38"/>
        </w:rPr>
        <w:t xml:space="preserve"> </w:t>
      </w:r>
      <w:r>
        <w:rPr>
          <w:rFonts w:ascii="Arial" w:eastAsia="Arial" w:hAnsi="Arial" w:cs="Arial"/>
          <w:b/>
        </w:rPr>
        <w:t>do</w:t>
      </w:r>
      <w:r>
        <w:rPr>
          <w:rFonts w:ascii="Arial" w:eastAsia="Arial" w:hAnsi="Arial" w:cs="Arial"/>
          <w:b/>
          <w:spacing w:val="9"/>
        </w:rPr>
        <w:t xml:space="preserve"> </w:t>
      </w:r>
      <w:r>
        <w:rPr>
          <w:rFonts w:ascii="Arial" w:eastAsia="Arial" w:hAnsi="Arial" w:cs="Arial"/>
          <w:b/>
        </w:rPr>
        <w:t>Patrimônio</w:t>
      </w:r>
      <w:r>
        <w:rPr>
          <w:rFonts w:ascii="Arial" w:eastAsia="Arial" w:hAnsi="Arial" w:cs="Arial"/>
          <w:b/>
          <w:spacing w:val="34"/>
        </w:rPr>
        <w:t xml:space="preserve"> </w:t>
      </w:r>
      <w:r>
        <w:rPr>
          <w:rFonts w:ascii="Arial" w:eastAsia="Arial" w:hAnsi="Arial" w:cs="Arial"/>
          <w:b/>
          <w:w w:val="103"/>
        </w:rPr>
        <w:t xml:space="preserve">Histórico, </w:t>
      </w:r>
      <w:r>
        <w:rPr>
          <w:rFonts w:ascii="Arial" w:eastAsia="Arial" w:hAnsi="Arial" w:cs="Arial"/>
          <w:b/>
        </w:rPr>
        <w:t>Cultural</w:t>
      </w:r>
      <w:r>
        <w:rPr>
          <w:rFonts w:ascii="Arial" w:eastAsia="Arial" w:hAnsi="Arial" w:cs="Arial"/>
          <w:b/>
          <w:spacing w:val="25"/>
        </w:rPr>
        <w:t xml:space="preserve"> 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5"/>
        </w:rPr>
        <w:t xml:space="preserve"> </w:t>
      </w:r>
      <w:r>
        <w:rPr>
          <w:rFonts w:ascii="Arial" w:eastAsia="Arial" w:hAnsi="Arial" w:cs="Arial"/>
          <w:b/>
        </w:rPr>
        <w:t>Ambiental</w:t>
      </w:r>
      <w:r>
        <w:rPr>
          <w:rFonts w:ascii="Arial" w:eastAsia="Arial" w:hAnsi="Arial" w:cs="Arial"/>
          <w:b/>
          <w:spacing w:val="31"/>
        </w:rPr>
        <w:t xml:space="preserve"> </w:t>
      </w:r>
      <w:r>
        <w:rPr>
          <w:rFonts w:ascii="Arial" w:eastAsia="Arial" w:hAnsi="Arial" w:cs="Arial"/>
          <w:b/>
        </w:rPr>
        <w:t>da</w:t>
      </w:r>
      <w:r>
        <w:rPr>
          <w:rFonts w:ascii="Arial" w:eastAsia="Arial" w:hAnsi="Arial" w:cs="Arial"/>
          <w:b/>
          <w:spacing w:val="9"/>
        </w:rPr>
        <w:t xml:space="preserve"> </w:t>
      </w:r>
      <w:r>
        <w:rPr>
          <w:rFonts w:ascii="Arial" w:eastAsia="Arial" w:hAnsi="Arial" w:cs="Arial"/>
          <w:b/>
        </w:rPr>
        <w:t>Cidade</w:t>
      </w:r>
      <w:r>
        <w:rPr>
          <w:rFonts w:ascii="Arial" w:eastAsia="Arial" w:hAnsi="Arial" w:cs="Arial"/>
          <w:b/>
          <w:spacing w:val="22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9"/>
        </w:rPr>
        <w:t xml:space="preserve"> </w:t>
      </w:r>
      <w:r>
        <w:rPr>
          <w:rFonts w:ascii="Arial" w:eastAsia="Arial" w:hAnsi="Arial" w:cs="Arial"/>
          <w:b/>
        </w:rPr>
        <w:t>São</w:t>
      </w:r>
      <w:r>
        <w:rPr>
          <w:rFonts w:ascii="Arial" w:eastAsia="Arial" w:hAnsi="Arial" w:cs="Arial"/>
          <w:b/>
          <w:spacing w:val="13"/>
        </w:rPr>
        <w:t xml:space="preserve"> </w:t>
      </w:r>
      <w:r>
        <w:rPr>
          <w:rFonts w:ascii="Arial" w:eastAsia="Arial" w:hAnsi="Arial" w:cs="Arial"/>
          <w:b/>
        </w:rPr>
        <w:t>Paulo</w:t>
      </w:r>
      <w:r>
        <w:rPr>
          <w:rFonts w:ascii="Arial" w:eastAsia="Arial" w:hAnsi="Arial" w:cs="Arial"/>
          <w:b/>
          <w:spacing w:val="19"/>
        </w:rPr>
        <w:t xml:space="preserve"> 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4"/>
        </w:rPr>
        <w:t xml:space="preserve"> </w:t>
      </w:r>
      <w:r>
        <w:rPr>
          <w:rFonts w:ascii="Arial" w:eastAsia="Arial" w:hAnsi="Arial" w:cs="Arial"/>
          <w:b/>
          <w:w w:val="103"/>
        </w:rPr>
        <w:t>Conpresp</w:t>
      </w:r>
    </w:p>
    <w:p w:rsidR="00827B97" w:rsidRDefault="00827B97">
      <w:pPr>
        <w:spacing w:before="9" w:line="120" w:lineRule="exact"/>
        <w:rPr>
          <w:sz w:val="12"/>
          <w:szCs w:val="12"/>
        </w:rPr>
      </w:pPr>
    </w:p>
    <w:p w:rsidR="00827B97" w:rsidRDefault="00827B97">
      <w:pPr>
        <w:spacing w:line="200" w:lineRule="exact"/>
      </w:pPr>
    </w:p>
    <w:p w:rsidR="00827B97" w:rsidRDefault="0003783D">
      <w:pPr>
        <w:ind w:left="10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RESOLUÇÃO</w:t>
      </w:r>
      <w:r>
        <w:rPr>
          <w:rFonts w:ascii="Arial" w:eastAsia="Arial" w:hAnsi="Arial" w:cs="Arial"/>
          <w:b/>
          <w:spacing w:val="40"/>
        </w:rPr>
        <w:t xml:space="preserve"> </w:t>
      </w:r>
      <w:r>
        <w:rPr>
          <w:rFonts w:ascii="Arial" w:eastAsia="Arial" w:hAnsi="Arial" w:cs="Arial"/>
          <w:b/>
        </w:rPr>
        <w:t>Nº</w:t>
      </w:r>
      <w:r>
        <w:rPr>
          <w:rFonts w:ascii="Arial" w:eastAsia="Arial" w:hAnsi="Arial" w:cs="Arial"/>
          <w:b/>
          <w:spacing w:val="8"/>
        </w:rPr>
        <w:t xml:space="preserve"> </w:t>
      </w:r>
      <w:r>
        <w:rPr>
          <w:rFonts w:ascii="Arial" w:eastAsia="Arial" w:hAnsi="Arial" w:cs="Arial"/>
          <w:b/>
          <w:w w:val="103"/>
        </w:rPr>
        <w:t>03/CONPRESP/2008</w:t>
      </w:r>
    </w:p>
    <w:p w:rsidR="00827B97" w:rsidRDefault="00827B97">
      <w:pPr>
        <w:spacing w:line="200" w:lineRule="exact"/>
      </w:pPr>
    </w:p>
    <w:p w:rsidR="00827B97" w:rsidRDefault="00827B97">
      <w:pPr>
        <w:spacing w:before="4" w:line="280" w:lineRule="exact"/>
        <w:rPr>
          <w:sz w:val="28"/>
          <w:szCs w:val="28"/>
        </w:rPr>
      </w:pPr>
    </w:p>
    <w:p w:rsidR="00827B97" w:rsidRDefault="0003783D">
      <w:pPr>
        <w:spacing w:line="372" w:lineRule="auto"/>
        <w:ind w:left="102" w:right="10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Conselho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Municipal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Preservação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Patrimônio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Histórico,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Cultural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Ambiental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Cidade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w w:val="103"/>
        </w:rPr>
        <w:t xml:space="preserve">de </w:t>
      </w:r>
      <w:r>
        <w:rPr>
          <w:rFonts w:ascii="Arial" w:eastAsia="Arial" w:hAnsi="Arial" w:cs="Arial"/>
        </w:rPr>
        <w:t>São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Paulo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Conpresp,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uso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suas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atribuições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legais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nos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termos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Lei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n°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10.032,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27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w w:val="103"/>
        </w:rPr>
        <w:t xml:space="preserve">de </w:t>
      </w:r>
      <w:r>
        <w:rPr>
          <w:rFonts w:ascii="Arial" w:eastAsia="Arial" w:hAnsi="Arial" w:cs="Arial"/>
        </w:rPr>
        <w:t>dezembro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1985,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com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alterações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introduzidas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pela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Lei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n°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10.236,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16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dezembro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w w:val="103"/>
        </w:rPr>
        <w:t xml:space="preserve">1986,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pela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Lei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nº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14.516,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11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outubro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2007,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conforme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decisão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dos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Conselheiros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presentes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w w:val="103"/>
        </w:rPr>
        <w:t>à</w:t>
      </w:r>
    </w:p>
    <w:p w:rsidR="00827B97" w:rsidRDefault="0003783D">
      <w:pPr>
        <w:spacing w:before="3"/>
        <w:ind w:left="10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433ª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Reunião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Ordinária,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realizada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em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1º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julho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2008,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w w:val="103"/>
        </w:rPr>
        <w:t>e</w:t>
      </w:r>
    </w:p>
    <w:p w:rsidR="00827B97" w:rsidRDefault="00827B97">
      <w:pPr>
        <w:spacing w:line="240" w:lineRule="exact"/>
        <w:rPr>
          <w:sz w:val="24"/>
          <w:szCs w:val="24"/>
        </w:rPr>
      </w:pPr>
    </w:p>
    <w:p w:rsidR="00827B97" w:rsidRDefault="0003783D">
      <w:pPr>
        <w:ind w:left="10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CONSIDERANDO</w:t>
      </w:r>
      <w:r>
        <w:rPr>
          <w:rFonts w:ascii="Arial" w:eastAsia="Arial" w:hAnsi="Arial" w:cs="Arial"/>
          <w:b/>
          <w:spacing w:val="50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valor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arquitetônico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antiga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residência,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em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estilo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neocolonial,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localizada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w w:val="103"/>
        </w:rPr>
        <w:t>na</w:t>
      </w:r>
    </w:p>
    <w:p w:rsidR="00827B97" w:rsidRDefault="00827B97">
      <w:pPr>
        <w:spacing w:before="6" w:line="120" w:lineRule="exact"/>
        <w:rPr>
          <w:sz w:val="12"/>
          <w:szCs w:val="12"/>
        </w:rPr>
      </w:pPr>
    </w:p>
    <w:p w:rsidR="00827B97" w:rsidRDefault="0003783D">
      <w:pPr>
        <w:ind w:left="10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Rua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Cardoso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Almeida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nº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716,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bairro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w w:val="103"/>
        </w:rPr>
        <w:t>Perdizes;</w:t>
      </w:r>
    </w:p>
    <w:p w:rsidR="00827B97" w:rsidRDefault="00827B97">
      <w:pPr>
        <w:spacing w:line="240" w:lineRule="exact"/>
        <w:rPr>
          <w:sz w:val="24"/>
          <w:szCs w:val="24"/>
        </w:rPr>
      </w:pPr>
    </w:p>
    <w:p w:rsidR="00827B97" w:rsidRDefault="0003783D">
      <w:pPr>
        <w:spacing w:line="373" w:lineRule="auto"/>
        <w:ind w:left="102" w:right="77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CONSIDERANDO</w:t>
      </w:r>
      <w:r>
        <w:rPr>
          <w:rFonts w:ascii="Arial" w:eastAsia="Arial" w:hAnsi="Arial" w:cs="Arial"/>
          <w:b/>
          <w:spacing w:val="50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seu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valor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histórico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como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testemunho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um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modo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morar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paulistano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w w:val="103"/>
        </w:rPr>
        <w:t xml:space="preserve">início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século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20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um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dos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poucos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remanescentes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deste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tipo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nstrução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bairro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Perdizes;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w w:val="103"/>
        </w:rPr>
        <w:t>e,</w:t>
      </w:r>
    </w:p>
    <w:p w:rsidR="00827B97" w:rsidRDefault="00827B97">
      <w:pPr>
        <w:spacing w:before="5" w:line="100" w:lineRule="exact"/>
        <w:rPr>
          <w:sz w:val="11"/>
          <w:szCs w:val="11"/>
        </w:rPr>
      </w:pPr>
    </w:p>
    <w:p w:rsidR="00827B97" w:rsidRDefault="0003783D">
      <w:pPr>
        <w:ind w:left="10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CONSIDERANDO</w:t>
      </w:r>
      <w:r>
        <w:rPr>
          <w:rFonts w:ascii="Arial" w:eastAsia="Arial" w:hAnsi="Arial" w:cs="Arial"/>
          <w:b/>
          <w:spacing w:val="50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valor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ambiental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conjunto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residência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sua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vegetação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paisagem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w w:val="103"/>
        </w:rPr>
        <w:t>local;</w:t>
      </w:r>
    </w:p>
    <w:p w:rsidR="00827B97" w:rsidRDefault="00827B97">
      <w:pPr>
        <w:spacing w:before="6" w:line="120" w:lineRule="exact"/>
        <w:rPr>
          <w:sz w:val="12"/>
          <w:szCs w:val="12"/>
        </w:rPr>
      </w:pPr>
    </w:p>
    <w:p w:rsidR="00827B97" w:rsidRDefault="0003783D">
      <w:pPr>
        <w:ind w:left="102"/>
        <w:rPr>
          <w:rFonts w:ascii="Arial" w:eastAsia="Arial" w:hAnsi="Arial" w:cs="Arial"/>
        </w:rPr>
      </w:pPr>
      <w:r>
        <w:rPr>
          <w:rFonts w:ascii="Arial" w:eastAsia="Arial" w:hAnsi="Arial" w:cs="Arial"/>
          <w:w w:val="103"/>
        </w:rPr>
        <w:t>e,</w:t>
      </w:r>
    </w:p>
    <w:p w:rsidR="00827B97" w:rsidRDefault="00827B97">
      <w:pPr>
        <w:spacing w:line="240" w:lineRule="exact"/>
        <w:rPr>
          <w:sz w:val="24"/>
          <w:szCs w:val="24"/>
        </w:rPr>
      </w:pPr>
    </w:p>
    <w:p w:rsidR="00827B97" w:rsidRDefault="0003783D">
      <w:pPr>
        <w:ind w:left="10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CONSIDERANDO</w:t>
      </w:r>
      <w:r>
        <w:rPr>
          <w:rFonts w:ascii="Arial" w:eastAsia="Arial" w:hAnsi="Arial" w:cs="Arial"/>
          <w:b/>
          <w:spacing w:val="50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contido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PA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nº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w w:val="103"/>
        </w:rPr>
        <w:t>2008</w:t>
      </w:r>
      <w:r>
        <w:rPr>
          <w:rFonts w:ascii="Arial" w:eastAsia="Arial" w:hAnsi="Arial" w:cs="Arial"/>
          <w:spacing w:val="1"/>
          <w:w w:val="103"/>
        </w:rPr>
        <w:t>-</w:t>
      </w:r>
      <w:r>
        <w:rPr>
          <w:rFonts w:ascii="Arial" w:eastAsia="Arial" w:hAnsi="Arial" w:cs="Arial"/>
          <w:w w:val="103"/>
        </w:rPr>
        <w:t>0.173.191-3,</w:t>
      </w:r>
    </w:p>
    <w:p w:rsidR="00827B97" w:rsidRDefault="00827B97">
      <w:pPr>
        <w:spacing w:line="200" w:lineRule="exact"/>
      </w:pPr>
    </w:p>
    <w:p w:rsidR="00827B97" w:rsidRDefault="00827B97">
      <w:pPr>
        <w:spacing w:before="5" w:line="280" w:lineRule="exact"/>
        <w:rPr>
          <w:sz w:val="28"/>
          <w:szCs w:val="28"/>
        </w:rPr>
      </w:pPr>
    </w:p>
    <w:p w:rsidR="00827B97" w:rsidRDefault="0003783D">
      <w:pPr>
        <w:ind w:left="102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w w:val="103"/>
        </w:rPr>
        <w:t>RESOLV</w:t>
      </w:r>
      <w:r>
        <w:rPr>
          <w:rFonts w:ascii="Arial" w:eastAsia="Arial" w:hAnsi="Arial" w:cs="Arial"/>
          <w:b/>
          <w:spacing w:val="-1"/>
          <w:w w:val="103"/>
        </w:rPr>
        <w:t>E</w:t>
      </w:r>
      <w:r>
        <w:rPr>
          <w:rFonts w:ascii="Arial" w:eastAsia="Arial" w:hAnsi="Arial" w:cs="Arial"/>
          <w:w w:val="103"/>
        </w:rPr>
        <w:t>:</w:t>
      </w:r>
    </w:p>
    <w:p w:rsidR="00827B97" w:rsidRDefault="00827B97">
      <w:pPr>
        <w:spacing w:line="200" w:lineRule="exact"/>
      </w:pPr>
    </w:p>
    <w:p w:rsidR="00827B97" w:rsidRDefault="00827B97">
      <w:pPr>
        <w:spacing w:before="3" w:line="280" w:lineRule="exact"/>
        <w:rPr>
          <w:sz w:val="28"/>
          <w:szCs w:val="28"/>
        </w:rPr>
      </w:pPr>
    </w:p>
    <w:p w:rsidR="00827B97" w:rsidRDefault="0003783D">
      <w:pPr>
        <w:spacing w:line="373" w:lineRule="auto"/>
        <w:ind w:left="102" w:right="336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Artigo</w:t>
      </w:r>
      <w:r>
        <w:rPr>
          <w:rFonts w:ascii="Arial" w:eastAsia="Arial" w:hAnsi="Arial" w:cs="Arial"/>
          <w:b/>
          <w:spacing w:val="20"/>
        </w:rPr>
        <w:t xml:space="preserve"> </w:t>
      </w:r>
      <w:r>
        <w:rPr>
          <w:rFonts w:ascii="Arial" w:eastAsia="Arial" w:hAnsi="Arial" w:cs="Arial"/>
          <w:b/>
        </w:rPr>
        <w:t>1º</w:t>
      </w:r>
      <w:r>
        <w:rPr>
          <w:rFonts w:ascii="Arial" w:eastAsia="Arial" w:hAnsi="Arial" w:cs="Arial"/>
          <w:b/>
          <w:spacing w:val="8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b/>
        </w:rPr>
        <w:t>ABRIR</w:t>
      </w:r>
      <w:r>
        <w:rPr>
          <w:rFonts w:ascii="Arial" w:eastAsia="Arial" w:hAnsi="Arial" w:cs="Arial"/>
          <w:b/>
          <w:spacing w:val="21"/>
        </w:rPr>
        <w:t xml:space="preserve"> </w:t>
      </w:r>
      <w:r>
        <w:rPr>
          <w:rFonts w:ascii="Arial" w:eastAsia="Arial" w:hAnsi="Arial" w:cs="Arial"/>
          <w:b/>
        </w:rPr>
        <w:t>PROCESSO</w:t>
      </w:r>
      <w:r>
        <w:rPr>
          <w:rFonts w:ascii="Arial" w:eastAsia="Arial" w:hAnsi="Arial" w:cs="Arial"/>
          <w:b/>
          <w:spacing w:val="36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</w:rPr>
        <w:t>TOMBAMENTO</w:t>
      </w:r>
      <w:r>
        <w:rPr>
          <w:rFonts w:ascii="Arial" w:eastAsia="Arial" w:hAnsi="Arial" w:cs="Arial"/>
          <w:b/>
          <w:spacing w:val="45"/>
        </w:rPr>
        <w:t xml:space="preserve"> </w:t>
      </w:r>
      <w:r>
        <w:rPr>
          <w:rFonts w:ascii="Arial" w:eastAsia="Arial" w:hAnsi="Arial" w:cs="Arial"/>
        </w:rPr>
        <w:t>para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imóvel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localizado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Rua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Cardoso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w w:val="103"/>
        </w:rPr>
        <w:t xml:space="preserve">de </w:t>
      </w:r>
      <w:r>
        <w:rPr>
          <w:rFonts w:ascii="Arial" w:eastAsia="Arial" w:hAnsi="Arial" w:cs="Arial"/>
        </w:rPr>
        <w:t>Almeida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nº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716,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esquina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com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Rua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Doutor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Homem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Melo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(Setor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021,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Quadra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044,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Lote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w w:val="103"/>
        </w:rPr>
        <w:t xml:space="preserve">0042), </w:t>
      </w:r>
      <w:r>
        <w:rPr>
          <w:rFonts w:ascii="Arial" w:eastAsia="Arial" w:hAnsi="Arial" w:cs="Arial"/>
        </w:rPr>
        <w:t>bairro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Perdizes,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Subprefeitura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w w:val="103"/>
        </w:rPr>
        <w:t>Lapa.</w:t>
      </w:r>
    </w:p>
    <w:p w:rsidR="00827B97" w:rsidRDefault="00827B97">
      <w:pPr>
        <w:spacing w:before="9" w:line="140" w:lineRule="exact"/>
        <w:rPr>
          <w:sz w:val="15"/>
          <w:szCs w:val="15"/>
        </w:rPr>
      </w:pPr>
    </w:p>
    <w:p w:rsidR="00827B97" w:rsidRDefault="00827B97">
      <w:pPr>
        <w:spacing w:line="200" w:lineRule="exact"/>
      </w:pPr>
    </w:p>
    <w:p w:rsidR="00827B97" w:rsidRDefault="0003783D">
      <w:pPr>
        <w:spacing w:line="373" w:lineRule="auto"/>
        <w:ind w:left="102" w:right="203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Artigo</w:t>
      </w:r>
      <w:r>
        <w:rPr>
          <w:rFonts w:ascii="Arial" w:eastAsia="Arial" w:hAnsi="Arial" w:cs="Arial"/>
          <w:b/>
          <w:spacing w:val="20"/>
        </w:rPr>
        <w:t xml:space="preserve"> </w:t>
      </w:r>
      <w:r>
        <w:rPr>
          <w:rFonts w:ascii="Arial" w:eastAsia="Arial" w:hAnsi="Arial" w:cs="Arial"/>
          <w:b/>
        </w:rPr>
        <w:t>2º</w:t>
      </w:r>
      <w:r>
        <w:rPr>
          <w:rFonts w:ascii="Arial" w:eastAsia="Arial" w:hAnsi="Arial" w:cs="Arial"/>
          <w:b/>
          <w:spacing w:val="8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Qualquer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intervenção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imóvel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em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processo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tombamento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deverá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ser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submetida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w w:val="103"/>
        </w:rPr>
        <w:t xml:space="preserve">à </w:t>
      </w:r>
      <w:r>
        <w:rPr>
          <w:rFonts w:ascii="Arial" w:eastAsia="Arial" w:hAnsi="Arial" w:cs="Arial"/>
        </w:rPr>
        <w:t>análise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Departamento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Patrimônio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Histórico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DPH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aprovação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prévia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Conselho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w w:val="103"/>
        </w:rPr>
        <w:t xml:space="preserve">Municipal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Preservação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Patrimônio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Histórico,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Cultural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Ambiental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Cidade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São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Paulo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w w:val="103"/>
        </w:rPr>
        <w:t>Conpresp.</w:t>
      </w:r>
    </w:p>
    <w:p w:rsidR="00827B97" w:rsidRDefault="00827B97">
      <w:pPr>
        <w:spacing w:line="160" w:lineRule="exact"/>
        <w:rPr>
          <w:sz w:val="16"/>
          <w:szCs w:val="16"/>
        </w:rPr>
      </w:pPr>
    </w:p>
    <w:p w:rsidR="00827B97" w:rsidRDefault="00827B97">
      <w:pPr>
        <w:spacing w:line="200" w:lineRule="exact"/>
      </w:pPr>
    </w:p>
    <w:p w:rsidR="00827B97" w:rsidRDefault="0003783D">
      <w:pPr>
        <w:spacing w:line="372" w:lineRule="auto"/>
        <w:ind w:left="102" w:right="19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Artigo</w:t>
      </w:r>
      <w:r>
        <w:rPr>
          <w:rFonts w:ascii="Arial" w:eastAsia="Arial" w:hAnsi="Arial" w:cs="Arial"/>
          <w:b/>
          <w:spacing w:val="20"/>
        </w:rPr>
        <w:t xml:space="preserve"> </w:t>
      </w:r>
      <w:r>
        <w:rPr>
          <w:rFonts w:ascii="Arial" w:eastAsia="Arial" w:hAnsi="Arial" w:cs="Arial"/>
          <w:b/>
        </w:rPr>
        <w:t>3º</w:t>
      </w:r>
      <w:r>
        <w:rPr>
          <w:rFonts w:ascii="Arial" w:eastAsia="Arial" w:hAnsi="Arial" w:cs="Arial"/>
          <w:b/>
          <w:spacing w:val="8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Esta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Resolução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entrará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em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vigor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data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sua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publicação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Di</w:t>
      </w:r>
      <w:r>
        <w:rPr>
          <w:rFonts w:ascii="Arial" w:eastAsia="Arial" w:hAnsi="Arial" w:cs="Arial"/>
          <w:spacing w:val="1"/>
        </w:rPr>
        <w:t>á</w:t>
      </w:r>
      <w:r>
        <w:rPr>
          <w:rFonts w:ascii="Arial" w:eastAsia="Arial" w:hAnsi="Arial" w:cs="Arial"/>
        </w:rPr>
        <w:t>rio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Oficial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w w:val="103"/>
        </w:rPr>
        <w:t xml:space="preserve">Cidade, </w:t>
      </w:r>
      <w:r>
        <w:rPr>
          <w:rFonts w:ascii="Arial" w:eastAsia="Arial" w:hAnsi="Arial" w:cs="Arial"/>
        </w:rPr>
        <w:t>revogadas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disposições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em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w w:val="103"/>
        </w:rPr>
        <w:t>contrário.</w:t>
      </w:r>
    </w:p>
    <w:p w:rsidR="00827B97" w:rsidRDefault="00827B97">
      <w:pPr>
        <w:spacing w:before="1" w:line="160" w:lineRule="exact"/>
        <w:rPr>
          <w:sz w:val="16"/>
          <w:szCs w:val="16"/>
        </w:rPr>
      </w:pPr>
    </w:p>
    <w:p w:rsidR="00827B97" w:rsidRDefault="00827B97">
      <w:pPr>
        <w:spacing w:line="200" w:lineRule="exact"/>
      </w:pPr>
    </w:p>
    <w:p w:rsidR="00827B97" w:rsidRDefault="0003783D">
      <w:pPr>
        <w:ind w:left="10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São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Paulo,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01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julho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w w:val="103"/>
        </w:rPr>
        <w:t>2008.</w:t>
      </w:r>
    </w:p>
    <w:p w:rsidR="00827B97" w:rsidRDefault="00827B97">
      <w:pPr>
        <w:spacing w:line="200" w:lineRule="exact"/>
      </w:pPr>
    </w:p>
    <w:p w:rsidR="00827B97" w:rsidRDefault="00827B97">
      <w:pPr>
        <w:spacing w:before="3" w:line="280" w:lineRule="exact"/>
        <w:rPr>
          <w:sz w:val="28"/>
          <w:szCs w:val="28"/>
        </w:rPr>
      </w:pPr>
    </w:p>
    <w:p w:rsidR="00827B97" w:rsidRDefault="0003783D">
      <w:pPr>
        <w:ind w:left="10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José</w:t>
      </w:r>
      <w:r>
        <w:rPr>
          <w:rFonts w:ascii="Arial" w:eastAsia="Arial" w:hAnsi="Arial" w:cs="Arial"/>
          <w:b/>
          <w:spacing w:val="16"/>
        </w:rPr>
        <w:t xml:space="preserve"> </w:t>
      </w:r>
      <w:r>
        <w:rPr>
          <w:rFonts w:ascii="Arial" w:eastAsia="Arial" w:hAnsi="Arial" w:cs="Arial"/>
          <w:b/>
        </w:rPr>
        <w:t>Eduardo</w:t>
      </w:r>
      <w:r>
        <w:rPr>
          <w:rFonts w:ascii="Arial" w:eastAsia="Arial" w:hAnsi="Arial" w:cs="Arial"/>
          <w:b/>
          <w:spacing w:val="26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9"/>
        </w:rPr>
        <w:t xml:space="preserve"> </w:t>
      </w:r>
      <w:r>
        <w:rPr>
          <w:rFonts w:ascii="Arial" w:eastAsia="Arial" w:hAnsi="Arial" w:cs="Arial"/>
          <w:b/>
        </w:rPr>
        <w:t>Assis</w:t>
      </w:r>
      <w:r>
        <w:rPr>
          <w:rFonts w:ascii="Arial" w:eastAsia="Arial" w:hAnsi="Arial" w:cs="Arial"/>
          <w:b/>
          <w:spacing w:val="18"/>
        </w:rPr>
        <w:t xml:space="preserve"> </w:t>
      </w:r>
      <w:r>
        <w:rPr>
          <w:rFonts w:ascii="Arial" w:eastAsia="Arial" w:hAnsi="Arial" w:cs="Arial"/>
          <w:b/>
          <w:w w:val="103"/>
        </w:rPr>
        <w:t>Lefèvre</w:t>
      </w:r>
    </w:p>
    <w:p w:rsidR="00827B97" w:rsidRDefault="0003783D">
      <w:pPr>
        <w:spacing w:before="9"/>
        <w:ind w:left="10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Presidente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w w:val="103"/>
        </w:rPr>
        <w:t>Conpresp</w:t>
      </w:r>
    </w:p>
    <w:p w:rsidR="00827B97" w:rsidRDefault="00827B97">
      <w:pPr>
        <w:spacing w:line="200" w:lineRule="exact"/>
      </w:pPr>
    </w:p>
    <w:p w:rsidR="00827B97" w:rsidRDefault="00827B97">
      <w:pPr>
        <w:spacing w:before="4" w:line="280" w:lineRule="exact"/>
        <w:rPr>
          <w:sz w:val="28"/>
          <w:szCs w:val="28"/>
        </w:rPr>
      </w:pPr>
    </w:p>
    <w:p w:rsidR="00827B97" w:rsidRDefault="0003783D">
      <w:pPr>
        <w:ind w:left="102"/>
        <w:rPr>
          <w:rFonts w:ascii="Arial" w:eastAsia="Arial" w:hAnsi="Arial" w:cs="Arial"/>
        </w:rPr>
        <w:sectPr w:rsidR="00827B97">
          <w:pgSz w:w="12240" w:h="15840"/>
          <w:pgMar w:top="1000" w:right="1600" w:bottom="280" w:left="1220" w:header="720" w:footer="720" w:gutter="0"/>
          <w:cols w:space="720"/>
        </w:sectPr>
      </w:pPr>
      <w:r>
        <w:rPr>
          <w:rFonts w:ascii="Arial" w:eastAsia="Arial" w:hAnsi="Arial" w:cs="Arial"/>
        </w:rPr>
        <w:t>DOC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04/07/08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p.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w w:val="103"/>
        </w:rPr>
        <w:t>75</w:t>
      </w:r>
    </w:p>
    <w:p w:rsidR="00827B97" w:rsidRDefault="00827B97">
      <w:pPr>
        <w:spacing w:line="200" w:lineRule="exact"/>
      </w:pPr>
    </w:p>
    <w:p w:rsidR="00827B97" w:rsidRDefault="00827B97">
      <w:pPr>
        <w:spacing w:line="200" w:lineRule="exact"/>
      </w:pPr>
    </w:p>
    <w:p w:rsidR="00827B97" w:rsidRDefault="00827B97">
      <w:pPr>
        <w:spacing w:line="200" w:lineRule="exact"/>
      </w:pPr>
    </w:p>
    <w:p w:rsidR="00827B97" w:rsidRDefault="00827B97">
      <w:pPr>
        <w:spacing w:line="200" w:lineRule="exact"/>
      </w:pPr>
    </w:p>
    <w:p w:rsidR="00827B97" w:rsidRDefault="00827B97">
      <w:pPr>
        <w:spacing w:line="200" w:lineRule="exact"/>
      </w:pPr>
    </w:p>
    <w:p w:rsidR="00827B97" w:rsidRDefault="00827B97">
      <w:pPr>
        <w:spacing w:line="200" w:lineRule="exact"/>
      </w:pPr>
    </w:p>
    <w:p w:rsidR="00827B97" w:rsidRDefault="00827B97">
      <w:pPr>
        <w:spacing w:line="200" w:lineRule="exact"/>
      </w:pPr>
    </w:p>
    <w:p w:rsidR="00827B97" w:rsidRDefault="00827B97">
      <w:pPr>
        <w:spacing w:line="200" w:lineRule="exact"/>
      </w:pPr>
    </w:p>
    <w:p w:rsidR="00827B97" w:rsidRDefault="00827B97">
      <w:pPr>
        <w:spacing w:line="200" w:lineRule="exact"/>
      </w:pPr>
    </w:p>
    <w:p w:rsidR="00827B97" w:rsidRDefault="00827B97">
      <w:pPr>
        <w:spacing w:line="200" w:lineRule="exact"/>
      </w:pPr>
    </w:p>
    <w:p w:rsidR="00827B97" w:rsidRDefault="00827B97">
      <w:pPr>
        <w:spacing w:line="200" w:lineRule="exact"/>
      </w:pPr>
    </w:p>
    <w:p w:rsidR="00827B97" w:rsidRDefault="00827B97">
      <w:pPr>
        <w:spacing w:line="200" w:lineRule="exact"/>
      </w:pPr>
    </w:p>
    <w:p w:rsidR="00827B97" w:rsidRDefault="00827B97">
      <w:pPr>
        <w:spacing w:line="200" w:lineRule="exact"/>
      </w:pPr>
    </w:p>
    <w:p w:rsidR="00827B97" w:rsidRDefault="00827B97">
      <w:pPr>
        <w:spacing w:line="200" w:lineRule="exact"/>
      </w:pPr>
    </w:p>
    <w:p w:rsidR="00827B97" w:rsidRDefault="00827B97">
      <w:pPr>
        <w:spacing w:line="200" w:lineRule="exact"/>
      </w:pPr>
    </w:p>
    <w:p w:rsidR="00827B97" w:rsidRDefault="00827B97">
      <w:pPr>
        <w:spacing w:line="200" w:lineRule="exact"/>
      </w:pPr>
    </w:p>
    <w:p w:rsidR="00827B97" w:rsidRDefault="00827B97">
      <w:pPr>
        <w:spacing w:line="200" w:lineRule="exact"/>
      </w:pPr>
    </w:p>
    <w:p w:rsidR="00827B97" w:rsidRDefault="00827B97">
      <w:pPr>
        <w:spacing w:line="200" w:lineRule="exact"/>
      </w:pPr>
    </w:p>
    <w:p w:rsidR="00827B97" w:rsidRDefault="00827B97">
      <w:pPr>
        <w:spacing w:line="200" w:lineRule="exact"/>
      </w:pPr>
    </w:p>
    <w:p w:rsidR="00827B97" w:rsidRDefault="00827B97">
      <w:pPr>
        <w:spacing w:line="200" w:lineRule="exact"/>
      </w:pPr>
    </w:p>
    <w:p w:rsidR="00827B97" w:rsidRDefault="00827B97">
      <w:pPr>
        <w:spacing w:line="200" w:lineRule="exact"/>
      </w:pPr>
    </w:p>
    <w:p w:rsidR="00827B97" w:rsidRDefault="00827B97">
      <w:pPr>
        <w:spacing w:line="200" w:lineRule="exact"/>
      </w:pPr>
    </w:p>
    <w:p w:rsidR="00827B97" w:rsidRDefault="00827B97">
      <w:pPr>
        <w:spacing w:line="200" w:lineRule="exact"/>
      </w:pPr>
    </w:p>
    <w:p w:rsidR="00827B97" w:rsidRDefault="00827B97">
      <w:pPr>
        <w:spacing w:line="200" w:lineRule="exact"/>
      </w:pPr>
    </w:p>
    <w:p w:rsidR="00827B97" w:rsidRDefault="00827B97">
      <w:pPr>
        <w:spacing w:line="200" w:lineRule="exact"/>
      </w:pPr>
    </w:p>
    <w:p w:rsidR="00827B97" w:rsidRDefault="00827B97">
      <w:pPr>
        <w:spacing w:line="200" w:lineRule="exact"/>
      </w:pPr>
    </w:p>
    <w:p w:rsidR="00827B97" w:rsidRDefault="00827B97">
      <w:pPr>
        <w:spacing w:line="200" w:lineRule="exact"/>
      </w:pPr>
    </w:p>
    <w:p w:rsidR="00827B97" w:rsidRDefault="00827B97">
      <w:pPr>
        <w:spacing w:line="200" w:lineRule="exact"/>
      </w:pPr>
    </w:p>
    <w:p w:rsidR="00827B97" w:rsidRDefault="00827B97">
      <w:pPr>
        <w:spacing w:line="200" w:lineRule="exact"/>
      </w:pPr>
    </w:p>
    <w:p w:rsidR="00827B97" w:rsidRDefault="00827B97">
      <w:pPr>
        <w:spacing w:line="200" w:lineRule="exact"/>
      </w:pPr>
    </w:p>
    <w:p w:rsidR="00827B97" w:rsidRDefault="00827B97">
      <w:pPr>
        <w:spacing w:before="18" w:line="220" w:lineRule="exact"/>
        <w:rPr>
          <w:sz w:val="22"/>
          <w:szCs w:val="22"/>
        </w:rPr>
      </w:pPr>
    </w:p>
    <w:p w:rsidR="00827B97" w:rsidRDefault="0003783D">
      <w:pPr>
        <w:spacing w:before="34" w:line="220" w:lineRule="exact"/>
        <w:ind w:left="104"/>
        <w:rPr>
          <w:rFonts w:ascii="Arial" w:eastAsia="Arial" w:hAnsi="Arial" w:cs="Arial"/>
        </w:rPr>
      </w:pPr>
      <w:hyperlink r:id="rId6">
        <w:r>
          <w:rPr>
            <w:rFonts w:ascii="Arial" w:eastAsia="Arial" w:hAnsi="Arial" w:cs="Arial"/>
            <w:position w:val="-1"/>
          </w:rPr>
          <w:t xml:space="preserve">This document was created with </w:t>
        </w:r>
        <w:r>
          <w:rPr>
            <w:rFonts w:ascii="Arial" w:eastAsia="Arial" w:hAnsi="Arial" w:cs="Arial"/>
            <w:position w:val="-1"/>
          </w:rPr>
          <w:t xml:space="preserve">Win2PDF available at </w:t>
        </w:r>
      </w:hyperlink>
      <w:hyperlink>
        <w:r>
          <w:rPr>
            <w:rFonts w:ascii="Arial" w:eastAsia="Arial" w:hAnsi="Arial" w:cs="Arial"/>
            <w:color w:val="0000FF"/>
            <w:position w:val="-1"/>
          </w:rPr>
          <w:t>http://www.win2pdf.com.</w:t>
        </w:r>
      </w:hyperlink>
    </w:p>
    <w:p w:rsidR="00827B97" w:rsidRDefault="0003783D">
      <w:pPr>
        <w:spacing w:line="200" w:lineRule="exact"/>
        <w:ind w:left="104" w:right="1892"/>
        <w:rPr>
          <w:rFonts w:ascii="Arial" w:eastAsia="Arial" w:hAnsi="Arial" w:cs="Arial"/>
        </w:rPr>
      </w:pPr>
      <w:hyperlink>
        <w:r>
          <w:rPr>
            <w:rFonts w:ascii="Arial" w:eastAsia="Arial" w:hAnsi="Arial" w:cs="Arial"/>
          </w:rPr>
          <w:t>The unregistered version of Win2PDF is for evaluation or non-commercial use only. This page will not be added after purchasing Win2PDF.</w:t>
        </w:r>
      </w:hyperlink>
    </w:p>
    <w:sectPr w:rsidR="00827B97">
      <w:pgSz w:w="12240" w:h="15840"/>
      <w:pgMar w:top="1460" w:right="1720" w:bottom="280" w:left="1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F2A21"/>
    <w:multiLevelType w:val="multilevel"/>
    <w:tmpl w:val="CA441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B97"/>
    <w:rsid w:val="0003783D"/>
    <w:rsid w:val="00827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in2pdf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1878</Characters>
  <Application>Microsoft Office Word</Application>
  <DocSecurity>0</DocSecurity>
  <Lines>15</Lines>
  <Paragraphs>4</Paragraphs>
  <ScaleCrop>false</ScaleCrop>
  <Company/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Natalia Tayota de Oliveira</cp:lastModifiedBy>
  <cp:revision>2</cp:revision>
  <dcterms:created xsi:type="dcterms:W3CDTF">2014-02-10T12:48:00Z</dcterms:created>
  <dcterms:modified xsi:type="dcterms:W3CDTF">2014-02-10T12:48:00Z</dcterms:modified>
</cp:coreProperties>
</file>