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5F0040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5F0040">
        <w:rPr>
          <w:rFonts w:ascii="Verdana" w:hAnsi="Verdana"/>
          <w:b/>
          <w:sz w:val="24"/>
          <w:szCs w:val="24"/>
        </w:rPr>
        <w:t>Paulo,</w:t>
      </w:r>
      <w:proofErr w:type="gramEnd"/>
      <w:r w:rsidR="005F0040">
        <w:rPr>
          <w:rFonts w:ascii="Verdana" w:hAnsi="Verdana"/>
          <w:b/>
          <w:sz w:val="24"/>
          <w:szCs w:val="24"/>
        </w:rPr>
        <w:t>182</w:t>
      </w:r>
      <w:r w:rsidR="001A1693">
        <w:rPr>
          <w:rFonts w:ascii="Verdana" w:hAnsi="Verdana"/>
          <w:b/>
          <w:sz w:val="24"/>
          <w:szCs w:val="24"/>
        </w:rPr>
        <w:t xml:space="preserve">, Ano 66 </w:t>
      </w:r>
      <w:r w:rsidR="004A7421">
        <w:rPr>
          <w:rFonts w:ascii="Verdana" w:hAnsi="Verdana"/>
          <w:b/>
          <w:sz w:val="24"/>
          <w:szCs w:val="24"/>
        </w:rPr>
        <w:t xml:space="preserve"> </w:t>
      </w:r>
      <w:r w:rsidR="001A1693">
        <w:rPr>
          <w:rFonts w:ascii="Verdana" w:hAnsi="Verdana"/>
          <w:b/>
          <w:sz w:val="24"/>
          <w:szCs w:val="24"/>
        </w:rPr>
        <w:t>Sábado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5F0040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18 de Setembr</w:t>
      </w:r>
      <w:r w:rsidR="00C47E25">
        <w:rPr>
          <w:rFonts w:ascii="Verdana" w:hAnsi="Verdana"/>
          <w:b/>
          <w:sz w:val="24"/>
          <w:szCs w:val="24"/>
        </w:rPr>
        <w:t xml:space="preserve">o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4A7421" w:rsidRDefault="004A7421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A7421" w:rsidRPr="004A7421" w:rsidRDefault="004A7421" w:rsidP="004A742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A7421">
        <w:rPr>
          <w:rFonts w:ascii="Verdana" w:hAnsi="Verdana"/>
          <w:b/>
          <w:sz w:val="24"/>
          <w:szCs w:val="24"/>
        </w:rPr>
        <w:t>GABINETE DO PREFEITO</w:t>
      </w:r>
    </w:p>
    <w:p w:rsidR="004A7421" w:rsidRPr="004A7421" w:rsidRDefault="004A7421" w:rsidP="004A742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A7421">
        <w:rPr>
          <w:rFonts w:ascii="Verdana" w:hAnsi="Verdana"/>
          <w:b/>
          <w:sz w:val="24"/>
          <w:szCs w:val="24"/>
        </w:rPr>
        <w:t>RICARDO NUNES</w:t>
      </w:r>
    </w:p>
    <w:p w:rsidR="004A7421" w:rsidRDefault="004A7421" w:rsidP="004A742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A7421" w:rsidRPr="004A7421" w:rsidRDefault="004A7421" w:rsidP="004A742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A7421">
        <w:rPr>
          <w:rFonts w:ascii="Verdana" w:hAnsi="Verdana"/>
          <w:b/>
          <w:sz w:val="24"/>
          <w:szCs w:val="24"/>
        </w:rPr>
        <w:t>DECRETOS</w:t>
      </w:r>
    </w:p>
    <w:p w:rsidR="004A7421" w:rsidRDefault="004A7421" w:rsidP="004A742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A7421" w:rsidRPr="004A7421" w:rsidRDefault="004A7421" w:rsidP="004A742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A7421">
        <w:rPr>
          <w:rFonts w:ascii="Verdana" w:hAnsi="Verdana"/>
          <w:b/>
          <w:sz w:val="24"/>
          <w:szCs w:val="24"/>
        </w:rPr>
        <w:t xml:space="preserve">DECRETO </w:t>
      </w:r>
      <w:r>
        <w:rPr>
          <w:rFonts w:ascii="Verdana" w:hAnsi="Verdana"/>
          <w:b/>
          <w:sz w:val="24"/>
          <w:szCs w:val="24"/>
        </w:rPr>
        <w:t xml:space="preserve">Nº 60.537, DE 17 DE SETEMBRO DE </w:t>
      </w:r>
      <w:proofErr w:type="gramStart"/>
      <w:r w:rsidRPr="004A7421">
        <w:rPr>
          <w:rFonts w:ascii="Verdana" w:hAnsi="Verdana"/>
          <w:b/>
          <w:sz w:val="24"/>
          <w:szCs w:val="24"/>
        </w:rPr>
        <w:t>2021</w:t>
      </w:r>
      <w:proofErr w:type="gramEnd"/>
    </w:p>
    <w:p w:rsidR="004A7421" w:rsidRPr="004A7421" w:rsidRDefault="004A7421" w:rsidP="004A7421">
      <w:pPr>
        <w:spacing w:after="0" w:line="240" w:lineRule="auto"/>
        <w:rPr>
          <w:rFonts w:ascii="Verdana" w:hAnsi="Verdana"/>
          <w:sz w:val="24"/>
          <w:szCs w:val="24"/>
        </w:rPr>
      </w:pPr>
      <w:r w:rsidRPr="004A7421">
        <w:rPr>
          <w:rFonts w:ascii="Verdana" w:hAnsi="Verdana"/>
          <w:sz w:val="24"/>
          <w:szCs w:val="24"/>
        </w:rPr>
        <w:t>Abre Crédito Adicional Suplementar de R$</w:t>
      </w:r>
    </w:p>
    <w:p w:rsidR="004A7421" w:rsidRPr="004A7421" w:rsidRDefault="004A7421" w:rsidP="004A7421">
      <w:pPr>
        <w:spacing w:after="0" w:line="240" w:lineRule="auto"/>
        <w:rPr>
          <w:rFonts w:ascii="Verdana" w:hAnsi="Verdana"/>
          <w:sz w:val="24"/>
          <w:szCs w:val="24"/>
        </w:rPr>
      </w:pPr>
      <w:r w:rsidRPr="004A7421">
        <w:rPr>
          <w:rFonts w:ascii="Verdana" w:hAnsi="Verdana"/>
          <w:sz w:val="24"/>
          <w:szCs w:val="24"/>
        </w:rPr>
        <w:t>209.266.859,40 de acordo com a Lei nº</w:t>
      </w:r>
    </w:p>
    <w:p w:rsidR="004A7421" w:rsidRPr="004A7421" w:rsidRDefault="004A7421" w:rsidP="004A7421">
      <w:pPr>
        <w:spacing w:after="0" w:line="240" w:lineRule="auto"/>
        <w:rPr>
          <w:rFonts w:ascii="Verdana" w:hAnsi="Verdana"/>
          <w:sz w:val="24"/>
          <w:szCs w:val="24"/>
        </w:rPr>
      </w:pPr>
      <w:r w:rsidRPr="004A7421">
        <w:rPr>
          <w:rFonts w:ascii="Verdana" w:hAnsi="Verdana"/>
          <w:sz w:val="24"/>
          <w:szCs w:val="24"/>
        </w:rPr>
        <w:t>17.544, de 30 de dezembro de 2020.</w:t>
      </w:r>
    </w:p>
    <w:p w:rsidR="004A7421" w:rsidRPr="004A7421" w:rsidRDefault="004A7421" w:rsidP="004A7421">
      <w:pPr>
        <w:spacing w:after="0" w:line="240" w:lineRule="auto"/>
        <w:rPr>
          <w:rFonts w:ascii="Verdana" w:hAnsi="Verdana"/>
          <w:sz w:val="24"/>
          <w:szCs w:val="24"/>
        </w:rPr>
      </w:pPr>
      <w:r w:rsidRPr="004A7421">
        <w:rPr>
          <w:rFonts w:ascii="Verdana" w:hAnsi="Verdana"/>
          <w:sz w:val="24"/>
          <w:szCs w:val="24"/>
        </w:rPr>
        <w:t>RICARDO NUNES, Pref</w:t>
      </w:r>
      <w:r>
        <w:rPr>
          <w:rFonts w:ascii="Verdana" w:hAnsi="Verdana"/>
          <w:sz w:val="24"/>
          <w:szCs w:val="24"/>
        </w:rPr>
        <w:t xml:space="preserve">eito do Município de São Paulo, </w:t>
      </w:r>
      <w:r w:rsidRPr="004A7421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>
        <w:rPr>
          <w:rFonts w:ascii="Verdana" w:hAnsi="Verdana"/>
          <w:sz w:val="24"/>
          <w:szCs w:val="24"/>
        </w:rPr>
        <w:t xml:space="preserve">tida na Lei nº 17.544, de 30 de </w:t>
      </w:r>
      <w:r w:rsidRPr="004A7421">
        <w:rPr>
          <w:rFonts w:ascii="Verdana" w:hAnsi="Verdana"/>
          <w:sz w:val="24"/>
          <w:szCs w:val="24"/>
        </w:rPr>
        <w:t xml:space="preserve">dezembro de 2020, e visando </w:t>
      </w:r>
      <w:r>
        <w:rPr>
          <w:rFonts w:ascii="Verdana" w:hAnsi="Verdana"/>
          <w:sz w:val="24"/>
          <w:szCs w:val="24"/>
        </w:rPr>
        <w:t xml:space="preserve">possibilitar despesas inerentes </w:t>
      </w:r>
      <w:r w:rsidRPr="004A7421">
        <w:rPr>
          <w:rFonts w:ascii="Verdana" w:hAnsi="Verdana"/>
          <w:sz w:val="24"/>
          <w:szCs w:val="24"/>
        </w:rPr>
        <w:t>às atividades da Secretaria</w:t>
      </w:r>
      <w:r>
        <w:rPr>
          <w:rFonts w:ascii="Verdana" w:hAnsi="Verdana"/>
          <w:sz w:val="24"/>
          <w:szCs w:val="24"/>
        </w:rPr>
        <w:t xml:space="preserve"> Municipal de Segurança Urbana, </w:t>
      </w:r>
      <w:r w:rsidRPr="004A7421">
        <w:rPr>
          <w:rFonts w:ascii="Verdana" w:hAnsi="Verdana"/>
          <w:sz w:val="24"/>
          <w:szCs w:val="24"/>
        </w:rPr>
        <w:t xml:space="preserve">da Secretaria Municipal de </w:t>
      </w:r>
      <w:r>
        <w:rPr>
          <w:rFonts w:ascii="Verdana" w:hAnsi="Verdana"/>
          <w:sz w:val="24"/>
          <w:szCs w:val="24"/>
        </w:rPr>
        <w:t xml:space="preserve">Educação, do Fundo Municipal de </w:t>
      </w:r>
      <w:r w:rsidRPr="004A7421">
        <w:rPr>
          <w:rFonts w:ascii="Verdana" w:hAnsi="Verdana"/>
          <w:sz w:val="24"/>
          <w:szCs w:val="24"/>
        </w:rPr>
        <w:t>Assistência Social e do Fundo Municipal de Saúde,</w:t>
      </w:r>
    </w:p>
    <w:p w:rsidR="004A7421" w:rsidRPr="004A7421" w:rsidRDefault="004A7421" w:rsidP="004A7421">
      <w:pPr>
        <w:spacing w:after="0" w:line="240" w:lineRule="auto"/>
        <w:rPr>
          <w:rFonts w:ascii="Verdana" w:hAnsi="Verdana"/>
          <w:sz w:val="24"/>
          <w:szCs w:val="24"/>
        </w:rPr>
      </w:pPr>
      <w:r w:rsidRPr="004A7421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4A7421">
        <w:rPr>
          <w:rFonts w:ascii="Verdana" w:hAnsi="Verdana"/>
          <w:sz w:val="24"/>
          <w:szCs w:val="24"/>
        </w:rPr>
        <w:t>A :</w:t>
      </w:r>
      <w:proofErr w:type="gramEnd"/>
    </w:p>
    <w:p w:rsidR="004A7421" w:rsidRDefault="004A7421" w:rsidP="004A7421">
      <w:pPr>
        <w:spacing w:after="0" w:line="240" w:lineRule="auto"/>
        <w:rPr>
          <w:rFonts w:ascii="Verdana" w:hAnsi="Verdana"/>
          <w:sz w:val="24"/>
          <w:szCs w:val="24"/>
        </w:rPr>
      </w:pPr>
      <w:r w:rsidRPr="004A7421">
        <w:rPr>
          <w:rFonts w:ascii="Verdana" w:hAnsi="Verdana"/>
          <w:sz w:val="24"/>
          <w:szCs w:val="24"/>
        </w:rPr>
        <w:t>Artigo 1º - Fica</w:t>
      </w:r>
      <w:r>
        <w:rPr>
          <w:rFonts w:ascii="Verdana" w:hAnsi="Verdana"/>
          <w:sz w:val="24"/>
          <w:szCs w:val="24"/>
        </w:rPr>
        <w:t xml:space="preserve"> aberto crédito adicional de </w:t>
      </w:r>
      <w:proofErr w:type="gramStart"/>
      <w:r>
        <w:rPr>
          <w:rFonts w:ascii="Verdana" w:hAnsi="Verdana"/>
          <w:sz w:val="24"/>
          <w:szCs w:val="24"/>
        </w:rPr>
        <w:t xml:space="preserve">R$ </w:t>
      </w:r>
      <w:r w:rsidRPr="004A7421">
        <w:rPr>
          <w:rFonts w:ascii="Verdana" w:hAnsi="Verdana"/>
          <w:sz w:val="24"/>
          <w:szCs w:val="24"/>
        </w:rPr>
        <w:t>209.266.859,40 (duzentos e nov</w:t>
      </w:r>
      <w:r>
        <w:rPr>
          <w:rFonts w:ascii="Verdana" w:hAnsi="Verdana"/>
          <w:sz w:val="24"/>
          <w:szCs w:val="24"/>
        </w:rPr>
        <w:t xml:space="preserve">e milhões e duzentos e sessenta e seis mil e </w:t>
      </w:r>
      <w:r w:rsidRPr="004A7421">
        <w:rPr>
          <w:rFonts w:ascii="Verdana" w:hAnsi="Verdana"/>
          <w:sz w:val="24"/>
          <w:szCs w:val="24"/>
        </w:rPr>
        <w:t>oitocentos e cinquenta e n</w:t>
      </w:r>
      <w:r>
        <w:rPr>
          <w:rFonts w:ascii="Verdana" w:hAnsi="Verdana"/>
          <w:sz w:val="24"/>
          <w:szCs w:val="24"/>
        </w:rPr>
        <w:t xml:space="preserve">ove reais e quarenta centavos), </w:t>
      </w:r>
      <w:r w:rsidRPr="004A7421">
        <w:rPr>
          <w:rFonts w:ascii="Verdana" w:hAnsi="Verdana"/>
          <w:sz w:val="24"/>
          <w:szCs w:val="24"/>
        </w:rPr>
        <w:t>suplementar</w:t>
      </w:r>
      <w:proofErr w:type="gramEnd"/>
      <w:r w:rsidRPr="004A7421">
        <w:rPr>
          <w:rFonts w:ascii="Verdana" w:hAnsi="Verdana"/>
          <w:sz w:val="24"/>
          <w:szCs w:val="24"/>
        </w:rPr>
        <w:t xml:space="preserve"> às seguintes dotações do orçamento vigente:</w:t>
      </w:r>
    </w:p>
    <w:p w:rsidR="004A7421" w:rsidRDefault="004A7421" w:rsidP="004A7421">
      <w:pPr>
        <w:spacing w:after="0" w:line="240" w:lineRule="auto"/>
        <w:rPr>
          <w:rFonts w:ascii="Verdana" w:hAnsi="Verdana"/>
          <w:sz w:val="24"/>
          <w:szCs w:val="24"/>
        </w:rPr>
      </w:pPr>
    </w:p>
    <w:p w:rsidR="004A7421" w:rsidRDefault="004A7421" w:rsidP="004A7421">
      <w:pPr>
        <w:spacing w:after="0" w:line="240" w:lineRule="auto"/>
        <w:rPr>
          <w:rFonts w:ascii="Verdana" w:hAnsi="Verdana"/>
          <w:sz w:val="24"/>
          <w:szCs w:val="24"/>
        </w:rPr>
      </w:pPr>
      <w:r w:rsidRPr="004A7421">
        <w:rPr>
          <w:rFonts w:ascii="Verdana" w:hAnsi="Verdana"/>
          <w:sz w:val="24"/>
          <w:szCs w:val="24"/>
        </w:rPr>
        <w:drawing>
          <wp:inline distT="0" distB="0" distL="0" distR="0" wp14:anchorId="141DFE2F" wp14:editId="5DAD1E40">
            <wp:extent cx="5581650" cy="27051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2430" cy="270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421" w:rsidRPr="004A7421" w:rsidRDefault="004A7421" w:rsidP="004A7421">
      <w:pPr>
        <w:spacing w:after="0" w:line="240" w:lineRule="auto"/>
        <w:rPr>
          <w:rFonts w:ascii="Verdana" w:hAnsi="Verdana"/>
          <w:sz w:val="24"/>
          <w:szCs w:val="24"/>
        </w:rPr>
      </w:pPr>
      <w:r w:rsidRPr="004A7421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290A5061" wp14:editId="07797EFF">
            <wp:extent cx="5295900" cy="47244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472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421" w:rsidRDefault="004A7421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A7421" w:rsidRPr="004A7421" w:rsidRDefault="004A7421" w:rsidP="004A7421">
      <w:pPr>
        <w:spacing w:after="0" w:line="240" w:lineRule="auto"/>
        <w:rPr>
          <w:rFonts w:ascii="Verdana" w:hAnsi="Verdana"/>
          <w:sz w:val="24"/>
          <w:szCs w:val="24"/>
        </w:rPr>
      </w:pPr>
      <w:r w:rsidRPr="004A7421">
        <w:rPr>
          <w:rFonts w:ascii="Verdana" w:hAnsi="Verdana"/>
          <w:sz w:val="24"/>
          <w:szCs w:val="24"/>
        </w:rPr>
        <w:t>Artigo 2º - A cobertura do c</w:t>
      </w:r>
      <w:r>
        <w:rPr>
          <w:rFonts w:ascii="Verdana" w:hAnsi="Verdana"/>
          <w:sz w:val="24"/>
          <w:szCs w:val="24"/>
        </w:rPr>
        <w:t xml:space="preserve">rédito de que trata o artigo 1º </w:t>
      </w:r>
      <w:r w:rsidRPr="004A7421">
        <w:rPr>
          <w:rFonts w:ascii="Verdana" w:hAnsi="Verdana"/>
          <w:sz w:val="24"/>
          <w:szCs w:val="24"/>
        </w:rPr>
        <w:t>far-se-á através de recursos provenientes do superávit financeiro apurado em balanço patrimonial do exercício anterior.</w:t>
      </w:r>
    </w:p>
    <w:p w:rsidR="004A7421" w:rsidRPr="004A7421" w:rsidRDefault="004A7421" w:rsidP="004A7421">
      <w:pPr>
        <w:spacing w:after="0" w:line="240" w:lineRule="auto"/>
        <w:rPr>
          <w:rFonts w:ascii="Verdana" w:hAnsi="Verdana"/>
          <w:sz w:val="24"/>
          <w:szCs w:val="24"/>
        </w:rPr>
      </w:pPr>
      <w:r w:rsidRPr="004A7421">
        <w:rPr>
          <w:rFonts w:ascii="Verdana" w:hAnsi="Verdana"/>
          <w:sz w:val="24"/>
          <w:szCs w:val="24"/>
        </w:rPr>
        <w:t xml:space="preserve">Artigo 3º - Este decreto </w:t>
      </w:r>
      <w:r>
        <w:rPr>
          <w:rFonts w:ascii="Verdana" w:hAnsi="Verdana"/>
          <w:sz w:val="24"/>
          <w:szCs w:val="24"/>
        </w:rPr>
        <w:t xml:space="preserve">entrará em vigor na data de sua </w:t>
      </w:r>
      <w:r w:rsidRPr="004A7421">
        <w:rPr>
          <w:rFonts w:ascii="Verdana" w:hAnsi="Verdana"/>
          <w:sz w:val="24"/>
          <w:szCs w:val="24"/>
        </w:rPr>
        <w:t>assinatura.</w:t>
      </w:r>
    </w:p>
    <w:p w:rsidR="004A7421" w:rsidRPr="004A7421" w:rsidRDefault="004A7421" w:rsidP="004A7421">
      <w:pPr>
        <w:spacing w:after="0" w:line="240" w:lineRule="auto"/>
        <w:rPr>
          <w:rFonts w:ascii="Verdana" w:hAnsi="Verdana"/>
          <w:sz w:val="24"/>
          <w:szCs w:val="24"/>
        </w:rPr>
      </w:pPr>
      <w:r w:rsidRPr="004A7421">
        <w:rPr>
          <w:rFonts w:ascii="Verdana" w:hAnsi="Verdana"/>
          <w:sz w:val="24"/>
          <w:szCs w:val="24"/>
        </w:rPr>
        <w:t>PREFEITURA DO M</w:t>
      </w:r>
      <w:r>
        <w:rPr>
          <w:rFonts w:ascii="Verdana" w:hAnsi="Verdana"/>
          <w:sz w:val="24"/>
          <w:szCs w:val="24"/>
        </w:rPr>
        <w:t xml:space="preserve">UNICÍPIO DE SÃO PAULO, em 17 de </w:t>
      </w:r>
      <w:r w:rsidRPr="004A7421">
        <w:rPr>
          <w:rFonts w:ascii="Verdana" w:hAnsi="Verdana"/>
          <w:sz w:val="24"/>
          <w:szCs w:val="24"/>
        </w:rPr>
        <w:t>setembro de 2021, 468º da Fundação de São Paulo.</w:t>
      </w:r>
    </w:p>
    <w:p w:rsidR="004A7421" w:rsidRPr="004A7421" w:rsidRDefault="004A7421" w:rsidP="004A7421">
      <w:pPr>
        <w:spacing w:after="0" w:line="240" w:lineRule="auto"/>
        <w:rPr>
          <w:rFonts w:ascii="Verdana" w:hAnsi="Verdana"/>
          <w:sz w:val="24"/>
          <w:szCs w:val="24"/>
        </w:rPr>
      </w:pPr>
      <w:r w:rsidRPr="004A7421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4A7421">
        <w:rPr>
          <w:rFonts w:ascii="Verdana" w:hAnsi="Verdana"/>
          <w:sz w:val="24"/>
          <w:szCs w:val="24"/>
        </w:rPr>
        <w:t>Prefeito</w:t>
      </w:r>
      <w:proofErr w:type="gramEnd"/>
    </w:p>
    <w:p w:rsidR="004A7421" w:rsidRPr="004A7421" w:rsidRDefault="004A7421" w:rsidP="004A7421">
      <w:pPr>
        <w:spacing w:after="0" w:line="240" w:lineRule="auto"/>
        <w:rPr>
          <w:rFonts w:ascii="Verdana" w:hAnsi="Verdana"/>
          <w:sz w:val="24"/>
          <w:szCs w:val="24"/>
        </w:rPr>
      </w:pPr>
      <w:r w:rsidRPr="004A7421">
        <w:rPr>
          <w:rFonts w:ascii="Verdana" w:hAnsi="Verdana"/>
          <w:sz w:val="24"/>
          <w:szCs w:val="24"/>
        </w:rPr>
        <w:t>GUILHERME BUENO D</w:t>
      </w:r>
      <w:r>
        <w:rPr>
          <w:rFonts w:ascii="Verdana" w:hAnsi="Verdana"/>
          <w:sz w:val="24"/>
          <w:szCs w:val="24"/>
        </w:rPr>
        <w:t xml:space="preserve">E CAMARGO, Secretário Municipal </w:t>
      </w:r>
      <w:r w:rsidRPr="004A7421">
        <w:rPr>
          <w:rFonts w:ascii="Verdana" w:hAnsi="Verdana"/>
          <w:sz w:val="24"/>
          <w:szCs w:val="24"/>
        </w:rPr>
        <w:t xml:space="preserve">da </w:t>
      </w:r>
      <w:proofErr w:type="gramStart"/>
      <w:r w:rsidRPr="004A7421">
        <w:rPr>
          <w:rFonts w:ascii="Verdana" w:hAnsi="Verdana"/>
          <w:sz w:val="24"/>
          <w:szCs w:val="24"/>
        </w:rPr>
        <w:t>Fazenda</w:t>
      </w:r>
      <w:proofErr w:type="gramEnd"/>
    </w:p>
    <w:p w:rsidR="004A7421" w:rsidRDefault="004A7421" w:rsidP="004A7421">
      <w:pPr>
        <w:spacing w:after="0" w:line="240" w:lineRule="auto"/>
        <w:rPr>
          <w:rFonts w:ascii="Verdana" w:hAnsi="Verdana"/>
          <w:sz w:val="24"/>
          <w:szCs w:val="24"/>
        </w:rPr>
      </w:pPr>
      <w:r w:rsidRPr="004A7421">
        <w:rPr>
          <w:rFonts w:ascii="Verdana" w:hAnsi="Verdana"/>
          <w:sz w:val="24"/>
          <w:szCs w:val="24"/>
        </w:rPr>
        <w:t>Publicado na Secretaria</w:t>
      </w:r>
      <w:r>
        <w:rPr>
          <w:rFonts w:ascii="Verdana" w:hAnsi="Verdana"/>
          <w:sz w:val="24"/>
          <w:szCs w:val="24"/>
        </w:rPr>
        <w:t xml:space="preserve"> de Governo Municipal, em 17 de </w:t>
      </w:r>
      <w:r w:rsidRPr="004A7421">
        <w:rPr>
          <w:rFonts w:ascii="Verdana" w:hAnsi="Verdana"/>
          <w:sz w:val="24"/>
          <w:szCs w:val="24"/>
        </w:rPr>
        <w:t>setembro de 2021.</w:t>
      </w:r>
    </w:p>
    <w:p w:rsidR="004A7421" w:rsidRDefault="004A7421" w:rsidP="004A7421">
      <w:pPr>
        <w:spacing w:after="0" w:line="240" w:lineRule="auto"/>
        <w:rPr>
          <w:rFonts w:ascii="Verdana" w:hAnsi="Verdana"/>
          <w:sz w:val="24"/>
          <w:szCs w:val="24"/>
        </w:rPr>
      </w:pPr>
    </w:p>
    <w:p w:rsidR="004A7421" w:rsidRDefault="004A7421" w:rsidP="004A7421">
      <w:pPr>
        <w:spacing w:after="0" w:line="240" w:lineRule="auto"/>
        <w:rPr>
          <w:rFonts w:ascii="Verdana" w:hAnsi="Verdana"/>
          <w:sz w:val="24"/>
          <w:szCs w:val="24"/>
        </w:rPr>
      </w:pPr>
    </w:p>
    <w:p w:rsidR="004A7421" w:rsidRDefault="004A7421" w:rsidP="004A7421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78AD" w:rsidRDefault="001F78AD" w:rsidP="004A742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F78AD" w:rsidRDefault="001F78AD" w:rsidP="004A742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F78AD" w:rsidRDefault="001F78AD" w:rsidP="004A742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F78AD" w:rsidRDefault="001F78AD" w:rsidP="004A742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F78AD" w:rsidRDefault="001F78AD" w:rsidP="004A742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F78AD" w:rsidRDefault="001F78AD" w:rsidP="004A742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F78AD" w:rsidRDefault="001F78AD" w:rsidP="004A742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A7421" w:rsidRPr="004A7421" w:rsidRDefault="004A7421" w:rsidP="004A742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A7421">
        <w:rPr>
          <w:rFonts w:ascii="Verdana" w:hAnsi="Verdana"/>
          <w:b/>
          <w:sz w:val="24"/>
          <w:szCs w:val="24"/>
        </w:rPr>
        <w:lastRenderedPageBreak/>
        <w:t>SECRETARIAS</w:t>
      </w:r>
      <w:r w:rsidRPr="004A7421">
        <w:rPr>
          <w:rFonts w:ascii="Verdana" w:hAnsi="Verdana"/>
          <w:b/>
          <w:sz w:val="24"/>
          <w:szCs w:val="24"/>
        </w:rPr>
        <w:cr/>
      </w:r>
    </w:p>
    <w:p w:rsidR="004A7421" w:rsidRPr="004A7421" w:rsidRDefault="004A7421" w:rsidP="004A742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A7421">
        <w:rPr>
          <w:rFonts w:ascii="Verdana" w:hAnsi="Verdana"/>
          <w:b/>
          <w:sz w:val="24"/>
          <w:szCs w:val="24"/>
        </w:rPr>
        <w:t xml:space="preserve">DESENVOLVIMENTO </w:t>
      </w:r>
      <w:r w:rsidRPr="004A7421">
        <w:rPr>
          <w:rFonts w:ascii="Verdana" w:hAnsi="Verdana"/>
          <w:b/>
          <w:sz w:val="24"/>
          <w:szCs w:val="24"/>
        </w:rPr>
        <w:t>ECONÔMI</w:t>
      </w:r>
      <w:r w:rsidRPr="004A7421">
        <w:rPr>
          <w:rFonts w:ascii="Verdana" w:hAnsi="Verdana"/>
          <w:b/>
          <w:sz w:val="24"/>
          <w:szCs w:val="24"/>
        </w:rPr>
        <w:t xml:space="preserve">CO, TRABALHO E </w:t>
      </w:r>
      <w:proofErr w:type="gramStart"/>
      <w:r w:rsidRPr="004A7421">
        <w:rPr>
          <w:rFonts w:ascii="Verdana" w:hAnsi="Verdana"/>
          <w:b/>
          <w:sz w:val="24"/>
          <w:szCs w:val="24"/>
        </w:rPr>
        <w:t>TURISMO</w:t>
      </w:r>
      <w:proofErr w:type="gramEnd"/>
    </w:p>
    <w:p w:rsidR="004A7421" w:rsidRDefault="004A7421" w:rsidP="004A7421">
      <w:pPr>
        <w:spacing w:after="0" w:line="240" w:lineRule="auto"/>
        <w:rPr>
          <w:rFonts w:ascii="Verdana" w:hAnsi="Verdana"/>
          <w:sz w:val="24"/>
          <w:szCs w:val="24"/>
        </w:rPr>
      </w:pPr>
    </w:p>
    <w:p w:rsidR="004A7421" w:rsidRPr="004A7421" w:rsidRDefault="004A7421" w:rsidP="004A7421">
      <w:pPr>
        <w:spacing w:after="0" w:line="240" w:lineRule="auto"/>
        <w:rPr>
          <w:rFonts w:ascii="Verdana" w:hAnsi="Verdana"/>
          <w:sz w:val="24"/>
          <w:szCs w:val="24"/>
        </w:rPr>
      </w:pPr>
      <w:r w:rsidRPr="004A7421">
        <w:rPr>
          <w:rFonts w:ascii="Verdana" w:hAnsi="Verdana"/>
          <w:sz w:val="24"/>
          <w:szCs w:val="24"/>
        </w:rPr>
        <w:t>GABINETE DA SECRETÁRIA</w:t>
      </w:r>
    </w:p>
    <w:p w:rsidR="004A7421" w:rsidRDefault="004A7421" w:rsidP="004A7421">
      <w:pPr>
        <w:spacing w:after="0" w:line="240" w:lineRule="auto"/>
        <w:rPr>
          <w:rFonts w:ascii="Verdana" w:hAnsi="Verdana"/>
          <w:sz w:val="24"/>
          <w:szCs w:val="24"/>
        </w:rPr>
      </w:pPr>
    </w:p>
    <w:p w:rsidR="004A7421" w:rsidRPr="004A7421" w:rsidRDefault="004A7421" w:rsidP="004A742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A7421">
        <w:rPr>
          <w:rFonts w:ascii="Verdana" w:hAnsi="Verdana"/>
          <w:b/>
          <w:sz w:val="24"/>
          <w:szCs w:val="24"/>
        </w:rPr>
        <w:t xml:space="preserve">CONSELHO MUNICIPAL DO TRABALHO, EMPREGO E </w:t>
      </w:r>
      <w:proofErr w:type="gramStart"/>
      <w:r w:rsidRPr="004A7421">
        <w:rPr>
          <w:rFonts w:ascii="Verdana" w:hAnsi="Verdana"/>
          <w:b/>
          <w:sz w:val="24"/>
          <w:szCs w:val="24"/>
        </w:rPr>
        <w:t>RENDA</w:t>
      </w:r>
      <w:proofErr w:type="gramEnd"/>
    </w:p>
    <w:p w:rsidR="004A7421" w:rsidRDefault="004A7421" w:rsidP="004A742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A7421" w:rsidRPr="004A7421" w:rsidRDefault="004A7421" w:rsidP="004A742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A7421">
        <w:rPr>
          <w:rFonts w:ascii="Verdana" w:hAnsi="Verdana"/>
          <w:b/>
          <w:sz w:val="24"/>
          <w:szCs w:val="24"/>
        </w:rPr>
        <w:t xml:space="preserve">RESOLUÇÃO CONTER 01, DE 16 DE SETEMBRO DE </w:t>
      </w:r>
      <w:proofErr w:type="gramStart"/>
      <w:r w:rsidRPr="004A7421">
        <w:rPr>
          <w:rFonts w:ascii="Verdana" w:hAnsi="Verdana"/>
          <w:b/>
          <w:sz w:val="24"/>
          <w:szCs w:val="24"/>
        </w:rPr>
        <w:t>2021</w:t>
      </w:r>
      <w:proofErr w:type="gramEnd"/>
    </w:p>
    <w:p w:rsidR="004A7421" w:rsidRDefault="004A7421" w:rsidP="004A7421">
      <w:pPr>
        <w:spacing w:after="0" w:line="240" w:lineRule="auto"/>
        <w:rPr>
          <w:rFonts w:ascii="Verdana" w:hAnsi="Verdana"/>
          <w:sz w:val="24"/>
          <w:szCs w:val="24"/>
        </w:rPr>
      </w:pPr>
    </w:p>
    <w:p w:rsidR="004A7421" w:rsidRPr="004A7421" w:rsidRDefault="004A7421" w:rsidP="004A7421">
      <w:pPr>
        <w:spacing w:after="0" w:line="240" w:lineRule="auto"/>
        <w:rPr>
          <w:rFonts w:ascii="Verdana" w:hAnsi="Verdana"/>
          <w:sz w:val="24"/>
          <w:szCs w:val="24"/>
        </w:rPr>
      </w:pPr>
      <w:r w:rsidRPr="004A7421">
        <w:rPr>
          <w:rFonts w:ascii="Verdana" w:hAnsi="Verdana"/>
          <w:sz w:val="24"/>
          <w:szCs w:val="24"/>
        </w:rPr>
        <w:t>Homologação do termo</w:t>
      </w:r>
      <w:r>
        <w:rPr>
          <w:rFonts w:ascii="Verdana" w:hAnsi="Verdana"/>
          <w:sz w:val="24"/>
          <w:szCs w:val="24"/>
        </w:rPr>
        <w:t xml:space="preserve"> de posse dos representantes do </w:t>
      </w:r>
      <w:r w:rsidRPr="004A7421">
        <w:rPr>
          <w:rFonts w:ascii="Verdana" w:hAnsi="Verdana"/>
          <w:sz w:val="24"/>
          <w:szCs w:val="24"/>
        </w:rPr>
        <w:t>Conselho Municipal do Trabalho, Emprego e Renda do Município de São Paulo – Conter.</w:t>
      </w:r>
    </w:p>
    <w:p w:rsidR="004A7421" w:rsidRPr="004A7421" w:rsidRDefault="004A7421" w:rsidP="004A7421">
      <w:pPr>
        <w:spacing w:after="0" w:line="240" w:lineRule="auto"/>
        <w:rPr>
          <w:rFonts w:ascii="Verdana" w:hAnsi="Verdana"/>
          <w:sz w:val="24"/>
          <w:szCs w:val="24"/>
        </w:rPr>
      </w:pPr>
      <w:r w:rsidRPr="004A7421">
        <w:rPr>
          <w:rFonts w:ascii="Verdana" w:hAnsi="Verdana"/>
          <w:sz w:val="24"/>
          <w:szCs w:val="24"/>
        </w:rPr>
        <w:t>A Presidente do Conselho</w:t>
      </w:r>
      <w:r>
        <w:rPr>
          <w:rFonts w:ascii="Verdana" w:hAnsi="Verdana"/>
          <w:sz w:val="24"/>
          <w:szCs w:val="24"/>
        </w:rPr>
        <w:t xml:space="preserve"> Municipal do Trabalho, Emprego </w:t>
      </w:r>
      <w:r w:rsidRPr="004A7421">
        <w:rPr>
          <w:rFonts w:ascii="Verdana" w:hAnsi="Verdana"/>
          <w:sz w:val="24"/>
          <w:szCs w:val="24"/>
        </w:rPr>
        <w:t>e Renda do Município de São Paulo – Conter, nomeada nos termos da Portaria 1145, de 27 de agosto de 2021, resolve:</w:t>
      </w:r>
    </w:p>
    <w:p w:rsidR="004A7421" w:rsidRPr="004A7421" w:rsidRDefault="004A7421" w:rsidP="004A7421">
      <w:pPr>
        <w:spacing w:after="0" w:line="240" w:lineRule="auto"/>
        <w:rPr>
          <w:rFonts w:ascii="Verdana" w:hAnsi="Verdana"/>
          <w:sz w:val="24"/>
          <w:szCs w:val="24"/>
        </w:rPr>
      </w:pPr>
      <w:r w:rsidRPr="004A7421">
        <w:rPr>
          <w:rFonts w:ascii="Verdana" w:hAnsi="Verdana"/>
          <w:sz w:val="24"/>
          <w:szCs w:val="24"/>
        </w:rPr>
        <w:t>Art. 1º Publicar a ho</w:t>
      </w:r>
      <w:r>
        <w:rPr>
          <w:rFonts w:ascii="Verdana" w:hAnsi="Verdana"/>
          <w:sz w:val="24"/>
          <w:szCs w:val="24"/>
        </w:rPr>
        <w:t xml:space="preserve">mologação do termo de posse dos </w:t>
      </w:r>
      <w:r w:rsidRPr="004A7421">
        <w:rPr>
          <w:rFonts w:ascii="Verdana" w:hAnsi="Verdana"/>
          <w:sz w:val="24"/>
          <w:szCs w:val="24"/>
        </w:rPr>
        <w:t>representantes abaixo discri</w:t>
      </w:r>
      <w:r>
        <w:rPr>
          <w:rFonts w:ascii="Verdana" w:hAnsi="Verdana"/>
          <w:sz w:val="24"/>
          <w:szCs w:val="24"/>
        </w:rPr>
        <w:t xml:space="preserve">minados, nomeados nos termos da </w:t>
      </w:r>
      <w:r w:rsidRPr="004A7421">
        <w:rPr>
          <w:rFonts w:ascii="Verdana" w:hAnsi="Verdana"/>
          <w:sz w:val="24"/>
          <w:szCs w:val="24"/>
        </w:rPr>
        <w:t>Portaria 1235, de 16 de setembro de 2021, no Conselho Municipal do Trabalho, Emprego</w:t>
      </w:r>
      <w:r>
        <w:rPr>
          <w:rFonts w:ascii="Verdana" w:hAnsi="Verdana"/>
          <w:sz w:val="24"/>
          <w:szCs w:val="24"/>
        </w:rPr>
        <w:t xml:space="preserve"> e Renda – Conter, do Município </w:t>
      </w:r>
      <w:r w:rsidRPr="004A7421">
        <w:rPr>
          <w:rFonts w:ascii="Verdana" w:hAnsi="Verdana"/>
          <w:sz w:val="24"/>
          <w:szCs w:val="24"/>
        </w:rPr>
        <w:t>de São Paulo para o mandat</w:t>
      </w:r>
      <w:r>
        <w:rPr>
          <w:rFonts w:ascii="Verdana" w:hAnsi="Verdana"/>
          <w:sz w:val="24"/>
          <w:szCs w:val="24"/>
        </w:rPr>
        <w:t xml:space="preserve">o que compreenderá o período de </w:t>
      </w:r>
      <w:r w:rsidRPr="004A7421">
        <w:rPr>
          <w:rFonts w:ascii="Verdana" w:hAnsi="Verdana"/>
          <w:sz w:val="24"/>
          <w:szCs w:val="24"/>
        </w:rPr>
        <w:t>quatro anos.</w:t>
      </w:r>
    </w:p>
    <w:p w:rsidR="004A7421" w:rsidRPr="004A7421" w:rsidRDefault="004A7421" w:rsidP="004A7421">
      <w:pPr>
        <w:spacing w:after="0" w:line="240" w:lineRule="auto"/>
        <w:rPr>
          <w:rFonts w:ascii="Verdana" w:hAnsi="Verdana"/>
          <w:sz w:val="24"/>
          <w:szCs w:val="24"/>
        </w:rPr>
      </w:pPr>
      <w:r w:rsidRPr="004A7421">
        <w:rPr>
          <w:rFonts w:ascii="Verdana" w:hAnsi="Verdana"/>
          <w:sz w:val="24"/>
          <w:szCs w:val="24"/>
        </w:rPr>
        <w:t>I - REPRESENTANTES DO PODER PÚBLICO</w:t>
      </w:r>
    </w:p>
    <w:p w:rsidR="004A7421" w:rsidRPr="004A7421" w:rsidRDefault="004A7421" w:rsidP="004A7421">
      <w:pPr>
        <w:spacing w:after="0" w:line="240" w:lineRule="auto"/>
        <w:rPr>
          <w:rFonts w:ascii="Verdana" w:hAnsi="Verdana"/>
          <w:sz w:val="24"/>
          <w:szCs w:val="24"/>
        </w:rPr>
      </w:pPr>
      <w:r w:rsidRPr="004A7421">
        <w:rPr>
          <w:rFonts w:ascii="Verdana" w:hAnsi="Verdana"/>
          <w:sz w:val="24"/>
          <w:szCs w:val="24"/>
        </w:rPr>
        <w:t>a) Secretaria Municipal da Fazenda – SF</w:t>
      </w:r>
    </w:p>
    <w:p w:rsidR="004A7421" w:rsidRPr="004A7421" w:rsidRDefault="004A7421" w:rsidP="004A7421">
      <w:pPr>
        <w:spacing w:after="0" w:line="240" w:lineRule="auto"/>
        <w:rPr>
          <w:rFonts w:ascii="Verdana" w:hAnsi="Verdana"/>
          <w:sz w:val="24"/>
          <w:szCs w:val="24"/>
        </w:rPr>
      </w:pPr>
      <w:r w:rsidRPr="004A7421">
        <w:rPr>
          <w:rFonts w:ascii="Verdana" w:hAnsi="Verdana"/>
          <w:sz w:val="24"/>
          <w:szCs w:val="24"/>
        </w:rPr>
        <w:t xml:space="preserve">Titular: Juarez Nunes Mota, RF </w:t>
      </w:r>
      <w:proofErr w:type="gramStart"/>
      <w:r w:rsidRPr="004A7421">
        <w:rPr>
          <w:rFonts w:ascii="Verdana" w:hAnsi="Verdana"/>
          <w:sz w:val="24"/>
          <w:szCs w:val="24"/>
        </w:rPr>
        <w:t>753.958.4</w:t>
      </w:r>
      <w:proofErr w:type="gramEnd"/>
    </w:p>
    <w:p w:rsidR="004A7421" w:rsidRPr="004A7421" w:rsidRDefault="004A7421" w:rsidP="004A7421">
      <w:pPr>
        <w:spacing w:after="0" w:line="240" w:lineRule="auto"/>
        <w:rPr>
          <w:rFonts w:ascii="Verdana" w:hAnsi="Verdana"/>
          <w:sz w:val="24"/>
          <w:szCs w:val="24"/>
        </w:rPr>
      </w:pPr>
      <w:r w:rsidRPr="004A7421">
        <w:rPr>
          <w:rFonts w:ascii="Verdana" w:hAnsi="Verdana"/>
          <w:sz w:val="24"/>
          <w:szCs w:val="24"/>
        </w:rPr>
        <w:t xml:space="preserve">Suplente: Vivian Lie, RF </w:t>
      </w:r>
      <w:proofErr w:type="gramStart"/>
      <w:r w:rsidRPr="004A7421">
        <w:rPr>
          <w:rFonts w:ascii="Verdana" w:hAnsi="Verdana"/>
          <w:sz w:val="24"/>
          <w:szCs w:val="24"/>
        </w:rPr>
        <w:t>835.712.9</w:t>
      </w:r>
      <w:proofErr w:type="gramEnd"/>
    </w:p>
    <w:p w:rsidR="004A7421" w:rsidRPr="004A7421" w:rsidRDefault="004A7421" w:rsidP="004A7421">
      <w:pPr>
        <w:spacing w:after="0" w:line="240" w:lineRule="auto"/>
        <w:rPr>
          <w:rFonts w:ascii="Verdana" w:hAnsi="Verdana"/>
          <w:sz w:val="24"/>
          <w:szCs w:val="24"/>
        </w:rPr>
      </w:pPr>
      <w:r w:rsidRPr="004A7421">
        <w:rPr>
          <w:rFonts w:ascii="Verdana" w:hAnsi="Verdana"/>
          <w:sz w:val="24"/>
          <w:szCs w:val="24"/>
        </w:rPr>
        <w:t>b) Secretaria de Governo Municipal – SGM</w:t>
      </w:r>
    </w:p>
    <w:p w:rsidR="004A7421" w:rsidRPr="004A7421" w:rsidRDefault="004A7421" w:rsidP="004A7421">
      <w:pPr>
        <w:spacing w:after="0" w:line="240" w:lineRule="auto"/>
        <w:rPr>
          <w:rFonts w:ascii="Verdana" w:hAnsi="Verdana"/>
          <w:sz w:val="24"/>
          <w:szCs w:val="24"/>
        </w:rPr>
      </w:pPr>
      <w:r w:rsidRPr="004A7421">
        <w:rPr>
          <w:rFonts w:ascii="Verdana" w:hAnsi="Verdana"/>
          <w:sz w:val="24"/>
          <w:szCs w:val="24"/>
        </w:rPr>
        <w:t xml:space="preserve">Titular: Ariane Maris Gomes Lacerda, RF </w:t>
      </w:r>
      <w:proofErr w:type="gramStart"/>
      <w:r w:rsidRPr="004A7421">
        <w:rPr>
          <w:rFonts w:ascii="Verdana" w:hAnsi="Verdana"/>
          <w:sz w:val="24"/>
          <w:szCs w:val="24"/>
        </w:rPr>
        <w:t>835.889.3</w:t>
      </w:r>
      <w:proofErr w:type="gramEnd"/>
    </w:p>
    <w:p w:rsidR="004A7421" w:rsidRPr="004A7421" w:rsidRDefault="004A7421" w:rsidP="004A7421">
      <w:pPr>
        <w:spacing w:after="0" w:line="240" w:lineRule="auto"/>
        <w:rPr>
          <w:rFonts w:ascii="Verdana" w:hAnsi="Verdana"/>
          <w:sz w:val="24"/>
          <w:szCs w:val="24"/>
        </w:rPr>
      </w:pPr>
      <w:r w:rsidRPr="004A7421">
        <w:rPr>
          <w:rFonts w:ascii="Verdana" w:hAnsi="Verdana"/>
          <w:sz w:val="24"/>
          <w:szCs w:val="24"/>
        </w:rPr>
        <w:t xml:space="preserve">Suplente: Pedro </w:t>
      </w:r>
      <w:proofErr w:type="spellStart"/>
      <w:r w:rsidRPr="004A7421">
        <w:rPr>
          <w:rFonts w:ascii="Verdana" w:hAnsi="Verdana"/>
          <w:sz w:val="24"/>
          <w:szCs w:val="24"/>
        </w:rPr>
        <w:t>Caique</w:t>
      </w:r>
      <w:proofErr w:type="spellEnd"/>
      <w:r w:rsidRPr="004A7421">
        <w:rPr>
          <w:rFonts w:ascii="Verdana" w:hAnsi="Verdana"/>
          <w:sz w:val="24"/>
          <w:szCs w:val="24"/>
        </w:rPr>
        <w:t xml:space="preserve"> </w:t>
      </w:r>
      <w:proofErr w:type="spellStart"/>
      <w:r w:rsidRPr="004A7421">
        <w:rPr>
          <w:rFonts w:ascii="Verdana" w:hAnsi="Verdana"/>
          <w:sz w:val="24"/>
          <w:szCs w:val="24"/>
        </w:rPr>
        <w:t>Leando</w:t>
      </w:r>
      <w:proofErr w:type="spellEnd"/>
      <w:r w:rsidRPr="004A7421">
        <w:rPr>
          <w:rFonts w:ascii="Verdana" w:hAnsi="Verdana"/>
          <w:sz w:val="24"/>
          <w:szCs w:val="24"/>
        </w:rPr>
        <w:t xml:space="preserve"> do </w:t>
      </w:r>
      <w:r>
        <w:rPr>
          <w:rFonts w:ascii="Verdana" w:hAnsi="Verdana"/>
          <w:sz w:val="24"/>
          <w:szCs w:val="24"/>
        </w:rPr>
        <w:t xml:space="preserve">Nascimento, RF </w:t>
      </w:r>
      <w:proofErr w:type="gramStart"/>
      <w:r w:rsidRPr="004A7421">
        <w:rPr>
          <w:rFonts w:ascii="Verdana" w:hAnsi="Verdana"/>
          <w:sz w:val="24"/>
          <w:szCs w:val="24"/>
        </w:rPr>
        <w:t>881.070.2</w:t>
      </w:r>
      <w:proofErr w:type="gramEnd"/>
    </w:p>
    <w:p w:rsidR="004A7421" w:rsidRPr="004A7421" w:rsidRDefault="004A7421" w:rsidP="004A7421">
      <w:pPr>
        <w:spacing w:after="0" w:line="240" w:lineRule="auto"/>
        <w:rPr>
          <w:rFonts w:ascii="Verdana" w:hAnsi="Verdana"/>
          <w:sz w:val="24"/>
          <w:szCs w:val="24"/>
        </w:rPr>
      </w:pPr>
      <w:r w:rsidRPr="004A7421">
        <w:rPr>
          <w:rFonts w:ascii="Verdana" w:hAnsi="Verdana"/>
          <w:sz w:val="24"/>
          <w:szCs w:val="24"/>
        </w:rPr>
        <w:t>c) Coordenadoria de Empreendedorismo, Renda e Trabalho - CERT, da Secretaria d</w:t>
      </w:r>
      <w:r>
        <w:rPr>
          <w:rFonts w:ascii="Verdana" w:hAnsi="Verdana"/>
          <w:sz w:val="24"/>
          <w:szCs w:val="24"/>
        </w:rPr>
        <w:t xml:space="preserve">e Desenvolvimento do Governo do </w:t>
      </w:r>
      <w:r w:rsidRPr="004A7421">
        <w:rPr>
          <w:rFonts w:ascii="Verdana" w:hAnsi="Verdana"/>
          <w:sz w:val="24"/>
          <w:szCs w:val="24"/>
        </w:rPr>
        <w:t>Estado de São Paulo:</w:t>
      </w:r>
    </w:p>
    <w:p w:rsidR="004A7421" w:rsidRPr="004A7421" w:rsidRDefault="004A7421" w:rsidP="004A7421">
      <w:pPr>
        <w:spacing w:after="0" w:line="240" w:lineRule="auto"/>
        <w:rPr>
          <w:rFonts w:ascii="Verdana" w:hAnsi="Verdana"/>
          <w:sz w:val="24"/>
          <w:szCs w:val="24"/>
        </w:rPr>
      </w:pPr>
      <w:r w:rsidRPr="004A7421">
        <w:rPr>
          <w:rFonts w:ascii="Verdana" w:hAnsi="Verdana"/>
          <w:sz w:val="24"/>
          <w:szCs w:val="24"/>
        </w:rPr>
        <w:t>Titular: Marina Amadeu Bat</w:t>
      </w:r>
      <w:r>
        <w:rPr>
          <w:rFonts w:ascii="Verdana" w:hAnsi="Verdana"/>
          <w:sz w:val="24"/>
          <w:szCs w:val="24"/>
        </w:rPr>
        <w:t xml:space="preserve">ista Bragante, CPF 165.883.018- </w:t>
      </w:r>
      <w:proofErr w:type="gramStart"/>
      <w:r w:rsidRPr="004A7421">
        <w:rPr>
          <w:rFonts w:ascii="Verdana" w:hAnsi="Verdana"/>
          <w:sz w:val="24"/>
          <w:szCs w:val="24"/>
        </w:rPr>
        <w:t>04</w:t>
      </w:r>
      <w:proofErr w:type="gramEnd"/>
    </w:p>
    <w:p w:rsidR="004A7421" w:rsidRPr="004A7421" w:rsidRDefault="004A7421" w:rsidP="004A7421">
      <w:pPr>
        <w:spacing w:after="0" w:line="240" w:lineRule="auto"/>
        <w:rPr>
          <w:rFonts w:ascii="Verdana" w:hAnsi="Verdana"/>
          <w:sz w:val="24"/>
          <w:szCs w:val="24"/>
        </w:rPr>
      </w:pPr>
      <w:r w:rsidRPr="004A7421">
        <w:rPr>
          <w:rFonts w:ascii="Verdana" w:hAnsi="Verdana"/>
          <w:sz w:val="24"/>
          <w:szCs w:val="24"/>
        </w:rPr>
        <w:t>Suplente: João Rafael Calvo da Silva, CPF 087.147.578-</w:t>
      </w:r>
      <w:proofErr w:type="gramStart"/>
      <w:r w:rsidRPr="004A7421">
        <w:rPr>
          <w:rFonts w:ascii="Verdana" w:hAnsi="Verdana"/>
          <w:sz w:val="24"/>
          <w:szCs w:val="24"/>
        </w:rPr>
        <w:t>26</w:t>
      </w:r>
      <w:proofErr w:type="gramEnd"/>
    </w:p>
    <w:p w:rsidR="004A7421" w:rsidRPr="004A7421" w:rsidRDefault="004A7421" w:rsidP="004A7421">
      <w:pPr>
        <w:spacing w:after="0" w:line="240" w:lineRule="auto"/>
        <w:rPr>
          <w:rFonts w:ascii="Verdana" w:hAnsi="Verdana"/>
          <w:sz w:val="24"/>
          <w:szCs w:val="24"/>
        </w:rPr>
      </w:pPr>
      <w:r w:rsidRPr="004A7421">
        <w:rPr>
          <w:rFonts w:ascii="Verdana" w:hAnsi="Verdana"/>
          <w:sz w:val="24"/>
          <w:szCs w:val="24"/>
        </w:rPr>
        <w:t>II - REPRESENTANTES DOS TRABALHADORES</w:t>
      </w:r>
    </w:p>
    <w:p w:rsidR="004A7421" w:rsidRPr="004A7421" w:rsidRDefault="004A7421" w:rsidP="004A7421">
      <w:pPr>
        <w:spacing w:after="0" w:line="240" w:lineRule="auto"/>
        <w:rPr>
          <w:rFonts w:ascii="Verdana" w:hAnsi="Verdana"/>
          <w:sz w:val="24"/>
          <w:szCs w:val="24"/>
        </w:rPr>
      </w:pPr>
      <w:r w:rsidRPr="004A7421">
        <w:rPr>
          <w:rFonts w:ascii="Verdana" w:hAnsi="Verdana"/>
          <w:sz w:val="24"/>
          <w:szCs w:val="24"/>
        </w:rPr>
        <w:t>a) Força Sindical do Estado de São Paulo</w:t>
      </w:r>
    </w:p>
    <w:p w:rsidR="004A7421" w:rsidRPr="004A7421" w:rsidRDefault="004A7421" w:rsidP="004A7421">
      <w:pPr>
        <w:spacing w:after="0" w:line="240" w:lineRule="auto"/>
        <w:rPr>
          <w:rFonts w:ascii="Verdana" w:hAnsi="Verdana"/>
          <w:sz w:val="24"/>
          <w:szCs w:val="24"/>
        </w:rPr>
      </w:pPr>
      <w:r w:rsidRPr="004A7421">
        <w:rPr>
          <w:rFonts w:ascii="Verdana" w:hAnsi="Verdana"/>
          <w:sz w:val="24"/>
          <w:szCs w:val="24"/>
        </w:rPr>
        <w:t>Titular: Danilo Pereira da Silva, RG 8.538.244-</w:t>
      </w:r>
      <w:proofErr w:type="gramStart"/>
      <w:r w:rsidRPr="004A7421">
        <w:rPr>
          <w:rFonts w:ascii="Verdana" w:hAnsi="Verdana"/>
          <w:sz w:val="24"/>
          <w:szCs w:val="24"/>
        </w:rPr>
        <w:t>9</w:t>
      </w:r>
      <w:proofErr w:type="gramEnd"/>
    </w:p>
    <w:p w:rsidR="004A7421" w:rsidRPr="004A7421" w:rsidRDefault="004A7421" w:rsidP="004A7421">
      <w:pPr>
        <w:spacing w:after="0" w:line="240" w:lineRule="auto"/>
        <w:rPr>
          <w:rFonts w:ascii="Verdana" w:hAnsi="Verdana"/>
          <w:sz w:val="24"/>
          <w:szCs w:val="24"/>
        </w:rPr>
      </w:pPr>
      <w:r w:rsidRPr="004A7421">
        <w:rPr>
          <w:rFonts w:ascii="Verdana" w:hAnsi="Verdana"/>
          <w:sz w:val="24"/>
          <w:szCs w:val="24"/>
        </w:rPr>
        <w:t xml:space="preserve">Suplente: Adriano de Assis </w:t>
      </w:r>
      <w:proofErr w:type="spellStart"/>
      <w:r w:rsidRPr="004A7421">
        <w:rPr>
          <w:rFonts w:ascii="Verdana" w:hAnsi="Verdana"/>
          <w:sz w:val="24"/>
          <w:szCs w:val="24"/>
        </w:rPr>
        <w:t>Lateri</w:t>
      </w:r>
      <w:proofErr w:type="spellEnd"/>
      <w:r w:rsidRPr="004A7421">
        <w:rPr>
          <w:rFonts w:ascii="Verdana" w:hAnsi="Verdana"/>
          <w:sz w:val="24"/>
          <w:szCs w:val="24"/>
        </w:rPr>
        <w:t>, RG 28.157.990-</w:t>
      </w:r>
      <w:proofErr w:type="gramStart"/>
      <w:r w:rsidRPr="004A7421">
        <w:rPr>
          <w:rFonts w:ascii="Verdana" w:hAnsi="Verdana"/>
          <w:sz w:val="24"/>
          <w:szCs w:val="24"/>
        </w:rPr>
        <w:t>8</w:t>
      </w:r>
      <w:proofErr w:type="gramEnd"/>
    </w:p>
    <w:p w:rsidR="004A7421" w:rsidRPr="004A7421" w:rsidRDefault="004A7421" w:rsidP="004A7421">
      <w:pPr>
        <w:spacing w:after="0" w:line="240" w:lineRule="auto"/>
        <w:rPr>
          <w:rFonts w:ascii="Verdana" w:hAnsi="Verdana"/>
          <w:sz w:val="24"/>
          <w:szCs w:val="24"/>
        </w:rPr>
      </w:pPr>
      <w:r w:rsidRPr="004A7421">
        <w:rPr>
          <w:rFonts w:ascii="Verdana" w:hAnsi="Verdana"/>
          <w:sz w:val="24"/>
          <w:szCs w:val="24"/>
        </w:rPr>
        <w:t>b) União Geral dos Traba</w:t>
      </w:r>
      <w:r>
        <w:rPr>
          <w:rFonts w:ascii="Verdana" w:hAnsi="Verdana"/>
          <w:sz w:val="24"/>
          <w:szCs w:val="24"/>
        </w:rPr>
        <w:t xml:space="preserve">lhadores do Estado de São Paulo </w:t>
      </w:r>
      <w:r w:rsidRPr="004A7421">
        <w:rPr>
          <w:rFonts w:ascii="Verdana" w:hAnsi="Verdana"/>
          <w:sz w:val="24"/>
          <w:szCs w:val="24"/>
        </w:rPr>
        <w:t>– UGT</w:t>
      </w:r>
    </w:p>
    <w:p w:rsidR="004A7421" w:rsidRPr="004A7421" w:rsidRDefault="004A7421" w:rsidP="004A7421">
      <w:pPr>
        <w:spacing w:after="0" w:line="240" w:lineRule="auto"/>
        <w:rPr>
          <w:rFonts w:ascii="Verdana" w:hAnsi="Verdana"/>
          <w:sz w:val="24"/>
          <w:szCs w:val="24"/>
        </w:rPr>
      </w:pPr>
      <w:r w:rsidRPr="004A7421">
        <w:rPr>
          <w:rFonts w:ascii="Verdana" w:hAnsi="Verdana"/>
          <w:sz w:val="24"/>
          <w:szCs w:val="24"/>
        </w:rPr>
        <w:t xml:space="preserve">Titular: </w:t>
      </w:r>
      <w:proofErr w:type="spellStart"/>
      <w:r w:rsidRPr="004A7421">
        <w:rPr>
          <w:rFonts w:ascii="Verdana" w:hAnsi="Verdana"/>
          <w:sz w:val="24"/>
          <w:szCs w:val="24"/>
        </w:rPr>
        <w:t>Josimar</w:t>
      </w:r>
      <w:proofErr w:type="spellEnd"/>
      <w:r w:rsidRPr="004A7421">
        <w:rPr>
          <w:rFonts w:ascii="Verdana" w:hAnsi="Verdana"/>
          <w:sz w:val="24"/>
          <w:szCs w:val="24"/>
        </w:rPr>
        <w:t xml:space="preserve"> Andrade de Assis, CPF 129.675.038-</w:t>
      </w:r>
      <w:proofErr w:type="gramStart"/>
      <w:r w:rsidRPr="004A7421">
        <w:rPr>
          <w:rFonts w:ascii="Verdana" w:hAnsi="Verdana"/>
          <w:sz w:val="24"/>
          <w:szCs w:val="24"/>
        </w:rPr>
        <w:t>86</w:t>
      </w:r>
      <w:proofErr w:type="gramEnd"/>
    </w:p>
    <w:p w:rsidR="004A7421" w:rsidRDefault="004A7421" w:rsidP="004A7421">
      <w:pPr>
        <w:spacing w:after="0" w:line="240" w:lineRule="auto"/>
        <w:rPr>
          <w:rFonts w:ascii="Verdana" w:hAnsi="Verdana"/>
          <w:sz w:val="24"/>
          <w:szCs w:val="24"/>
        </w:rPr>
      </w:pPr>
      <w:r w:rsidRPr="004A7421">
        <w:rPr>
          <w:rFonts w:ascii="Verdana" w:hAnsi="Verdana"/>
          <w:sz w:val="24"/>
          <w:szCs w:val="24"/>
        </w:rPr>
        <w:t>Suplente: Luiz Gusta</w:t>
      </w:r>
      <w:r>
        <w:rPr>
          <w:rFonts w:ascii="Verdana" w:hAnsi="Verdana"/>
          <w:sz w:val="24"/>
          <w:szCs w:val="24"/>
        </w:rPr>
        <w:t xml:space="preserve">vo de Pádua Walfrido Filho, CPF </w:t>
      </w:r>
      <w:r w:rsidRPr="004A7421">
        <w:rPr>
          <w:rFonts w:ascii="Verdana" w:hAnsi="Verdana"/>
          <w:sz w:val="24"/>
          <w:szCs w:val="24"/>
        </w:rPr>
        <w:t>054.614.254-</w:t>
      </w:r>
      <w:proofErr w:type="gramStart"/>
      <w:r w:rsidRPr="004A7421">
        <w:rPr>
          <w:rFonts w:ascii="Verdana" w:hAnsi="Verdana"/>
          <w:sz w:val="24"/>
          <w:szCs w:val="24"/>
        </w:rPr>
        <w:t>02</w:t>
      </w:r>
      <w:proofErr w:type="gramEnd"/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c) Departamento Intersindical de Estatística e Estudos Socioeconômicos – DIEESE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 xml:space="preserve">Titular: Maria Aparecida do Amaral Godoi de Faria, </w:t>
      </w:r>
      <w:proofErr w:type="gramStart"/>
      <w:r w:rsidRPr="001F78AD">
        <w:rPr>
          <w:rFonts w:ascii="Verdana" w:hAnsi="Verdana"/>
          <w:sz w:val="24"/>
          <w:szCs w:val="24"/>
        </w:rPr>
        <w:t>CPF</w:t>
      </w:r>
      <w:proofErr w:type="gramEnd"/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106.597.178-83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 xml:space="preserve">Suplente: Patrícia Toledo </w:t>
      </w:r>
      <w:proofErr w:type="spellStart"/>
      <w:r w:rsidRPr="001F78AD">
        <w:rPr>
          <w:rFonts w:ascii="Verdana" w:hAnsi="Verdana"/>
          <w:sz w:val="24"/>
          <w:szCs w:val="24"/>
        </w:rPr>
        <w:t>Pelatieri</w:t>
      </w:r>
      <w:proofErr w:type="spellEnd"/>
      <w:r w:rsidRPr="001F78AD">
        <w:rPr>
          <w:rFonts w:ascii="Verdana" w:hAnsi="Verdana"/>
          <w:sz w:val="24"/>
          <w:szCs w:val="24"/>
        </w:rPr>
        <w:t>, CPF 068.601.018-</w:t>
      </w:r>
      <w:proofErr w:type="gramStart"/>
      <w:r w:rsidRPr="001F78AD">
        <w:rPr>
          <w:rFonts w:ascii="Verdana" w:hAnsi="Verdana"/>
          <w:sz w:val="24"/>
          <w:szCs w:val="24"/>
        </w:rPr>
        <w:t>30</w:t>
      </w:r>
      <w:proofErr w:type="gramEnd"/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d) Centro de Integração Empresa-Escola – CIEE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Titular: Luiz Gustavo Coppola, CPF 076.443.238-</w:t>
      </w:r>
      <w:proofErr w:type="gramStart"/>
      <w:r w:rsidRPr="001F78AD">
        <w:rPr>
          <w:rFonts w:ascii="Verdana" w:hAnsi="Verdana"/>
          <w:sz w:val="24"/>
          <w:szCs w:val="24"/>
        </w:rPr>
        <w:t>99</w:t>
      </w:r>
      <w:proofErr w:type="gramEnd"/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Suplente: Fabio de Souza</w:t>
      </w:r>
      <w:r>
        <w:rPr>
          <w:rFonts w:ascii="Verdana" w:hAnsi="Verdana"/>
          <w:sz w:val="24"/>
          <w:szCs w:val="24"/>
        </w:rPr>
        <w:t xml:space="preserve"> Novaes </w:t>
      </w:r>
      <w:proofErr w:type="spellStart"/>
      <w:r>
        <w:rPr>
          <w:rFonts w:ascii="Verdana" w:hAnsi="Verdana"/>
          <w:sz w:val="24"/>
          <w:szCs w:val="24"/>
        </w:rPr>
        <w:t>Gaeta</w:t>
      </w:r>
      <w:proofErr w:type="spellEnd"/>
      <w:r>
        <w:rPr>
          <w:rFonts w:ascii="Verdana" w:hAnsi="Verdana"/>
          <w:sz w:val="24"/>
          <w:szCs w:val="24"/>
        </w:rPr>
        <w:t xml:space="preserve">, CPF 318.320.218- </w:t>
      </w:r>
      <w:proofErr w:type="gramStart"/>
      <w:r w:rsidRPr="001F78AD">
        <w:rPr>
          <w:rFonts w:ascii="Verdana" w:hAnsi="Verdana"/>
          <w:sz w:val="24"/>
          <w:szCs w:val="24"/>
        </w:rPr>
        <w:t>23</w:t>
      </w:r>
      <w:proofErr w:type="gramEnd"/>
    </w:p>
    <w:p w:rsidR="001F78AD" w:rsidRPr="001F78AD" w:rsidRDefault="001F78AD" w:rsidP="001F78A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F78AD">
        <w:rPr>
          <w:rFonts w:ascii="Verdana" w:hAnsi="Verdana"/>
          <w:b/>
          <w:sz w:val="24"/>
          <w:szCs w:val="24"/>
        </w:rPr>
        <w:lastRenderedPageBreak/>
        <w:t>III - REPRESENTANTES DOS EMPREGADORES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a) Federação das Indústrias do Estado de São Paulo – FIESP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 xml:space="preserve">Titular: </w:t>
      </w:r>
      <w:proofErr w:type="spellStart"/>
      <w:r w:rsidRPr="001F78AD">
        <w:rPr>
          <w:rFonts w:ascii="Verdana" w:hAnsi="Verdana"/>
          <w:sz w:val="24"/>
          <w:szCs w:val="24"/>
        </w:rPr>
        <w:t>Marielz</w:t>
      </w:r>
      <w:r>
        <w:rPr>
          <w:rFonts w:ascii="Verdana" w:hAnsi="Verdana"/>
          <w:sz w:val="24"/>
          <w:szCs w:val="24"/>
        </w:rPr>
        <w:t>a</w:t>
      </w:r>
      <w:proofErr w:type="spellEnd"/>
      <w:r>
        <w:rPr>
          <w:rFonts w:ascii="Verdana" w:hAnsi="Verdana"/>
          <w:sz w:val="24"/>
          <w:szCs w:val="24"/>
        </w:rPr>
        <w:t xml:space="preserve"> Pinto de Carvalho Milani, CPF </w:t>
      </w:r>
      <w:r w:rsidRPr="001F78AD">
        <w:rPr>
          <w:rFonts w:ascii="Verdana" w:hAnsi="Verdana"/>
          <w:sz w:val="24"/>
          <w:szCs w:val="24"/>
        </w:rPr>
        <w:t>197.416.428-49.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 xml:space="preserve">Suplente: Reynaldo Lopes </w:t>
      </w:r>
      <w:proofErr w:type="spellStart"/>
      <w:r w:rsidRPr="001F78AD">
        <w:rPr>
          <w:rFonts w:ascii="Verdana" w:hAnsi="Verdana"/>
          <w:sz w:val="24"/>
          <w:szCs w:val="24"/>
        </w:rPr>
        <w:t>Megna</w:t>
      </w:r>
      <w:proofErr w:type="spellEnd"/>
      <w:r w:rsidRPr="001F78AD">
        <w:rPr>
          <w:rFonts w:ascii="Verdana" w:hAnsi="Verdana"/>
          <w:sz w:val="24"/>
          <w:szCs w:val="24"/>
        </w:rPr>
        <w:t xml:space="preserve">, CPF </w:t>
      </w:r>
      <w:proofErr w:type="gramStart"/>
      <w:r w:rsidRPr="001F78AD">
        <w:rPr>
          <w:rFonts w:ascii="Verdana" w:hAnsi="Verdana"/>
          <w:sz w:val="24"/>
          <w:szCs w:val="24"/>
        </w:rPr>
        <w:t>216.201.378.95</w:t>
      </w:r>
      <w:proofErr w:type="gramEnd"/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b) Federação do Comércio do Estado de São Paulo – FECOMÉRCIO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 xml:space="preserve">Titular: </w:t>
      </w:r>
      <w:proofErr w:type="spellStart"/>
      <w:r w:rsidRPr="001F78AD">
        <w:rPr>
          <w:rFonts w:ascii="Verdana" w:hAnsi="Verdana"/>
          <w:sz w:val="24"/>
          <w:szCs w:val="24"/>
        </w:rPr>
        <w:t>Alvaro</w:t>
      </w:r>
      <w:proofErr w:type="spellEnd"/>
      <w:r w:rsidRPr="001F78AD">
        <w:rPr>
          <w:rFonts w:ascii="Verdana" w:hAnsi="Verdana"/>
          <w:sz w:val="24"/>
          <w:szCs w:val="24"/>
        </w:rPr>
        <w:t xml:space="preserve"> Luiz </w:t>
      </w:r>
      <w:proofErr w:type="spellStart"/>
      <w:r w:rsidRPr="001F78AD">
        <w:rPr>
          <w:rFonts w:ascii="Verdana" w:hAnsi="Verdana"/>
          <w:sz w:val="24"/>
          <w:szCs w:val="24"/>
        </w:rPr>
        <w:t>Bruzadin</w:t>
      </w:r>
      <w:proofErr w:type="spellEnd"/>
      <w:r w:rsidRPr="001F78AD">
        <w:rPr>
          <w:rFonts w:ascii="Verdana" w:hAnsi="Verdana"/>
          <w:sz w:val="24"/>
          <w:szCs w:val="24"/>
        </w:rPr>
        <w:t xml:space="preserve"> Furtado, CPF 045.467.768-</w:t>
      </w:r>
      <w:proofErr w:type="gramStart"/>
      <w:r w:rsidRPr="001F78AD">
        <w:rPr>
          <w:rFonts w:ascii="Verdana" w:hAnsi="Verdana"/>
          <w:sz w:val="24"/>
          <w:szCs w:val="24"/>
        </w:rPr>
        <w:t>53</w:t>
      </w:r>
      <w:proofErr w:type="gramEnd"/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Suplente: Jaime Vasconcell</w:t>
      </w:r>
      <w:r>
        <w:rPr>
          <w:rFonts w:ascii="Verdana" w:hAnsi="Verdana"/>
          <w:sz w:val="24"/>
          <w:szCs w:val="24"/>
        </w:rPr>
        <w:t xml:space="preserve">os dos Santos, CPF 370.456.468- </w:t>
      </w:r>
      <w:proofErr w:type="gramStart"/>
      <w:r w:rsidRPr="001F78AD">
        <w:rPr>
          <w:rFonts w:ascii="Verdana" w:hAnsi="Verdana"/>
          <w:sz w:val="24"/>
          <w:szCs w:val="24"/>
        </w:rPr>
        <w:t>01</w:t>
      </w:r>
      <w:proofErr w:type="gramEnd"/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c) Associação Comercial de São Paulo – ACSP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Titular: Marília Silva Alves de Castro, CPF 837.126.588-34.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Suplente: Carla</w:t>
      </w:r>
      <w:r>
        <w:rPr>
          <w:rFonts w:ascii="Verdana" w:hAnsi="Verdana"/>
          <w:sz w:val="24"/>
          <w:szCs w:val="24"/>
        </w:rPr>
        <w:t xml:space="preserve"> Almeida </w:t>
      </w:r>
      <w:proofErr w:type="spellStart"/>
      <w:r>
        <w:rPr>
          <w:rFonts w:ascii="Verdana" w:hAnsi="Verdana"/>
          <w:sz w:val="24"/>
          <w:szCs w:val="24"/>
        </w:rPr>
        <w:t>Semidamori</w:t>
      </w:r>
      <w:proofErr w:type="spellEnd"/>
      <w:r>
        <w:rPr>
          <w:rFonts w:ascii="Verdana" w:hAnsi="Verdana"/>
          <w:sz w:val="24"/>
          <w:szCs w:val="24"/>
        </w:rPr>
        <w:t xml:space="preserve"> Castro, CPF </w:t>
      </w:r>
      <w:r w:rsidRPr="001F78AD">
        <w:rPr>
          <w:rFonts w:ascii="Verdana" w:hAnsi="Verdana"/>
          <w:sz w:val="24"/>
          <w:szCs w:val="24"/>
        </w:rPr>
        <w:t>264.337.258-</w:t>
      </w:r>
      <w:proofErr w:type="gramStart"/>
      <w:r w:rsidRPr="001F78AD">
        <w:rPr>
          <w:rFonts w:ascii="Verdana" w:hAnsi="Verdana"/>
          <w:sz w:val="24"/>
          <w:szCs w:val="24"/>
        </w:rPr>
        <w:t>13</w:t>
      </w:r>
      <w:proofErr w:type="gramEnd"/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d) Pensamento Nacional das Bases Empresariais – PNBE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 xml:space="preserve">Titular: Mario Ernesto </w:t>
      </w:r>
      <w:proofErr w:type="spellStart"/>
      <w:r w:rsidRPr="001F78AD">
        <w:rPr>
          <w:rFonts w:ascii="Verdana" w:hAnsi="Verdana"/>
          <w:sz w:val="24"/>
          <w:szCs w:val="24"/>
        </w:rPr>
        <w:t>Humberg</w:t>
      </w:r>
      <w:proofErr w:type="spellEnd"/>
      <w:r w:rsidRPr="001F78AD">
        <w:rPr>
          <w:rFonts w:ascii="Verdana" w:hAnsi="Verdana"/>
          <w:sz w:val="24"/>
          <w:szCs w:val="24"/>
        </w:rPr>
        <w:t>, CPF 007.265.838-</w:t>
      </w:r>
      <w:proofErr w:type="gramStart"/>
      <w:r w:rsidRPr="001F78AD">
        <w:rPr>
          <w:rFonts w:ascii="Verdana" w:hAnsi="Verdana"/>
          <w:sz w:val="24"/>
          <w:szCs w:val="24"/>
        </w:rPr>
        <w:t>04</w:t>
      </w:r>
      <w:proofErr w:type="gramEnd"/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 xml:space="preserve">Suplente: </w:t>
      </w:r>
      <w:proofErr w:type="spellStart"/>
      <w:r w:rsidRPr="001F78AD">
        <w:rPr>
          <w:rFonts w:ascii="Verdana" w:hAnsi="Verdana"/>
          <w:sz w:val="24"/>
          <w:szCs w:val="24"/>
        </w:rPr>
        <w:t>Dilson</w:t>
      </w:r>
      <w:proofErr w:type="spellEnd"/>
      <w:r w:rsidRPr="001F78AD">
        <w:rPr>
          <w:rFonts w:ascii="Verdana" w:hAnsi="Verdana"/>
          <w:sz w:val="24"/>
          <w:szCs w:val="24"/>
        </w:rPr>
        <w:t xml:space="preserve"> Ferreira, CPF 048.373.508-</w:t>
      </w:r>
      <w:proofErr w:type="gramStart"/>
      <w:r w:rsidRPr="001F78AD">
        <w:rPr>
          <w:rFonts w:ascii="Verdana" w:hAnsi="Verdana"/>
          <w:sz w:val="24"/>
          <w:szCs w:val="24"/>
        </w:rPr>
        <w:t>97</w:t>
      </w:r>
      <w:proofErr w:type="gramEnd"/>
    </w:p>
    <w:p w:rsidR="001F78AD" w:rsidRPr="001F78AD" w:rsidRDefault="001F78AD" w:rsidP="001F78A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F78AD">
        <w:rPr>
          <w:rFonts w:ascii="Verdana" w:hAnsi="Verdana"/>
          <w:b/>
          <w:sz w:val="24"/>
          <w:szCs w:val="24"/>
        </w:rPr>
        <w:t>IV – SECRETARIA EXECUTIVA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a) Secretária-Executiva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 xml:space="preserve">Titular: Priscila Rodrigues Martins da Silva, RF </w:t>
      </w:r>
      <w:proofErr w:type="gramStart"/>
      <w:r w:rsidRPr="001F78AD">
        <w:rPr>
          <w:rFonts w:ascii="Verdana" w:hAnsi="Verdana"/>
          <w:sz w:val="24"/>
          <w:szCs w:val="24"/>
        </w:rPr>
        <w:t>807.787.4</w:t>
      </w:r>
      <w:proofErr w:type="gramEnd"/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Art. 2º Esta Resoluçã</w:t>
      </w:r>
      <w:r>
        <w:rPr>
          <w:rFonts w:ascii="Verdana" w:hAnsi="Verdana"/>
          <w:sz w:val="24"/>
          <w:szCs w:val="24"/>
        </w:rPr>
        <w:t xml:space="preserve">o entra em vigor na data de sua </w:t>
      </w:r>
      <w:r w:rsidRPr="001F78AD">
        <w:rPr>
          <w:rFonts w:ascii="Verdana" w:hAnsi="Verdana"/>
          <w:sz w:val="24"/>
          <w:szCs w:val="24"/>
        </w:rPr>
        <w:t>publicação.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ALINE PEREIRA CARDOSO DE SÁ BARABINOT - PRESIDENTE</w:t>
      </w:r>
    </w:p>
    <w:p w:rsid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78AD" w:rsidRPr="001F78AD" w:rsidRDefault="001F78AD" w:rsidP="001F78A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F78AD">
        <w:rPr>
          <w:rFonts w:ascii="Verdana" w:hAnsi="Verdana"/>
          <w:b/>
          <w:sz w:val="24"/>
          <w:szCs w:val="24"/>
        </w:rPr>
        <w:t xml:space="preserve">RESOLUÇÃO CONTER 02, DE 16 DE SETEMBRO DE </w:t>
      </w:r>
      <w:proofErr w:type="gramStart"/>
      <w:r w:rsidRPr="001F78AD">
        <w:rPr>
          <w:rFonts w:ascii="Verdana" w:hAnsi="Verdana"/>
          <w:b/>
          <w:sz w:val="24"/>
          <w:szCs w:val="24"/>
        </w:rPr>
        <w:t>2021</w:t>
      </w:r>
      <w:proofErr w:type="gramEnd"/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Aprova o Regimento Interno do Conselho Municipal do Trabalho, Emprego e Renda – Conter, do Município de São Paulo.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 xml:space="preserve">O Conselho Municipal </w:t>
      </w:r>
      <w:r>
        <w:rPr>
          <w:rFonts w:ascii="Verdana" w:hAnsi="Verdana"/>
          <w:sz w:val="24"/>
          <w:szCs w:val="24"/>
        </w:rPr>
        <w:t xml:space="preserve">do Trabalho, Emprego e Renda do </w:t>
      </w:r>
      <w:r w:rsidRPr="001F78AD">
        <w:rPr>
          <w:rFonts w:ascii="Verdana" w:hAnsi="Verdana"/>
          <w:sz w:val="24"/>
          <w:szCs w:val="24"/>
        </w:rPr>
        <w:t xml:space="preserve">Município de São Paulo – Conter, no uso das atribuições </w:t>
      </w:r>
      <w:r>
        <w:rPr>
          <w:rFonts w:ascii="Verdana" w:hAnsi="Verdana"/>
          <w:sz w:val="24"/>
          <w:szCs w:val="24"/>
        </w:rPr>
        <w:t xml:space="preserve">que </w:t>
      </w:r>
      <w:r w:rsidRPr="001F78AD">
        <w:rPr>
          <w:rFonts w:ascii="Verdana" w:hAnsi="Verdana"/>
          <w:sz w:val="24"/>
          <w:szCs w:val="24"/>
        </w:rPr>
        <w:t>lhe confere o inciso V, do art</w:t>
      </w:r>
      <w:r>
        <w:rPr>
          <w:rFonts w:ascii="Verdana" w:hAnsi="Verdana"/>
          <w:sz w:val="24"/>
          <w:szCs w:val="24"/>
        </w:rPr>
        <w:t xml:space="preserve">. 10 da Lei nº 17.529, de 19 de </w:t>
      </w:r>
      <w:r w:rsidRPr="001F78AD">
        <w:rPr>
          <w:rFonts w:ascii="Verdana" w:hAnsi="Verdana"/>
          <w:sz w:val="24"/>
          <w:szCs w:val="24"/>
        </w:rPr>
        <w:t>novembro de 2020, em reu</w:t>
      </w:r>
      <w:r>
        <w:rPr>
          <w:rFonts w:ascii="Verdana" w:hAnsi="Verdana"/>
          <w:sz w:val="24"/>
          <w:szCs w:val="24"/>
        </w:rPr>
        <w:t xml:space="preserve">nião ocorrida em 16 de setembro </w:t>
      </w:r>
      <w:r w:rsidRPr="001F78AD">
        <w:rPr>
          <w:rFonts w:ascii="Verdana" w:hAnsi="Verdana"/>
          <w:sz w:val="24"/>
          <w:szCs w:val="24"/>
        </w:rPr>
        <w:t>de 2021, resolve: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Art. 1º Aprovar o Regimento Interno, anexo a esta Resolução.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Art. 2º Esta Resoluçã</w:t>
      </w:r>
      <w:r>
        <w:rPr>
          <w:rFonts w:ascii="Verdana" w:hAnsi="Verdana"/>
          <w:sz w:val="24"/>
          <w:szCs w:val="24"/>
        </w:rPr>
        <w:t xml:space="preserve">o entra em vigor na data de sua </w:t>
      </w:r>
      <w:r w:rsidRPr="001F78AD">
        <w:rPr>
          <w:rFonts w:ascii="Verdana" w:hAnsi="Verdana"/>
          <w:sz w:val="24"/>
          <w:szCs w:val="24"/>
        </w:rPr>
        <w:t>publicação.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ALINE PEREIRA CARDOSO DE SÁ BARABINOT - PRESIDENTE</w:t>
      </w:r>
    </w:p>
    <w:p w:rsid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78AD" w:rsidRPr="001F78AD" w:rsidRDefault="001F78AD" w:rsidP="001F78A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F78AD">
        <w:rPr>
          <w:rFonts w:ascii="Verdana" w:hAnsi="Verdana"/>
          <w:b/>
          <w:sz w:val="24"/>
          <w:szCs w:val="24"/>
        </w:rPr>
        <w:t>REGIMENTO INTERNO DO CONSELHO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F78AD">
        <w:rPr>
          <w:rFonts w:ascii="Verdana" w:hAnsi="Verdana"/>
          <w:b/>
          <w:sz w:val="24"/>
          <w:szCs w:val="24"/>
        </w:rPr>
        <w:t xml:space="preserve">MUNICIPAL DO TRABALHO, EMPREGO E RENDA </w:t>
      </w:r>
      <w:proofErr w:type="gramStart"/>
      <w:r w:rsidRPr="001F78AD">
        <w:rPr>
          <w:rFonts w:ascii="Verdana" w:hAnsi="Verdana"/>
          <w:b/>
          <w:sz w:val="24"/>
          <w:szCs w:val="24"/>
        </w:rPr>
        <w:t>-</w:t>
      </w:r>
      <w:proofErr w:type="gramEnd"/>
    </w:p>
    <w:p w:rsidR="001F78AD" w:rsidRPr="001F78AD" w:rsidRDefault="001F78AD" w:rsidP="001F78A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F78AD">
        <w:rPr>
          <w:rFonts w:ascii="Verdana" w:hAnsi="Verdana"/>
          <w:b/>
          <w:sz w:val="24"/>
          <w:szCs w:val="24"/>
        </w:rPr>
        <w:t xml:space="preserve">CONTER, DO MUNICÍPIO DE SÃO </w:t>
      </w:r>
      <w:proofErr w:type="gramStart"/>
      <w:r w:rsidRPr="001F78AD">
        <w:rPr>
          <w:rFonts w:ascii="Verdana" w:hAnsi="Verdana"/>
          <w:b/>
          <w:sz w:val="24"/>
          <w:szCs w:val="24"/>
        </w:rPr>
        <w:t>PAULO</w:t>
      </w:r>
      <w:proofErr w:type="gramEnd"/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Dispõe sobre o Regiment</w:t>
      </w:r>
      <w:r>
        <w:rPr>
          <w:rFonts w:ascii="Verdana" w:hAnsi="Verdana"/>
          <w:sz w:val="24"/>
          <w:szCs w:val="24"/>
        </w:rPr>
        <w:t xml:space="preserve">o Interno do Conselho Municipal </w:t>
      </w:r>
      <w:r w:rsidRPr="001F78AD">
        <w:rPr>
          <w:rFonts w:ascii="Verdana" w:hAnsi="Verdana"/>
          <w:sz w:val="24"/>
          <w:szCs w:val="24"/>
        </w:rPr>
        <w:t>do Trabalho, Emprego e Ren</w:t>
      </w:r>
      <w:r>
        <w:rPr>
          <w:rFonts w:ascii="Verdana" w:hAnsi="Verdana"/>
          <w:sz w:val="24"/>
          <w:szCs w:val="24"/>
        </w:rPr>
        <w:t xml:space="preserve">da – CONTER do Município de São </w:t>
      </w:r>
      <w:r w:rsidRPr="001F78AD">
        <w:rPr>
          <w:rFonts w:ascii="Verdana" w:hAnsi="Verdana"/>
          <w:sz w:val="24"/>
          <w:szCs w:val="24"/>
        </w:rPr>
        <w:t xml:space="preserve">Paulo, em consonância com a Resolução n.º 890, de 02 de dezembro de 2020, do Conselho </w:t>
      </w:r>
      <w:r>
        <w:rPr>
          <w:rFonts w:ascii="Verdana" w:hAnsi="Verdana"/>
          <w:sz w:val="24"/>
          <w:szCs w:val="24"/>
        </w:rPr>
        <w:t xml:space="preserve">Deliberativo do Fundo de Amparo </w:t>
      </w:r>
      <w:r w:rsidRPr="001F78AD">
        <w:rPr>
          <w:rFonts w:ascii="Verdana" w:hAnsi="Verdana"/>
          <w:sz w:val="24"/>
          <w:szCs w:val="24"/>
        </w:rPr>
        <w:t>ao Trabalhador – CODEFAT, com suas alterações.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O Conselho Municipal do Trabalho,</w:t>
      </w:r>
      <w:r>
        <w:rPr>
          <w:rFonts w:ascii="Verdana" w:hAnsi="Verdana"/>
          <w:sz w:val="24"/>
          <w:szCs w:val="24"/>
        </w:rPr>
        <w:t xml:space="preserve"> Emprego e Renda – </w:t>
      </w:r>
      <w:r w:rsidRPr="001F78AD">
        <w:rPr>
          <w:rFonts w:ascii="Verdana" w:hAnsi="Verdana"/>
          <w:sz w:val="24"/>
          <w:szCs w:val="24"/>
        </w:rPr>
        <w:t>CONTER do Município de Sã</w:t>
      </w:r>
      <w:r>
        <w:rPr>
          <w:rFonts w:ascii="Verdana" w:hAnsi="Verdana"/>
          <w:sz w:val="24"/>
          <w:szCs w:val="24"/>
        </w:rPr>
        <w:t xml:space="preserve">o Paulo, no uso das atribuições </w:t>
      </w:r>
      <w:r w:rsidRPr="001F78AD">
        <w:rPr>
          <w:rFonts w:ascii="Verdana" w:hAnsi="Verdana"/>
          <w:sz w:val="24"/>
          <w:szCs w:val="24"/>
        </w:rPr>
        <w:t>que lhe confere a Lei Municip</w:t>
      </w:r>
      <w:r>
        <w:rPr>
          <w:rFonts w:ascii="Verdana" w:hAnsi="Verdana"/>
          <w:sz w:val="24"/>
          <w:szCs w:val="24"/>
        </w:rPr>
        <w:t xml:space="preserve">al 17.529, de 19 de novembro de </w:t>
      </w:r>
      <w:r w:rsidRPr="001F78AD">
        <w:rPr>
          <w:rFonts w:ascii="Verdana" w:hAnsi="Verdana"/>
          <w:sz w:val="24"/>
          <w:szCs w:val="24"/>
        </w:rPr>
        <w:t>2020, regulamentada pelo Dec</w:t>
      </w:r>
      <w:r>
        <w:rPr>
          <w:rFonts w:ascii="Verdana" w:hAnsi="Verdana"/>
          <w:sz w:val="24"/>
          <w:szCs w:val="24"/>
        </w:rPr>
        <w:t xml:space="preserve">reto nº 60.485, de 26 de agosto </w:t>
      </w:r>
      <w:r w:rsidRPr="001F78AD">
        <w:rPr>
          <w:rFonts w:ascii="Verdana" w:hAnsi="Verdana"/>
          <w:sz w:val="24"/>
          <w:szCs w:val="24"/>
        </w:rPr>
        <w:t>de 2021, DELIBERA: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F78AD">
        <w:rPr>
          <w:rFonts w:ascii="Verdana" w:hAnsi="Verdana"/>
          <w:b/>
          <w:sz w:val="24"/>
          <w:szCs w:val="24"/>
        </w:rPr>
        <w:t>REGIMENTO INTERNO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F78AD">
        <w:rPr>
          <w:rFonts w:ascii="Verdana" w:hAnsi="Verdana"/>
          <w:b/>
          <w:sz w:val="24"/>
          <w:szCs w:val="24"/>
        </w:rPr>
        <w:t>CAPÍTULO I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F78AD">
        <w:rPr>
          <w:rFonts w:ascii="Verdana" w:hAnsi="Verdana"/>
          <w:b/>
          <w:sz w:val="24"/>
          <w:szCs w:val="24"/>
        </w:rPr>
        <w:t>DA NATUREZA E ATRIBUIÇÕES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Art. 1º O Conselho M</w:t>
      </w:r>
      <w:r>
        <w:rPr>
          <w:rFonts w:ascii="Verdana" w:hAnsi="Verdana"/>
          <w:sz w:val="24"/>
          <w:szCs w:val="24"/>
        </w:rPr>
        <w:t xml:space="preserve">unicipal do Trabalho, Emprego e </w:t>
      </w:r>
      <w:r w:rsidRPr="001F78AD">
        <w:rPr>
          <w:rFonts w:ascii="Verdana" w:hAnsi="Verdana"/>
          <w:sz w:val="24"/>
          <w:szCs w:val="24"/>
        </w:rPr>
        <w:t>Renda – CONTER do Município de São Paulo, instituído pela Lei</w:t>
      </w:r>
      <w:r>
        <w:rPr>
          <w:rFonts w:ascii="Verdana" w:hAnsi="Verdana"/>
          <w:sz w:val="24"/>
          <w:szCs w:val="24"/>
        </w:rPr>
        <w:t xml:space="preserve"> </w:t>
      </w:r>
      <w:r w:rsidRPr="001F78AD">
        <w:rPr>
          <w:rFonts w:ascii="Verdana" w:hAnsi="Verdana"/>
          <w:sz w:val="24"/>
          <w:szCs w:val="24"/>
        </w:rPr>
        <w:t xml:space="preserve">Municipal nº 17.529 de 19 de novembro de 2020, regulamentada pelo Decreto nº </w:t>
      </w:r>
      <w:r w:rsidRPr="001F78AD">
        <w:rPr>
          <w:rFonts w:ascii="Verdana" w:hAnsi="Verdana"/>
          <w:sz w:val="24"/>
          <w:szCs w:val="24"/>
        </w:rPr>
        <w:lastRenderedPageBreak/>
        <w:t>60.48</w:t>
      </w:r>
      <w:r>
        <w:rPr>
          <w:rFonts w:ascii="Verdana" w:hAnsi="Verdana"/>
          <w:sz w:val="24"/>
          <w:szCs w:val="24"/>
        </w:rPr>
        <w:t xml:space="preserve">5/2021 é um órgão colegiado, de </w:t>
      </w:r>
      <w:r w:rsidRPr="001F78AD">
        <w:rPr>
          <w:rFonts w:ascii="Verdana" w:hAnsi="Verdana"/>
          <w:sz w:val="24"/>
          <w:szCs w:val="24"/>
        </w:rPr>
        <w:t>caráter permanente e deliberati</w:t>
      </w:r>
      <w:r>
        <w:rPr>
          <w:rFonts w:ascii="Verdana" w:hAnsi="Verdana"/>
          <w:sz w:val="24"/>
          <w:szCs w:val="24"/>
        </w:rPr>
        <w:t xml:space="preserve">vo, sobre as políticas públicas </w:t>
      </w:r>
      <w:r w:rsidRPr="001F78AD">
        <w:rPr>
          <w:rFonts w:ascii="Verdana" w:hAnsi="Verdana"/>
          <w:sz w:val="24"/>
          <w:szCs w:val="24"/>
        </w:rPr>
        <w:t>municipais de fomento e apoio</w:t>
      </w:r>
      <w:r>
        <w:rPr>
          <w:rFonts w:ascii="Verdana" w:hAnsi="Verdana"/>
          <w:sz w:val="24"/>
          <w:szCs w:val="24"/>
        </w:rPr>
        <w:t xml:space="preserve"> à </w:t>
      </w:r>
      <w:proofErr w:type="gramStart"/>
      <w:r>
        <w:rPr>
          <w:rFonts w:ascii="Verdana" w:hAnsi="Verdana"/>
          <w:sz w:val="24"/>
          <w:szCs w:val="24"/>
        </w:rPr>
        <w:t xml:space="preserve">geração de trabalho, emprego </w:t>
      </w:r>
      <w:r w:rsidRPr="001F78AD">
        <w:rPr>
          <w:rFonts w:ascii="Verdana" w:hAnsi="Verdana"/>
          <w:sz w:val="24"/>
          <w:szCs w:val="24"/>
        </w:rPr>
        <w:t>e renda, vinculado</w:t>
      </w:r>
      <w:proofErr w:type="gramEnd"/>
      <w:r w:rsidRPr="001F78AD">
        <w:rPr>
          <w:rFonts w:ascii="Verdana" w:hAnsi="Verdana"/>
          <w:sz w:val="24"/>
          <w:szCs w:val="24"/>
        </w:rPr>
        <w:t xml:space="preserve"> administrat</w:t>
      </w:r>
      <w:r>
        <w:rPr>
          <w:rFonts w:ascii="Verdana" w:hAnsi="Verdana"/>
          <w:sz w:val="24"/>
          <w:szCs w:val="24"/>
        </w:rPr>
        <w:t xml:space="preserve">ivamente a Secretaria Municipal </w:t>
      </w:r>
      <w:r w:rsidRPr="001F78AD">
        <w:rPr>
          <w:rFonts w:ascii="Verdana" w:hAnsi="Verdana"/>
          <w:sz w:val="24"/>
          <w:szCs w:val="24"/>
        </w:rPr>
        <w:t>de Desenvolvimento Econômi</w:t>
      </w:r>
      <w:r>
        <w:rPr>
          <w:rFonts w:ascii="Verdana" w:hAnsi="Verdana"/>
          <w:sz w:val="24"/>
          <w:szCs w:val="24"/>
        </w:rPr>
        <w:t xml:space="preserve">co, Trabalho e Turismo - SMDET, </w:t>
      </w:r>
      <w:r w:rsidRPr="001F78AD">
        <w:rPr>
          <w:rFonts w:ascii="Verdana" w:hAnsi="Verdana"/>
          <w:sz w:val="24"/>
          <w:szCs w:val="24"/>
        </w:rPr>
        <w:t xml:space="preserve">constituído de forma tripartite e </w:t>
      </w:r>
      <w:r>
        <w:rPr>
          <w:rFonts w:ascii="Verdana" w:hAnsi="Verdana"/>
          <w:sz w:val="24"/>
          <w:szCs w:val="24"/>
        </w:rPr>
        <w:t xml:space="preserve">paritária por representantes de </w:t>
      </w:r>
      <w:r w:rsidRPr="001F78AD">
        <w:rPr>
          <w:rFonts w:ascii="Verdana" w:hAnsi="Verdana"/>
          <w:sz w:val="24"/>
          <w:szCs w:val="24"/>
        </w:rPr>
        <w:t>trabalhadores, empregadores e</w:t>
      </w:r>
      <w:r>
        <w:rPr>
          <w:rFonts w:ascii="Verdana" w:hAnsi="Verdana"/>
          <w:sz w:val="24"/>
          <w:szCs w:val="24"/>
        </w:rPr>
        <w:t xml:space="preserve"> governo, na forma estabelecida </w:t>
      </w:r>
      <w:r w:rsidRPr="001F78AD">
        <w:rPr>
          <w:rFonts w:ascii="Verdana" w:hAnsi="Verdana"/>
          <w:sz w:val="24"/>
          <w:szCs w:val="24"/>
        </w:rPr>
        <w:t>pelo Poder Executivo Munici</w:t>
      </w:r>
      <w:r>
        <w:rPr>
          <w:rFonts w:ascii="Verdana" w:hAnsi="Verdana"/>
          <w:sz w:val="24"/>
          <w:szCs w:val="24"/>
        </w:rPr>
        <w:t xml:space="preserve">pal, observada a regulamentação </w:t>
      </w:r>
      <w:r w:rsidRPr="001F78AD">
        <w:rPr>
          <w:rFonts w:ascii="Verdana" w:hAnsi="Verdana"/>
          <w:sz w:val="24"/>
          <w:szCs w:val="24"/>
        </w:rPr>
        <w:t>do CODEFAT e o disposto na L</w:t>
      </w:r>
      <w:r>
        <w:rPr>
          <w:rFonts w:ascii="Verdana" w:hAnsi="Verdana"/>
          <w:sz w:val="24"/>
          <w:szCs w:val="24"/>
        </w:rPr>
        <w:t xml:space="preserve">ei Federal 13.667 de 17 de maio </w:t>
      </w:r>
      <w:r w:rsidRPr="001F78AD">
        <w:rPr>
          <w:rFonts w:ascii="Verdana" w:hAnsi="Verdana"/>
          <w:sz w:val="24"/>
          <w:szCs w:val="24"/>
        </w:rPr>
        <w:t>de 2018.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Art. 2º Compete ao Conter gerir o Fundo Municipal do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Trabalho, Emprego e Renda e exercer as seguintes atribuições: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I - deliberar e definir acerca da Política de Trabalho, Emprego e Renda, no âmbito do município de São Paulo, em consonância com a Política Nacional de Trabalho, Emprego e Renda;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II - apreciar e aprovar o pla</w:t>
      </w:r>
      <w:r>
        <w:rPr>
          <w:rFonts w:ascii="Verdana" w:hAnsi="Verdana"/>
          <w:sz w:val="24"/>
          <w:szCs w:val="24"/>
        </w:rPr>
        <w:t xml:space="preserve">no de ações e serviços do </w:t>
      </w:r>
      <w:proofErr w:type="spellStart"/>
      <w:r>
        <w:rPr>
          <w:rFonts w:ascii="Verdana" w:hAnsi="Verdana"/>
          <w:sz w:val="24"/>
          <w:szCs w:val="24"/>
        </w:rPr>
        <w:t>Sine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r w:rsidRPr="001F78AD">
        <w:rPr>
          <w:rFonts w:ascii="Verdana" w:hAnsi="Verdana"/>
          <w:sz w:val="24"/>
          <w:szCs w:val="24"/>
        </w:rPr>
        <w:t>na forma estabelecida pe</w:t>
      </w:r>
      <w:r>
        <w:rPr>
          <w:rFonts w:ascii="Verdana" w:hAnsi="Verdana"/>
          <w:sz w:val="24"/>
          <w:szCs w:val="24"/>
        </w:rPr>
        <w:t xml:space="preserve">lo </w:t>
      </w:r>
      <w:proofErr w:type="spellStart"/>
      <w:r>
        <w:rPr>
          <w:rFonts w:ascii="Verdana" w:hAnsi="Verdana"/>
          <w:sz w:val="24"/>
          <w:szCs w:val="24"/>
        </w:rPr>
        <w:t>Codefat</w:t>
      </w:r>
      <w:proofErr w:type="spellEnd"/>
      <w:r>
        <w:rPr>
          <w:rFonts w:ascii="Verdana" w:hAnsi="Verdana"/>
          <w:sz w:val="24"/>
          <w:szCs w:val="24"/>
        </w:rPr>
        <w:t xml:space="preserve">, bem como a proposta </w:t>
      </w:r>
      <w:r w:rsidRPr="001F78AD">
        <w:rPr>
          <w:rFonts w:ascii="Verdana" w:hAnsi="Verdana"/>
          <w:sz w:val="24"/>
          <w:szCs w:val="24"/>
        </w:rPr>
        <w:t>orçamentária da Política de Tr</w:t>
      </w:r>
      <w:r>
        <w:rPr>
          <w:rFonts w:ascii="Verdana" w:hAnsi="Verdana"/>
          <w:sz w:val="24"/>
          <w:szCs w:val="24"/>
        </w:rPr>
        <w:t xml:space="preserve">abalho, Emprego e Renda, e suas </w:t>
      </w:r>
      <w:r w:rsidRPr="001F78AD">
        <w:rPr>
          <w:rFonts w:ascii="Verdana" w:hAnsi="Verdana"/>
          <w:sz w:val="24"/>
          <w:szCs w:val="24"/>
        </w:rPr>
        <w:t>alterações, a ser encaminhada pela Secretaria Municipal de Desenvolvimento Econômico e Trabalho, responsável pela coordenação da Política de Trabalho, Emprego e Renda no município;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III - acompanhar, controlar e fiscalizar a execução da Política Municipal de Trabalho, E</w:t>
      </w:r>
      <w:r>
        <w:rPr>
          <w:rFonts w:ascii="Verdana" w:hAnsi="Verdana"/>
          <w:sz w:val="24"/>
          <w:szCs w:val="24"/>
        </w:rPr>
        <w:t xml:space="preserve">mprego e Renda, conforme normas </w:t>
      </w:r>
      <w:r w:rsidRPr="001F78AD">
        <w:rPr>
          <w:rFonts w:ascii="Verdana" w:hAnsi="Verdana"/>
          <w:sz w:val="24"/>
          <w:szCs w:val="24"/>
        </w:rPr>
        <w:t>e regulamentos estabelecidos</w:t>
      </w:r>
      <w:r>
        <w:rPr>
          <w:rFonts w:ascii="Verdana" w:hAnsi="Verdana"/>
          <w:sz w:val="24"/>
          <w:szCs w:val="24"/>
        </w:rPr>
        <w:t xml:space="preserve"> pelo </w:t>
      </w:r>
      <w:proofErr w:type="spellStart"/>
      <w:r>
        <w:rPr>
          <w:rFonts w:ascii="Verdana" w:hAnsi="Verdana"/>
          <w:sz w:val="24"/>
          <w:szCs w:val="24"/>
        </w:rPr>
        <w:t>Codefat</w:t>
      </w:r>
      <w:proofErr w:type="spellEnd"/>
      <w:r>
        <w:rPr>
          <w:rFonts w:ascii="Verdana" w:hAnsi="Verdana"/>
          <w:sz w:val="24"/>
          <w:szCs w:val="24"/>
        </w:rPr>
        <w:t xml:space="preserve"> e pelo Ministério </w:t>
      </w:r>
      <w:r w:rsidRPr="001F78AD">
        <w:rPr>
          <w:rFonts w:ascii="Verdana" w:hAnsi="Verdana"/>
          <w:sz w:val="24"/>
          <w:szCs w:val="24"/>
        </w:rPr>
        <w:t>da Economia;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IV - orientar e controlar</w:t>
      </w:r>
      <w:r>
        <w:rPr>
          <w:rFonts w:ascii="Verdana" w:hAnsi="Verdana"/>
          <w:sz w:val="24"/>
          <w:szCs w:val="24"/>
        </w:rPr>
        <w:t xml:space="preserve"> o Fundo Municipal do Trabalho, </w:t>
      </w:r>
      <w:r w:rsidRPr="001F78AD">
        <w:rPr>
          <w:rFonts w:ascii="Verdana" w:hAnsi="Verdana"/>
          <w:sz w:val="24"/>
          <w:szCs w:val="24"/>
        </w:rPr>
        <w:t xml:space="preserve">Emprego e Renda, incluindo sua </w:t>
      </w:r>
      <w:r>
        <w:rPr>
          <w:rFonts w:ascii="Verdana" w:hAnsi="Verdana"/>
          <w:sz w:val="24"/>
          <w:szCs w:val="24"/>
        </w:rPr>
        <w:t xml:space="preserve">gestão patrimonial, inclusive a </w:t>
      </w:r>
      <w:r w:rsidRPr="001F78AD">
        <w:rPr>
          <w:rFonts w:ascii="Verdana" w:hAnsi="Verdana"/>
          <w:sz w:val="24"/>
          <w:szCs w:val="24"/>
        </w:rPr>
        <w:t>recuperação de créditos e a alienação de bens e direitos;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 xml:space="preserve">V - aprovar seu Regimento Interno, observando-se os critérios definidos pelo </w:t>
      </w:r>
      <w:proofErr w:type="spellStart"/>
      <w:r w:rsidRPr="001F78AD">
        <w:rPr>
          <w:rFonts w:ascii="Verdana" w:hAnsi="Verdana"/>
          <w:sz w:val="24"/>
          <w:szCs w:val="24"/>
        </w:rPr>
        <w:t>Codefat</w:t>
      </w:r>
      <w:proofErr w:type="spellEnd"/>
      <w:r w:rsidRPr="001F78AD">
        <w:rPr>
          <w:rFonts w:ascii="Verdana" w:hAnsi="Verdana"/>
          <w:sz w:val="24"/>
          <w:szCs w:val="24"/>
        </w:rPr>
        <w:t>;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 xml:space="preserve">VI - exercer a fiscalização dos recursos financeiros destinados ao </w:t>
      </w:r>
      <w:proofErr w:type="spellStart"/>
      <w:r w:rsidRPr="001F78AD">
        <w:rPr>
          <w:rFonts w:ascii="Verdana" w:hAnsi="Verdana"/>
          <w:sz w:val="24"/>
          <w:szCs w:val="24"/>
        </w:rPr>
        <w:t>Sine</w:t>
      </w:r>
      <w:proofErr w:type="spellEnd"/>
      <w:r w:rsidRPr="001F78AD">
        <w:rPr>
          <w:rFonts w:ascii="Verdana" w:hAnsi="Verdana"/>
          <w:sz w:val="24"/>
          <w:szCs w:val="24"/>
        </w:rPr>
        <w:t>, depositados em co</w:t>
      </w:r>
      <w:r>
        <w:rPr>
          <w:rFonts w:ascii="Verdana" w:hAnsi="Verdana"/>
          <w:sz w:val="24"/>
          <w:szCs w:val="24"/>
        </w:rPr>
        <w:t xml:space="preserve">nta especial de titularidade do </w:t>
      </w:r>
      <w:r w:rsidRPr="001F78AD">
        <w:rPr>
          <w:rFonts w:ascii="Verdana" w:hAnsi="Verdana"/>
          <w:sz w:val="24"/>
          <w:szCs w:val="24"/>
        </w:rPr>
        <w:t>Fundo Municipal do Trabalho, Emprego e Renda;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VII - apreciar e aprova</w:t>
      </w:r>
      <w:r>
        <w:rPr>
          <w:rFonts w:ascii="Verdana" w:hAnsi="Verdana"/>
          <w:sz w:val="24"/>
          <w:szCs w:val="24"/>
        </w:rPr>
        <w:t xml:space="preserve">r relatório de gestão anual que </w:t>
      </w:r>
      <w:r w:rsidRPr="001F78AD">
        <w:rPr>
          <w:rFonts w:ascii="Verdana" w:hAnsi="Verdana"/>
          <w:sz w:val="24"/>
          <w:szCs w:val="24"/>
        </w:rPr>
        <w:t>comprove a execução das açõ</w:t>
      </w:r>
      <w:r>
        <w:rPr>
          <w:rFonts w:ascii="Verdana" w:hAnsi="Verdana"/>
          <w:sz w:val="24"/>
          <w:szCs w:val="24"/>
        </w:rPr>
        <w:t xml:space="preserve">es do </w:t>
      </w:r>
      <w:proofErr w:type="spellStart"/>
      <w:r>
        <w:rPr>
          <w:rFonts w:ascii="Verdana" w:hAnsi="Verdana"/>
          <w:sz w:val="24"/>
          <w:szCs w:val="24"/>
        </w:rPr>
        <w:t>Sine</w:t>
      </w:r>
      <w:proofErr w:type="spellEnd"/>
      <w:r>
        <w:rPr>
          <w:rFonts w:ascii="Verdana" w:hAnsi="Verdana"/>
          <w:sz w:val="24"/>
          <w:szCs w:val="24"/>
        </w:rPr>
        <w:t xml:space="preserve"> no município, quanto </w:t>
      </w:r>
      <w:r w:rsidRPr="001F78AD">
        <w:rPr>
          <w:rFonts w:ascii="Verdana" w:hAnsi="Verdana"/>
          <w:sz w:val="24"/>
          <w:szCs w:val="24"/>
        </w:rPr>
        <w:t>à utilização dos recursos fed</w:t>
      </w:r>
      <w:r>
        <w:rPr>
          <w:rFonts w:ascii="Verdana" w:hAnsi="Verdana"/>
          <w:sz w:val="24"/>
          <w:szCs w:val="24"/>
        </w:rPr>
        <w:t xml:space="preserve">erais descentralizados do Fundo </w:t>
      </w:r>
      <w:r w:rsidRPr="001F78AD">
        <w:rPr>
          <w:rFonts w:ascii="Verdana" w:hAnsi="Verdana"/>
          <w:sz w:val="24"/>
          <w:szCs w:val="24"/>
        </w:rPr>
        <w:t>Municipal do Trabalho, Emprego e Renda;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VIII - aprovar a prestação de contas anual do Fundo Municipal do Trabalho, Emprego e Renda;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IX - baixar normas comp</w:t>
      </w:r>
      <w:r>
        <w:rPr>
          <w:rFonts w:ascii="Verdana" w:hAnsi="Verdana"/>
          <w:sz w:val="24"/>
          <w:szCs w:val="24"/>
        </w:rPr>
        <w:t xml:space="preserve">lementares necessárias à gestão </w:t>
      </w:r>
      <w:r w:rsidRPr="001F78AD">
        <w:rPr>
          <w:rFonts w:ascii="Verdana" w:hAnsi="Verdana"/>
          <w:sz w:val="24"/>
          <w:szCs w:val="24"/>
        </w:rPr>
        <w:t>do Fundo Municipal do Trabalho, Emprego e Renda;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X - estimular a participaç</w:t>
      </w:r>
      <w:r w:rsidR="009321B2">
        <w:rPr>
          <w:rFonts w:ascii="Verdana" w:hAnsi="Verdana"/>
          <w:sz w:val="24"/>
          <w:szCs w:val="24"/>
        </w:rPr>
        <w:t xml:space="preserve">ão e o controle popular sobre a </w:t>
      </w:r>
      <w:proofErr w:type="gramStart"/>
      <w:r w:rsidRPr="001F78AD">
        <w:rPr>
          <w:rFonts w:ascii="Verdana" w:hAnsi="Verdana"/>
          <w:sz w:val="24"/>
          <w:szCs w:val="24"/>
        </w:rPr>
        <w:t>implementação</w:t>
      </w:r>
      <w:proofErr w:type="gramEnd"/>
      <w:r w:rsidRPr="001F78AD">
        <w:rPr>
          <w:rFonts w:ascii="Verdana" w:hAnsi="Verdana"/>
          <w:sz w:val="24"/>
          <w:szCs w:val="24"/>
        </w:rPr>
        <w:t xml:space="preserve"> das políticas </w:t>
      </w:r>
      <w:r>
        <w:rPr>
          <w:rFonts w:ascii="Verdana" w:hAnsi="Verdana"/>
          <w:sz w:val="24"/>
          <w:szCs w:val="24"/>
        </w:rPr>
        <w:t xml:space="preserve">de trabalho, emprego e renda do </w:t>
      </w:r>
      <w:r w:rsidRPr="001F78AD">
        <w:rPr>
          <w:rFonts w:ascii="Verdana" w:hAnsi="Verdana"/>
          <w:sz w:val="24"/>
          <w:szCs w:val="24"/>
        </w:rPr>
        <w:t>município;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XI - deliberar sobre outros assuntos de interesse do Fundo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Municipal do Trabalho, Emprego e Renda;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XII - Acompanhar o de</w:t>
      </w:r>
      <w:r>
        <w:rPr>
          <w:rFonts w:ascii="Verdana" w:hAnsi="Verdana"/>
          <w:sz w:val="24"/>
          <w:szCs w:val="24"/>
        </w:rPr>
        <w:t xml:space="preserve">sempenho do mercado de trabalho </w:t>
      </w:r>
      <w:r w:rsidRPr="001F78AD">
        <w:rPr>
          <w:rFonts w:ascii="Verdana" w:hAnsi="Verdana"/>
          <w:sz w:val="24"/>
          <w:szCs w:val="24"/>
        </w:rPr>
        <w:t>e analisar o impacto sobre ele, das po</w:t>
      </w:r>
      <w:r>
        <w:rPr>
          <w:rFonts w:ascii="Verdana" w:hAnsi="Verdana"/>
          <w:sz w:val="24"/>
          <w:szCs w:val="24"/>
        </w:rPr>
        <w:t xml:space="preserve">líticas públicas praticadas </w:t>
      </w:r>
      <w:r w:rsidRPr="001F78AD">
        <w:rPr>
          <w:rFonts w:ascii="Verdana" w:hAnsi="Verdana"/>
          <w:sz w:val="24"/>
          <w:szCs w:val="24"/>
        </w:rPr>
        <w:t xml:space="preserve">pelos Governos Federal, </w:t>
      </w:r>
      <w:proofErr w:type="gramStart"/>
      <w:r w:rsidRPr="001F78AD">
        <w:rPr>
          <w:rFonts w:ascii="Verdana" w:hAnsi="Verdana"/>
          <w:sz w:val="24"/>
          <w:szCs w:val="24"/>
        </w:rPr>
        <w:t>Estadual e Municipais</w:t>
      </w:r>
      <w:proofErr w:type="gramEnd"/>
      <w:r w:rsidRPr="001F78AD">
        <w:rPr>
          <w:rFonts w:ascii="Verdana" w:hAnsi="Verdana"/>
          <w:sz w:val="24"/>
          <w:szCs w:val="24"/>
        </w:rPr>
        <w:t>;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lastRenderedPageBreak/>
        <w:t>XII - Sugerir medidas ef</w:t>
      </w:r>
      <w:r>
        <w:rPr>
          <w:rFonts w:ascii="Verdana" w:hAnsi="Verdana"/>
          <w:sz w:val="24"/>
          <w:szCs w:val="24"/>
        </w:rPr>
        <w:t xml:space="preserve">etivas que minimizem os efeitos </w:t>
      </w:r>
      <w:r w:rsidRPr="001F78AD">
        <w:rPr>
          <w:rFonts w:ascii="Verdana" w:hAnsi="Verdana"/>
          <w:sz w:val="24"/>
          <w:szCs w:val="24"/>
        </w:rPr>
        <w:t>negativos dos ciclos econôm</w:t>
      </w:r>
      <w:r>
        <w:rPr>
          <w:rFonts w:ascii="Verdana" w:hAnsi="Verdana"/>
          <w:sz w:val="24"/>
          <w:szCs w:val="24"/>
        </w:rPr>
        <w:t xml:space="preserve">icos e do desemprego estrutural </w:t>
      </w:r>
      <w:r w:rsidRPr="001F78AD">
        <w:rPr>
          <w:rFonts w:ascii="Verdana" w:hAnsi="Verdana"/>
          <w:sz w:val="24"/>
          <w:szCs w:val="24"/>
        </w:rPr>
        <w:t>sobre o mercado de trabalho;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XIII - Acompanhar as aç</w:t>
      </w:r>
      <w:r>
        <w:rPr>
          <w:rFonts w:ascii="Verdana" w:hAnsi="Verdana"/>
          <w:sz w:val="24"/>
          <w:szCs w:val="24"/>
        </w:rPr>
        <w:t xml:space="preserve">ões voltadas para a expansão do </w:t>
      </w:r>
      <w:r w:rsidRPr="001F78AD">
        <w:rPr>
          <w:rFonts w:ascii="Verdana" w:hAnsi="Verdana"/>
          <w:sz w:val="24"/>
          <w:szCs w:val="24"/>
        </w:rPr>
        <w:t>mercado de trabalho e oferecer subsídios às políticas municipais de emprego, trabalho e renda;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 xml:space="preserve">XIV - Articular-se com o </w:t>
      </w:r>
      <w:r>
        <w:rPr>
          <w:rFonts w:ascii="Verdana" w:hAnsi="Verdana"/>
          <w:sz w:val="24"/>
          <w:szCs w:val="24"/>
        </w:rPr>
        <w:t xml:space="preserve">Conselho Municipal de Educação, </w:t>
      </w:r>
      <w:r w:rsidRPr="001F78AD">
        <w:rPr>
          <w:rFonts w:ascii="Verdana" w:hAnsi="Verdana"/>
          <w:sz w:val="24"/>
          <w:szCs w:val="24"/>
        </w:rPr>
        <w:t>visando assegurar a vinculação da elevação da esc</w:t>
      </w:r>
      <w:r>
        <w:rPr>
          <w:rFonts w:ascii="Verdana" w:hAnsi="Verdana"/>
          <w:sz w:val="24"/>
          <w:szCs w:val="24"/>
        </w:rPr>
        <w:t xml:space="preserve">olaridade </w:t>
      </w:r>
      <w:r w:rsidRPr="001F78AD">
        <w:rPr>
          <w:rFonts w:ascii="Verdana" w:hAnsi="Verdana"/>
          <w:sz w:val="24"/>
          <w:szCs w:val="24"/>
        </w:rPr>
        <w:t>com a formação social e profissional continuada;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XV - Promover interc</w:t>
      </w:r>
      <w:r>
        <w:rPr>
          <w:rFonts w:ascii="Verdana" w:hAnsi="Verdana"/>
          <w:sz w:val="24"/>
          <w:szCs w:val="24"/>
        </w:rPr>
        <w:t xml:space="preserve">âmbio de informações com outros </w:t>
      </w:r>
      <w:r w:rsidRPr="001F78AD">
        <w:rPr>
          <w:rFonts w:ascii="Verdana" w:hAnsi="Verdana"/>
          <w:sz w:val="24"/>
          <w:szCs w:val="24"/>
        </w:rPr>
        <w:t>Conselhos Municipais do Trab</w:t>
      </w:r>
      <w:r>
        <w:rPr>
          <w:rFonts w:ascii="Verdana" w:hAnsi="Verdana"/>
          <w:sz w:val="24"/>
          <w:szCs w:val="24"/>
        </w:rPr>
        <w:t xml:space="preserve">alho, Emprego e Renda – </w:t>
      </w:r>
      <w:proofErr w:type="spellStart"/>
      <w:r>
        <w:rPr>
          <w:rFonts w:ascii="Verdana" w:hAnsi="Verdana"/>
          <w:sz w:val="24"/>
          <w:szCs w:val="24"/>
        </w:rPr>
        <w:t>CMTER's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1F78AD">
        <w:rPr>
          <w:rFonts w:ascii="Verdana" w:hAnsi="Verdana"/>
          <w:sz w:val="24"/>
          <w:szCs w:val="24"/>
        </w:rPr>
        <w:t>e Conselhos Estaduais do Traba</w:t>
      </w:r>
      <w:r>
        <w:rPr>
          <w:rFonts w:ascii="Verdana" w:hAnsi="Verdana"/>
          <w:sz w:val="24"/>
          <w:szCs w:val="24"/>
        </w:rPr>
        <w:t xml:space="preserve">lho, Emprego e Renda – </w:t>
      </w:r>
      <w:proofErr w:type="spellStart"/>
      <w:r>
        <w:rPr>
          <w:rFonts w:ascii="Verdana" w:hAnsi="Verdana"/>
          <w:sz w:val="24"/>
          <w:szCs w:val="24"/>
        </w:rPr>
        <w:t>CETER’s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r w:rsidRPr="001F78AD">
        <w:rPr>
          <w:rFonts w:ascii="Verdana" w:hAnsi="Verdana"/>
          <w:sz w:val="24"/>
          <w:szCs w:val="24"/>
        </w:rPr>
        <w:t>objetivando não apenas a in</w:t>
      </w:r>
      <w:r>
        <w:rPr>
          <w:rFonts w:ascii="Verdana" w:hAnsi="Verdana"/>
          <w:sz w:val="24"/>
          <w:szCs w:val="24"/>
        </w:rPr>
        <w:t xml:space="preserve">tegração do Sistema, mas também </w:t>
      </w:r>
      <w:r w:rsidRPr="001F78AD">
        <w:rPr>
          <w:rFonts w:ascii="Verdana" w:hAnsi="Verdana"/>
          <w:sz w:val="24"/>
          <w:szCs w:val="24"/>
        </w:rPr>
        <w:t>a obtenção de dados orientadores de suas ações;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XVI - Participar de semin</w:t>
      </w:r>
      <w:r>
        <w:rPr>
          <w:rFonts w:ascii="Verdana" w:hAnsi="Verdana"/>
          <w:sz w:val="24"/>
          <w:szCs w:val="24"/>
        </w:rPr>
        <w:t xml:space="preserve">ários, palestras e programas de </w:t>
      </w:r>
      <w:r w:rsidRPr="001F78AD">
        <w:rPr>
          <w:rFonts w:ascii="Verdana" w:hAnsi="Verdana"/>
          <w:sz w:val="24"/>
          <w:szCs w:val="24"/>
        </w:rPr>
        <w:t>capacitação sobre a temática</w:t>
      </w:r>
      <w:r>
        <w:rPr>
          <w:rFonts w:ascii="Verdana" w:hAnsi="Verdana"/>
          <w:sz w:val="24"/>
          <w:szCs w:val="24"/>
        </w:rPr>
        <w:t xml:space="preserve"> Geração de Emprego, Trabalho e </w:t>
      </w:r>
      <w:r w:rsidRPr="001F78AD">
        <w:rPr>
          <w:rFonts w:ascii="Verdana" w:hAnsi="Verdana"/>
          <w:sz w:val="24"/>
          <w:szCs w:val="24"/>
        </w:rPr>
        <w:t>Renda e Economia Solidária;</w:t>
      </w:r>
    </w:p>
    <w:p w:rsid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 xml:space="preserve">XVII - Expedir solicitação </w:t>
      </w:r>
      <w:r>
        <w:rPr>
          <w:rFonts w:ascii="Verdana" w:hAnsi="Verdana"/>
          <w:sz w:val="24"/>
          <w:szCs w:val="24"/>
        </w:rPr>
        <w:t xml:space="preserve">de informações relacionadas às </w:t>
      </w:r>
      <w:r w:rsidRPr="001F78AD">
        <w:rPr>
          <w:rFonts w:ascii="Verdana" w:hAnsi="Verdana"/>
          <w:sz w:val="24"/>
          <w:szCs w:val="24"/>
        </w:rPr>
        <w:t>ações ilegais praticadas con</w:t>
      </w:r>
      <w:r>
        <w:rPr>
          <w:rFonts w:ascii="Verdana" w:hAnsi="Verdana"/>
          <w:sz w:val="24"/>
          <w:szCs w:val="24"/>
        </w:rPr>
        <w:t xml:space="preserve">tra os trabalhadores e oferecer </w:t>
      </w:r>
      <w:r w:rsidRPr="001F78AD">
        <w:rPr>
          <w:rFonts w:ascii="Verdana" w:hAnsi="Verdana"/>
          <w:sz w:val="24"/>
          <w:szCs w:val="24"/>
        </w:rPr>
        <w:t>intermediação quando necessário e ou solicitado.</w:t>
      </w:r>
    </w:p>
    <w:p w:rsidR="001F78AD" w:rsidRPr="009321B2" w:rsidRDefault="001F78AD" w:rsidP="001F78A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21B2">
        <w:rPr>
          <w:rFonts w:ascii="Verdana" w:hAnsi="Verdana"/>
          <w:b/>
          <w:sz w:val="24"/>
          <w:szCs w:val="24"/>
        </w:rPr>
        <w:t>CAPÍTULO II</w:t>
      </w:r>
    </w:p>
    <w:p w:rsidR="001F78AD" w:rsidRPr="009321B2" w:rsidRDefault="001F78AD" w:rsidP="001F78A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21B2">
        <w:rPr>
          <w:rFonts w:ascii="Verdana" w:hAnsi="Verdana"/>
          <w:b/>
          <w:sz w:val="24"/>
          <w:szCs w:val="24"/>
        </w:rPr>
        <w:t>DA COMPOSIÇÃO DO CONSELHO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Art. 3º O Conselho M</w:t>
      </w:r>
      <w:r w:rsidR="009321B2">
        <w:rPr>
          <w:rFonts w:ascii="Verdana" w:hAnsi="Verdana"/>
          <w:sz w:val="24"/>
          <w:szCs w:val="24"/>
        </w:rPr>
        <w:t xml:space="preserve">unicipal do Trabalho, Emprego e </w:t>
      </w:r>
      <w:r w:rsidRPr="001F78AD">
        <w:rPr>
          <w:rFonts w:ascii="Verdana" w:hAnsi="Verdana"/>
          <w:sz w:val="24"/>
          <w:szCs w:val="24"/>
        </w:rPr>
        <w:t>Renda - CONTER será compos</w:t>
      </w:r>
      <w:r w:rsidR="009321B2">
        <w:rPr>
          <w:rFonts w:ascii="Verdana" w:hAnsi="Verdana"/>
          <w:sz w:val="24"/>
          <w:szCs w:val="24"/>
        </w:rPr>
        <w:t xml:space="preserve">to 12 (doze) membros titulares, </w:t>
      </w:r>
      <w:r w:rsidRPr="001F78AD">
        <w:rPr>
          <w:rFonts w:ascii="Verdana" w:hAnsi="Verdana"/>
          <w:sz w:val="24"/>
          <w:szCs w:val="24"/>
        </w:rPr>
        <w:t>em igual número de represen</w:t>
      </w:r>
      <w:r w:rsidR="009321B2">
        <w:rPr>
          <w:rFonts w:ascii="Verdana" w:hAnsi="Verdana"/>
          <w:sz w:val="24"/>
          <w:szCs w:val="24"/>
        </w:rPr>
        <w:t xml:space="preserve">tantes dos trabalhadores, dos </w:t>
      </w:r>
      <w:r w:rsidRPr="001F78AD">
        <w:rPr>
          <w:rFonts w:ascii="Verdana" w:hAnsi="Verdana"/>
          <w:sz w:val="24"/>
          <w:szCs w:val="24"/>
        </w:rPr>
        <w:t>empregadores e do Poder Público, sendo: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I - 4 (quatro) representa</w:t>
      </w:r>
      <w:r w:rsidR="009321B2">
        <w:rPr>
          <w:rFonts w:ascii="Verdana" w:hAnsi="Verdana"/>
          <w:sz w:val="24"/>
          <w:szCs w:val="24"/>
        </w:rPr>
        <w:t xml:space="preserve">ntes do Poder Público, mediante </w:t>
      </w:r>
      <w:r w:rsidRPr="001F78AD">
        <w:rPr>
          <w:rFonts w:ascii="Verdana" w:hAnsi="Verdana"/>
          <w:sz w:val="24"/>
          <w:szCs w:val="24"/>
        </w:rPr>
        <w:t xml:space="preserve">indicação de um representante, </w:t>
      </w:r>
      <w:r w:rsidR="009321B2">
        <w:rPr>
          <w:rFonts w:ascii="Verdana" w:hAnsi="Verdana"/>
          <w:sz w:val="24"/>
          <w:szCs w:val="24"/>
        </w:rPr>
        <w:t xml:space="preserve">pelo respectivo titular de cada </w:t>
      </w:r>
      <w:r w:rsidRPr="001F78AD">
        <w:rPr>
          <w:rFonts w:ascii="Verdana" w:hAnsi="Verdana"/>
          <w:sz w:val="24"/>
          <w:szCs w:val="24"/>
        </w:rPr>
        <w:t>um dos seguintes órgãos: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a) Secretaria Municipal de Desenvolvimento Econômico,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Trabalho e Turismo - SMDET;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b) Secretaria Municipal da Fazenda - SF;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c) Secretaria do Governo Municipal - SGM;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d) Coordenadoria de Empreendedorismo, Renda e Trabalho - CERT, da Secretaria d</w:t>
      </w:r>
      <w:r w:rsidR="009321B2">
        <w:rPr>
          <w:rFonts w:ascii="Verdana" w:hAnsi="Verdana"/>
          <w:sz w:val="24"/>
          <w:szCs w:val="24"/>
        </w:rPr>
        <w:t xml:space="preserve">e Desenvolvimento do Governo do </w:t>
      </w:r>
      <w:r w:rsidRPr="001F78AD">
        <w:rPr>
          <w:rFonts w:ascii="Verdana" w:hAnsi="Verdana"/>
          <w:sz w:val="24"/>
          <w:szCs w:val="24"/>
        </w:rPr>
        <w:t>Estado de São Paulo;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II - 4 (quatro) representant</w:t>
      </w:r>
      <w:r w:rsidR="009321B2">
        <w:rPr>
          <w:rFonts w:ascii="Verdana" w:hAnsi="Verdana"/>
          <w:sz w:val="24"/>
          <w:szCs w:val="24"/>
        </w:rPr>
        <w:t xml:space="preserve">es dos trabalhadores, indicados </w:t>
      </w:r>
      <w:r w:rsidRPr="001F78AD">
        <w:rPr>
          <w:rFonts w:ascii="Verdana" w:hAnsi="Verdana"/>
          <w:sz w:val="24"/>
          <w:szCs w:val="24"/>
        </w:rPr>
        <w:t>pelas seguintes entidades: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a) Força Sindical do Estado de São Paulo;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b) União Geral dos Trabalhadores do Estado de São Paulo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- UGT;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c) Departamento Intersindical de Estatística e Estudos Socioeconômicos - DIEESE;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d) Centro de Integração Empresa-Escola - CIEE;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III - 4 (quatro) representan</w:t>
      </w:r>
      <w:r w:rsidR="009321B2">
        <w:rPr>
          <w:rFonts w:ascii="Verdana" w:hAnsi="Verdana"/>
          <w:sz w:val="24"/>
          <w:szCs w:val="24"/>
        </w:rPr>
        <w:t xml:space="preserve">tes dos empregadores, indicados </w:t>
      </w:r>
      <w:r w:rsidRPr="001F78AD">
        <w:rPr>
          <w:rFonts w:ascii="Verdana" w:hAnsi="Verdana"/>
          <w:sz w:val="24"/>
          <w:szCs w:val="24"/>
        </w:rPr>
        <w:t>pelas seguintes entidades: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a) Federação das Indústrias do Estado de São Paulo - FIESP;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b) Federação do Comércio do Estado de São Paulo - FECOMÉRCIO;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lastRenderedPageBreak/>
        <w:t>c) Associação Comercial de São Paulo - ACSP;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d) Pensamento Nacional das Bases Empresariais - PNBE.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§ 1º Para cada membro tit</w:t>
      </w:r>
      <w:r w:rsidR="009321B2">
        <w:rPr>
          <w:rFonts w:ascii="Verdana" w:hAnsi="Verdana"/>
          <w:sz w:val="24"/>
          <w:szCs w:val="24"/>
        </w:rPr>
        <w:t xml:space="preserve">ular, haverá um membro suplente </w:t>
      </w:r>
      <w:r w:rsidRPr="001F78AD">
        <w:rPr>
          <w:rFonts w:ascii="Verdana" w:hAnsi="Verdana"/>
          <w:sz w:val="24"/>
          <w:szCs w:val="24"/>
        </w:rPr>
        <w:t>pertencente ao mesmo órgão/entidade.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§ 2º Os mandatos dos rep</w:t>
      </w:r>
      <w:r w:rsidR="009321B2">
        <w:rPr>
          <w:rFonts w:ascii="Verdana" w:hAnsi="Verdana"/>
          <w:sz w:val="24"/>
          <w:szCs w:val="24"/>
        </w:rPr>
        <w:t xml:space="preserve">resentantes são de quatro anos, </w:t>
      </w:r>
      <w:r w:rsidRPr="001F78AD">
        <w:rPr>
          <w:rFonts w:ascii="Verdana" w:hAnsi="Verdana"/>
          <w:sz w:val="24"/>
          <w:szCs w:val="24"/>
        </w:rPr>
        <w:t xml:space="preserve">permitida a recondução, nos termos das disposições deste Regimento Interno e se extinguirá, </w:t>
      </w:r>
      <w:r w:rsidR="009321B2">
        <w:rPr>
          <w:rFonts w:ascii="Verdana" w:hAnsi="Verdana"/>
          <w:sz w:val="24"/>
          <w:szCs w:val="24"/>
        </w:rPr>
        <w:t xml:space="preserve">antes do término, nas seguintes </w:t>
      </w:r>
      <w:r w:rsidRPr="001F78AD">
        <w:rPr>
          <w:rFonts w:ascii="Verdana" w:hAnsi="Verdana"/>
          <w:sz w:val="24"/>
          <w:szCs w:val="24"/>
        </w:rPr>
        <w:t>hipóteses: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I - Morte;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II - Renúncia;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 xml:space="preserve">III - Perda da condição pela qual foi indicado para </w:t>
      </w:r>
      <w:proofErr w:type="gramStart"/>
      <w:r w:rsidRPr="001F78AD">
        <w:rPr>
          <w:rFonts w:ascii="Verdana" w:hAnsi="Verdana"/>
          <w:sz w:val="24"/>
          <w:szCs w:val="24"/>
        </w:rPr>
        <w:t>o Conter</w:t>
      </w:r>
      <w:proofErr w:type="gramEnd"/>
      <w:r w:rsidRPr="001F78AD">
        <w:rPr>
          <w:rFonts w:ascii="Verdana" w:hAnsi="Verdana"/>
          <w:sz w:val="24"/>
          <w:szCs w:val="24"/>
        </w:rPr>
        <w:t>;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IV - Ausência injustificada</w:t>
      </w:r>
      <w:r w:rsidR="009321B2">
        <w:rPr>
          <w:rFonts w:ascii="Verdana" w:hAnsi="Verdana"/>
          <w:sz w:val="24"/>
          <w:szCs w:val="24"/>
        </w:rPr>
        <w:t xml:space="preserve"> por mais de 02 (duas) reuniões </w:t>
      </w:r>
      <w:r w:rsidRPr="001F78AD">
        <w:rPr>
          <w:rFonts w:ascii="Verdana" w:hAnsi="Verdana"/>
          <w:sz w:val="24"/>
          <w:szCs w:val="24"/>
        </w:rPr>
        <w:t>consecutivas ou 03 (três) alternadas;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V - Condenação resultante de sentença transitada em julgado, por crime comum ou de responsabilidade.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§ 3º No caso da vacância prevista no Parágrafo 2º deste Artigo, a entidade correspondente deverá indicar outro representante que cumprirá o restante do mandato de seu antecessor.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§ 4º Os conselheiros, titular</w:t>
      </w:r>
      <w:r w:rsidR="009321B2">
        <w:rPr>
          <w:rFonts w:ascii="Verdana" w:hAnsi="Verdana"/>
          <w:sz w:val="24"/>
          <w:szCs w:val="24"/>
        </w:rPr>
        <w:t xml:space="preserve">es e suplentes, serão indicados </w:t>
      </w:r>
      <w:r w:rsidRPr="001F78AD">
        <w:rPr>
          <w:rFonts w:ascii="Verdana" w:hAnsi="Verdana"/>
          <w:sz w:val="24"/>
          <w:szCs w:val="24"/>
        </w:rPr>
        <w:t>pelas respectivas organizações ou</w:t>
      </w:r>
      <w:r w:rsidR="009321B2">
        <w:rPr>
          <w:rFonts w:ascii="Verdana" w:hAnsi="Verdana"/>
          <w:sz w:val="24"/>
          <w:szCs w:val="24"/>
        </w:rPr>
        <w:t xml:space="preserve"> órgãos, e serão formalmente </w:t>
      </w:r>
      <w:r w:rsidRPr="001F78AD">
        <w:rPr>
          <w:rFonts w:ascii="Verdana" w:hAnsi="Verdana"/>
          <w:sz w:val="24"/>
          <w:szCs w:val="24"/>
        </w:rPr>
        <w:t>nomeados mediante Portaria do Prefeito, a ser publicada no Diário Oficial da Cidade de São Paulo e no sítio oficial de SMDET.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§ 5º As Centrais, Uniões ou</w:t>
      </w:r>
      <w:r w:rsidR="009321B2">
        <w:rPr>
          <w:rFonts w:ascii="Verdana" w:hAnsi="Verdana"/>
          <w:sz w:val="24"/>
          <w:szCs w:val="24"/>
        </w:rPr>
        <w:t xml:space="preserve"> Organizações dos trabalhadores </w:t>
      </w:r>
      <w:r w:rsidRPr="001F78AD">
        <w:rPr>
          <w:rFonts w:ascii="Verdana" w:hAnsi="Verdana"/>
          <w:sz w:val="24"/>
          <w:szCs w:val="24"/>
        </w:rPr>
        <w:t xml:space="preserve">poderão indicar representantes municipais </w:t>
      </w:r>
      <w:r w:rsidR="009321B2">
        <w:rPr>
          <w:rFonts w:ascii="Verdana" w:hAnsi="Verdana"/>
          <w:sz w:val="24"/>
          <w:szCs w:val="24"/>
        </w:rPr>
        <w:t xml:space="preserve">vinculados às suas </w:t>
      </w:r>
      <w:r w:rsidRPr="001F78AD">
        <w:rPr>
          <w:rFonts w:ascii="Verdana" w:hAnsi="Verdana"/>
          <w:sz w:val="24"/>
          <w:szCs w:val="24"/>
        </w:rPr>
        <w:t>respectivas entidades, no intui</w:t>
      </w:r>
      <w:r w:rsidR="009321B2">
        <w:rPr>
          <w:rFonts w:ascii="Verdana" w:hAnsi="Verdana"/>
          <w:sz w:val="24"/>
          <w:szCs w:val="24"/>
        </w:rPr>
        <w:t xml:space="preserve">to de garantir representação na </w:t>
      </w:r>
      <w:r w:rsidRPr="001F78AD">
        <w:rPr>
          <w:rFonts w:ascii="Verdana" w:hAnsi="Verdana"/>
          <w:sz w:val="24"/>
          <w:szCs w:val="24"/>
        </w:rPr>
        <w:t>cidade de São Paulo, que conheçam as demandas e necessidades relativas a trabalho, emprego e renda.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§ 6º Pela atividade exercid</w:t>
      </w:r>
      <w:r w:rsidR="009321B2">
        <w:rPr>
          <w:rFonts w:ascii="Verdana" w:hAnsi="Verdana"/>
          <w:sz w:val="24"/>
          <w:szCs w:val="24"/>
        </w:rPr>
        <w:t xml:space="preserve">a no Conselho, os seus membros, </w:t>
      </w:r>
      <w:r w:rsidRPr="001F78AD">
        <w:rPr>
          <w:rFonts w:ascii="Verdana" w:hAnsi="Verdana"/>
          <w:sz w:val="24"/>
          <w:szCs w:val="24"/>
        </w:rPr>
        <w:t>titulares ou suplentes, não recebe</w:t>
      </w:r>
      <w:r w:rsidR="009321B2">
        <w:rPr>
          <w:rFonts w:ascii="Verdana" w:hAnsi="Verdana"/>
          <w:sz w:val="24"/>
          <w:szCs w:val="24"/>
        </w:rPr>
        <w:t xml:space="preserve">rão qualquer tipo de pagamento, </w:t>
      </w:r>
      <w:r w:rsidRPr="001F78AD">
        <w:rPr>
          <w:rFonts w:ascii="Verdana" w:hAnsi="Verdana"/>
          <w:sz w:val="24"/>
          <w:szCs w:val="24"/>
        </w:rPr>
        <w:t>remuneração, vantagens ou benefícios.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§ 7º Na composição do Con</w:t>
      </w:r>
      <w:r w:rsidR="009321B2">
        <w:rPr>
          <w:rFonts w:ascii="Verdana" w:hAnsi="Verdana"/>
          <w:sz w:val="24"/>
          <w:szCs w:val="24"/>
        </w:rPr>
        <w:t xml:space="preserve">selho, observar-se-á o disposto </w:t>
      </w:r>
      <w:r w:rsidRPr="001F78AD">
        <w:rPr>
          <w:rFonts w:ascii="Verdana" w:hAnsi="Verdana"/>
          <w:sz w:val="24"/>
          <w:szCs w:val="24"/>
        </w:rPr>
        <w:t>na Lei nº 15.946, de 23 de dezembro de 2013.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Art. 4º O Presidente do Conter, sessenta (60) dias</w:t>
      </w:r>
      <w:r w:rsidR="009321B2">
        <w:rPr>
          <w:rFonts w:ascii="Verdana" w:hAnsi="Verdana"/>
          <w:sz w:val="24"/>
          <w:szCs w:val="24"/>
        </w:rPr>
        <w:t xml:space="preserve"> antes de </w:t>
      </w:r>
      <w:r w:rsidRPr="001F78AD">
        <w:rPr>
          <w:rFonts w:ascii="Verdana" w:hAnsi="Verdana"/>
          <w:sz w:val="24"/>
          <w:szCs w:val="24"/>
        </w:rPr>
        <w:t>se encerrar o mandato de cada conselheiro, oficiará às entidades, solicitando a indicação dos novos representantes.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§ 1º Indicado o represen</w:t>
      </w:r>
      <w:r w:rsidR="009321B2">
        <w:rPr>
          <w:rFonts w:ascii="Verdana" w:hAnsi="Verdana"/>
          <w:sz w:val="24"/>
          <w:szCs w:val="24"/>
        </w:rPr>
        <w:t xml:space="preserve">tante, o Presidente encaminhará </w:t>
      </w:r>
      <w:r w:rsidRPr="001F78AD">
        <w:rPr>
          <w:rFonts w:ascii="Verdana" w:hAnsi="Verdana"/>
          <w:sz w:val="24"/>
          <w:szCs w:val="24"/>
        </w:rPr>
        <w:t>seu nome à Secretaria Municipal de Desenvolvimento Econômico, Trabalho e Turismo para a formalização do Ato de nomeação, nos termos do § 4º do artigo 3º deste Regimento.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§ 2º Publicada a nomeação, o novo membro será empossado pelo Presidente em reunião ordinária ou extraordinária.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Art. 5º O ato legal de designação dos membros do Conselho deverá conter o nome comple</w:t>
      </w:r>
      <w:r w:rsidR="009321B2">
        <w:rPr>
          <w:rFonts w:ascii="Verdana" w:hAnsi="Verdana"/>
          <w:sz w:val="24"/>
          <w:szCs w:val="24"/>
        </w:rPr>
        <w:t xml:space="preserve">to dos conselheiros, a situação </w:t>
      </w:r>
      <w:r w:rsidRPr="001F78AD">
        <w:rPr>
          <w:rFonts w:ascii="Verdana" w:hAnsi="Verdana"/>
          <w:sz w:val="24"/>
          <w:szCs w:val="24"/>
        </w:rPr>
        <w:t>de titularidade ou suplência, a</w:t>
      </w:r>
      <w:r w:rsidR="009321B2">
        <w:rPr>
          <w:rFonts w:ascii="Verdana" w:hAnsi="Verdana"/>
          <w:sz w:val="24"/>
          <w:szCs w:val="24"/>
        </w:rPr>
        <w:t xml:space="preserve"> indicação do </w:t>
      </w:r>
      <w:proofErr w:type="gramStart"/>
      <w:r w:rsidR="009321B2">
        <w:rPr>
          <w:rFonts w:ascii="Verdana" w:hAnsi="Verdana"/>
          <w:sz w:val="24"/>
          <w:szCs w:val="24"/>
        </w:rPr>
        <w:t xml:space="preserve">segmento por eles </w:t>
      </w:r>
      <w:r w:rsidRPr="001F78AD">
        <w:rPr>
          <w:rFonts w:ascii="Verdana" w:hAnsi="Verdana"/>
          <w:sz w:val="24"/>
          <w:szCs w:val="24"/>
        </w:rPr>
        <w:t>representados</w:t>
      </w:r>
      <w:proofErr w:type="gramEnd"/>
      <w:r w:rsidRPr="001F78AD">
        <w:rPr>
          <w:rFonts w:ascii="Verdana" w:hAnsi="Verdana"/>
          <w:sz w:val="24"/>
          <w:szCs w:val="24"/>
        </w:rPr>
        <w:t xml:space="preserve"> e o respectivo período de vigência do mandato.</w:t>
      </w:r>
    </w:p>
    <w:p w:rsidR="001F78AD" w:rsidRPr="009321B2" w:rsidRDefault="001F78AD" w:rsidP="001F78A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21B2">
        <w:rPr>
          <w:rFonts w:ascii="Verdana" w:hAnsi="Verdana"/>
          <w:b/>
          <w:sz w:val="24"/>
          <w:szCs w:val="24"/>
        </w:rPr>
        <w:t>CAPÍTULO III</w:t>
      </w:r>
    </w:p>
    <w:p w:rsidR="001F78AD" w:rsidRPr="009321B2" w:rsidRDefault="001F78AD" w:rsidP="001F78A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21B2">
        <w:rPr>
          <w:rFonts w:ascii="Verdana" w:hAnsi="Verdana"/>
          <w:b/>
          <w:sz w:val="24"/>
          <w:szCs w:val="24"/>
        </w:rPr>
        <w:t>DO FUNCIONAMENTO DO CONSELHO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Art. 6º O Conter é constituído de: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I - Plenário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lastRenderedPageBreak/>
        <w:t>II - Presidência e Vice-Presidência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III - Secretaria Executiva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Art. 7º O Plenário é a instância máxima deliberativa do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Conselho.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§ 1º Caberá ao Plenário opinar e deliberar sobre as matérias incluídas no âmbito de ação do conter e</w:t>
      </w:r>
      <w:r w:rsidR="009321B2">
        <w:rPr>
          <w:rFonts w:ascii="Verdana" w:hAnsi="Verdana"/>
          <w:sz w:val="24"/>
          <w:szCs w:val="24"/>
        </w:rPr>
        <w:t xml:space="preserve"> entendendo ser </w:t>
      </w:r>
      <w:r w:rsidRPr="001F78AD">
        <w:rPr>
          <w:rFonts w:ascii="Verdana" w:hAnsi="Verdana"/>
          <w:sz w:val="24"/>
          <w:szCs w:val="24"/>
        </w:rPr>
        <w:t>relevante e/ou importante, poderá, para tanto, solicitar o comparecimento ou o parecer de pe</w:t>
      </w:r>
      <w:r w:rsidR="009321B2">
        <w:rPr>
          <w:rFonts w:ascii="Verdana" w:hAnsi="Verdana"/>
          <w:sz w:val="24"/>
          <w:szCs w:val="24"/>
        </w:rPr>
        <w:t xml:space="preserve">ssoas e/ou entidades que julgar </w:t>
      </w:r>
      <w:r w:rsidRPr="001F78AD">
        <w:rPr>
          <w:rFonts w:ascii="Verdana" w:hAnsi="Verdana"/>
          <w:sz w:val="24"/>
          <w:szCs w:val="24"/>
        </w:rPr>
        <w:t>conveniente, sem direito a voto.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§ 2º Qualquer memb</w:t>
      </w:r>
      <w:r w:rsidR="009321B2">
        <w:rPr>
          <w:rFonts w:ascii="Verdana" w:hAnsi="Verdana"/>
          <w:sz w:val="24"/>
          <w:szCs w:val="24"/>
        </w:rPr>
        <w:t xml:space="preserve">ro que componha o Conter poderá </w:t>
      </w:r>
      <w:r w:rsidRPr="001F78AD">
        <w:rPr>
          <w:rFonts w:ascii="Verdana" w:hAnsi="Verdana"/>
          <w:sz w:val="24"/>
          <w:szCs w:val="24"/>
        </w:rPr>
        <w:t>apresentar pedido de vista da mat</w:t>
      </w:r>
      <w:r w:rsidR="009321B2">
        <w:rPr>
          <w:rFonts w:ascii="Verdana" w:hAnsi="Verdana"/>
          <w:sz w:val="24"/>
          <w:szCs w:val="24"/>
        </w:rPr>
        <w:t xml:space="preserve">éria constante de pauta. O </w:t>
      </w:r>
      <w:r w:rsidRPr="001F78AD">
        <w:rPr>
          <w:rFonts w:ascii="Verdana" w:hAnsi="Verdana"/>
          <w:sz w:val="24"/>
          <w:szCs w:val="24"/>
        </w:rPr>
        <w:t>assunto retornará à pauta da</w:t>
      </w:r>
      <w:r w:rsidR="009321B2">
        <w:rPr>
          <w:rFonts w:ascii="Verdana" w:hAnsi="Verdana"/>
          <w:sz w:val="24"/>
          <w:szCs w:val="24"/>
        </w:rPr>
        <w:t xml:space="preserve"> reunião seguinte, ordinária ou </w:t>
      </w:r>
      <w:r w:rsidRPr="001F78AD">
        <w:rPr>
          <w:rFonts w:ascii="Verdana" w:hAnsi="Verdana"/>
          <w:sz w:val="24"/>
          <w:szCs w:val="24"/>
        </w:rPr>
        <w:t>extraordinária, convocada para esse fim.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 xml:space="preserve">Art. 8º A presidência e </w:t>
      </w:r>
      <w:r w:rsidR="009321B2">
        <w:rPr>
          <w:rFonts w:ascii="Verdana" w:hAnsi="Verdana"/>
          <w:sz w:val="24"/>
          <w:szCs w:val="24"/>
        </w:rPr>
        <w:t xml:space="preserve">a vice-presidência do Conselho, </w:t>
      </w:r>
      <w:r w:rsidRPr="001F78AD">
        <w:rPr>
          <w:rFonts w:ascii="Verdana" w:hAnsi="Verdana"/>
          <w:sz w:val="24"/>
          <w:szCs w:val="24"/>
        </w:rPr>
        <w:t xml:space="preserve">eleitas por maioria absoluta </w:t>
      </w:r>
      <w:r w:rsidR="009321B2">
        <w:rPr>
          <w:rFonts w:ascii="Verdana" w:hAnsi="Verdana"/>
          <w:sz w:val="24"/>
          <w:szCs w:val="24"/>
        </w:rPr>
        <w:t xml:space="preserve">de votos dos seus membros, para </w:t>
      </w:r>
      <w:r w:rsidRPr="001F78AD">
        <w:rPr>
          <w:rFonts w:ascii="Verdana" w:hAnsi="Verdana"/>
          <w:sz w:val="24"/>
          <w:szCs w:val="24"/>
        </w:rPr>
        <w:t>mandato de até 02 (dois) anos</w:t>
      </w:r>
      <w:r w:rsidR="009321B2">
        <w:rPr>
          <w:rFonts w:ascii="Verdana" w:hAnsi="Verdana"/>
          <w:sz w:val="24"/>
          <w:szCs w:val="24"/>
        </w:rPr>
        <w:t xml:space="preserve">, serão exercidas em sistema de </w:t>
      </w:r>
      <w:r w:rsidRPr="001F78AD">
        <w:rPr>
          <w:rFonts w:ascii="Verdana" w:hAnsi="Verdana"/>
          <w:sz w:val="24"/>
          <w:szCs w:val="24"/>
        </w:rPr>
        <w:t>rodízio, sendo alternada entre as repres</w:t>
      </w:r>
      <w:r w:rsidR="009321B2">
        <w:rPr>
          <w:rFonts w:ascii="Verdana" w:hAnsi="Verdana"/>
          <w:sz w:val="24"/>
          <w:szCs w:val="24"/>
        </w:rPr>
        <w:t xml:space="preserve">entações dos trabalhadores, dos </w:t>
      </w:r>
      <w:r w:rsidRPr="001F78AD">
        <w:rPr>
          <w:rFonts w:ascii="Verdana" w:hAnsi="Verdana"/>
          <w:sz w:val="24"/>
          <w:szCs w:val="24"/>
        </w:rPr>
        <w:t>empregadores e do Poder Público, vedada a recondução para período consecutivo.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§ 1º Os primeiros mandatos para a presidênci</w:t>
      </w:r>
      <w:r w:rsidR="009321B2">
        <w:rPr>
          <w:rFonts w:ascii="Verdana" w:hAnsi="Verdana"/>
          <w:sz w:val="24"/>
          <w:szCs w:val="24"/>
        </w:rPr>
        <w:t xml:space="preserve">a e vice- </w:t>
      </w:r>
      <w:r w:rsidRPr="001F78AD">
        <w:rPr>
          <w:rFonts w:ascii="Verdana" w:hAnsi="Verdana"/>
          <w:sz w:val="24"/>
          <w:szCs w:val="24"/>
        </w:rPr>
        <w:t>-presidência do Conselho ser</w:t>
      </w:r>
      <w:r w:rsidR="009321B2">
        <w:rPr>
          <w:rFonts w:ascii="Verdana" w:hAnsi="Verdana"/>
          <w:sz w:val="24"/>
          <w:szCs w:val="24"/>
        </w:rPr>
        <w:t xml:space="preserve">ão exercidos por representantes </w:t>
      </w:r>
      <w:r w:rsidRPr="001F78AD">
        <w:rPr>
          <w:rFonts w:ascii="Verdana" w:hAnsi="Verdana"/>
          <w:sz w:val="24"/>
          <w:szCs w:val="24"/>
        </w:rPr>
        <w:t>do Poder Público.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§ 2º Quando a presidência e a vice-presidência do Conselho forem de titularidade do Pod</w:t>
      </w:r>
      <w:r w:rsidR="009321B2">
        <w:rPr>
          <w:rFonts w:ascii="Verdana" w:hAnsi="Verdana"/>
          <w:sz w:val="24"/>
          <w:szCs w:val="24"/>
        </w:rPr>
        <w:t xml:space="preserve">er Público, deverá ser exercida pelos </w:t>
      </w:r>
      <w:r w:rsidRPr="001F78AD">
        <w:rPr>
          <w:rFonts w:ascii="Verdana" w:hAnsi="Verdana"/>
          <w:sz w:val="24"/>
          <w:szCs w:val="24"/>
        </w:rPr>
        <w:t>representantes indicados na alínea "a" do i</w:t>
      </w:r>
      <w:r w:rsidR="009321B2">
        <w:rPr>
          <w:rFonts w:ascii="Verdana" w:hAnsi="Verdana"/>
          <w:sz w:val="24"/>
          <w:szCs w:val="24"/>
        </w:rPr>
        <w:t xml:space="preserve">nciso I do </w:t>
      </w:r>
      <w:r w:rsidRPr="001F78AD">
        <w:rPr>
          <w:rFonts w:ascii="Verdana" w:hAnsi="Verdana"/>
          <w:sz w:val="24"/>
          <w:szCs w:val="24"/>
        </w:rPr>
        <w:t>artigo 3º deste Regimento.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§ 3º A eleição da presidência e da vice-presidência do Conselho deverá ser formalizada m</w:t>
      </w:r>
      <w:r w:rsidR="009321B2">
        <w:rPr>
          <w:rFonts w:ascii="Verdana" w:hAnsi="Verdana"/>
          <w:sz w:val="24"/>
          <w:szCs w:val="24"/>
        </w:rPr>
        <w:t xml:space="preserve">ediante resolução do Colegiado, </w:t>
      </w:r>
      <w:r w:rsidRPr="001F78AD">
        <w:rPr>
          <w:rFonts w:ascii="Verdana" w:hAnsi="Verdana"/>
          <w:sz w:val="24"/>
          <w:szCs w:val="24"/>
        </w:rPr>
        <w:t>publicada no Diário Oficial da</w:t>
      </w:r>
      <w:r w:rsidR="009321B2">
        <w:rPr>
          <w:rFonts w:ascii="Verdana" w:hAnsi="Verdana"/>
          <w:sz w:val="24"/>
          <w:szCs w:val="24"/>
        </w:rPr>
        <w:t xml:space="preserve"> Cidade de São Paulo e no sítio </w:t>
      </w:r>
      <w:r w:rsidRPr="001F78AD">
        <w:rPr>
          <w:rFonts w:ascii="Verdana" w:hAnsi="Verdana"/>
          <w:sz w:val="24"/>
          <w:szCs w:val="24"/>
        </w:rPr>
        <w:t>oficial da Secretaria Municipal de D</w:t>
      </w:r>
      <w:r w:rsidR="009321B2">
        <w:rPr>
          <w:rFonts w:ascii="Verdana" w:hAnsi="Verdana"/>
          <w:sz w:val="24"/>
          <w:szCs w:val="24"/>
        </w:rPr>
        <w:t xml:space="preserve">esenvolvimento Econômico, </w:t>
      </w:r>
      <w:r w:rsidRPr="001F78AD">
        <w:rPr>
          <w:rFonts w:ascii="Verdana" w:hAnsi="Verdana"/>
          <w:sz w:val="24"/>
          <w:szCs w:val="24"/>
        </w:rPr>
        <w:t>Trabalho e Turismo (SMDET).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§ 4º Em sua ausência ou impedimento eventual, o Presidente será substituído pelo Vice-P</w:t>
      </w:r>
      <w:r w:rsidR="009321B2">
        <w:rPr>
          <w:rFonts w:ascii="Verdana" w:hAnsi="Verdana"/>
          <w:sz w:val="24"/>
          <w:szCs w:val="24"/>
        </w:rPr>
        <w:t xml:space="preserve">residente, com ele eleito entre </w:t>
      </w:r>
      <w:r w:rsidRPr="001F78AD">
        <w:rPr>
          <w:rFonts w:ascii="Verdana" w:hAnsi="Verdana"/>
          <w:sz w:val="24"/>
          <w:szCs w:val="24"/>
        </w:rPr>
        <w:t>os conselheiros e, na ausênc</w:t>
      </w:r>
      <w:r w:rsidR="009321B2">
        <w:rPr>
          <w:rFonts w:ascii="Verdana" w:hAnsi="Verdana"/>
          <w:sz w:val="24"/>
          <w:szCs w:val="24"/>
        </w:rPr>
        <w:t xml:space="preserve">ia do Presidente e do Vice, por </w:t>
      </w:r>
      <w:r w:rsidRPr="001F78AD">
        <w:rPr>
          <w:rFonts w:ascii="Verdana" w:hAnsi="Verdana"/>
          <w:sz w:val="24"/>
          <w:szCs w:val="24"/>
        </w:rPr>
        <w:t>outro membro do conselho da mesma bancada.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§ 5º No caso de vacância da Presidência, caberá ao Colegiado realizar nova eleição par</w:t>
      </w:r>
      <w:r w:rsidR="009321B2">
        <w:rPr>
          <w:rFonts w:ascii="Verdana" w:hAnsi="Verdana"/>
          <w:sz w:val="24"/>
          <w:szCs w:val="24"/>
        </w:rPr>
        <w:t xml:space="preserve">a Presidente, dentre os membros </w:t>
      </w:r>
      <w:r w:rsidRPr="001F78AD">
        <w:rPr>
          <w:rFonts w:ascii="Verdana" w:hAnsi="Verdana"/>
          <w:sz w:val="24"/>
          <w:szCs w:val="24"/>
        </w:rPr>
        <w:t>da mesma bancada, garantindo</w:t>
      </w:r>
      <w:r w:rsidR="009321B2">
        <w:rPr>
          <w:rFonts w:ascii="Verdana" w:hAnsi="Verdana"/>
          <w:sz w:val="24"/>
          <w:szCs w:val="24"/>
        </w:rPr>
        <w:t xml:space="preserve"> o sistema de rodízio e de modo </w:t>
      </w:r>
      <w:r w:rsidRPr="001F78AD">
        <w:rPr>
          <w:rFonts w:ascii="Verdana" w:hAnsi="Verdana"/>
          <w:sz w:val="24"/>
          <w:szCs w:val="24"/>
        </w:rPr>
        <w:t>a completar o mandato do a</w:t>
      </w:r>
      <w:r w:rsidR="009321B2">
        <w:rPr>
          <w:rFonts w:ascii="Verdana" w:hAnsi="Verdana"/>
          <w:sz w:val="24"/>
          <w:szCs w:val="24"/>
        </w:rPr>
        <w:t xml:space="preserve">ntecessor, ficando assegurada a </w:t>
      </w:r>
      <w:r w:rsidRPr="001F78AD">
        <w:rPr>
          <w:rFonts w:ascii="Verdana" w:hAnsi="Verdana"/>
          <w:sz w:val="24"/>
          <w:szCs w:val="24"/>
        </w:rPr>
        <w:t>continuidade da atuação do Vic</w:t>
      </w:r>
      <w:r w:rsidR="009321B2">
        <w:rPr>
          <w:rFonts w:ascii="Verdana" w:hAnsi="Verdana"/>
          <w:sz w:val="24"/>
          <w:szCs w:val="24"/>
        </w:rPr>
        <w:t xml:space="preserve">e-Presidente até o final de seu </w:t>
      </w:r>
      <w:r w:rsidRPr="001F78AD">
        <w:rPr>
          <w:rFonts w:ascii="Verdana" w:hAnsi="Verdana"/>
          <w:sz w:val="24"/>
          <w:szCs w:val="24"/>
        </w:rPr>
        <w:t>mandato.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Art. 9º Cabe ao Presidente do Conselho: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I - presidir as sessões plenári</w:t>
      </w:r>
      <w:r w:rsidR="009321B2">
        <w:rPr>
          <w:rFonts w:ascii="Verdana" w:hAnsi="Verdana"/>
          <w:sz w:val="24"/>
          <w:szCs w:val="24"/>
        </w:rPr>
        <w:t xml:space="preserve">as, orientar os debates, colher </w:t>
      </w:r>
      <w:r w:rsidRPr="001F78AD">
        <w:rPr>
          <w:rFonts w:ascii="Verdana" w:hAnsi="Verdana"/>
          <w:sz w:val="24"/>
          <w:szCs w:val="24"/>
        </w:rPr>
        <w:t>os votos e votar;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II - emitir voto de qualidade nos casos de empate;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III - convocar reuniões ordinárias e extraordinárias;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IV - solicitar informaçõe</w:t>
      </w:r>
      <w:r w:rsidR="009321B2">
        <w:rPr>
          <w:rFonts w:ascii="Verdana" w:hAnsi="Verdana"/>
          <w:sz w:val="24"/>
          <w:szCs w:val="24"/>
        </w:rPr>
        <w:t xml:space="preserve">s, estudos e/ou pareceres sobre </w:t>
      </w:r>
      <w:r w:rsidRPr="001F78AD">
        <w:rPr>
          <w:rFonts w:ascii="Verdana" w:hAnsi="Verdana"/>
          <w:sz w:val="24"/>
          <w:szCs w:val="24"/>
        </w:rPr>
        <w:t>matérias de interesse do Conselho;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V - conceder vista de matéria constante de pauta;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lastRenderedPageBreak/>
        <w:t>VI - decidir, "ad referendum" do Conselho, quando se tratar</w:t>
      </w:r>
      <w:r w:rsidR="009321B2">
        <w:rPr>
          <w:rFonts w:ascii="Verdana" w:hAnsi="Verdana"/>
          <w:sz w:val="24"/>
          <w:szCs w:val="24"/>
        </w:rPr>
        <w:t xml:space="preserve"> </w:t>
      </w:r>
      <w:r w:rsidRPr="001F78AD">
        <w:rPr>
          <w:rFonts w:ascii="Verdana" w:hAnsi="Verdana"/>
          <w:sz w:val="24"/>
          <w:szCs w:val="24"/>
        </w:rPr>
        <w:t>de matéria inadiável e não houver tempo hábil para a realização de reunião, devendo dar i</w:t>
      </w:r>
      <w:r w:rsidR="009321B2">
        <w:rPr>
          <w:rFonts w:ascii="Verdana" w:hAnsi="Verdana"/>
          <w:sz w:val="24"/>
          <w:szCs w:val="24"/>
        </w:rPr>
        <w:t xml:space="preserve">mediato conhecimento da decisão </w:t>
      </w:r>
      <w:r w:rsidRPr="001F78AD">
        <w:rPr>
          <w:rFonts w:ascii="Verdana" w:hAnsi="Verdana"/>
          <w:sz w:val="24"/>
          <w:szCs w:val="24"/>
        </w:rPr>
        <w:t>aos membros do Colegiado;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VII - prestar, em nome do</w:t>
      </w:r>
      <w:r w:rsidR="009321B2">
        <w:rPr>
          <w:rFonts w:ascii="Verdana" w:hAnsi="Verdana"/>
          <w:sz w:val="24"/>
          <w:szCs w:val="24"/>
        </w:rPr>
        <w:t xml:space="preserve"> Conselho, todas as informações </w:t>
      </w:r>
      <w:r w:rsidRPr="001F78AD">
        <w:rPr>
          <w:rFonts w:ascii="Verdana" w:hAnsi="Verdana"/>
          <w:sz w:val="24"/>
          <w:szCs w:val="24"/>
        </w:rPr>
        <w:t>relativas à gestão dos recursos do respectivo Fundo do Trabalho, especialmente os provenientes do FAT;</w:t>
      </w:r>
    </w:p>
    <w:p w:rsidR="001F78AD" w:rsidRPr="001F78AD" w:rsidRDefault="001F78AD" w:rsidP="001F78AD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VIII - expedir todos os at</w:t>
      </w:r>
      <w:r w:rsidR="009321B2">
        <w:rPr>
          <w:rFonts w:ascii="Verdana" w:hAnsi="Verdana"/>
          <w:sz w:val="24"/>
          <w:szCs w:val="24"/>
        </w:rPr>
        <w:t xml:space="preserve">os necessários ao desempenho de </w:t>
      </w:r>
      <w:r w:rsidRPr="001F78AD">
        <w:rPr>
          <w:rFonts w:ascii="Verdana" w:hAnsi="Verdana"/>
          <w:sz w:val="24"/>
          <w:szCs w:val="24"/>
        </w:rPr>
        <w:t xml:space="preserve">suas atribuições; </w:t>
      </w:r>
      <w:proofErr w:type="gramStart"/>
      <w:r w:rsidRPr="001F78AD">
        <w:rPr>
          <w:rFonts w:ascii="Verdana" w:hAnsi="Verdana"/>
          <w:sz w:val="24"/>
          <w:szCs w:val="24"/>
        </w:rPr>
        <w:t>e</w:t>
      </w:r>
      <w:proofErr w:type="gramEnd"/>
    </w:p>
    <w:p w:rsidR="009321B2" w:rsidRPr="009321B2" w:rsidRDefault="001F78AD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1F78AD">
        <w:rPr>
          <w:rFonts w:ascii="Verdana" w:hAnsi="Verdana"/>
          <w:sz w:val="24"/>
          <w:szCs w:val="24"/>
        </w:rPr>
        <w:t>IX - cumprir e fazer cumprir o Regimento Interno do Conselho e demais normas atinentes à matéria.</w:t>
      </w:r>
      <w:r w:rsidRPr="001F78AD">
        <w:rPr>
          <w:rFonts w:ascii="Verdana" w:hAnsi="Verdana"/>
          <w:sz w:val="24"/>
          <w:szCs w:val="24"/>
        </w:rPr>
        <w:cr/>
      </w:r>
      <w:r w:rsidR="009321B2" w:rsidRPr="009321B2">
        <w:rPr>
          <w:rFonts w:ascii="Verdana" w:hAnsi="Verdana"/>
          <w:sz w:val="24"/>
          <w:szCs w:val="24"/>
        </w:rPr>
        <w:t>Parágrafo único. A decisão</w:t>
      </w:r>
      <w:r w:rsidR="009321B2">
        <w:rPr>
          <w:rFonts w:ascii="Verdana" w:hAnsi="Verdana"/>
          <w:sz w:val="24"/>
          <w:szCs w:val="24"/>
        </w:rPr>
        <w:t xml:space="preserve"> de que trata o inciso VI deste </w:t>
      </w:r>
      <w:r w:rsidR="009321B2" w:rsidRPr="009321B2">
        <w:rPr>
          <w:rFonts w:ascii="Verdana" w:hAnsi="Verdana"/>
          <w:sz w:val="24"/>
          <w:szCs w:val="24"/>
        </w:rPr>
        <w:t>artigo será submetida à homol</w:t>
      </w:r>
      <w:r w:rsidR="009321B2">
        <w:rPr>
          <w:rFonts w:ascii="Verdana" w:hAnsi="Verdana"/>
          <w:sz w:val="24"/>
          <w:szCs w:val="24"/>
        </w:rPr>
        <w:t xml:space="preserve">ogação do Conselho, na primeira </w:t>
      </w:r>
      <w:r w:rsidR="009321B2" w:rsidRPr="009321B2">
        <w:rPr>
          <w:rFonts w:ascii="Verdana" w:hAnsi="Verdana"/>
          <w:sz w:val="24"/>
          <w:szCs w:val="24"/>
        </w:rPr>
        <w:t>reunião subsequente.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Art. 10. A Secretaria Executiva do Conter será exercida pela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Secretaria Municipal de Dese</w:t>
      </w:r>
      <w:r>
        <w:rPr>
          <w:rFonts w:ascii="Verdana" w:hAnsi="Verdana"/>
          <w:sz w:val="24"/>
          <w:szCs w:val="24"/>
        </w:rPr>
        <w:t xml:space="preserve">nvolvimento Econômico, Trabalho </w:t>
      </w:r>
      <w:r w:rsidRPr="009321B2">
        <w:rPr>
          <w:rFonts w:ascii="Verdana" w:hAnsi="Verdana"/>
          <w:sz w:val="24"/>
          <w:szCs w:val="24"/>
        </w:rPr>
        <w:t>e Turismo, por intermédio de</w:t>
      </w:r>
      <w:r>
        <w:rPr>
          <w:rFonts w:ascii="Verdana" w:hAnsi="Verdana"/>
          <w:sz w:val="24"/>
          <w:szCs w:val="24"/>
        </w:rPr>
        <w:t xml:space="preserve"> sua Coordenadoria do Trabalho, </w:t>
      </w:r>
      <w:r w:rsidRPr="009321B2">
        <w:rPr>
          <w:rFonts w:ascii="Verdana" w:hAnsi="Verdana"/>
          <w:sz w:val="24"/>
          <w:szCs w:val="24"/>
        </w:rPr>
        <w:t xml:space="preserve">a ela cabendo </w:t>
      </w:r>
      <w:proofErr w:type="gramStart"/>
      <w:r w:rsidRPr="009321B2">
        <w:rPr>
          <w:rFonts w:ascii="Verdana" w:hAnsi="Verdana"/>
          <w:sz w:val="24"/>
          <w:szCs w:val="24"/>
        </w:rPr>
        <w:t>a</w:t>
      </w:r>
      <w:proofErr w:type="gramEnd"/>
      <w:r w:rsidRPr="009321B2">
        <w:rPr>
          <w:rFonts w:ascii="Verdana" w:hAnsi="Verdana"/>
          <w:sz w:val="24"/>
          <w:szCs w:val="24"/>
        </w:rPr>
        <w:t xml:space="preserve"> realização das tarefas técnico-administrativas.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Parágrafo único. O cargo de Secretário-Executivo será desempenhado pelo Coordenador do Trabalh</w:t>
      </w:r>
      <w:r>
        <w:rPr>
          <w:rFonts w:ascii="Verdana" w:hAnsi="Verdana"/>
          <w:sz w:val="24"/>
          <w:szCs w:val="24"/>
        </w:rPr>
        <w:t xml:space="preserve">o, e sua suplência por </w:t>
      </w:r>
      <w:r w:rsidRPr="009321B2">
        <w:rPr>
          <w:rFonts w:ascii="Verdana" w:hAnsi="Verdana"/>
          <w:sz w:val="24"/>
          <w:szCs w:val="24"/>
        </w:rPr>
        <w:t>servidor formalmente design</w:t>
      </w:r>
      <w:r>
        <w:rPr>
          <w:rFonts w:ascii="Verdana" w:hAnsi="Verdana"/>
          <w:sz w:val="24"/>
          <w:szCs w:val="24"/>
        </w:rPr>
        <w:t xml:space="preserve">ado pelo mesmo, por meio de ato </w:t>
      </w:r>
      <w:r w:rsidRPr="009321B2">
        <w:rPr>
          <w:rFonts w:ascii="Verdana" w:hAnsi="Verdana"/>
          <w:sz w:val="24"/>
          <w:szCs w:val="24"/>
        </w:rPr>
        <w:t>oficial publicado no Diário Ofic</w:t>
      </w:r>
      <w:r>
        <w:rPr>
          <w:rFonts w:ascii="Verdana" w:hAnsi="Verdana"/>
          <w:sz w:val="24"/>
          <w:szCs w:val="24"/>
        </w:rPr>
        <w:t xml:space="preserve">ial da Cidade de São Paulo e no </w:t>
      </w:r>
      <w:r w:rsidRPr="009321B2">
        <w:rPr>
          <w:rFonts w:ascii="Verdana" w:hAnsi="Verdana"/>
          <w:sz w:val="24"/>
          <w:szCs w:val="24"/>
        </w:rPr>
        <w:t>sítio oficial da SMDET.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Art. 11. Caberá à Secretaria Executiva do CONTER: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I - preparar as pautas e secretariar as reuniões do Conselho;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II - agendar as reuniõ</w:t>
      </w:r>
      <w:r>
        <w:rPr>
          <w:rFonts w:ascii="Verdana" w:hAnsi="Verdana"/>
          <w:sz w:val="24"/>
          <w:szCs w:val="24"/>
        </w:rPr>
        <w:t xml:space="preserve">es do Conselho e encaminhar aos </w:t>
      </w:r>
      <w:r w:rsidRPr="009321B2">
        <w:rPr>
          <w:rFonts w:ascii="Verdana" w:hAnsi="Verdana"/>
          <w:sz w:val="24"/>
          <w:szCs w:val="24"/>
        </w:rPr>
        <w:t>seus membros os documentos a serem analisados;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III - expedir ato de convocaç</w:t>
      </w:r>
      <w:r>
        <w:rPr>
          <w:rFonts w:ascii="Verdana" w:hAnsi="Verdana"/>
          <w:sz w:val="24"/>
          <w:szCs w:val="24"/>
        </w:rPr>
        <w:t xml:space="preserve">ão para reunião extraordinária, </w:t>
      </w:r>
      <w:r w:rsidRPr="009321B2">
        <w:rPr>
          <w:rFonts w:ascii="Verdana" w:hAnsi="Verdana"/>
          <w:sz w:val="24"/>
          <w:szCs w:val="24"/>
        </w:rPr>
        <w:t>por determinação do Presidente do Conselho;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IV - encaminhar, às entid</w:t>
      </w:r>
      <w:r>
        <w:rPr>
          <w:rFonts w:ascii="Verdana" w:hAnsi="Verdana"/>
          <w:sz w:val="24"/>
          <w:szCs w:val="24"/>
        </w:rPr>
        <w:t xml:space="preserve">ades representadas no Conselho, </w:t>
      </w:r>
      <w:r w:rsidRPr="009321B2">
        <w:rPr>
          <w:rFonts w:ascii="Verdana" w:hAnsi="Verdana"/>
          <w:sz w:val="24"/>
          <w:szCs w:val="24"/>
        </w:rPr>
        <w:t>cópias das atas das reuniões ordinárias e extraordinárias;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V - preparar e controlar a publicação de todas as deliberações proferidas pelo Conselho;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VI - sistematizar dados e informações e promover a elaboração de relatórios que p</w:t>
      </w:r>
      <w:r>
        <w:rPr>
          <w:rFonts w:ascii="Verdana" w:hAnsi="Verdana"/>
          <w:sz w:val="24"/>
          <w:szCs w:val="24"/>
        </w:rPr>
        <w:t xml:space="preserve">ermitam a aprovação, execução e </w:t>
      </w:r>
      <w:r w:rsidRPr="009321B2">
        <w:rPr>
          <w:rFonts w:ascii="Verdana" w:hAnsi="Verdana"/>
          <w:sz w:val="24"/>
          <w:szCs w:val="24"/>
        </w:rPr>
        <w:t>o acompanhamento da Polític</w:t>
      </w:r>
      <w:r>
        <w:rPr>
          <w:rFonts w:ascii="Verdana" w:hAnsi="Verdana"/>
          <w:sz w:val="24"/>
          <w:szCs w:val="24"/>
        </w:rPr>
        <w:t xml:space="preserve">a de Trabalho, Emprego e Renda, </w:t>
      </w:r>
      <w:r w:rsidRPr="009321B2">
        <w:rPr>
          <w:rFonts w:ascii="Verdana" w:hAnsi="Verdana"/>
          <w:sz w:val="24"/>
          <w:szCs w:val="24"/>
        </w:rPr>
        <w:t>bem como a gestão do F</w:t>
      </w:r>
      <w:r>
        <w:rPr>
          <w:rFonts w:ascii="Verdana" w:hAnsi="Verdana"/>
          <w:sz w:val="24"/>
          <w:szCs w:val="24"/>
        </w:rPr>
        <w:t xml:space="preserve">undo Municipal do Trabalho pelo </w:t>
      </w:r>
      <w:r w:rsidRPr="009321B2">
        <w:rPr>
          <w:rFonts w:ascii="Verdana" w:hAnsi="Verdana"/>
          <w:sz w:val="24"/>
          <w:szCs w:val="24"/>
        </w:rPr>
        <w:t>Conselho;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VII - executar outras ativ</w:t>
      </w:r>
      <w:r>
        <w:rPr>
          <w:rFonts w:ascii="Verdana" w:hAnsi="Verdana"/>
          <w:sz w:val="24"/>
          <w:szCs w:val="24"/>
        </w:rPr>
        <w:t xml:space="preserve">idades que lhe sejam atribuídas </w:t>
      </w:r>
      <w:r w:rsidRPr="009321B2">
        <w:rPr>
          <w:rFonts w:ascii="Verdana" w:hAnsi="Verdana"/>
          <w:sz w:val="24"/>
          <w:szCs w:val="24"/>
        </w:rPr>
        <w:t>pelo Conselho.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Art. 12. Ao Secretário-Executivo do CONTER compete: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I - coordenar, supervisionar e controlar a execução das atividades técnico-administrativas da Secretaria Executiva;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 xml:space="preserve">II - secretariar as reuniões </w:t>
      </w:r>
      <w:r>
        <w:rPr>
          <w:rFonts w:ascii="Verdana" w:hAnsi="Verdana"/>
          <w:sz w:val="24"/>
          <w:szCs w:val="24"/>
        </w:rPr>
        <w:t xml:space="preserve">plenárias do Conselho, lavrando </w:t>
      </w:r>
      <w:r w:rsidRPr="009321B2">
        <w:rPr>
          <w:rFonts w:ascii="Verdana" w:hAnsi="Verdana"/>
          <w:sz w:val="24"/>
          <w:szCs w:val="24"/>
        </w:rPr>
        <w:t>e assinando as respectivas atas;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III - cumprir e fazer cumprir as instruções emanadas da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Presidência do Conselho;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IV - minutar as resoluções a serem submetidas à deliberação do Conselho;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V - constituir grupos técnicos, conforme deliberação do</w:t>
      </w:r>
      <w:r>
        <w:rPr>
          <w:rFonts w:ascii="Verdana" w:hAnsi="Verdana"/>
          <w:sz w:val="24"/>
          <w:szCs w:val="24"/>
        </w:rPr>
        <w:t xml:space="preserve"> </w:t>
      </w:r>
      <w:r w:rsidRPr="009321B2">
        <w:rPr>
          <w:rFonts w:ascii="Verdana" w:hAnsi="Verdana"/>
          <w:sz w:val="24"/>
          <w:szCs w:val="24"/>
        </w:rPr>
        <w:t>Conselho;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lastRenderedPageBreak/>
        <w:t>VI - promover a cooperação ent</w:t>
      </w:r>
      <w:r>
        <w:rPr>
          <w:rFonts w:ascii="Verdana" w:hAnsi="Verdana"/>
          <w:sz w:val="24"/>
          <w:szCs w:val="24"/>
        </w:rPr>
        <w:t xml:space="preserve">re a Secretaria Executiva, </w:t>
      </w:r>
      <w:r w:rsidRPr="009321B2">
        <w:rPr>
          <w:rFonts w:ascii="Verdana" w:hAnsi="Verdana"/>
          <w:sz w:val="24"/>
          <w:szCs w:val="24"/>
        </w:rPr>
        <w:t>as áreas técnicas da Secretar</w:t>
      </w:r>
      <w:r>
        <w:rPr>
          <w:rFonts w:ascii="Verdana" w:hAnsi="Verdana"/>
          <w:sz w:val="24"/>
          <w:szCs w:val="24"/>
        </w:rPr>
        <w:t xml:space="preserve">ia Municipal de Desenvolvimento </w:t>
      </w:r>
      <w:r w:rsidRPr="009321B2">
        <w:rPr>
          <w:rFonts w:ascii="Verdana" w:hAnsi="Verdana"/>
          <w:sz w:val="24"/>
          <w:szCs w:val="24"/>
        </w:rPr>
        <w:t>Econômico, Trabalho e Turis</w:t>
      </w:r>
      <w:r>
        <w:rPr>
          <w:rFonts w:ascii="Verdana" w:hAnsi="Verdana"/>
          <w:sz w:val="24"/>
          <w:szCs w:val="24"/>
        </w:rPr>
        <w:t xml:space="preserve">mo, bem como com as assessorias </w:t>
      </w:r>
      <w:r w:rsidRPr="009321B2">
        <w:rPr>
          <w:rFonts w:ascii="Verdana" w:hAnsi="Verdana"/>
          <w:sz w:val="24"/>
          <w:szCs w:val="24"/>
        </w:rPr>
        <w:t>técnicas das entidades e órgãos representados no Conselho;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VII - adotar providências para cadastramento e atu</w:t>
      </w:r>
      <w:r>
        <w:rPr>
          <w:rFonts w:ascii="Verdana" w:hAnsi="Verdana"/>
          <w:sz w:val="24"/>
          <w:szCs w:val="24"/>
        </w:rPr>
        <w:t xml:space="preserve">alização </w:t>
      </w:r>
      <w:r w:rsidRPr="009321B2">
        <w:rPr>
          <w:rFonts w:ascii="Verdana" w:hAnsi="Verdana"/>
          <w:sz w:val="24"/>
          <w:szCs w:val="24"/>
        </w:rPr>
        <w:t>dos dados, informações e do</w:t>
      </w:r>
      <w:r>
        <w:rPr>
          <w:rFonts w:ascii="Verdana" w:hAnsi="Verdana"/>
          <w:sz w:val="24"/>
          <w:szCs w:val="24"/>
        </w:rPr>
        <w:t xml:space="preserve">cumentos do Conselho no Sistema </w:t>
      </w:r>
      <w:r w:rsidRPr="009321B2">
        <w:rPr>
          <w:rFonts w:ascii="Verdana" w:hAnsi="Verdana"/>
          <w:sz w:val="24"/>
          <w:szCs w:val="24"/>
        </w:rPr>
        <w:t>de Gestão dos Conselhos de</w:t>
      </w:r>
      <w:r>
        <w:rPr>
          <w:rFonts w:ascii="Verdana" w:hAnsi="Verdana"/>
          <w:sz w:val="24"/>
          <w:szCs w:val="24"/>
        </w:rPr>
        <w:t xml:space="preserve"> Trabalho, Emprego e Renda – SG </w:t>
      </w:r>
      <w:r w:rsidRPr="009321B2">
        <w:rPr>
          <w:rFonts w:ascii="Verdana" w:hAnsi="Verdana"/>
          <w:sz w:val="24"/>
          <w:szCs w:val="24"/>
        </w:rPr>
        <w:t>- CTER;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VIII - assessorar o pres</w:t>
      </w:r>
      <w:r>
        <w:rPr>
          <w:rFonts w:ascii="Verdana" w:hAnsi="Verdana"/>
          <w:sz w:val="24"/>
          <w:szCs w:val="24"/>
        </w:rPr>
        <w:t xml:space="preserve">idente do Conselho nos assuntos </w:t>
      </w:r>
      <w:r w:rsidRPr="009321B2">
        <w:rPr>
          <w:rFonts w:ascii="Verdana" w:hAnsi="Verdana"/>
          <w:sz w:val="24"/>
          <w:szCs w:val="24"/>
        </w:rPr>
        <w:t>referentes à sua competência;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IX - cumprir e fazer cumprir o Regimento Interno do Conter.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21B2">
        <w:rPr>
          <w:rFonts w:ascii="Verdana" w:hAnsi="Verdana"/>
          <w:b/>
          <w:sz w:val="24"/>
          <w:szCs w:val="24"/>
        </w:rPr>
        <w:t>CAPÍTULO IV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21B2">
        <w:rPr>
          <w:rFonts w:ascii="Verdana" w:hAnsi="Verdana"/>
          <w:b/>
          <w:sz w:val="24"/>
          <w:szCs w:val="24"/>
        </w:rPr>
        <w:t>DAS REUNIÕES E DELIBERAÇÕES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Art. 13. O CONTER reunir-se-á: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I - ordinariamente, no mínimo a cada bimestre, por convocação de seu Presidente;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II - extraordinariamente, a</w:t>
      </w:r>
      <w:r>
        <w:rPr>
          <w:rFonts w:ascii="Verdana" w:hAnsi="Verdana"/>
          <w:sz w:val="24"/>
          <w:szCs w:val="24"/>
        </w:rPr>
        <w:t xml:space="preserve"> qualquer tempo, por convocação </w:t>
      </w:r>
      <w:r w:rsidRPr="009321B2">
        <w:rPr>
          <w:rFonts w:ascii="Verdana" w:hAnsi="Verdana"/>
          <w:sz w:val="24"/>
          <w:szCs w:val="24"/>
        </w:rPr>
        <w:t>de seu Presidente ou de 1/3 de seus membros.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§ 1º As reuniões ordinária</w:t>
      </w:r>
      <w:r>
        <w:rPr>
          <w:rFonts w:ascii="Verdana" w:hAnsi="Verdana"/>
          <w:sz w:val="24"/>
          <w:szCs w:val="24"/>
        </w:rPr>
        <w:t xml:space="preserve">s e extraordinárias do Conselho </w:t>
      </w:r>
      <w:r w:rsidRPr="009321B2">
        <w:rPr>
          <w:rFonts w:ascii="Verdana" w:hAnsi="Verdana"/>
          <w:sz w:val="24"/>
          <w:szCs w:val="24"/>
        </w:rPr>
        <w:t>serão iniciadas com o quóru</w:t>
      </w:r>
      <w:r>
        <w:rPr>
          <w:rFonts w:ascii="Verdana" w:hAnsi="Verdana"/>
          <w:sz w:val="24"/>
          <w:szCs w:val="24"/>
        </w:rPr>
        <w:t xml:space="preserve">m mínimo de dois terços de seus </w:t>
      </w:r>
      <w:r w:rsidRPr="009321B2">
        <w:rPr>
          <w:rFonts w:ascii="Verdana" w:hAnsi="Verdana"/>
          <w:sz w:val="24"/>
          <w:szCs w:val="24"/>
        </w:rPr>
        <w:t>membros;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§ 2º As reuniões do Conselho serão realizadas na modalidade presencial ou virtual, em</w:t>
      </w:r>
      <w:r>
        <w:rPr>
          <w:rFonts w:ascii="Verdana" w:hAnsi="Verdana"/>
          <w:sz w:val="24"/>
          <w:szCs w:val="24"/>
        </w:rPr>
        <w:t xml:space="preserve"> dia, hora, local ou plataforma </w:t>
      </w:r>
      <w:r w:rsidRPr="009321B2">
        <w:rPr>
          <w:rFonts w:ascii="Verdana" w:hAnsi="Verdana"/>
          <w:sz w:val="24"/>
          <w:szCs w:val="24"/>
        </w:rPr>
        <w:t>previamente designados;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§ 3º As reuniões ordinárias serão preferencialmente realizadas às segundas-feiras, às 10 horas;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§ 4º Os membros do Conselho deverão receber com antecedência a ata da reunião que a precedeu, a pauta, e, em avulso, a documentação relativa às matérias que dela constarem.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§ 5º Poderão ser convidada</w:t>
      </w:r>
      <w:r>
        <w:rPr>
          <w:rFonts w:ascii="Verdana" w:hAnsi="Verdana"/>
          <w:sz w:val="24"/>
          <w:szCs w:val="24"/>
        </w:rPr>
        <w:t xml:space="preserve">s para as reuniões instituições </w:t>
      </w:r>
      <w:r w:rsidRPr="009321B2">
        <w:rPr>
          <w:rFonts w:ascii="Verdana" w:hAnsi="Verdana"/>
          <w:sz w:val="24"/>
          <w:szCs w:val="24"/>
        </w:rPr>
        <w:t>com saber técnico na temática,</w:t>
      </w:r>
      <w:r>
        <w:rPr>
          <w:rFonts w:ascii="Verdana" w:hAnsi="Verdana"/>
          <w:sz w:val="24"/>
          <w:szCs w:val="24"/>
        </w:rPr>
        <w:t xml:space="preserve"> no intuito de prestar consulta </w:t>
      </w:r>
      <w:r w:rsidRPr="009321B2">
        <w:rPr>
          <w:rFonts w:ascii="Verdana" w:hAnsi="Verdana"/>
          <w:sz w:val="24"/>
          <w:szCs w:val="24"/>
        </w:rPr>
        <w:t>ou trazer informações releva</w:t>
      </w:r>
      <w:r>
        <w:rPr>
          <w:rFonts w:ascii="Verdana" w:hAnsi="Verdana"/>
          <w:sz w:val="24"/>
          <w:szCs w:val="24"/>
        </w:rPr>
        <w:t xml:space="preserve">ntes para o desenvolvimento dos </w:t>
      </w:r>
      <w:r w:rsidRPr="009321B2">
        <w:rPr>
          <w:rFonts w:ascii="Verdana" w:hAnsi="Verdana"/>
          <w:sz w:val="24"/>
          <w:szCs w:val="24"/>
        </w:rPr>
        <w:t>trabalhos.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 xml:space="preserve">Art. 14. As deliberações </w:t>
      </w:r>
      <w:r>
        <w:rPr>
          <w:rFonts w:ascii="Verdana" w:hAnsi="Verdana"/>
          <w:sz w:val="24"/>
          <w:szCs w:val="24"/>
        </w:rPr>
        <w:t xml:space="preserve">do Conselho deverão ser tomadas </w:t>
      </w:r>
      <w:r w:rsidRPr="009321B2">
        <w:rPr>
          <w:rFonts w:ascii="Verdana" w:hAnsi="Verdana"/>
          <w:sz w:val="24"/>
          <w:szCs w:val="24"/>
        </w:rPr>
        <w:t>por maioria simples de voto</w:t>
      </w:r>
      <w:r>
        <w:rPr>
          <w:rFonts w:ascii="Verdana" w:hAnsi="Verdana"/>
          <w:sz w:val="24"/>
          <w:szCs w:val="24"/>
        </w:rPr>
        <w:t xml:space="preserve">s, observado o quórum mínimo de </w:t>
      </w:r>
      <w:r w:rsidRPr="009321B2">
        <w:rPr>
          <w:rFonts w:ascii="Verdana" w:hAnsi="Verdana"/>
          <w:sz w:val="24"/>
          <w:szCs w:val="24"/>
        </w:rPr>
        <w:t>que trata o § 1º do artigo</w:t>
      </w:r>
      <w:r>
        <w:rPr>
          <w:rFonts w:ascii="Verdana" w:hAnsi="Verdana"/>
          <w:sz w:val="24"/>
          <w:szCs w:val="24"/>
        </w:rPr>
        <w:t xml:space="preserve"> 13 deste Regimento, cabendo ao </w:t>
      </w:r>
      <w:r w:rsidRPr="009321B2">
        <w:rPr>
          <w:rFonts w:ascii="Verdana" w:hAnsi="Verdana"/>
          <w:sz w:val="24"/>
          <w:szCs w:val="24"/>
        </w:rPr>
        <w:t>Presidente voto de qualidade.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§ 1º As deliberações serão formalizadas mediante</w:t>
      </w:r>
      <w:r>
        <w:rPr>
          <w:rFonts w:ascii="Verdana" w:hAnsi="Verdana"/>
          <w:sz w:val="24"/>
          <w:szCs w:val="24"/>
        </w:rPr>
        <w:t xml:space="preserve"> a edição </w:t>
      </w:r>
      <w:r w:rsidRPr="009321B2">
        <w:rPr>
          <w:rFonts w:ascii="Verdana" w:hAnsi="Verdana"/>
          <w:sz w:val="24"/>
          <w:szCs w:val="24"/>
        </w:rPr>
        <w:t xml:space="preserve">de atos normativos, expedidos em ordem numérica e publicados no Diário Oficial da Cidade </w:t>
      </w:r>
      <w:r>
        <w:rPr>
          <w:rFonts w:ascii="Verdana" w:hAnsi="Verdana"/>
          <w:sz w:val="24"/>
          <w:szCs w:val="24"/>
        </w:rPr>
        <w:t xml:space="preserve">de São Paulo e no sítio oficial </w:t>
      </w:r>
      <w:r w:rsidRPr="009321B2">
        <w:rPr>
          <w:rFonts w:ascii="Verdana" w:hAnsi="Verdana"/>
          <w:sz w:val="24"/>
          <w:szCs w:val="24"/>
        </w:rPr>
        <w:t>da SMDET.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§ 2º É obrigatória à co</w:t>
      </w:r>
      <w:r>
        <w:rPr>
          <w:rFonts w:ascii="Verdana" w:hAnsi="Verdana"/>
          <w:sz w:val="24"/>
          <w:szCs w:val="24"/>
        </w:rPr>
        <w:t xml:space="preserve">nfecção de atas das reuniões do </w:t>
      </w:r>
      <w:r w:rsidRPr="009321B2">
        <w:rPr>
          <w:rFonts w:ascii="Verdana" w:hAnsi="Verdana"/>
          <w:sz w:val="24"/>
          <w:szCs w:val="24"/>
        </w:rPr>
        <w:t>CONTER, as quais deverão ser arquivadas na respectiva Secretaria Executiva para efeito de consu</w:t>
      </w:r>
      <w:r>
        <w:rPr>
          <w:rFonts w:ascii="Verdana" w:hAnsi="Verdana"/>
          <w:sz w:val="24"/>
          <w:szCs w:val="24"/>
        </w:rPr>
        <w:t xml:space="preserve">lta e disponibilizadas no sítio </w:t>
      </w:r>
      <w:r w:rsidRPr="009321B2">
        <w:rPr>
          <w:rFonts w:ascii="Verdana" w:hAnsi="Verdana"/>
          <w:sz w:val="24"/>
          <w:szCs w:val="24"/>
        </w:rPr>
        <w:t>oficial da SMDET.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21B2">
        <w:rPr>
          <w:rFonts w:ascii="Verdana" w:hAnsi="Verdana"/>
          <w:b/>
          <w:sz w:val="24"/>
          <w:szCs w:val="24"/>
        </w:rPr>
        <w:t>CAPITULO V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21B2">
        <w:rPr>
          <w:rFonts w:ascii="Verdana" w:hAnsi="Verdana"/>
          <w:b/>
          <w:sz w:val="24"/>
          <w:szCs w:val="24"/>
        </w:rPr>
        <w:t>DA GESTÃO DO CONSELHO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21B2">
        <w:rPr>
          <w:rFonts w:ascii="Verdana" w:hAnsi="Verdana"/>
          <w:b/>
          <w:sz w:val="24"/>
          <w:szCs w:val="24"/>
        </w:rPr>
        <w:t>SEÇÃO I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21B2">
        <w:rPr>
          <w:rFonts w:ascii="Verdana" w:hAnsi="Verdana"/>
          <w:b/>
          <w:sz w:val="24"/>
          <w:szCs w:val="24"/>
        </w:rPr>
        <w:t>DO CREDENCIAMENTO E DA TRANSFERÊNCIA DE RECURSOS DO FAT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Art. 15. O Conselho dev</w:t>
      </w:r>
      <w:r>
        <w:rPr>
          <w:rFonts w:ascii="Verdana" w:hAnsi="Verdana"/>
          <w:sz w:val="24"/>
          <w:szCs w:val="24"/>
        </w:rPr>
        <w:t xml:space="preserve">erá ser credenciado por meio do </w:t>
      </w:r>
      <w:r w:rsidRPr="009321B2">
        <w:rPr>
          <w:rFonts w:ascii="Verdana" w:hAnsi="Verdana"/>
          <w:sz w:val="24"/>
          <w:szCs w:val="24"/>
        </w:rPr>
        <w:t>Sistema de Gestão dos C</w:t>
      </w:r>
      <w:r>
        <w:rPr>
          <w:rFonts w:ascii="Verdana" w:hAnsi="Verdana"/>
          <w:sz w:val="24"/>
          <w:szCs w:val="24"/>
        </w:rPr>
        <w:t xml:space="preserve">onselhos de Trabalho, Emprego e </w:t>
      </w:r>
      <w:r w:rsidRPr="009321B2">
        <w:rPr>
          <w:rFonts w:ascii="Verdana" w:hAnsi="Verdana"/>
          <w:sz w:val="24"/>
          <w:szCs w:val="24"/>
        </w:rPr>
        <w:t>Renda - SG-CTER, mantido pelo Ministério da Economia, e</w:t>
      </w:r>
      <w:r>
        <w:rPr>
          <w:rFonts w:ascii="Verdana" w:hAnsi="Verdana"/>
          <w:sz w:val="24"/>
          <w:szCs w:val="24"/>
        </w:rPr>
        <w:t xml:space="preserve"> </w:t>
      </w:r>
      <w:r w:rsidRPr="009321B2">
        <w:rPr>
          <w:rFonts w:ascii="Verdana" w:hAnsi="Verdana"/>
          <w:sz w:val="24"/>
          <w:szCs w:val="24"/>
        </w:rPr>
        <w:t>disponibilizado na internet.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lastRenderedPageBreak/>
        <w:t>§ 1º A instituição, regul</w:t>
      </w:r>
      <w:r>
        <w:rPr>
          <w:rFonts w:ascii="Verdana" w:hAnsi="Verdana"/>
          <w:sz w:val="24"/>
          <w:szCs w:val="24"/>
        </w:rPr>
        <w:t xml:space="preserve">amentação e o credenciamento no </w:t>
      </w:r>
      <w:r w:rsidRPr="009321B2">
        <w:rPr>
          <w:rFonts w:ascii="Verdana" w:hAnsi="Verdana"/>
          <w:sz w:val="24"/>
          <w:szCs w:val="24"/>
        </w:rPr>
        <w:t>SG-CTER são condições indispe</w:t>
      </w:r>
      <w:r>
        <w:rPr>
          <w:rFonts w:ascii="Verdana" w:hAnsi="Verdana"/>
          <w:sz w:val="24"/>
          <w:szCs w:val="24"/>
        </w:rPr>
        <w:t xml:space="preserve">nsáveis para a transferência de </w:t>
      </w:r>
      <w:r w:rsidRPr="009321B2">
        <w:rPr>
          <w:rFonts w:ascii="Verdana" w:hAnsi="Verdana"/>
          <w:sz w:val="24"/>
          <w:szCs w:val="24"/>
        </w:rPr>
        <w:t>recursos do Fundo de Amparo</w:t>
      </w:r>
      <w:r>
        <w:rPr>
          <w:rFonts w:ascii="Verdana" w:hAnsi="Verdana"/>
          <w:sz w:val="24"/>
          <w:szCs w:val="24"/>
        </w:rPr>
        <w:t xml:space="preserve"> ao Trabalhador (FAT), conforme </w:t>
      </w:r>
      <w:r w:rsidRPr="009321B2">
        <w:rPr>
          <w:rFonts w:ascii="Verdana" w:hAnsi="Verdana"/>
          <w:sz w:val="24"/>
          <w:szCs w:val="24"/>
        </w:rPr>
        <w:t>Resolução nº 890, de 02 de dezembro de 2020, do CODEFAT.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 xml:space="preserve">§ 2º Caberá à Secretaria </w:t>
      </w:r>
      <w:r>
        <w:rPr>
          <w:rFonts w:ascii="Verdana" w:hAnsi="Verdana"/>
          <w:sz w:val="24"/>
          <w:szCs w:val="24"/>
        </w:rPr>
        <w:t xml:space="preserve">Executiva providenciar o devido </w:t>
      </w:r>
      <w:r w:rsidRPr="009321B2">
        <w:rPr>
          <w:rFonts w:ascii="Verdana" w:hAnsi="Verdana"/>
          <w:sz w:val="24"/>
          <w:szCs w:val="24"/>
        </w:rPr>
        <w:t>cadastramento dos dados, in</w:t>
      </w:r>
      <w:r>
        <w:rPr>
          <w:rFonts w:ascii="Verdana" w:hAnsi="Verdana"/>
          <w:sz w:val="24"/>
          <w:szCs w:val="24"/>
        </w:rPr>
        <w:t xml:space="preserve">formações e documentos exigidos </w:t>
      </w:r>
      <w:r w:rsidRPr="009321B2">
        <w:rPr>
          <w:rFonts w:ascii="Verdana" w:hAnsi="Verdana"/>
          <w:sz w:val="24"/>
          <w:szCs w:val="24"/>
        </w:rPr>
        <w:t>no âmbito do SG-CTER, devendo ser permanentemente atualizados, nos termos das rotinas</w:t>
      </w:r>
      <w:r>
        <w:rPr>
          <w:rFonts w:ascii="Verdana" w:hAnsi="Verdana"/>
          <w:sz w:val="24"/>
          <w:szCs w:val="24"/>
        </w:rPr>
        <w:t xml:space="preserve"> nele previstas e observados os </w:t>
      </w:r>
      <w:r w:rsidRPr="009321B2">
        <w:rPr>
          <w:rFonts w:ascii="Verdana" w:hAnsi="Verdana"/>
          <w:sz w:val="24"/>
          <w:szCs w:val="24"/>
        </w:rPr>
        <w:t>normativos do CODEFAT.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§ 3º Para credenciamen</w:t>
      </w:r>
      <w:r>
        <w:rPr>
          <w:rFonts w:ascii="Verdana" w:hAnsi="Verdana"/>
          <w:sz w:val="24"/>
          <w:szCs w:val="24"/>
        </w:rPr>
        <w:t xml:space="preserve">to do Conselho serão realizadas </w:t>
      </w:r>
      <w:r w:rsidRPr="009321B2">
        <w:rPr>
          <w:rFonts w:ascii="Verdana" w:hAnsi="Verdana"/>
          <w:sz w:val="24"/>
          <w:szCs w:val="24"/>
        </w:rPr>
        <w:t>etapas de análise informatiz</w:t>
      </w:r>
      <w:r>
        <w:rPr>
          <w:rFonts w:ascii="Verdana" w:hAnsi="Verdana"/>
          <w:sz w:val="24"/>
          <w:szCs w:val="24"/>
        </w:rPr>
        <w:t xml:space="preserve">ada de dados e informações e de </w:t>
      </w:r>
      <w:r w:rsidRPr="009321B2">
        <w:rPr>
          <w:rFonts w:ascii="Verdana" w:hAnsi="Verdana"/>
          <w:sz w:val="24"/>
          <w:szCs w:val="24"/>
        </w:rPr>
        <w:t>análise documental dos seus at</w:t>
      </w:r>
      <w:r>
        <w:rPr>
          <w:rFonts w:ascii="Verdana" w:hAnsi="Verdana"/>
          <w:sz w:val="24"/>
          <w:szCs w:val="24"/>
        </w:rPr>
        <w:t xml:space="preserve">os constitutivos e regimentais, </w:t>
      </w:r>
      <w:r w:rsidRPr="009321B2">
        <w:rPr>
          <w:rFonts w:ascii="Verdana" w:hAnsi="Verdana"/>
          <w:sz w:val="24"/>
          <w:szCs w:val="24"/>
        </w:rPr>
        <w:t>os quais deverão estar em co</w:t>
      </w:r>
      <w:r>
        <w:rPr>
          <w:rFonts w:ascii="Verdana" w:hAnsi="Verdana"/>
          <w:sz w:val="24"/>
          <w:szCs w:val="24"/>
        </w:rPr>
        <w:t xml:space="preserve">nformidade com esta Resolução e </w:t>
      </w:r>
      <w:r w:rsidRPr="009321B2">
        <w:rPr>
          <w:rFonts w:ascii="Verdana" w:hAnsi="Verdana"/>
          <w:sz w:val="24"/>
          <w:szCs w:val="24"/>
        </w:rPr>
        <w:t>demais normativos do CODEFAT.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§ 4º Ocorrendo alteração dos atos constitutivos ou regimentais do Conselho Municip</w:t>
      </w:r>
      <w:r>
        <w:rPr>
          <w:rFonts w:ascii="Verdana" w:hAnsi="Verdana"/>
          <w:sz w:val="24"/>
          <w:szCs w:val="24"/>
        </w:rPr>
        <w:t xml:space="preserve">al do Trabalho, Emprego e Renda </w:t>
      </w:r>
      <w:r w:rsidRPr="009321B2">
        <w:rPr>
          <w:rFonts w:ascii="Verdana" w:hAnsi="Verdana"/>
          <w:sz w:val="24"/>
          <w:szCs w:val="24"/>
        </w:rPr>
        <w:t>- CONTER, esses deverão ser a</w:t>
      </w:r>
      <w:r>
        <w:rPr>
          <w:rFonts w:ascii="Verdana" w:hAnsi="Verdana"/>
          <w:sz w:val="24"/>
          <w:szCs w:val="24"/>
        </w:rPr>
        <w:t xml:space="preserve">tualizados no SG-CTER para fins </w:t>
      </w:r>
      <w:r w:rsidRPr="009321B2">
        <w:rPr>
          <w:rFonts w:ascii="Verdana" w:hAnsi="Verdana"/>
          <w:sz w:val="24"/>
          <w:szCs w:val="24"/>
        </w:rPr>
        <w:t>de novo credenciamento dentr</w:t>
      </w:r>
      <w:r>
        <w:rPr>
          <w:rFonts w:ascii="Verdana" w:hAnsi="Verdana"/>
          <w:sz w:val="24"/>
          <w:szCs w:val="24"/>
        </w:rPr>
        <w:t xml:space="preserve">o do prazo de 30 dias, contados </w:t>
      </w:r>
      <w:r w:rsidRPr="009321B2">
        <w:rPr>
          <w:rFonts w:ascii="Verdana" w:hAnsi="Verdana"/>
          <w:sz w:val="24"/>
          <w:szCs w:val="24"/>
        </w:rPr>
        <w:t xml:space="preserve">a partir da data de publicação, </w:t>
      </w:r>
      <w:proofErr w:type="gramStart"/>
      <w:r w:rsidRPr="009321B2">
        <w:rPr>
          <w:rFonts w:ascii="Verdana" w:hAnsi="Verdana"/>
          <w:sz w:val="24"/>
          <w:szCs w:val="24"/>
        </w:rPr>
        <w:t>sob pena</w:t>
      </w:r>
      <w:proofErr w:type="gramEnd"/>
      <w:r w:rsidRPr="009321B2">
        <w:rPr>
          <w:rFonts w:ascii="Verdana" w:hAnsi="Verdana"/>
          <w:sz w:val="24"/>
          <w:szCs w:val="24"/>
        </w:rPr>
        <w:t xml:space="preserve"> de perda do credenciamento anteriormente concedido </w:t>
      </w:r>
      <w:r>
        <w:rPr>
          <w:rFonts w:ascii="Verdana" w:hAnsi="Verdana"/>
          <w:sz w:val="24"/>
          <w:szCs w:val="24"/>
        </w:rPr>
        <w:t xml:space="preserve">e nulidade dos atos relativos à </w:t>
      </w:r>
      <w:r w:rsidRPr="009321B2">
        <w:rPr>
          <w:rFonts w:ascii="Verdana" w:hAnsi="Verdana"/>
          <w:sz w:val="24"/>
          <w:szCs w:val="24"/>
        </w:rPr>
        <w:t xml:space="preserve">aplicação de recursos do FAT, </w:t>
      </w:r>
      <w:r>
        <w:rPr>
          <w:rFonts w:ascii="Verdana" w:hAnsi="Verdana"/>
          <w:sz w:val="24"/>
          <w:szCs w:val="24"/>
        </w:rPr>
        <w:t xml:space="preserve">praticados durante o período de </w:t>
      </w:r>
      <w:r w:rsidRPr="009321B2">
        <w:rPr>
          <w:rFonts w:ascii="Verdana" w:hAnsi="Verdana"/>
          <w:sz w:val="24"/>
          <w:szCs w:val="24"/>
        </w:rPr>
        <w:t>desconformidade.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§ 5º A senha para a</w:t>
      </w:r>
      <w:r>
        <w:rPr>
          <w:rFonts w:ascii="Verdana" w:hAnsi="Verdana"/>
          <w:sz w:val="24"/>
          <w:szCs w:val="24"/>
        </w:rPr>
        <w:t xml:space="preserve">cesso ao SG-CTER, objetivando o </w:t>
      </w:r>
      <w:r w:rsidRPr="009321B2">
        <w:rPr>
          <w:rFonts w:ascii="Verdana" w:hAnsi="Verdana"/>
          <w:sz w:val="24"/>
          <w:szCs w:val="24"/>
        </w:rPr>
        <w:t>respectivo cadastramento e c</w:t>
      </w:r>
      <w:r>
        <w:rPr>
          <w:rFonts w:ascii="Verdana" w:hAnsi="Verdana"/>
          <w:sz w:val="24"/>
          <w:szCs w:val="24"/>
        </w:rPr>
        <w:t xml:space="preserve">redenciamento do Conselho, será </w:t>
      </w:r>
      <w:r w:rsidRPr="009321B2">
        <w:rPr>
          <w:rFonts w:ascii="Verdana" w:hAnsi="Verdana"/>
          <w:sz w:val="24"/>
          <w:szCs w:val="24"/>
        </w:rPr>
        <w:t>fornecida ao Secretário-Exe</w:t>
      </w:r>
      <w:r>
        <w:rPr>
          <w:rFonts w:ascii="Verdana" w:hAnsi="Verdana"/>
          <w:sz w:val="24"/>
          <w:szCs w:val="24"/>
        </w:rPr>
        <w:t xml:space="preserve">cutivo do Conselho Municipal do </w:t>
      </w:r>
      <w:r w:rsidRPr="009321B2">
        <w:rPr>
          <w:rFonts w:ascii="Verdana" w:hAnsi="Verdana"/>
          <w:sz w:val="24"/>
          <w:szCs w:val="24"/>
        </w:rPr>
        <w:t>Trabalho, Emprego e Renda, que dev</w:t>
      </w:r>
      <w:r>
        <w:rPr>
          <w:rFonts w:ascii="Verdana" w:hAnsi="Verdana"/>
          <w:sz w:val="24"/>
          <w:szCs w:val="24"/>
        </w:rPr>
        <w:t xml:space="preserve">erá se responsabilizar pela </w:t>
      </w:r>
      <w:r w:rsidRPr="009321B2">
        <w:rPr>
          <w:rFonts w:ascii="Verdana" w:hAnsi="Verdana"/>
          <w:sz w:val="24"/>
          <w:szCs w:val="24"/>
        </w:rPr>
        <w:t>veracidade das informações pr</w:t>
      </w:r>
      <w:r>
        <w:rPr>
          <w:rFonts w:ascii="Verdana" w:hAnsi="Verdana"/>
          <w:sz w:val="24"/>
          <w:szCs w:val="24"/>
        </w:rPr>
        <w:t xml:space="preserve">estadas e pelo sigilo e correto </w:t>
      </w:r>
      <w:r w:rsidRPr="009321B2">
        <w:rPr>
          <w:rFonts w:ascii="Verdana" w:hAnsi="Verdana"/>
          <w:sz w:val="24"/>
          <w:szCs w:val="24"/>
        </w:rPr>
        <w:t>uso da senha disponibilizada.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§ 6º É facultado ao S</w:t>
      </w:r>
      <w:r>
        <w:rPr>
          <w:rFonts w:ascii="Verdana" w:hAnsi="Verdana"/>
          <w:sz w:val="24"/>
          <w:szCs w:val="24"/>
        </w:rPr>
        <w:t xml:space="preserve">ecretário-Executivo do Conselho </w:t>
      </w:r>
      <w:r w:rsidRPr="009321B2">
        <w:rPr>
          <w:rFonts w:ascii="Verdana" w:hAnsi="Verdana"/>
          <w:sz w:val="24"/>
          <w:szCs w:val="24"/>
        </w:rPr>
        <w:t>cadastrar equipe de apoio adm</w:t>
      </w:r>
      <w:r>
        <w:rPr>
          <w:rFonts w:ascii="Verdana" w:hAnsi="Verdana"/>
          <w:sz w:val="24"/>
          <w:szCs w:val="24"/>
        </w:rPr>
        <w:t xml:space="preserve">inistrativo, que receberá senha </w:t>
      </w:r>
      <w:r w:rsidRPr="009321B2">
        <w:rPr>
          <w:rFonts w:ascii="Verdana" w:hAnsi="Verdana"/>
          <w:sz w:val="24"/>
          <w:szCs w:val="24"/>
        </w:rPr>
        <w:t>para acesso ao SG-CTER, pa</w:t>
      </w:r>
      <w:r>
        <w:rPr>
          <w:rFonts w:ascii="Verdana" w:hAnsi="Verdana"/>
          <w:sz w:val="24"/>
          <w:szCs w:val="24"/>
        </w:rPr>
        <w:t xml:space="preserve">ra auxiliar no cadastramento do </w:t>
      </w:r>
      <w:r w:rsidRPr="009321B2">
        <w:rPr>
          <w:rFonts w:ascii="Verdana" w:hAnsi="Verdana"/>
          <w:sz w:val="24"/>
          <w:szCs w:val="24"/>
        </w:rPr>
        <w:t>CONTER.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21B2">
        <w:rPr>
          <w:rFonts w:ascii="Verdana" w:hAnsi="Verdana"/>
          <w:b/>
          <w:sz w:val="24"/>
          <w:szCs w:val="24"/>
        </w:rPr>
        <w:t>SEÇÃO II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21B2">
        <w:rPr>
          <w:rFonts w:ascii="Verdana" w:hAnsi="Verdana"/>
          <w:b/>
          <w:sz w:val="24"/>
          <w:szCs w:val="24"/>
        </w:rPr>
        <w:t>DO APOIO E SUPORTE ADMINISTRATIVO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Art. 16. O Conselho p</w:t>
      </w:r>
      <w:r>
        <w:rPr>
          <w:rFonts w:ascii="Verdana" w:hAnsi="Verdana"/>
          <w:sz w:val="24"/>
          <w:szCs w:val="24"/>
        </w:rPr>
        <w:t xml:space="preserve">oderá receber assessoramento do </w:t>
      </w:r>
      <w:r w:rsidRPr="009321B2">
        <w:rPr>
          <w:rFonts w:ascii="Verdana" w:hAnsi="Verdana"/>
          <w:sz w:val="24"/>
          <w:szCs w:val="24"/>
        </w:rPr>
        <w:t xml:space="preserve">Ministério da Economia, do CODEFAT e de sua Secretaria Executiva para obtenção de orientações </w:t>
      </w:r>
      <w:r>
        <w:rPr>
          <w:rFonts w:ascii="Verdana" w:hAnsi="Verdana"/>
          <w:sz w:val="24"/>
          <w:szCs w:val="24"/>
        </w:rPr>
        <w:t xml:space="preserve">quanto a critérios e diretrizes </w:t>
      </w:r>
      <w:r w:rsidRPr="009321B2">
        <w:rPr>
          <w:rFonts w:ascii="Verdana" w:hAnsi="Verdana"/>
          <w:sz w:val="24"/>
          <w:szCs w:val="24"/>
        </w:rPr>
        <w:t>estabelecidos para instituição,</w:t>
      </w:r>
      <w:r>
        <w:rPr>
          <w:rFonts w:ascii="Verdana" w:hAnsi="Verdana"/>
          <w:sz w:val="24"/>
          <w:szCs w:val="24"/>
        </w:rPr>
        <w:t xml:space="preserve"> credenciamento e funcionamento </w:t>
      </w:r>
      <w:r w:rsidRPr="009321B2">
        <w:rPr>
          <w:rFonts w:ascii="Verdana" w:hAnsi="Verdana"/>
          <w:sz w:val="24"/>
          <w:szCs w:val="24"/>
        </w:rPr>
        <w:t>dos Conselhos do Trabalho, Emprego e Renda.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Art. 17. As despesas co</w:t>
      </w:r>
      <w:r>
        <w:rPr>
          <w:rFonts w:ascii="Verdana" w:hAnsi="Verdana"/>
          <w:sz w:val="24"/>
          <w:szCs w:val="24"/>
        </w:rPr>
        <w:t xml:space="preserve">m o funcionamento do Conselho </w:t>
      </w:r>
      <w:r w:rsidRPr="009321B2">
        <w:rPr>
          <w:rFonts w:ascii="Verdana" w:hAnsi="Verdana"/>
          <w:sz w:val="24"/>
          <w:szCs w:val="24"/>
        </w:rPr>
        <w:t>Municipal do Trabalho, Empreg</w:t>
      </w:r>
      <w:r>
        <w:rPr>
          <w:rFonts w:ascii="Verdana" w:hAnsi="Verdana"/>
          <w:sz w:val="24"/>
          <w:szCs w:val="24"/>
        </w:rPr>
        <w:t xml:space="preserve">o e Renda envolvendo o custeio, </w:t>
      </w:r>
      <w:r w:rsidRPr="009321B2">
        <w:rPr>
          <w:rFonts w:ascii="Verdana" w:hAnsi="Verdana"/>
          <w:sz w:val="24"/>
          <w:szCs w:val="24"/>
        </w:rPr>
        <w:t>a manutenção e o pagamento dos dispêndios conexos aos objetivos do Fundo, exceto os de</w:t>
      </w:r>
      <w:r>
        <w:rPr>
          <w:rFonts w:ascii="Verdana" w:hAnsi="Verdana"/>
          <w:sz w:val="24"/>
          <w:szCs w:val="24"/>
        </w:rPr>
        <w:t xml:space="preserve"> pessoal, poderão ser custeadas </w:t>
      </w:r>
      <w:r w:rsidRPr="009321B2">
        <w:rPr>
          <w:rFonts w:ascii="Verdana" w:hAnsi="Verdana"/>
          <w:sz w:val="24"/>
          <w:szCs w:val="24"/>
        </w:rPr>
        <w:t xml:space="preserve">com recursos alocados ao Fundo Municipal do Trabalho, inclusive os provenientes do FAT, observados os critérios de </w:t>
      </w:r>
      <w:proofErr w:type="spellStart"/>
      <w:r w:rsidRPr="009321B2">
        <w:rPr>
          <w:rFonts w:ascii="Verdana" w:hAnsi="Verdana"/>
          <w:sz w:val="24"/>
          <w:szCs w:val="24"/>
        </w:rPr>
        <w:t>pactua</w:t>
      </w:r>
      <w:r>
        <w:rPr>
          <w:rFonts w:ascii="Verdana" w:hAnsi="Verdana"/>
          <w:sz w:val="24"/>
          <w:szCs w:val="24"/>
        </w:rPr>
        <w:t>ção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9321B2">
        <w:rPr>
          <w:rFonts w:ascii="Verdana" w:hAnsi="Verdana"/>
          <w:sz w:val="24"/>
          <w:szCs w:val="24"/>
        </w:rPr>
        <w:t>das ações do SINE, consta</w:t>
      </w:r>
      <w:r>
        <w:rPr>
          <w:rFonts w:ascii="Verdana" w:hAnsi="Verdana"/>
          <w:sz w:val="24"/>
          <w:szCs w:val="24"/>
        </w:rPr>
        <w:t xml:space="preserve">ntes nas demais regulamentações </w:t>
      </w:r>
      <w:r w:rsidRPr="009321B2">
        <w:rPr>
          <w:rFonts w:ascii="Verdana" w:hAnsi="Verdana"/>
          <w:sz w:val="24"/>
          <w:szCs w:val="24"/>
        </w:rPr>
        <w:t>aprovadas pelo CODEFAT.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Art. 18. O Conselho poderá criar Grupo Técnico para assessoramento dos Conselheiros nos assuntos de sua competência.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9321B2">
        <w:rPr>
          <w:rFonts w:ascii="Verdana" w:hAnsi="Verdana"/>
          <w:b/>
          <w:sz w:val="24"/>
          <w:szCs w:val="24"/>
        </w:rPr>
        <w:t>CAPÍTULO VI</w:t>
      </w:r>
      <w:proofErr w:type="gramEnd"/>
    </w:p>
    <w:p w:rsidR="009321B2" w:rsidRPr="009321B2" w:rsidRDefault="009321B2" w:rsidP="009321B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21B2">
        <w:rPr>
          <w:rFonts w:ascii="Verdana" w:hAnsi="Verdana"/>
          <w:b/>
          <w:sz w:val="24"/>
          <w:szCs w:val="24"/>
        </w:rPr>
        <w:t>DAS DISPOSIÇÕES FINAIS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lastRenderedPageBreak/>
        <w:t xml:space="preserve">Art. 19. O Regimento </w:t>
      </w:r>
      <w:r>
        <w:rPr>
          <w:rFonts w:ascii="Verdana" w:hAnsi="Verdana"/>
          <w:sz w:val="24"/>
          <w:szCs w:val="24"/>
        </w:rPr>
        <w:t xml:space="preserve">Interno poderá ser alterado por </w:t>
      </w:r>
      <w:r w:rsidRPr="009321B2">
        <w:rPr>
          <w:rFonts w:ascii="Verdana" w:hAnsi="Verdana"/>
          <w:sz w:val="24"/>
          <w:szCs w:val="24"/>
        </w:rPr>
        <w:t>maioria simples de votos,</w:t>
      </w:r>
      <w:r>
        <w:rPr>
          <w:rFonts w:ascii="Verdana" w:hAnsi="Verdana"/>
          <w:sz w:val="24"/>
          <w:szCs w:val="24"/>
        </w:rPr>
        <w:t xml:space="preserve"> observado o quórum mínimo para </w:t>
      </w:r>
      <w:r w:rsidRPr="009321B2">
        <w:rPr>
          <w:rFonts w:ascii="Verdana" w:hAnsi="Verdana"/>
          <w:sz w:val="24"/>
          <w:szCs w:val="24"/>
        </w:rPr>
        <w:t>início da reunião.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Art. 20. Nos casos de reestruturação do Conselho, continuará valendo a sequência do rodízio que estiver ocorrendo.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 xml:space="preserve">Art. 21. Os casos omissos e as </w:t>
      </w:r>
      <w:r>
        <w:rPr>
          <w:rFonts w:ascii="Verdana" w:hAnsi="Verdana"/>
          <w:sz w:val="24"/>
          <w:szCs w:val="24"/>
        </w:rPr>
        <w:t xml:space="preserve">dúvidas suscitadas quanto </w:t>
      </w:r>
      <w:r w:rsidRPr="009321B2">
        <w:rPr>
          <w:rFonts w:ascii="Verdana" w:hAnsi="Verdana"/>
          <w:sz w:val="24"/>
          <w:szCs w:val="24"/>
        </w:rPr>
        <w:t>à aplicação deste Regiment</w:t>
      </w:r>
      <w:r>
        <w:rPr>
          <w:rFonts w:ascii="Verdana" w:hAnsi="Verdana"/>
          <w:sz w:val="24"/>
          <w:szCs w:val="24"/>
        </w:rPr>
        <w:t xml:space="preserve">o Interno serão resolvidos pelo </w:t>
      </w:r>
      <w:r w:rsidRPr="009321B2">
        <w:rPr>
          <w:rFonts w:ascii="Verdana" w:hAnsi="Verdana"/>
          <w:sz w:val="24"/>
          <w:szCs w:val="24"/>
        </w:rPr>
        <w:t>plenário do Conselho.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Art. 22. O presente Regi</w:t>
      </w:r>
      <w:r>
        <w:rPr>
          <w:rFonts w:ascii="Verdana" w:hAnsi="Verdana"/>
          <w:sz w:val="24"/>
          <w:szCs w:val="24"/>
        </w:rPr>
        <w:t xml:space="preserve">mento Interno entra em vigor na </w:t>
      </w:r>
      <w:r w:rsidRPr="009321B2">
        <w:rPr>
          <w:rFonts w:ascii="Verdana" w:hAnsi="Verdana"/>
          <w:sz w:val="24"/>
          <w:szCs w:val="24"/>
        </w:rPr>
        <w:t>data de sua publicação em Diá</w:t>
      </w:r>
      <w:r>
        <w:rPr>
          <w:rFonts w:ascii="Verdana" w:hAnsi="Verdana"/>
          <w:sz w:val="24"/>
          <w:szCs w:val="24"/>
        </w:rPr>
        <w:t xml:space="preserve">rio Oficial do Município de São </w:t>
      </w:r>
      <w:r w:rsidRPr="009321B2">
        <w:rPr>
          <w:rFonts w:ascii="Verdana" w:hAnsi="Verdana"/>
          <w:sz w:val="24"/>
          <w:szCs w:val="24"/>
        </w:rPr>
        <w:t>Paulo.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ALINE PEREIRA CARDOSO DE SÁ BARABINOT - PRESIDENTE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ARMANDO DE ALMEIDA PINTO JUNIOR - VICE-PRESIDENTE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PRISCILA RODRIGUES MARTINS DA SILVA - SECRETÁRIA-</w:t>
      </w:r>
    </w:p>
    <w:p w:rsidR="009321B2" w:rsidRPr="002C75D6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2C75D6">
        <w:rPr>
          <w:rFonts w:ascii="Verdana" w:hAnsi="Verdana"/>
          <w:sz w:val="24"/>
          <w:szCs w:val="24"/>
        </w:rPr>
        <w:t>-EXECUTIVA</w:t>
      </w:r>
    </w:p>
    <w:p w:rsidR="002C75D6" w:rsidRDefault="002C75D6" w:rsidP="009321B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321B2" w:rsidRPr="002C75D6" w:rsidRDefault="009321B2" w:rsidP="009321B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C75D6">
        <w:rPr>
          <w:rFonts w:ascii="Verdana" w:hAnsi="Verdana"/>
          <w:b/>
          <w:sz w:val="24"/>
          <w:szCs w:val="24"/>
        </w:rPr>
        <w:t xml:space="preserve">RESOLUÇÃO CONTER 03, DE 16 DE SETEMBRO DE </w:t>
      </w:r>
      <w:proofErr w:type="gramStart"/>
      <w:r w:rsidRPr="002C75D6">
        <w:rPr>
          <w:rFonts w:ascii="Verdana" w:hAnsi="Verdana"/>
          <w:b/>
          <w:sz w:val="24"/>
          <w:szCs w:val="24"/>
        </w:rPr>
        <w:t>2021</w:t>
      </w:r>
      <w:proofErr w:type="gramEnd"/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Aprova o Plano de Ações e Se</w:t>
      </w:r>
      <w:r>
        <w:rPr>
          <w:rFonts w:ascii="Verdana" w:hAnsi="Verdana"/>
          <w:sz w:val="24"/>
          <w:szCs w:val="24"/>
        </w:rPr>
        <w:t xml:space="preserve">rviços – PAS </w:t>
      </w:r>
      <w:proofErr w:type="gramStart"/>
      <w:r>
        <w:rPr>
          <w:rFonts w:ascii="Verdana" w:hAnsi="Verdana"/>
          <w:sz w:val="24"/>
          <w:szCs w:val="24"/>
        </w:rPr>
        <w:t xml:space="preserve">2021 na Plataforma </w:t>
      </w:r>
      <w:r w:rsidRPr="009321B2">
        <w:rPr>
          <w:rFonts w:ascii="Verdana" w:hAnsi="Verdana"/>
          <w:sz w:val="24"/>
          <w:szCs w:val="24"/>
        </w:rPr>
        <w:t>+Brasil</w:t>
      </w:r>
      <w:proofErr w:type="gramEnd"/>
      <w:r w:rsidRPr="009321B2">
        <w:rPr>
          <w:rFonts w:ascii="Verdana" w:hAnsi="Verdana"/>
          <w:sz w:val="24"/>
          <w:szCs w:val="24"/>
        </w:rPr>
        <w:t xml:space="preserve"> do bloco de ser</w:t>
      </w:r>
      <w:r>
        <w:rPr>
          <w:rFonts w:ascii="Verdana" w:hAnsi="Verdana"/>
          <w:sz w:val="24"/>
          <w:szCs w:val="24"/>
        </w:rPr>
        <w:t xml:space="preserve">viços de gestão e manutenção da </w:t>
      </w:r>
      <w:r w:rsidRPr="009321B2">
        <w:rPr>
          <w:rFonts w:ascii="Verdana" w:hAnsi="Verdana"/>
          <w:sz w:val="24"/>
          <w:szCs w:val="24"/>
        </w:rPr>
        <w:t>rede de atendimento do Sist</w:t>
      </w:r>
      <w:r>
        <w:rPr>
          <w:rFonts w:ascii="Verdana" w:hAnsi="Verdana"/>
          <w:sz w:val="24"/>
          <w:szCs w:val="24"/>
        </w:rPr>
        <w:t xml:space="preserve">ema Nacional de Emprego – </w:t>
      </w:r>
      <w:proofErr w:type="spellStart"/>
      <w:r>
        <w:rPr>
          <w:rFonts w:ascii="Verdana" w:hAnsi="Verdana"/>
          <w:sz w:val="24"/>
          <w:szCs w:val="24"/>
        </w:rPr>
        <w:t>Sine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r w:rsidRPr="009321B2">
        <w:rPr>
          <w:rFonts w:ascii="Verdana" w:hAnsi="Verdana"/>
          <w:sz w:val="24"/>
          <w:szCs w:val="24"/>
        </w:rPr>
        <w:t>referente ao exercício de 2021, da cidade de São Paulo, proposto pela Secretaria Municipa</w:t>
      </w:r>
      <w:r>
        <w:rPr>
          <w:rFonts w:ascii="Verdana" w:hAnsi="Verdana"/>
          <w:sz w:val="24"/>
          <w:szCs w:val="24"/>
        </w:rPr>
        <w:t xml:space="preserve">l de Desenvolvimento Econômico, </w:t>
      </w:r>
      <w:r w:rsidRPr="009321B2">
        <w:rPr>
          <w:rFonts w:ascii="Verdana" w:hAnsi="Verdana"/>
          <w:sz w:val="24"/>
          <w:szCs w:val="24"/>
        </w:rPr>
        <w:t>Trabalho e Turismo – SMDET.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 xml:space="preserve">O Conselho Municipal </w:t>
      </w:r>
      <w:r w:rsidR="002C75D6">
        <w:rPr>
          <w:rFonts w:ascii="Verdana" w:hAnsi="Verdana"/>
          <w:sz w:val="24"/>
          <w:szCs w:val="24"/>
        </w:rPr>
        <w:t xml:space="preserve">do Trabalho, Emprego e Renda do </w:t>
      </w:r>
      <w:r w:rsidRPr="009321B2">
        <w:rPr>
          <w:rFonts w:ascii="Verdana" w:hAnsi="Verdana"/>
          <w:sz w:val="24"/>
          <w:szCs w:val="24"/>
        </w:rPr>
        <w:t>Município de São Paulo – Con</w:t>
      </w:r>
      <w:r>
        <w:rPr>
          <w:rFonts w:ascii="Verdana" w:hAnsi="Verdana"/>
          <w:sz w:val="24"/>
          <w:szCs w:val="24"/>
        </w:rPr>
        <w:t xml:space="preserve">ter, no uso das atribuições que </w:t>
      </w:r>
      <w:r w:rsidRPr="009321B2">
        <w:rPr>
          <w:rFonts w:ascii="Verdana" w:hAnsi="Verdana"/>
          <w:sz w:val="24"/>
          <w:szCs w:val="24"/>
        </w:rPr>
        <w:t>lhe confere o inciso II, do art</w:t>
      </w:r>
      <w:r>
        <w:rPr>
          <w:rFonts w:ascii="Verdana" w:hAnsi="Verdana"/>
          <w:sz w:val="24"/>
          <w:szCs w:val="24"/>
        </w:rPr>
        <w:t xml:space="preserve">. 10 da Lei nº 17.529, de 19 de </w:t>
      </w:r>
      <w:r w:rsidRPr="009321B2">
        <w:rPr>
          <w:rFonts w:ascii="Verdana" w:hAnsi="Verdana"/>
          <w:sz w:val="24"/>
          <w:szCs w:val="24"/>
        </w:rPr>
        <w:t>novembro de 2020, em reu</w:t>
      </w:r>
      <w:r>
        <w:rPr>
          <w:rFonts w:ascii="Verdana" w:hAnsi="Verdana"/>
          <w:sz w:val="24"/>
          <w:szCs w:val="24"/>
        </w:rPr>
        <w:t xml:space="preserve">nião ocorrida em 16 de setembro </w:t>
      </w:r>
      <w:r w:rsidRPr="009321B2">
        <w:rPr>
          <w:rFonts w:ascii="Verdana" w:hAnsi="Verdana"/>
          <w:sz w:val="24"/>
          <w:szCs w:val="24"/>
        </w:rPr>
        <w:t>de 2021, resolve: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Art. 1º Aprovar sob o aspe</w:t>
      </w:r>
      <w:r>
        <w:rPr>
          <w:rFonts w:ascii="Verdana" w:hAnsi="Verdana"/>
          <w:sz w:val="24"/>
          <w:szCs w:val="24"/>
        </w:rPr>
        <w:t xml:space="preserve">cto técnico-financeiro, o Plano </w:t>
      </w:r>
      <w:r w:rsidRPr="009321B2">
        <w:rPr>
          <w:rFonts w:ascii="Verdana" w:hAnsi="Verdana"/>
          <w:sz w:val="24"/>
          <w:szCs w:val="24"/>
        </w:rPr>
        <w:t>de Ações e Serviços – PAS d</w:t>
      </w:r>
      <w:r>
        <w:rPr>
          <w:rFonts w:ascii="Verdana" w:hAnsi="Verdana"/>
          <w:sz w:val="24"/>
          <w:szCs w:val="24"/>
        </w:rPr>
        <w:t xml:space="preserve">o Sistema Nacional de Emprego – </w:t>
      </w:r>
      <w:r w:rsidRPr="009321B2">
        <w:rPr>
          <w:rFonts w:ascii="Verdana" w:hAnsi="Verdana"/>
          <w:sz w:val="24"/>
          <w:szCs w:val="24"/>
        </w:rPr>
        <w:t xml:space="preserve">SINE, referente ao exercício </w:t>
      </w:r>
      <w:r w:rsidR="002C75D6">
        <w:rPr>
          <w:rFonts w:ascii="Verdana" w:hAnsi="Verdana"/>
          <w:sz w:val="24"/>
          <w:szCs w:val="24"/>
        </w:rPr>
        <w:t xml:space="preserve">de 2021, do CONTER, com base em </w:t>
      </w:r>
      <w:r w:rsidRPr="009321B2">
        <w:rPr>
          <w:rFonts w:ascii="Verdana" w:hAnsi="Verdana"/>
          <w:sz w:val="24"/>
          <w:szCs w:val="24"/>
        </w:rPr>
        <w:t>análise das informações fornecidas pela Coordenadoria de Trabalho da Secretaria Municipal de Desenvolvimento Econômico,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Trabalho e Turismo que: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I - Está em conformida</w:t>
      </w:r>
      <w:r w:rsidR="002C75D6">
        <w:rPr>
          <w:rFonts w:ascii="Verdana" w:hAnsi="Verdana"/>
          <w:sz w:val="24"/>
          <w:szCs w:val="24"/>
        </w:rPr>
        <w:t xml:space="preserve">de com as orientações do modelo </w:t>
      </w:r>
      <w:r w:rsidRPr="009321B2">
        <w:rPr>
          <w:rFonts w:ascii="Verdana" w:hAnsi="Verdana"/>
          <w:sz w:val="24"/>
          <w:szCs w:val="24"/>
        </w:rPr>
        <w:t>constante do Anexo I da Por</w:t>
      </w:r>
      <w:r w:rsidR="002C75D6">
        <w:rPr>
          <w:rFonts w:ascii="Verdana" w:hAnsi="Verdana"/>
          <w:sz w:val="24"/>
          <w:szCs w:val="24"/>
        </w:rPr>
        <w:t xml:space="preserve">taria SPPE/SEPEC/ME nº 8057, de </w:t>
      </w:r>
      <w:r w:rsidRPr="009321B2">
        <w:rPr>
          <w:rFonts w:ascii="Verdana" w:hAnsi="Verdana"/>
          <w:sz w:val="24"/>
          <w:szCs w:val="24"/>
        </w:rPr>
        <w:t>20 de março de 2020;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II - As ações estão adequad</w:t>
      </w:r>
      <w:r w:rsidR="002C75D6">
        <w:rPr>
          <w:rFonts w:ascii="Verdana" w:hAnsi="Verdana"/>
          <w:sz w:val="24"/>
          <w:szCs w:val="24"/>
        </w:rPr>
        <w:t xml:space="preserve">as ao objetivo geral e às metas </w:t>
      </w:r>
      <w:r w:rsidRPr="009321B2">
        <w:rPr>
          <w:rFonts w:ascii="Verdana" w:hAnsi="Verdana"/>
          <w:sz w:val="24"/>
          <w:szCs w:val="24"/>
        </w:rPr>
        <w:t>de resultado;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III - A destinação de recursos está adequada às ações;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IV - A destinação de recursos a serem repassados pela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União, do Fundo de Amparo ao Trabalhador – FAT ou provenientes de Emendas Parlamentares</w:t>
      </w:r>
      <w:proofErr w:type="gramStart"/>
      <w:r w:rsidRPr="009321B2">
        <w:rPr>
          <w:rFonts w:ascii="Verdana" w:hAnsi="Verdana"/>
          <w:sz w:val="24"/>
          <w:szCs w:val="24"/>
        </w:rPr>
        <w:t>, l</w:t>
      </w:r>
      <w:r w:rsidR="002C75D6">
        <w:rPr>
          <w:rFonts w:ascii="Verdana" w:hAnsi="Verdana"/>
          <w:sz w:val="24"/>
          <w:szCs w:val="24"/>
        </w:rPr>
        <w:t>imita-se</w:t>
      </w:r>
      <w:proofErr w:type="gramEnd"/>
      <w:r w:rsidR="002C75D6">
        <w:rPr>
          <w:rFonts w:ascii="Verdana" w:hAnsi="Verdana"/>
          <w:sz w:val="24"/>
          <w:szCs w:val="24"/>
        </w:rPr>
        <w:t xml:space="preserve"> à relação de naturezas </w:t>
      </w:r>
      <w:r w:rsidRPr="009321B2">
        <w:rPr>
          <w:rFonts w:ascii="Verdana" w:hAnsi="Verdana"/>
          <w:sz w:val="24"/>
          <w:szCs w:val="24"/>
        </w:rPr>
        <w:t>de despesas constante do Anex</w:t>
      </w:r>
      <w:r w:rsidR="002C75D6">
        <w:rPr>
          <w:rFonts w:ascii="Verdana" w:hAnsi="Verdana"/>
          <w:sz w:val="24"/>
          <w:szCs w:val="24"/>
        </w:rPr>
        <w:t xml:space="preserve">o III da Portaria SPPE/SEPEC/ME </w:t>
      </w:r>
      <w:r w:rsidRPr="009321B2">
        <w:rPr>
          <w:rFonts w:ascii="Verdana" w:hAnsi="Verdana"/>
          <w:sz w:val="24"/>
          <w:szCs w:val="24"/>
        </w:rPr>
        <w:t>nº 8057, de 20 de março de 2020”;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V - A destinação dos recursos alocados ao Fundo Municipal, atende ao disposto na legislação municipal e às deliberações deste Conselho Municip</w:t>
      </w:r>
      <w:r w:rsidR="002C75D6">
        <w:rPr>
          <w:rFonts w:ascii="Verdana" w:hAnsi="Verdana"/>
          <w:sz w:val="24"/>
          <w:szCs w:val="24"/>
        </w:rPr>
        <w:t xml:space="preserve">al de Trabalho, Emprego e Renda </w:t>
      </w:r>
      <w:r w:rsidRPr="009321B2">
        <w:rPr>
          <w:rFonts w:ascii="Verdana" w:hAnsi="Verdana"/>
          <w:sz w:val="24"/>
          <w:szCs w:val="24"/>
        </w:rPr>
        <w:t>– CONTER.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Art. 2º O Plano de Ações e Serviços – PAS 2021 constará na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Plataforma + Brasil.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Art. 3º Esta Resoluçã</w:t>
      </w:r>
      <w:r w:rsidR="002C75D6">
        <w:rPr>
          <w:rFonts w:ascii="Verdana" w:hAnsi="Verdana"/>
          <w:sz w:val="24"/>
          <w:szCs w:val="24"/>
        </w:rPr>
        <w:t xml:space="preserve">o entra em vigor na data de sua </w:t>
      </w:r>
      <w:r w:rsidRPr="009321B2">
        <w:rPr>
          <w:rFonts w:ascii="Verdana" w:hAnsi="Verdana"/>
          <w:sz w:val="24"/>
          <w:szCs w:val="24"/>
        </w:rPr>
        <w:t>publicação.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ALINE PEREIRA CARDOSO DE SÁ BARABINOT - PRESIDENTE</w:t>
      </w:r>
    </w:p>
    <w:p w:rsidR="009321B2" w:rsidRPr="002C75D6" w:rsidRDefault="009321B2" w:rsidP="009321B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C75D6">
        <w:rPr>
          <w:rFonts w:ascii="Verdana" w:hAnsi="Verdana"/>
          <w:b/>
          <w:sz w:val="24"/>
          <w:szCs w:val="24"/>
        </w:rPr>
        <w:lastRenderedPageBreak/>
        <w:t>PORTARIA SMDET 18, DE 16 DE SETEMBRO DE</w:t>
      </w:r>
      <w:r w:rsidR="002C75D6" w:rsidRPr="002C75D6">
        <w:rPr>
          <w:rFonts w:ascii="Verdana" w:hAnsi="Verdana"/>
          <w:b/>
          <w:sz w:val="24"/>
          <w:szCs w:val="24"/>
        </w:rPr>
        <w:t xml:space="preserve"> </w:t>
      </w:r>
      <w:proofErr w:type="gramStart"/>
      <w:r w:rsidRPr="002C75D6">
        <w:rPr>
          <w:rFonts w:ascii="Verdana" w:hAnsi="Verdana"/>
          <w:b/>
          <w:sz w:val="24"/>
          <w:szCs w:val="24"/>
        </w:rPr>
        <w:t>2021</w:t>
      </w:r>
      <w:proofErr w:type="gramEnd"/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2C75D6">
        <w:rPr>
          <w:rFonts w:ascii="Verdana" w:hAnsi="Verdana"/>
          <w:b/>
          <w:sz w:val="24"/>
          <w:szCs w:val="24"/>
        </w:rPr>
        <w:t>ALINE CARDOSO</w:t>
      </w:r>
      <w:r w:rsidRPr="009321B2">
        <w:rPr>
          <w:rFonts w:ascii="Verdana" w:hAnsi="Verdana"/>
          <w:sz w:val="24"/>
          <w:szCs w:val="24"/>
        </w:rPr>
        <w:t>, Secretária Municipal de Desenvolvimento Econômico, Trabalho e Turi</w:t>
      </w:r>
      <w:r w:rsidR="002C75D6">
        <w:rPr>
          <w:rFonts w:ascii="Verdana" w:hAnsi="Verdana"/>
          <w:sz w:val="24"/>
          <w:szCs w:val="24"/>
        </w:rPr>
        <w:t xml:space="preserve">smo, no uso de suas atribuições </w:t>
      </w:r>
      <w:r w:rsidRPr="009321B2">
        <w:rPr>
          <w:rFonts w:ascii="Verdana" w:hAnsi="Verdana"/>
          <w:sz w:val="24"/>
          <w:szCs w:val="24"/>
        </w:rPr>
        <w:t>legais,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CONSIDERANDO os termos da Lei Federal 1</w:t>
      </w:r>
      <w:r w:rsidR="002C75D6">
        <w:rPr>
          <w:rFonts w:ascii="Verdana" w:hAnsi="Verdana"/>
          <w:sz w:val="24"/>
          <w:szCs w:val="24"/>
        </w:rPr>
        <w:t xml:space="preserve">0.520, de </w:t>
      </w:r>
      <w:r w:rsidRPr="009321B2">
        <w:rPr>
          <w:rFonts w:ascii="Verdana" w:hAnsi="Verdana"/>
          <w:sz w:val="24"/>
          <w:szCs w:val="24"/>
        </w:rPr>
        <w:t>17 de julho de 2002, que inst</w:t>
      </w:r>
      <w:r w:rsidR="002C75D6">
        <w:rPr>
          <w:rFonts w:ascii="Verdana" w:hAnsi="Verdana"/>
          <w:sz w:val="24"/>
          <w:szCs w:val="24"/>
        </w:rPr>
        <w:t xml:space="preserve">ituiu a modalidade de licitação </w:t>
      </w:r>
      <w:r w:rsidRPr="009321B2">
        <w:rPr>
          <w:rFonts w:ascii="Verdana" w:hAnsi="Verdana"/>
          <w:sz w:val="24"/>
          <w:szCs w:val="24"/>
        </w:rPr>
        <w:t>denominada pregão, para aquis</w:t>
      </w:r>
      <w:r w:rsidR="002C75D6">
        <w:rPr>
          <w:rFonts w:ascii="Verdana" w:hAnsi="Verdana"/>
          <w:sz w:val="24"/>
          <w:szCs w:val="24"/>
        </w:rPr>
        <w:t xml:space="preserve">ição de bens e serviços comuns, </w:t>
      </w:r>
      <w:r w:rsidRPr="009321B2">
        <w:rPr>
          <w:rFonts w:ascii="Verdana" w:hAnsi="Verdana"/>
          <w:sz w:val="24"/>
          <w:szCs w:val="24"/>
        </w:rPr>
        <w:t>da Lei Federal 8.666, de 21</w:t>
      </w:r>
      <w:r w:rsidR="002C75D6">
        <w:rPr>
          <w:rFonts w:ascii="Verdana" w:hAnsi="Verdana"/>
          <w:sz w:val="24"/>
          <w:szCs w:val="24"/>
        </w:rPr>
        <w:t xml:space="preserve"> de junho de 1993, e do Decreto </w:t>
      </w:r>
      <w:r w:rsidRPr="009321B2">
        <w:rPr>
          <w:rFonts w:ascii="Verdana" w:hAnsi="Verdana"/>
          <w:sz w:val="24"/>
          <w:szCs w:val="24"/>
        </w:rPr>
        <w:t>Municipal 46.662, de 24 de novembro de 2005,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2C75D6">
        <w:rPr>
          <w:rFonts w:ascii="Verdana" w:hAnsi="Verdana"/>
          <w:b/>
          <w:sz w:val="24"/>
          <w:szCs w:val="24"/>
        </w:rPr>
        <w:t>CONSIDERANDO</w:t>
      </w:r>
      <w:r w:rsidRPr="009321B2">
        <w:rPr>
          <w:rFonts w:ascii="Verdana" w:hAnsi="Verdana"/>
          <w:sz w:val="24"/>
          <w:szCs w:val="24"/>
        </w:rPr>
        <w:t xml:space="preserve"> a neces</w:t>
      </w:r>
      <w:r w:rsidR="002C75D6">
        <w:rPr>
          <w:rFonts w:ascii="Verdana" w:hAnsi="Verdana"/>
          <w:sz w:val="24"/>
          <w:szCs w:val="24"/>
        </w:rPr>
        <w:t xml:space="preserve">sidade de atualizar o rol dos </w:t>
      </w:r>
      <w:r w:rsidRPr="009321B2">
        <w:rPr>
          <w:rFonts w:ascii="Verdana" w:hAnsi="Verdana"/>
          <w:sz w:val="24"/>
          <w:szCs w:val="24"/>
        </w:rPr>
        <w:t xml:space="preserve">servidores incumbidos da realização dos </w:t>
      </w:r>
      <w:r w:rsidRPr="002C75D6">
        <w:rPr>
          <w:rFonts w:ascii="Verdana" w:hAnsi="Verdana"/>
          <w:b/>
          <w:sz w:val="24"/>
          <w:szCs w:val="24"/>
        </w:rPr>
        <w:t>procedimentos licitatórios</w:t>
      </w:r>
      <w:r w:rsidRPr="009321B2">
        <w:rPr>
          <w:rFonts w:ascii="Verdana" w:hAnsi="Verdana"/>
          <w:sz w:val="24"/>
          <w:szCs w:val="24"/>
        </w:rPr>
        <w:t xml:space="preserve"> da Secretaria </w:t>
      </w:r>
      <w:r w:rsidR="002C75D6">
        <w:rPr>
          <w:rFonts w:ascii="Verdana" w:hAnsi="Verdana"/>
          <w:sz w:val="24"/>
          <w:szCs w:val="24"/>
        </w:rPr>
        <w:t xml:space="preserve">Municipal de Desenvolvimento de </w:t>
      </w:r>
      <w:r w:rsidRPr="009321B2">
        <w:rPr>
          <w:rFonts w:ascii="Verdana" w:hAnsi="Verdana"/>
          <w:sz w:val="24"/>
          <w:szCs w:val="24"/>
        </w:rPr>
        <w:t>Econômico, Trabalho e Turism</w:t>
      </w:r>
      <w:r w:rsidR="002C75D6">
        <w:rPr>
          <w:rFonts w:ascii="Verdana" w:hAnsi="Verdana"/>
          <w:sz w:val="24"/>
          <w:szCs w:val="24"/>
        </w:rPr>
        <w:t xml:space="preserve">o – SMDET, na modalidade Pregão </w:t>
      </w:r>
      <w:r w:rsidRPr="009321B2">
        <w:rPr>
          <w:rFonts w:ascii="Verdana" w:hAnsi="Verdana"/>
          <w:sz w:val="24"/>
          <w:szCs w:val="24"/>
        </w:rPr>
        <w:t>e Dispensa de Licitação.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2C75D6">
        <w:rPr>
          <w:rFonts w:ascii="Verdana" w:hAnsi="Verdana"/>
          <w:b/>
          <w:sz w:val="24"/>
          <w:szCs w:val="24"/>
        </w:rPr>
        <w:t>RESOLVE</w:t>
      </w:r>
      <w:r w:rsidRPr="009321B2">
        <w:rPr>
          <w:rFonts w:ascii="Verdana" w:hAnsi="Verdana"/>
          <w:sz w:val="24"/>
          <w:szCs w:val="24"/>
        </w:rPr>
        <w:t>: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Art. 1º Designar como pregoeiros da Secretaria do Desenvolvimento Econômico, T</w:t>
      </w:r>
      <w:r w:rsidR="002C75D6">
        <w:rPr>
          <w:rFonts w:ascii="Verdana" w:hAnsi="Verdana"/>
          <w:sz w:val="24"/>
          <w:szCs w:val="24"/>
        </w:rPr>
        <w:t xml:space="preserve">rabalho e Turismo – SMDET, para </w:t>
      </w:r>
      <w:r w:rsidRPr="009321B2">
        <w:rPr>
          <w:rFonts w:ascii="Verdana" w:hAnsi="Verdana"/>
          <w:sz w:val="24"/>
          <w:szCs w:val="24"/>
        </w:rPr>
        <w:t>exercer as atribuições previstas na</w:t>
      </w:r>
      <w:r w:rsidR="002C75D6">
        <w:rPr>
          <w:rFonts w:ascii="Verdana" w:hAnsi="Verdana"/>
          <w:sz w:val="24"/>
          <w:szCs w:val="24"/>
        </w:rPr>
        <w:t xml:space="preserve"> legislação pertinente, federal </w:t>
      </w:r>
      <w:r w:rsidRPr="009321B2">
        <w:rPr>
          <w:rFonts w:ascii="Verdana" w:hAnsi="Verdana"/>
          <w:sz w:val="24"/>
          <w:szCs w:val="24"/>
        </w:rPr>
        <w:t>e municipal, realizando as sessõe</w:t>
      </w:r>
      <w:r w:rsidR="002C75D6">
        <w:rPr>
          <w:rFonts w:ascii="Verdana" w:hAnsi="Verdana"/>
          <w:sz w:val="24"/>
          <w:szCs w:val="24"/>
        </w:rPr>
        <w:t xml:space="preserve">s públicas de pregão, inclusive </w:t>
      </w:r>
      <w:r w:rsidRPr="009321B2">
        <w:rPr>
          <w:rFonts w:ascii="Verdana" w:hAnsi="Verdana"/>
          <w:sz w:val="24"/>
          <w:szCs w:val="24"/>
        </w:rPr>
        <w:t>aquelas em que adote o sistema el</w:t>
      </w:r>
      <w:r w:rsidR="002C75D6">
        <w:rPr>
          <w:rFonts w:ascii="Verdana" w:hAnsi="Verdana"/>
          <w:sz w:val="24"/>
          <w:szCs w:val="24"/>
        </w:rPr>
        <w:t xml:space="preserve">etrônico, denominado pregão </w:t>
      </w:r>
      <w:r w:rsidRPr="009321B2">
        <w:rPr>
          <w:rFonts w:ascii="Verdana" w:hAnsi="Verdana"/>
          <w:sz w:val="24"/>
          <w:szCs w:val="24"/>
        </w:rPr>
        <w:t>eletrônico, os seguintes servidores: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I – PREGOEIROS: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 xml:space="preserve">a) Diego Antonio Cleto, RF </w:t>
      </w:r>
      <w:proofErr w:type="gramStart"/>
      <w:r w:rsidRPr="009321B2">
        <w:rPr>
          <w:rFonts w:ascii="Verdana" w:hAnsi="Verdana"/>
          <w:sz w:val="24"/>
          <w:szCs w:val="24"/>
        </w:rPr>
        <w:t>818.325.2</w:t>
      </w:r>
      <w:proofErr w:type="gramEnd"/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 xml:space="preserve">b) Luana Barboza da Silva, RF </w:t>
      </w:r>
      <w:proofErr w:type="gramStart"/>
      <w:r w:rsidRPr="009321B2">
        <w:rPr>
          <w:rFonts w:ascii="Verdana" w:hAnsi="Verdana"/>
          <w:sz w:val="24"/>
          <w:szCs w:val="24"/>
        </w:rPr>
        <w:t>811.365.3</w:t>
      </w:r>
      <w:proofErr w:type="gramEnd"/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 xml:space="preserve">c) Mariana Paschoal dos Santos, RF </w:t>
      </w:r>
      <w:proofErr w:type="gramStart"/>
      <w:r w:rsidRPr="009321B2">
        <w:rPr>
          <w:rFonts w:ascii="Verdana" w:hAnsi="Verdana"/>
          <w:sz w:val="24"/>
          <w:szCs w:val="24"/>
        </w:rPr>
        <w:t>885.658.3</w:t>
      </w:r>
      <w:proofErr w:type="gramEnd"/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 xml:space="preserve">d) Micheli Rodrigues Alves, RF </w:t>
      </w:r>
      <w:proofErr w:type="gramStart"/>
      <w:r w:rsidRPr="009321B2">
        <w:rPr>
          <w:rFonts w:ascii="Verdana" w:hAnsi="Verdana"/>
          <w:sz w:val="24"/>
          <w:szCs w:val="24"/>
        </w:rPr>
        <w:t>747.383.4</w:t>
      </w:r>
      <w:proofErr w:type="gramEnd"/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II – EQUIPE DE APOIO: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 xml:space="preserve">a) Antonieta </w:t>
      </w:r>
      <w:proofErr w:type="spellStart"/>
      <w:r w:rsidRPr="009321B2">
        <w:rPr>
          <w:rFonts w:ascii="Verdana" w:hAnsi="Verdana"/>
          <w:sz w:val="24"/>
          <w:szCs w:val="24"/>
        </w:rPr>
        <w:t>Laudonio</w:t>
      </w:r>
      <w:proofErr w:type="spellEnd"/>
      <w:r w:rsidRPr="009321B2">
        <w:rPr>
          <w:rFonts w:ascii="Verdana" w:hAnsi="Verdana"/>
          <w:sz w:val="24"/>
          <w:szCs w:val="24"/>
        </w:rPr>
        <w:t xml:space="preserve"> Marcondes Pedroso, RF </w:t>
      </w:r>
      <w:proofErr w:type="gramStart"/>
      <w:r w:rsidRPr="009321B2">
        <w:rPr>
          <w:rFonts w:ascii="Verdana" w:hAnsi="Verdana"/>
          <w:sz w:val="24"/>
          <w:szCs w:val="24"/>
        </w:rPr>
        <w:t>780.085.1</w:t>
      </w:r>
      <w:proofErr w:type="gramEnd"/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 xml:space="preserve">b) Arhão Henrique Ramos da Silva, RF </w:t>
      </w:r>
      <w:proofErr w:type="gramStart"/>
      <w:r w:rsidRPr="009321B2">
        <w:rPr>
          <w:rFonts w:ascii="Verdana" w:hAnsi="Verdana"/>
          <w:sz w:val="24"/>
          <w:szCs w:val="24"/>
        </w:rPr>
        <w:t>842.981.2</w:t>
      </w:r>
      <w:proofErr w:type="gramEnd"/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 xml:space="preserve">c) Guilherme Eurípedes Silva Ferreira, RF </w:t>
      </w:r>
      <w:proofErr w:type="gramStart"/>
      <w:r w:rsidRPr="009321B2">
        <w:rPr>
          <w:rFonts w:ascii="Verdana" w:hAnsi="Verdana"/>
          <w:sz w:val="24"/>
          <w:szCs w:val="24"/>
        </w:rPr>
        <w:t>793.277.4</w:t>
      </w:r>
      <w:proofErr w:type="gramEnd"/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 xml:space="preserve">d) Marcos Aparecido da Costa Junior, RF </w:t>
      </w:r>
      <w:proofErr w:type="gramStart"/>
      <w:r w:rsidRPr="009321B2">
        <w:rPr>
          <w:rFonts w:ascii="Verdana" w:hAnsi="Verdana"/>
          <w:sz w:val="24"/>
          <w:szCs w:val="24"/>
        </w:rPr>
        <w:t>784.354.2</w:t>
      </w:r>
      <w:proofErr w:type="gramEnd"/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 xml:space="preserve">e) Marcelo Monegatto, RF </w:t>
      </w:r>
      <w:proofErr w:type="gramStart"/>
      <w:r w:rsidRPr="009321B2">
        <w:rPr>
          <w:rFonts w:ascii="Verdana" w:hAnsi="Verdana"/>
          <w:sz w:val="24"/>
          <w:szCs w:val="24"/>
        </w:rPr>
        <w:t>602.056.9</w:t>
      </w:r>
      <w:proofErr w:type="gramEnd"/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§ 1º Os Pregoeiros poderã</w:t>
      </w:r>
      <w:r w:rsidR="002C75D6">
        <w:rPr>
          <w:rFonts w:ascii="Verdana" w:hAnsi="Verdana"/>
          <w:sz w:val="24"/>
          <w:szCs w:val="24"/>
        </w:rPr>
        <w:t xml:space="preserve">o ser da Equipe de Apoio quando </w:t>
      </w:r>
      <w:r w:rsidRPr="009321B2">
        <w:rPr>
          <w:rFonts w:ascii="Verdana" w:hAnsi="Verdana"/>
          <w:sz w:val="24"/>
          <w:szCs w:val="24"/>
        </w:rPr>
        <w:t>não exercerem suas funções;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§ 2º A indicação dos int</w:t>
      </w:r>
      <w:r w:rsidR="002C75D6">
        <w:rPr>
          <w:rFonts w:ascii="Verdana" w:hAnsi="Verdana"/>
          <w:sz w:val="24"/>
          <w:szCs w:val="24"/>
        </w:rPr>
        <w:t xml:space="preserve">egrantes da Comissão Permanente </w:t>
      </w:r>
      <w:r w:rsidRPr="009321B2">
        <w:rPr>
          <w:rFonts w:ascii="Verdana" w:hAnsi="Verdana"/>
          <w:sz w:val="24"/>
          <w:szCs w:val="24"/>
        </w:rPr>
        <w:t xml:space="preserve">de Licitação será feita </w:t>
      </w:r>
      <w:proofErr w:type="gramStart"/>
      <w:r w:rsidRPr="009321B2">
        <w:rPr>
          <w:rFonts w:ascii="Verdana" w:hAnsi="Verdana"/>
          <w:sz w:val="24"/>
          <w:szCs w:val="24"/>
        </w:rPr>
        <w:t>pelo(</w:t>
      </w:r>
      <w:proofErr w:type="gramEnd"/>
      <w:r w:rsidRPr="009321B2">
        <w:rPr>
          <w:rFonts w:ascii="Verdana" w:hAnsi="Verdana"/>
          <w:sz w:val="24"/>
          <w:szCs w:val="24"/>
        </w:rPr>
        <w:t>a) Diretor(a) de Administração e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 xml:space="preserve">Finanças e a designação em respectivo despacho </w:t>
      </w:r>
      <w:proofErr w:type="spellStart"/>
      <w:r w:rsidRPr="009321B2">
        <w:rPr>
          <w:rFonts w:ascii="Verdana" w:hAnsi="Verdana"/>
          <w:sz w:val="24"/>
          <w:szCs w:val="24"/>
        </w:rPr>
        <w:t>au</w:t>
      </w:r>
      <w:r w:rsidR="002C75D6">
        <w:rPr>
          <w:rFonts w:ascii="Verdana" w:hAnsi="Verdana"/>
          <w:sz w:val="24"/>
          <w:szCs w:val="24"/>
        </w:rPr>
        <w:t>torizatório</w:t>
      </w:r>
      <w:proofErr w:type="spellEnd"/>
      <w:r w:rsidR="002C75D6">
        <w:rPr>
          <w:rFonts w:ascii="Verdana" w:hAnsi="Verdana"/>
          <w:sz w:val="24"/>
          <w:szCs w:val="24"/>
        </w:rPr>
        <w:t xml:space="preserve"> </w:t>
      </w:r>
      <w:r w:rsidRPr="009321B2">
        <w:rPr>
          <w:rFonts w:ascii="Verdana" w:hAnsi="Verdana"/>
          <w:sz w:val="24"/>
          <w:szCs w:val="24"/>
        </w:rPr>
        <w:t>do</w:t>
      </w:r>
      <w:r w:rsidR="002C75D6">
        <w:rPr>
          <w:rFonts w:ascii="Verdana" w:hAnsi="Verdana"/>
          <w:sz w:val="24"/>
          <w:szCs w:val="24"/>
        </w:rPr>
        <w:t xml:space="preserve"> certame pelo Titular da Pasta; </w:t>
      </w:r>
      <w:r w:rsidRPr="009321B2">
        <w:rPr>
          <w:rFonts w:ascii="Verdana" w:hAnsi="Verdana"/>
          <w:sz w:val="24"/>
          <w:szCs w:val="24"/>
        </w:rPr>
        <w:t xml:space="preserve">Art. 2º Ficam delegadas ao </w:t>
      </w:r>
      <w:proofErr w:type="gramStart"/>
      <w:r w:rsidRPr="009321B2">
        <w:rPr>
          <w:rFonts w:ascii="Verdana" w:hAnsi="Verdana"/>
          <w:sz w:val="24"/>
          <w:szCs w:val="24"/>
        </w:rPr>
        <w:t>Diretor(</w:t>
      </w:r>
      <w:proofErr w:type="gramEnd"/>
      <w:r w:rsidRPr="009321B2">
        <w:rPr>
          <w:rFonts w:ascii="Verdana" w:hAnsi="Verdana"/>
          <w:sz w:val="24"/>
          <w:szCs w:val="24"/>
        </w:rPr>
        <w:t>a) de Administração e Finanças da Secretaria Municipa</w:t>
      </w:r>
      <w:r w:rsidR="002C75D6">
        <w:rPr>
          <w:rFonts w:ascii="Verdana" w:hAnsi="Verdana"/>
          <w:sz w:val="24"/>
          <w:szCs w:val="24"/>
        </w:rPr>
        <w:t xml:space="preserve">l de Desenvolvimento Econômico, </w:t>
      </w:r>
      <w:r w:rsidRPr="009321B2">
        <w:rPr>
          <w:rFonts w:ascii="Verdana" w:hAnsi="Verdana"/>
          <w:sz w:val="24"/>
          <w:szCs w:val="24"/>
        </w:rPr>
        <w:t>Trabalho e Turismo, relativament</w:t>
      </w:r>
      <w:r w:rsidR="002C75D6">
        <w:rPr>
          <w:rFonts w:ascii="Verdana" w:hAnsi="Verdana"/>
          <w:sz w:val="24"/>
          <w:szCs w:val="24"/>
        </w:rPr>
        <w:t xml:space="preserve">e aos certames licitatórios, as </w:t>
      </w:r>
      <w:r w:rsidRPr="009321B2">
        <w:rPr>
          <w:rFonts w:ascii="Verdana" w:hAnsi="Verdana"/>
          <w:sz w:val="24"/>
          <w:szCs w:val="24"/>
        </w:rPr>
        <w:t>seguintes funções: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I – autorizar a abertura do certame licitatório, na modalidade adequada, observando os requisitos técnicos e legais;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II – indicar o Pregoeiro, que, por sua vez, deverá observar as disposições normativas</w:t>
      </w:r>
      <w:r w:rsidR="002C75D6">
        <w:rPr>
          <w:rFonts w:ascii="Verdana" w:hAnsi="Verdana"/>
          <w:sz w:val="24"/>
          <w:szCs w:val="24"/>
        </w:rPr>
        <w:t xml:space="preserve"> vigentes, incluindo-se aquelas </w:t>
      </w:r>
      <w:r w:rsidRPr="009321B2">
        <w:rPr>
          <w:rFonts w:ascii="Verdana" w:hAnsi="Verdana"/>
          <w:sz w:val="24"/>
          <w:szCs w:val="24"/>
        </w:rPr>
        <w:t>previstas na Lei Federal 10.5</w:t>
      </w:r>
      <w:r w:rsidR="002C75D6">
        <w:rPr>
          <w:rFonts w:ascii="Verdana" w:hAnsi="Verdana"/>
          <w:sz w:val="24"/>
          <w:szCs w:val="24"/>
        </w:rPr>
        <w:t xml:space="preserve">20/2002 e no Decreto Municipal </w:t>
      </w:r>
      <w:r w:rsidRPr="009321B2">
        <w:rPr>
          <w:rFonts w:ascii="Verdana" w:hAnsi="Verdana"/>
          <w:sz w:val="24"/>
          <w:szCs w:val="24"/>
        </w:rPr>
        <w:t>46.662/2005;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III – homologar, revogar e anular o certame licitatório;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IV – declarar o certame licitatório deserto ou prejudicado;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V – autorizar a expedição de certificado de capacidade</w:t>
      </w:r>
      <w:r w:rsidR="002C75D6">
        <w:rPr>
          <w:rFonts w:ascii="Verdana" w:hAnsi="Verdana"/>
          <w:sz w:val="24"/>
          <w:szCs w:val="24"/>
        </w:rPr>
        <w:t xml:space="preserve"> </w:t>
      </w:r>
      <w:r w:rsidRPr="009321B2">
        <w:rPr>
          <w:rFonts w:ascii="Verdana" w:hAnsi="Verdana"/>
          <w:sz w:val="24"/>
          <w:szCs w:val="24"/>
        </w:rPr>
        <w:t>técnica;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VI – autorizar a abertura de consulta pública a que se refere o Decreto Municipal 48.042/2006.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lastRenderedPageBreak/>
        <w:t>§ 1º Quanto à dispensa d</w:t>
      </w:r>
      <w:r w:rsidR="002C75D6">
        <w:rPr>
          <w:rFonts w:ascii="Verdana" w:hAnsi="Verdana"/>
          <w:sz w:val="24"/>
          <w:szCs w:val="24"/>
        </w:rPr>
        <w:t xml:space="preserve">e licitação prevista no art. 24 </w:t>
      </w:r>
      <w:r w:rsidRPr="009321B2">
        <w:rPr>
          <w:rFonts w:ascii="Verdana" w:hAnsi="Verdana"/>
          <w:sz w:val="24"/>
          <w:szCs w:val="24"/>
        </w:rPr>
        <w:t>inciso II, da Lei Federal 8</w:t>
      </w:r>
      <w:r w:rsidR="002C75D6">
        <w:rPr>
          <w:rFonts w:ascii="Verdana" w:hAnsi="Verdana"/>
          <w:sz w:val="24"/>
          <w:szCs w:val="24"/>
        </w:rPr>
        <w:t xml:space="preserve">.666/1993, ficam delegadas </w:t>
      </w:r>
      <w:proofErr w:type="gramStart"/>
      <w:r w:rsidR="002C75D6">
        <w:rPr>
          <w:rFonts w:ascii="Verdana" w:hAnsi="Verdana"/>
          <w:sz w:val="24"/>
          <w:szCs w:val="24"/>
        </w:rPr>
        <w:t>a(</w:t>
      </w:r>
      <w:proofErr w:type="gramEnd"/>
      <w:r w:rsidR="002C75D6">
        <w:rPr>
          <w:rFonts w:ascii="Verdana" w:hAnsi="Verdana"/>
          <w:sz w:val="24"/>
          <w:szCs w:val="24"/>
        </w:rPr>
        <w:t xml:space="preserve">o) </w:t>
      </w:r>
      <w:r w:rsidRPr="009321B2">
        <w:rPr>
          <w:rFonts w:ascii="Verdana" w:hAnsi="Verdana"/>
          <w:sz w:val="24"/>
          <w:szCs w:val="24"/>
        </w:rPr>
        <w:t>Supervisor(a) de Contratos</w:t>
      </w:r>
      <w:r w:rsidR="002C75D6">
        <w:rPr>
          <w:rFonts w:ascii="Verdana" w:hAnsi="Verdana"/>
          <w:sz w:val="24"/>
          <w:szCs w:val="24"/>
        </w:rPr>
        <w:t xml:space="preserve">, Convênios e Parcerias, quando </w:t>
      </w:r>
      <w:r w:rsidRPr="009321B2">
        <w:rPr>
          <w:rFonts w:ascii="Verdana" w:hAnsi="Verdana"/>
          <w:sz w:val="24"/>
          <w:szCs w:val="24"/>
        </w:rPr>
        <w:t>exigido pelo sistema eletrônico aplicável, a execução das seguintes tarefas: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I – aprovar as minutas dos editais;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II – coordenar o procedimento em todas as suas etapas;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III – cadastrar a oferta de compra no sistema;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IV – abrir as propostas iniciais;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V – receber recursos;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VI – adjudicar o objeto ao vencedor.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Art. 3º A pesquisa d</w:t>
      </w:r>
      <w:r w:rsidR="002C75D6">
        <w:rPr>
          <w:rFonts w:ascii="Verdana" w:hAnsi="Verdana"/>
          <w:sz w:val="24"/>
          <w:szCs w:val="24"/>
        </w:rPr>
        <w:t xml:space="preserve">e mercado, independentemente do </w:t>
      </w:r>
      <w:r w:rsidRPr="009321B2">
        <w:rPr>
          <w:rFonts w:ascii="Verdana" w:hAnsi="Verdana"/>
          <w:sz w:val="24"/>
          <w:szCs w:val="24"/>
        </w:rPr>
        <w:t>enquadramento legal do proc</w:t>
      </w:r>
      <w:r w:rsidR="002C75D6">
        <w:rPr>
          <w:rFonts w:ascii="Verdana" w:hAnsi="Verdana"/>
          <w:sz w:val="24"/>
          <w:szCs w:val="24"/>
        </w:rPr>
        <w:t xml:space="preserve">edimento administrativo, deverá </w:t>
      </w:r>
      <w:r w:rsidRPr="009321B2">
        <w:rPr>
          <w:rFonts w:ascii="Verdana" w:hAnsi="Verdana"/>
          <w:sz w:val="24"/>
          <w:szCs w:val="24"/>
        </w:rPr>
        <w:t xml:space="preserve">contar com a ratificação do </w:t>
      </w:r>
      <w:proofErr w:type="gramStart"/>
      <w:r w:rsidR="002C75D6">
        <w:rPr>
          <w:rFonts w:ascii="Verdana" w:hAnsi="Verdana"/>
          <w:sz w:val="24"/>
          <w:szCs w:val="24"/>
        </w:rPr>
        <w:t>Supervisor(</w:t>
      </w:r>
      <w:proofErr w:type="gramEnd"/>
      <w:r w:rsidR="002C75D6">
        <w:rPr>
          <w:rFonts w:ascii="Verdana" w:hAnsi="Verdana"/>
          <w:sz w:val="24"/>
          <w:szCs w:val="24"/>
        </w:rPr>
        <w:t xml:space="preserve">a) de Administração, </w:t>
      </w:r>
      <w:r w:rsidRPr="009321B2">
        <w:rPr>
          <w:rFonts w:ascii="Verdana" w:hAnsi="Verdana"/>
          <w:sz w:val="24"/>
          <w:szCs w:val="24"/>
        </w:rPr>
        <w:t>conforme dispõe a legislação vigente.</w:t>
      </w:r>
    </w:p>
    <w:p w:rsidR="009321B2" w:rsidRPr="009321B2" w:rsidRDefault="009321B2" w:rsidP="009321B2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>Art. 4º O Pregoeiro, em vi</w:t>
      </w:r>
      <w:r w:rsidR="002C75D6">
        <w:rPr>
          <w:rFonts w:ascii="Verdana" w:hAnsi="Verdana"/>
          <w:sz w:val="24"/>
          <w:szCs w:val="24"/>
        </w:rPr>
        <w:t xml:space="preserve">sta de eventual complexidade da </w:t>
      </w:r>
      <w:r w:rsidRPr="009321B2">
        <w:rPr>
          <w:rFonts w:ascii="Verdana" w:hAnsi="Verdana"/>
          <w:sz w:val="24"/>
          <w:szCs w:val="24"/>
        </w:rPr>
        <w:t xml:space="preserve">matéria, poderá contar com </w:t>
      </w:r>
      <w:r w:rsidR="002C75D6">
        <w:rPr>
          <w:rFonts w:ascii="Verdana" w:hAnsi="Verdana"/>
          <w:sz w:val="24"/>
          <w:szCs w:val="24"/>
        </w:rPr>
        <w:t xml:space="preserve">o apoio de outros servidores da </w:t>
      </w:r>
      <w:r w:rsidRPr="009321B2">
        <w:rPr>
          <w:rFonts w:ascii="Verdana" w:hAnsi="Verdana"/>
          <w:sz w:val="24"/>
          <w:szCs w:val="24"/>
        </w:rPr>
        <w:t>SMDET e de especialistas.</w:t>
      </w:r>
    </w:p>
    <w:p w:rsidR="002C75D6" w:rsidRPr="002C75D6" w:rsidRDefault="009321B2" w:rsidP="002C75D6">
      <w:pPr>
        <w:spacing w:after="0" w:line="240" w:lineRule="auto"/>
        <w:rPr>
          <w:rFonts w:ascii="Verdana" w:hAnsi="Verdana"/>
          <w:sz w:val="24"/>
          <w:szCs w:val="24"/>
        </w:rPr>
      </w:pPr>
      <w:r w:rsidRPr="009321B2">
        <w:rPr>
          <w:rFonts w:ascii="Verdana" w:hAnsi="Verdana"/>
          <w:sz w:val="24"/>
          <w:szCs w:val="24"/>
        </w:rPr>
        <w:t xml:space="preserve">Art. 5º Em caso de impedimento do </w:t>
      </w:r>
      <w:proofErr w:type="gramStart"/>
      <w:r w:rsidRPr="009321B2">
        <w:rPr>
          <w:rFonts w:ascii="Verdana" w:hAnsi="Verdana"/>
          <w:sz w:val="24"/>
          <w:szCs w:val="24"/>
        </w:rPr>
        <w:t>Diretor(</w:t>
      </w:r>
      <w:proofErr w:type="gramEnd"/>
      <w:r w:rsidRPr="009321B2">
        <w:rPr>
          <w:rFonts w:ascii="Verdana" w:hAnsi="Verdana"/>
          <w:sz w:val="24"/>
          <w:szCs w:val="24"/>
        </w:rPr>
        <w:t>a) de Administração e Finanças, ainda que momentâneo, as competências</w:t>
      </w:r>
      <w:r w:rsidR="002C75D6">
        <w:rPr>
          <w:rFonts w:ascii="Verdana" w:hAnsi="Verdana"/>
          <w:sz w:val="24"/>
          <w:szCs w:val="24"/>
        </w:rPr>
        <w:t xml:space="preserve"> </w:t>
      </w:r>
      <w:r w:rsidR="002C75D6" w:rsidRPr="002C75D6">
        <w:rPr>
          <w:rFonts w:ascii="Verdana" w:hAnsi="Verdana"/>
          <w:sz w:val="24"/>
          <w:szCs w:val="24"/>
        </w:rPr>
        <w:t>mencionadas no art. 2º ficam</w:t>
      </w:r>
      <w:r w:rsidR="002C75D6">
        <w:rPr>
          <w:rFonts w:ascii="Verdana" w:hAnsi="Verdana"/>
          <w:sz w:val="24"/>
          <w:szCs w:val="24"/>
        </w:rPr>
        <w:t xml:space="preserve"> delegadas ao Chefe de Gabinete </w:t>
      </w:r>
      <w:r w:rsidR="002C75D6" w:rsidRPr="002C75D6">
        <w:rPr>
          <w:rFonts w:ascii="Verdana" w:hAnsi="Verdana"/>
          <w:sz w:val="24"/>
          <w:szCs w:val="24"/>
        </w:rPr>
        <w:t>da Secretaria Municipal de Desenvolvimento Econômico, Trabalho e Turismo.</w:t>
      </w:r>
    </w:p>
    <w:p w:rsidR="002C75D6" w:rsidRPr="002C75D6" w:rsidRDefault="002C75D6" w:rsidP="002C75D6">
      <w:pPr>
        <w:spacing w:after="0" w:line="240" w:lineRule="auto"/>
        <w:rPr>
          <w:rFonts w:ascii="Verdana" w:hAnsi="Verdana"/>
          <w:sz w:val="24"/>
          <w:szCs w:val="24"/>
        </w:rPr>
      </w:pPr>
      <w:r w:rsidRPr="002C75D6">
        <w:rPr>
          <w:rFonts w:ascii="Verdana" w:hAnsi="Verdana"/>
          <w:sz w:val="24"/>
          <w:szCs w:val="24"/>
        </w:rPr>
        <w:t>Art. 6º As atividades ora de</w:t>
      </w:r>
      <w:r>
        <w:rPr>
          <w:rFonts w:ascii="Verdana" w:hAnsi="Verdana"/>
          <w:sz w:val="24"/>
          <w:szCs w:val="24"/>
        </w:rPr>
        <w:t xml:space="preserve">scritas serão desenvolvidas sem </w:t>
      </w:r>
      <w:r w:rsidRPr="002C75D6">
        <w:rPr>
          <w:rFonts w:ascii="Verdana" w:hAnsi="Verdana"/>
          <w:sz w:val="24"/>
          <w:szCs w:val="24"/>
        </w:rPr>
        <w:t xml:space="preserve">prejuízo das demais atividades </w:t>
      </w:r>
      <w:r>
        <w:rPr>
          <w:rFonts w:ascii="Verdana" w:hAnsi="Verdana"/>
          <w:sz w:val="24"/>
          <w:szCs w:val="24"/>
        </w:rPr>
        <w:t xml:space="preserve">atribuídas aos cargos e funções </w:t>
      </w:r>
      <w:r w:rsidRPr="002C75D6">
        <w:rPr>
          <w:rFonts w:ascii="Verdana" w:hAnsi="Verdana"/>
          <w:sz w:val="24"/>
          <w:szCs w:val="24"/>
        </w:rPr>
        <w:t>dos servidores designados.</w:t>
      </w:r>
    </w:p>
    <w:p w:rsidR="009321B2" w:rsidRDefault="002C75D6" w:rsidP="002C75D6">
      <w:pPr>
        <w:spacing w:after="0" w:line="240" w:lineRule="auto"/>
        <w:rPr>
          <w:rFonts w:ascii="Verdana" w:hAnsi="Verdana"/>
          <w:sz w:val="24"/>
          <w:szCs w:val="24"/>
        </w:rPr>
      </w:pPr>
      <w:r w:rsidRPr="002C75D6">
        <w:rPr>
          <w:rFonts w:ascii="Verdana" w:hAnsi="Verdana"/>
          <w:sz w:val="24"/>
          <w:szCs w:val="24"/>
        </w:rPr>
        <w:t>Art. 7º Esta portaria entrará em vigor na data de publicação, revogando-se as Portar</w:t>
      </w:r>
      <w:r>
        <w:rPr>
          <w:rFonts w:ascii="Verdana" w:hAnsi="Verdana"/>
          <w:sz w:val="24"/>
          <w:szCs w:val="24"/>
        </w:rPr>
        <w:t xml:space="preserve">ias 25/2019 – SMDET e 10/2020 e </w:t>
      </w:r>
      <w:r w:rsidRPr="002C75D6">
        <w:rPr>
          <w:rFonts w:ascii="Verdana" w:hAnsi="Verdana"/>
          <w:sz w:val="24"/>
          <w:szCs w:val="24"/>
        </w:rPr>
        <w:t>demais disposições em contrário.</w:t>
      </w:r>
    </w:p>
    <w:p w:rsidR="002C75D6" w:rsidRDefault="002C75D6" w:rsidP="002C75D6">
      <w:pPr>
        <w:spacing w:after="0" w:line="240" w:lineRule="auto"/>
        <w:rPr>
          <w:rFonts w:ascii="Verdana" w:hAnsi="Verdana"/>
          <w:sz w:val="24"/>
          <w:szCs w:val="24"/>
        </w:rPr>
      </w:pPr>
    </w:p>
    <w:p w:rsidR="002C75D6" w:rsidRPr="002C75D6" w:rsidRDefault="002C75D6" w:rsidP="002C75D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C75D6">
        <w:rPr>
          <w:rFonts w:ascii="Verdana" w:hAnsi="Verdana"/>
          <w:b/>
          <w:sz w:val="24"/>
          <w:szCs w:val="24"/>
        </w:rPr>
        <w:t>DESPACHO DA SECRETÁRIA</w:t>
      </w:r>
    </w:p>
    <w:p w:rsidR="002C75D6" w:rsidRPr="002C75D6" w:rsidRDefault="002C75D6" w:rsidP="002C75D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C75D6">
        <w:rPr>
          <w:rFonts w:ascii="Verdana" w:hAnsi="Verdana"/>
          <w:b/>
          <w:sz w:val="24"/>
          <w:szCs w:val="24"/>
        </w:rPr>
        <w:t>6016.2021/0093709-0</w:t>
      </w:r>
    </w:p>
    <w:p w:rsidR="002C75D6" w:rsidRPr="002C75D6" w:rsidRDefault="002C75D6" w:rsidP="002C75D6">
      <w:pPr>
        <w:spacing w:after="0" w:line="240" w:lineRule="auto"/>
        <w:rPr>
          <w:rFonts w:ascii="Verdana" w:hAnsi="Verdana"/>
          <w:sz w:val="24"/>
          <w:szCs w:val="24"/>
        </w:rPr>
      </w:pPr>
      <w:r w:rsidRPr="002C75D6">
        <w:rPr>
          <w:rFonts w:ascii="Verdana" w:hAnsi="Verdana"/>
          <w:sz w:val="24"/>
          <w:szCs w:val="24"/>
        </w:rPr>
        <w:t>I – No exercício da compe</w:t>
      </w:r>
      <w:r>
        <w:rPr>
          <w:rFonts w:ascii="Verdana" w:hAnsi="Verdana"/>
          <w:sz w:val="24"/>
          <w:szCs w:val="24"/>
        </w:rPr>
        <w:t xml:space="preserve">tência que me foi atribuída por </w:t>
      </w:r>
      <w:r w:rsidRPr="002C75D6">
        <w:rPr>
          <w:rFonts w:ascii="Verdana" w:hAnsi="Verdana"/>
          <w:sz w:val="24"/>
          <w:szCs w:val="24"/>
        </w:rPr>
        <w:t>lei e à vista dos elementos de convicção contidos nos presentes autos, considerando a ad</w:t>
      </w:r>
      <w:r>
        <w:rPr>
          <w:rFonts w:ascii="Verdana" w:hAnsi="Verdana"/>
          <w:sz w:val="24"/>
          <w:szCs w:val="24"/>
        </w:rPr>
        <w:t xml:space="preserve">esão da Secretaria Municipal de </w:t>
      </w:r>
      <w:r w:rsidRPr="002C75D6">
        <w:rPr>
          <w:rFonts w:ascii="Verdana" w:hAnsi="Verdana"/>
          <w:sz w:val="24"/>
          <w:szCs w:val="24"/>
        </w:rPr>
        <w:t>Educação ao Programa Op</w:t>
      </w:r>
      <w:r>
        <w:rPr>
          <w:rFonts w:ascii="Verdana" w:hAnsi="Verdana"/>
          <w:sz w:val="24"/>
          <w:szCs w:val="24"/>
        </w:rPr>
        <w:t xml:space="preserve">eração Trabalho – POT, conforme </w:t>
      </w:r>
      <w:r w:rsidRPr="002C75D6">
        <w:rPr>
          <w:rFonts w:ascii="Verdana" w:hAnsi="Verdana"/>
          <w:sz w:val="24"/>
          <w:szCs w:val="24"/>
        </w:rPr>
        <w:t>doc. 051922210, a apresentação do Plano de Trabalho, doc.</w:t>
      </w:r>
    </w:p>
    <w:p w:rsidR="002C75D6" w:rsidRPr="002C75D6" w:rsidRDefault="002C75D6" w:rsidP="002C75D6">
      <w:pPr>
        <w:spacing w:after="0" w:line="240" w:lineRule="auto"/>
        <w:rPr>
          <w:rFonts w:ascii="Verdana" w:hAnsi="Verdana"/>
          <w:sz w:val="24"/>
          <w:szCs w:val="24"/>
        </w:rPr>
      </w:pPr>
      <w:r w:rsidRPr="002C75D6">
        <w:rPr>
          <w:rFonts w:ascii="Verdana" w:hAnsi="Verdana"/>
          <w:sz w:val="24"/>
          <w:szCs w:val="24"/>
        </w:rPr>
        <w:t>051922315, e a sua apreciação pela Coordenadoria do Trabalho, conforme doc. 0</w:t>
      </w:r>
      <w:r>
        <w:rPr>
          <w:rFonts w:ascii="Verdana" w:hAnsi="Verdana"/>
          <w:sz w:val="24"/>
          <w:szCs w:val="24"/>
        </w:rPr>
        <w:t>52028955</w:t>
      </w:r>
      <w:proofErr w:type="gramStart"/>
      <w:r>
        <w:rPr>
          <w:rFonts w:ascii="Verdana" w:hAnsi="Verdana"/>
          <w:sz w:val="24"/>
          <w:szCs w:val="24"/>
        </w:rPr>
        <w:t xml:space="preserve">, </w:t>
      </w:r>
      <w:r w:rsidRPr="001F0AE2">
        <w:rPr>
          <w:rFonts w:ascii="Verdana" w:hAnsi="Verdana"/>
          <w:b/>
          <w:sz w:val="24"/>
          <w:szCs w:val="24"/>
        </w:rPr>
        <w:t>AUTORIZO</w:t>
      </w:r>
      <w:proofErr w:type="gramEnd"/>
      <w:r>
        <w:rPr>
          <w:rFonts w:ascii="Verdana" w:hAnsi="Verdana"/>
          <w:sz w:val="24"/>
          <w:szCs w:val="24"/>
        </w:rPr>
        <w:t xml:space="preserve"> a realização </w:t>
      </w:r>
      <w:r w:rsidRPr="002C75D6">
        <w:rPr>
          <w:rFonts w:ascii="Verdana" w:hAnsi="Verdana"/>
          <w:sz w:val="24"/>
          <w:szCs w:val="24"/>
        </w:rPr>
        <w:t xml:space="preserve">do </w:t>
      </w:r>
      <w:r w:rsidRPr="002C75D6">
        <w:rPr>
          <w:rFonts w:ascii="Verdana" w:hAnsi="Verdana"/>
          <w:b/>
          <w:sz w:val="24"/>
          <w:szCs w:val="24"/>
        </w:rPr>
        <w:t>PROJETO OPER</w:t>
      </w:r>
      <w:r w:rsidRPr="002C75D6">
        <w:rPr>
          <w:rFonts w:ascii="Verdana" w:hAnsi="Verdana"/>
          <w:b/>
          <w:sz w:val="24"/>
          <w:szCs w:val="24"/>
        </w:rPr>
        <w:t>AÇÃO TRABALHO BUSCA ATIVA</w:t>
      </w:r>
      <w:r>
        <w:rPr>
          <w:rFonts w:ascii="Verdana" w:hAnsi="Verdana"/>
          <w:sz w:val="24"/>
          <w:szCs w:val="24"/>
        </w:rPr>
        <w:t xml:space="preserve">, pelo </w:t>
      </w:r>
      <w:r w:rsidRPr="002C75D6">
        <w:rPr>
          <w:rFonts w:ascii="Verdana" w:hAnsi="Verdana"/>
          <w:sz w:val="24"/>
          <w:szCs w:val="24"/>
        </w:rPr>
        <w:t>período de 20/09/2021 a 3</w:t>
      </w:r>
      <w:r>
        <w:rPr>
          <w:rFonts w:ascii="Verdana" w:hAnsi="Verdana"/>
          <w:sz w:val="24"/>
          <w:szCs w:val="24"/>
        </w:rPr>
        <w:t xml:space="preserve">1/12/2021, no valor estimado de </w:t>
      </w:r>
      <w:r w:rsidRPr="002C75D6">
        <w:rPr>
          <w:rFonts w:ascii="Verdana" w:hAnsi="Verdana"/>
          <w:sz w:val="24"/>
          <w:szCs w:val="24"/>
        </w:rPr>
        <w:t>R$ 269.500,00 (duzentos e se</w:t>
      </w:r>
      <w:r>
        <w:rPr>
          <w:rFonts w:ascii="Verdana" w:hAnsi="Verdana"/>
          <w:sz w:val="24"/>
          <w:szCs w:val="24"/>
        </w:rPr>
        <w:t xml:space="preserve">ssenta e nove mil, e quinhentos </w:t>
      </w:r>
      <w:r w:rsidRPr="002C75D6">
        <w:rPr>
          <w:rFonts w:ascii="Verdana" w:hAnsi="Verdana"/>
          <w:sz w:val="24"/>
          <w:szCs w:val="24"/>
        </w:rPr>
        <w:t>reais), com fundamento na</w:t>
      </w:r>
      <w:r>
        <w:rPr>
          <w:rFonts w:ascii="Verdana" w:hAnsi="Verdana"/>
          <w:sz w:val="24"/>
          <w:szCs w:val="24"/>
        </w:rPr>
        <w:t xml:space="preserve">s Leis Municipais 13.178/2001 e </w:t>
      </w:r>
      <w:r w:rsidRPr="002C75D6">
        <w:rPr>
          <w:rFonts w:ascii="Verdana" w:hAnsi="Verdana"/>
          <w:sz w:val="24"/>
          <w:szCs w:val="24"/>
        </w:rPr>
        <w:t>13.689/2003, no Decreto Muni</w:t>
      </w:r>
      <w:r>
        <w:rPr>
          <w:rFonts w:ascii="Verdana" w:hAnsi="Verdana"/>
          <w:sz w:val="24"/>
          <w:szCs w:val="24"/>
        </w:rPr>
        <w:t xml:space="preserve">cipal 44.484/2004 e na Portaria </w:t>
      </w:r>
      <w:r w:rsidRPr="002C75D6">
        <w:rPr>
          <w:rFonts w:ascii="Verdana" w:hAnsi="Verdana"/>
          <w:sz w:val="24"/>
          <w:szCs w:val="24"/>
        </w:rPr>
        <w:t>SMDET 34, de 24 de outubro de 2019.</w:t>
      </w:r>
    </w:p>
    <w:p w:rsidR="002C75D6" w:rsidRPr="002C75D6" w:rsidRDefault="002C75D6" w:rsidP="002C75D6">
      <w:pPr>
        <w:spacing w:after="0" w:line="240" w:lineRule="auto"/>
        <w:rPr>
          <w:rFonts w:ascii="Verdana" w:hAnsi="Verdana"/>
          <w:sz w:val="24"/>
          <w:szCs w:val="24"/>
        </w:rPr>
      </w:pPr>
      <w:r w:rsidRPr="002C75D6">
        <w:rPr>
          <w:rFonts w:ascii="Verdana" w:hAnsi="Verdana"/>
          <w:sz w:val="24"/>
          <w:szCs w:val="24"/>
        </w:rPr>
        <w:t>II – Desta forma, AUTORI</w:t>
      </w:r>
      <w:r>
        <w:rPr>
          <w:rFonts w:ascii="Verdana" w:hAnsi="Verdana"/>
          <w:sz w:val="24"/>
          <w:szCs w:val="24"/>
        </w:rPr>
        <w:t xml:space="preserve">ZO a emissão da respectiva nota </w:t>
      </w:r>
      <w:r w:rsidRPr="002C75D6">
        <w:rPr>
          <w:rFonts w:ascii="Verdana" w:hAnsi="Verdana"/>
          <w:sz w:val="24"/>
          <w:szCs w:val="24"/>
        </w:rPr>
        <w:t xml:space="preserve">de empenho no valor de R$ 269.500,00 (duzentos </w:t>
      </w:r>
      <w:r>
        <w:rPr>
          <w:rFonts w:ascii="Verdana" w:hAnsi="Verdana"/>
          <w:sz w:val="24"/>
          <w:szCs w:val="24"/>
        </w:rPr>
        <w:t xml:space="preserve">e sessenta </w:t>
      </w:r>
      <w:r w:rsidRPr="002C75D6">
        <w:rPr>
          <w:rFonts w:ascii="Verdana" w:hAnsi="Verdana"/>
          <w:sz w:val="24"/>
          <w:szCs w:val="24"/>
        </w:rPr>
        <w:t>e nove mil, e quinhentos rea</w:t>
      </w:r>
      <w:r>
        <w:rPr>
          <w:rFonts w:ascii="Verdana" w:hAnsi="Verdana"/>
          <w:sz w:val="24"/>
          <w:szCs w:val="24"/>
        </w:rPr>
        <w:t xml:space="preserve">is) que deverá onerar a dotação </w:t>
      </w:r>
      <w:r w:rsidRPr="002C75D6">
        <w:rPr>
          <w:rFonts w:ascii="Verdana" w:hAnsi="Verdana"/>
          <w:sz w:val="24"/>
          <w:szCs w:val="24"/>
        </w:rPr>
        <w:t>orçamentária n. 16.10.12.122.30</w:t>
      </w:r>
      <w:r>
        <w:rPr>
          <w:rFonts w:ascii="Verdana" w:hAnsi="Verdana"/>
          <w:sz w:val="24"/>
          <w:szCs w:val="24"/>
        </w:rPr>
        <w:t xml:space="preserve">24.2100.33.90.48.00.00, oriunda </w:t>
      </w:r>
      <w:r w:rsidRPr="002C75D6">
        <w:rPr>
          <w:rFonts w:ascii="Verdana" w:hAnsi="Verdana"/>
          <w:sz w:val="24"/>
          <w:szCs w:val="24"/>
        </w:rPr>
        <w:t>da nota de Reserva com Transf</w:t>
      </w:r>
      <w:r>
        <w:rPr>
          <w:rFonts w:ascii="Verdana" w:hAnsi="Verdana"/>
          <w:sz w:val="24"/>
          <w:szCs w:val="24"/>
        </w:rPr>
        <w:t xml:space="preserve">erência sob doc. SEI 051916867, </w:t>
      </w:r>
      <w:r w:rsidRPr="002C75D6">
        <w:rPr>
          <w:rFonts w:ascii="Verdana" w:hAnsi="Verdana"/>
          <w:sz w:val="24"/>
          <w:szCs w:val="24"/>
        </w:rPr>
        <w:t xml:space="preserve">para o presente exercício </w:t>
      </w:r>
      <w:r w:rsidRPr="002C75D6">
        <w:rPr>
          <w:rFonts w:ascii="Verdana" w:hAnsi="Verdana"/>
          <w:sz w:val="24"/>
          <w:szCs w:val="24"/>
        </w:rPr>
        <w:lastRenderedPageBreak/>
        <w:t>financeiro, observando no que couber</w:t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 w:rsidRPr="002C75D6">
        <w:rPr>
          <w:rFonts w:ascii="Verdana" w:hAnsi="Verdana"/>
          <w:sz w:val="24"/>
          <w:szCs w:val="24"/>
        </w:rPr>
        <w:t>as</w:t>
      </w:r>
      <w:proofErr w:type="gramEnd"/>
      <w:r w:rsidRPr="002C75D6">
        <w:rPr>
          <w:rFonts w:ascii="Verdana" w:hAnsi="Verdana"/>
          <w:sz w:val="24"/>
          <w:szCs w:val="24"/>
        </w:rPr>
        <w:t xml:space="preserve"> disposições das Leis Complementares n. 101/2000 e 131/2009.</w:t>
      </w:r>
    </w:p>
    <w:p w:rsidR="002C75D6" w:rsidRPr="002C75D6" w:rsidRDefault="002C75D6" w:rsidP="002C75D6">
      <w:pPr>
        <w:spacing w:after="0" w:line="240" w:lineRule="auto"/>
        <w:rPr>
          <w:rFonts w:ascii="Verdana" w:hAnsi="Verdana"/>
          <w:sz w:val="24"/>
          <w:szCs w:val="24"/>
        </w:rPr>
      </w:pPr>
      <w:r w:rsidRPr="002C75D6">
        <w:rPr>
          <w:rFonts w:ascii="Verdana" w:hAnsi="Verdana"/>
          <w:sz w:val="24"/>
          <w:szCs w:val="24"/>
        </w:rPr>
        <w:t xml:space="preserve">III – </w:t>
      </w:r>
      <w:proofErr w:type="gramStart"/>
      <w:r w:rsidRPr="002C75D6">
        <w:rPr>
          <w:rFonts w:ascii="Verdana" w:hAnsi="Verdana"/>
          <w:sz w:val="24"/>
          <w:szCs w:val="24"/>
        </w:rPr>
        <w:t>Outrossim</w:t>
      </w:r>
      <w:proofErr w:type="gramEnd"/>
      <w:r w:rsidRPr="002C75D6">
        <w:rPr>
          <w:rFonts w:ascii="Verdana" w:hAnsi="Verdana"/>
          <w:sz w:val="24"/>
          <w:szCs w:val="24"/>
        </w:rPr>
        <w:t>, DESIGNO, por parte desta Secretaria de</w:t>
      </w:r>
    </w:p>
    <w:p w:rsidR="002C75D6" w:rsidRPr="002C75D6" w:rsidRDefault="002C75D6" w:rsidP="002C75D6">
      <w:pPr>
        <w:spacing w:after="0" w:line="240" w:lineRule="auto"/>
        <w:rPr>
          <w:rFonts w:ascii="Verdana" w:hAnsi="Verdana"/>
          <w:sz w:val="24"/>
          <w:szCs w:val="24"/>
        </w:rPr>
      </w:pPr>
      <w:r w:rsidRPr="002C75D6">
        <w:rPr>
          <w:rFonts w:ascii="Verdana" w:hAnsi="Verdana"/>
          <w:sz w:val="24"/>
          <w:szCs w:val="24"/>
        </w:rPr>
        <w:t>Desenvolvimento Econômico, Tr</w:t>
      </w:r>
      <w:r>
        <w:rPr>
          <w:rFonts w:ascii="Verdana" w:hAnsi="Verdana"/>
          <w:sz w:val="24"/>
          <w:szCs w:val="24"/>
        </w:rPr>
        <w:t xml:space="preserve">abalho e Turismo, os servidores </w:t>
      </w:r>
      <w:r w:rsidRPr="002C75D6">
        <w:rPr>
          <w:rFonts w:ascii="Verdana" w:hAnsi="Verdana"/>
          <w:sz w:val="24"/>
          <w:szCs w:val="24"/>
        </w:rPr>
        <w:t xml:space="preserve">Rodrigo de Moraes Galante, RF 809.698.8, e Caio Silveira, </w:t>
      </w:r>
      <w:proofErr w:type="gramStart"/>
      <w:r w:rsidRPr="002C75D6">
        <w:rPr>
          <w:rFonts w:ascii="Verdana" w:hAnsi="Verdana"/>
          <w:sz w:val="24"/>
          <w:szCs w:val="24"/>
        </w:rPr>
        <w:t>RF</w:t>
      </w:r>
      <w:proofErr w:type="gramEnd"/>
    </w:p>
    <w:p w:rsidR="002C75D6" w:rsidRPr="002C75D6" w:rsidRDefault="002C75D6" w:rsidP="002C75D6">
      <w:pPr>
        <w:spacing w:after="0" w:line="240" w:lineRule="auto"/>
        <w:rPr>
          <w:rFonts w:ascii="Verdana" w:hAnsi="Verdana"/>
          <w:sz w:val="24"/>
          <w:szCs w:val="24"/>
        </w:rPr>
      </w:pPr>
      <w:r w:rsidRPr="002C75D6">
        <w:rPr>
          <w:rFonts w:ascii="Verdana" w:hAnsi="Verdana"/>
          <w:sz w:val="24"/>
          <w:szCs w:val="24"/>
        </w:rPr>
        <w:t>850.292.7, para exercerem a função de gestor titular e substituto, respectivamente, e por p</w:t>
      </w:r>
      <w:r>
        <w:rPr>
          <w:rFonts w:ascii="Verdana" w:hAnsi="Verdana"/>
          <w:sz w:val="24"/>
          <w:szCs w:val="24"/>
        </w:rPr>
        <w:t xml:space="preserve">arte da Secretaria Municipal de </w:t>
      </w:r>
      <w:r w:rsidRPr="002C75D6">
        <w:rPr>
          <w:rFonts w:ascii="Verdana" w:hAnsi="Verdana"/>
          <w:sz w:val="24"/>
          <w:szCs w:val="24"/>
        </w:rPr>
        <w:t xml:space="preserve">Educação os servidores Alex </w:t>
      </w:r>
      <w:r>
        <w:rPr>
          <w:rFonts w:ascii="Verdana" w:hAnsi="Verdana"/>
          <w:sz w:val="24"/>
          <w:szCs w:val="24"/>
        </w:rPr>
        <w:t xml:space="preserve">Benjamin de Lima, RF 777.264.5, </w:t>
      </w:r>
      <w:r w:rsidRPr="002C75D6">
        <w:rPr>
          <w:rFonts w:ascii="Verdana" w:hAnsi="Verdana"/>
          <w:sz w:val="24"/>
          <w:szCs w:val="24"/>
        </w:rPr>
        <w:t xml:space="preserve">e Marcia Andrea </w:t>
      </w:r>
      <w:proofErr w:type="spellStart"/>
      <w:r w:rsidRPr="002C75D6">
        <w:rPr>
          <w:rFonts w:ascii="Verdana" w:hAnsi="Verdana"/>
          <w:sz w:val="24"/>
          <w:szCs w:val="24"/>
        </w:rPr>
        <w:t>Bonifacio</w:t>
      </w:r>
      <w:proofErr w:type="spellEnd"/>
      <w:r w:rsidRPr="002C75D6">
        <w:rPr>
          <w:rFonts w:ascii="Verdana" w:hAnsi="Verdana"/>
          <w:sz w:val="24"/>
          <w:szCs w:val="24"/>
        </w:rPr>
        <w:t xml:space="preserve"> d</w:t>
      </w:r>
      <w:r>
        <w:rPr>
          <w:rFonts w:ascii="Verdana" w:hAnsi="Verdana"/>
          <w:sz w:val="24"/>
          <w:szCs w:val="24"/>
        </w:rPr>
        <w:t xml:space="preserve">a Costa Oliveira, RF 776.487.1, </w:t>
      </w:r>
      <w:r w:rsidRPr="002C75D6">
        <w:rPr>
          <w:rFonts w:ascii="Verdana" w:hAnsi="Verdana"/>
          <w:sz w:val="24"/>
          <w:szCs w:val="24"/>
        </w:rPr>
        <w:t>para exercerem a função de fiscal titular e substituto, respectivamente, por preencherem os requisitos estabelecidos no art.</w:t>
      </w:r>
    </w:p>
    <w:p w:rsidR="002C75D6" w:rsidRDefault="002C75D6" w:rsidP="002C75D6">
      <w:pPr>
        <w:spacing w:after="0" w:line="240" w:lineRule="auto"/>
        <w:rPr>
          <w:rFonts w:ascii="Verdana" w:hAnsi="Verdana"/>
          <w:sz w:val="24"/>
          <w:szCs w:val="24"/>
        </w:rPr>
      </w:pPr>
      <w:r w:rsidRPr="002C75D6">
        <w:rPr>
          <w:rFonts w:ascii="Verdana" w:hAnsi="Verdana"/>
          <w:sz w:val="24"/>
          <w:szCs w:val="24"/>
        </w:rPr>
        <w:t>6º do Decreto Municipal 54.8</w:t>
      </w:r>
      <w:r>
        <w:rPr>
          <w:rFonts w:ascii="Verdana" w:hAnsi="Verdana"/>
          <w:sz w:val="24"/>
          <w:szCs w:val="24"/>
        </w:rPr>
        <w:t xml:space="preserve">73, de 25 de fevereiro de 2014, </w:t>
      </w:r>
      <w:r w:rsidRPr="002C75D6">
        <w:rPr>
          <w:rFonts w:ascii="Verdana" w:hAnsi="Verdana"/>
          <w:sz w:val="24"/>
          <w:szCs w:val="24"/>
        </w:rPr>
        <w:t>conforme declarações acostadas aos autos sob doc. 052048664.</w:t>
      </w:r>
    </w:p>
    <w:p w:rsidR="001F0AE2" w:rsidRDefault="001F0AE2" w:rsidP="002C75D6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0AE2" w:rsidRDefault="001F0AE2" w:rsidP="002C75D6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0AE2" w:rsidRPr="001F0AE2" w:rsidRDefault="001F0AE2" w:rsidP="002C75D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F0AE2">
        <w:rPr>
          <w:rFonts w:ascii="Verdana" w:hAnsi="Verdana"/>
          <w:b/>
          <w:sz w:val="24"/>
          <w:szCs w:val="24"/>
        </w:rPr>
        <w:t>LICITAÇÕES</w:t>
      </w:r>
      <w:proofErr w:type="gramStart"/>
      <w:r w:rsidRPr="001F0AE2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1F0AE2">
        <w:rPr>
          <w:rFonts w:ascii="Verdana" w:hAnsi="Verdana"/>
          <w:b/>
          <w:sz w:val="24"/>
          <w:szCs w:val="24"/>
        </w:rPr>
        <w:t>PAG. 91</w:t>
      </w:r>
    </w:p>
    <w:p w:rsidR="001F0AE2" w:rsidRPr="001F0AE2" w:rsidRDefault="001F0AE2" w:rsidP="002C75D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F0AE2" w:rsidRPr="001F0AE2" w:rsidRDefault="001F0AE2" w:rsidP="001F0A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F0AE2">
        <w:rPr>
          <w:rFonts w:ascii="Verdana" w:hAnsi="Verdana"/>
          <w:b/>
          <w:sz w:val="24"/>
          <w:szCs w:val="24"/>
        </w:rPr>
        <w:t xml:space="preserve">DESENVOLVIMENTO </w:t>
      </w:r>
      <w:r w:rsidRPr="001F0AE2">
        <w:rPr>
          <w:rFonts w:ascii="Verdana" w:hAnsi="Verdana"/>
          <w:b/>
          <w:sz w:val="24"/>
          <w:szCs w:val="24"/>
        </w:rPr>
        <w:t>ECONÔ</w:t>
      </w:r>
      <w:r w:rsidRPr="001F0AE2">
        <w:rPr>
          <w:rFonts w:ascii="Verdana" w:hAnsi="Verdana"/>
          <w:b/>
          <w:sz w:val="24"/>
          <w:szCs w:val="24"/>
        </w:rPr>
        <w:t xml:space="preserve">MICO, TRABALHO E </w:t>
      </w:r>
      <w:proofErr w:type="gramStart"/>
      <w:r w:rsidRPr="001F0AE2">
        <w:rPr>
          <w:rFonts w:ascii="Verdana" w:hAnsi="Verdana"/>
          <w:b/>
          <w:sz w:val="24"/>
          <w:szCs w:val="24"/>
        </w:rPr>
        <w:t>TURISMO</w:t>
      </w:r>
      <w:proofErr w:type="gramEnd"/>
    </w:p>
    <w:p w:rsidR="001F0AE2" w:rsidRPr="001F0AE2" w:rsidRDefault="001F0AE2" w:rsidP="001F0AE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F0AE2" w:rsidRPr="001F0AE2" w:rsidRDefault="001F0AE2" w:rsidP="001F0AE2">
      <w:pPr>
        <w:spacing w:after="0" w:line="240" w:lineRule="auto"/>
        <w:rPr>
          <w:rFonts w:ascii="Verdana" w:hAnsi="Verdana"/>
          <w:sz w:val="24"/>
          <w:szCs w:val="24"/>
        </w:rPr>
      </w:pPr>
      <w:r w:rsidRPr="001F0AE2">
        <w:rPr>
          <w:rFonts w:ascii="Verdana" w:hAnsi="Verdana"/>
          <w:sz w:val="24"/>
          <w:szCs w:val="24"/>
        </w:rPr>
        <w:t>GABINETE DA SECRETÁRIA</w:t>
      </w:r>
    </w:p>
    <w:p w:rsidR="001F0AE2" w:rsidRDefault="001F0AE2" w:rsidP="001F0AE2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0AE2" w:rsidRPr="001F0AE2" w:rsidRDefault="001F0AE2" w:rsidP="001F0A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F0AE2">
        <w:rPr>
          <w:rFonts w:ascii="Verdana" w:hAnsi="Verdana"/>
          <w:b/>
          <w:sz w:val="24"/>
          <w:szCs w:val="24"/>
        </w:rPr>
        <w:t>DESPACHO DA SECRETÁRIA</w:t>
      </w:r>
    </w:p>
    <w:p w:rsidR="001F0AE2" w:rsidRPr="001F0AE2" w:rsidRDefault="001F0AE2" w:rsidP="001F0A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F0AE2">
        <w:rPr>
          <w:rFonts w:ascii="Verdana" w:hAnsi="Verdana"/>
          <w:b/>
          <w:sz w:val="24"/>
          <w:szCs w:val="24"/>
        </w:rPr>
        <w:t>6064.2017/0000700-4</w:t>
      </w:r>
    </w:p>
    <w:p w:rsidR="001F0AE2" w:rsidRPr="001F0AE2" w:rsidRDefault="001F0AE2" w:rsidP="001F0AE2">
      <w:pPr>
        <w:spacing w:after="0" w:line="240" w:lineRule="auto"/>
        <w:rPr>
          <w:rFonts w:ascii="Verdana" w:hAnsi="Verdana"/>
          <w:sz w:val="24"/>
          <w:szCs w:val="24"/>
        </w:rPr>
      </w:pPr>
      <w:r w:rsidRPr="001F0AE2">
        <w:rPr>
          <w:rFonts w:ascii="Verdana" w:hAnsi="Verdana"/>
          <w:sz w:val="24"/>
          <w:szCs w:val="24"/>
        </w:rPr>
        <w:t xml:space="preserve">I – No exercício da </w:t>
      </w:r>
      <w:r>
        <w:rPr>
          <w:rFonts w:ascii="Verdana" w:hAnsi="Verdana"/>
          <w:sz w:val="24"/>
          <w:szCs w:val="24"/>
        </w:rPr>
        <w:t xml:space="preserve">competência que me foi confiada </w:t>
      </w:r>
      <w:r w:rsidRPr="001F0AE2">
        <w:rPr>
          <w:rFonts w:ascii="Verdana" w:hAnsi="Verdana"/>
          <w:sz w:val="24"/>
          <w:szCs w:val="24"/>
        </w:rPr>
        <w:t>pela Lei Municipal n. 13.16</w:t>
      </w:r>
      <w:r>
        <w:rPr>
          <w:rFonts w:ascii="Verdana" w:hAnsi="Verdana"/>
          <w:sz w:val="24"/>
          <w:szCs w:val="24"/>
        </w:rPr>
        <w:t xml:space="preserve">4/2001 e pelo Decreto Municipal </w:t>
      </w:r>
      <w:r w:rsidRPr="001F0AE2">
        <w:rPr>
          <w:rFonts w:ascii="Verdana" w:hAnsi="Verdana"/>
          <w:sz w:val="24"/>
          <w:szCs w:val="24"/>
        </w:rPr>
        <w:t>n. 58.153/2018, à vista dos elementos de convicção con</w:t>
      </w:r>
      <w:r>
        <w:rPr>
          <w:rFonts w:ascii="Verdana" w:hAnsi="Verdana"/>
          <w:sz w:val="24"/>
          <w:szCs w:val="24"/>
        </w:rPr>
        <w:t xml:space="preserve">tidos </w:t>
      </w:r>
      <w:r w:rsidRPr="001F0AE2">
        <w:rPr>
          <w:rFonts w:ascii="Verdana" w:hAnsi="Verdana"/>
          <w:sz w:val="24"/>
          <w:szCs w:val="24"/>
        </w:rPr>
        <w:t xml:space="preserve">no presente, em especial, </w:t>
      </w:r>
      <w:r>
        <w:rPr>
          <w:rFonts w:ascii="Verdana" w:hAnsi="Verdana"/>
          <w:sz w:val="24"/>
          <w:szCs w:val="24"/>
        </w:rPr>
        <w:t xml:space="preserve">a manifestação da Supervisão de </w:t>
      </w:r>
      <w:r w:rsidRPr="001F0AE2">
        <w:rPr>
          <w:rFonts w:ascii="Verdana" w:hAnsi="Verdana"/>
          <w:sz w:val="24"/>
          <w:szCs w:val="24"/>
        </w:rPr>
        <w:t xml:space="preserve">Administração, da Supervisão de Execução Orçamentária </w:t>
      </w:r>
      <w:r>
        <w:rPr>
          <w:rFonts w:ascii="Verdana" w:hAnsi="Verdana"/>
          <w:sz w:val="24"/>
          <w:szCs w:val="24"/>
        </w:rPr>
        <w:t xml:space="preserve">e Financeira, Setor de Compras, Departamento de Administração e </w:t>
      </w:r>
      <w:r w:rsidRPr="001F0AE2">
        <w:rPr>
          <w:rFonts w:ascii="Verdana" w:hAnsi="Verdana"/>
          <w:sz w:val="24"/>
          <w:szCs w:val="24"/>
        </w:rPr>
        <w:t>Finanças e da Assessoria Jurídi</w:t>
      </w:r>
      <w:r>
        <w:rPr>
          <w:rFonts w:ascii="Verdana" w:hAnsi="Verdana"/>
          <w:sz w:val="24"/>
          <w:szCs w:val="24"/>
        </w:rPr>
        <w:t xml:space="preserve">ca, que ora acolho e adoto como </w:t>
      </w:r>
      <w:r w:rsidRPr="001F0AE2">
        <w:rPr>
          <w:rFonts w:ascii="Verdana" w:hAnsi="Verdana"/>
          <w:sz w:val="24"/>
          <w:szCs w:val="24"/>
        </w:rPr>
        <w:t xml:space="preserve">razão de decidir, </w:t>
      </w:r>
      <w:r w:rsidRPr="001F0AE2">
        <w:rPr>
          <w:rFonts w:ascii="Verdana" w:hAnsi="Verdana"/>
          <w:b/>
          <w:sz w:val="24"/>
          <w:szCs w:val="24"/>
        </w:rPr>
        <w:t>AUTORIZO</w:t>
      </w:r>
      <w:r w:rsidRPr="001F0AE2">
        <w:rPr>
          <w:rFonts w:ascii="Verdana" w:hAnsi="Verdana"/>
          <w:sz w:val="24"/>
          <w:szCs w:val="24"/>
        </w:rPr>
        <w:t>, ob</w:t>
      </w:r>
      <w:r>
        <w:rPr>
          <w:rFonts w:ascii="Verdana" w:hAnsi="Verdana"/>
          <w:sz w:val="24"/>
          <w:szCs w:val="24"/>
        </w:rPr>
        <w:t xml:space="preserve">servadas as formalidades legais </w:t>
      </w:r>
      <w:r w:rsidRPr="001F0AE2">
        <w:rPr>
          <w:rFonts w:ascii="Verdana" w:hAnsi="Verdana"/>
          <w:sz w:val="24"/>
          <w:szCs w:val="24"/>
        </w:rPr>
        <w:t>e cautelas de estilo, com fu</w:t>
      </w:r>
      <w:r>
        <w:rPr>
          <w:rFonts w:ascii="Verdana" w:hAnsi="Verdana"/>
          <w:sz w:val="24"/>
          <w:szCs w:val="24"/>
        </w:rPr>
        <w:t xml:space="preserve">ndamento no Art. 57, §4° da Lei </w:t>
      </w:r>
      <w:r w:rsidRPr="001F0AE2">
        <w:rPr>
          <w:rFonts w:ascii="Verdana" w:hAnsi="Verdana"/>
          <w:sz w:val="24"/>
          <w:szCs w:val="24"/>
        </w:rPr>
        <w:t>Federal n. 8.666/93 cc. art. 46, parágrafo único do Decreto Municipal n. 44.279/03, o adita</w:t>
      </w:r>
      <w:r>
        <w:rPr>
          <w:rFonts w:ascii="Verdana" w:hAnsi="Verdana"/>
          <w:sz w:val="24"/>
          <w:szCs w:val="24"/>
        </w:rPr>
        <w:t xml:space="preserve">mento do Contrato n.º 009/2016/ </w:t>
      </w:r>
      <w:r w:rsidRPr="001F0AE2">
        <w:rPr>
          <w:rFonts w:ascii="Verdana" w:hAnsi="Verdana"/>
          <w:sz w:val="24"/>
          <w:szCs w:val="24"/>
        </w:rPr>
        <w:t xml:space="preserve">SDTE celebrado com a empresa </w:t>
      </w:r>
      <w:r w:rsidRPr="001F0AE2">
        <w:rPr>
          <w:rFonts w:ascii="Verdana" w:hAnsi="Verdana"/>
          <w:b/>
          <w:sz w:val="24"/>
          <w:szCs w:val="24"/>
        </w:rPr>
        <w:t>MASTER SERVIÇOS DE LOCAÇÃO DE VEÍCULOS EIRELI – EPP</w:t>
      </w:r>
      <w:proofErr w:type="gramStart"/>
      <w:r>
        <w:rPr>
          <w:rFonts w:ascii="Verdana" w:hAnsi="Verdana"/>
          <w:sz w:val="24"/>
          <w:szCs w:val="24"/>
        </w:rPr>
        <w:t>.,</w:t>
      </w:r>
      <w:proofErr w:type="gramEnd"/>
      <w:r>
        <w:rPr>
          <w:rFonts w:ascii="Verdana" w:hAnsi="Verdana"/>
          <w:sz w:val="24"/>
          <w:szCs w:val="24"/>
        </w:rPr>
        <w:t xml:space="preserve"> inscrita no CNPJ sob o n.º </w:t>
      </w:r>
      <w:r w:rsidRPr="001F0AE2">
        <w:rPr>
          <w:rFonts w:ascii="Verdana" w:hAnsi="Verdana"/>
          <w:sz w:val="24"/>
          <w:szCs w:val="24"/>
        </w:rPr>
        <w:t>14.276.029/0001-05, cujo obje</w:t>
      </w:r>
      <w:r>
        <w:rPr>
          <w:rFonts w:ascii="Verdana" w:hAnsi="Verdana"/>
          <w:sz w:val="24"/>
          <w:szCs w:val="24"/>
        </w:rPr>
        <w:t xml:space="preserve">to é a prestação de serviços de </w:t>
      </w:r>
      <w:r w:rsidRPr="001F0AE2">
        <w:rPr>
          <w:rFonts w:ascii="Verdana" w:hAnsi="Verdana"/>
          <w:sz w:val="24"/>
          <w:szCs w:val="24"/>
        </w:rPr>
        <w:t xml:space="preserve">transportes, com veículos do </w:t>
      </w:r>
      <w:r>
        <w:rPr>
          <w:rFonts w:ascii="Verdana" w:hAnsi="Verdana"/>
          <w:sz w:val="24"/>
          <w:szCs w:val="24"/>
        </w:rPr>
        <w:t xml:space="preserve">Tipo “D1 - Van” e “D1 – Furgão” </w:t>
      </w:r>
      <w:r w:rsidRPr="001F0AE2">
        <w:rPr>
          <w:rFonts w:ascii="Verdana" w:hAnsi="Verdana"/>
          <w:sz w:val="24"/>
          <w:szCs w:val="24"/>
        </w:rPr>
        <w:t>e “D1 -Furgão refrigerado”, incluindo motorist</w:t>
      </w:r>
      <w:r>
        <w:rPr>
          <w:rFonts w:ascii="Verdana" w:hAnsi="Verdana"/>
          <w:sz w:val="24"/>
          <w:szCs w:val="24"/>
        </w:rPr>
        <w:t xml:space="preserve">a, combustível, </w:t>
      </w:r>
      <w:r w:rsidRPr="001F0AE2">
        <w:rPr>
          <w:rFonts w:ascii="Verdana" w:hAnsi="Verdana"/>
          <w:sz w:val="24"/>
          <w:szCs w:val="24"/>
        </w:rPr>
        <w:t>quilometragem livre, com a fina</w:t>
      </w:r>
      <w:r>
        <w:rPr>
          <w:rFonts w:ascii="Verdana" w:hAnsi="Verdana"/>
          <w:sz w:val="24"/>
          <w:szCs w:val="24"/>
        </w:rPr>
        <w:t xml:space="preserve">lidade de efetivar locomoção de </w:t>
      </w:r>
      <w:r w:rsidRPr="001F0AE2">
        <w:rPr>
          <w:rFonts w:ascii="Verdana" w:hAnsi="Verdana"/>
          <w:sz w:val="24"/>
          <w:szCs w:val="24"/>
        </w:rPr>
        <w:t>pessoas, materiais, documentos e pequenas cargas para atendimento das demandas da SMDET, para fazer constar:</w:t>
      </w:r>
    </w:p>
    <w:p w:rsidR="001F0AE2" w:rsidRPr="001F0AE2" w:rsidRDefault="001F0AE2" w:rsidP="001F0AE2">
      <w:pPr>
        <w:spacing w:after="0" w:line="240" w:lineRule="auto"/>
        <w:rPr>
          <w:rFonts w:ascii="Verdana" w:hAnsi="Verdana"/>
          <w:sz w:val="24"/>
          <w:szCs w:val="24"/>
        </w:rPr>
      </w:pPr>
      <w:r w:rsidRPr="001F0AE2">
        <w:rPr>
          <w:rFonts w:ascii="Verdana" w:hAnsi="Verdana"/>
          <w:sz w:val="24"/>
          <w:szCs w:val="24"/>
        </w:rPr>
        <w:t xml:space="preserve">II </w:t>
      </w:r>
      <w:r w:rsidRPr="001F0AE2">
        <w:rPr>
          <w:rFonts w:ascii="Verdana" w:hAnsi="Verdana"/>
          <w:b/>
          <w:sz w:val="24"/>
          <w:szCs w:val="24"/>
        </w:rPr>
        <w:t>– Prorrogação</w:t>
      </w:r>
      <w:r w:rsidRPr="001F0AE2">
        <w:rPr>
          <w:rFonts w:ascii="Verdana" w:hAnsi="Verdana"/>
          <w:sz w:val="24"/>
          <w:szCs w:val="24"/>
        </w:rPr>
        <w:t>, excepcional, do prazo de vigência contratual por mais 03 (três) mese</w:t>
      </w:r>
      <w:r>
        <w:rPr>
          <w:rFonts w:ascii="Verdana" w:hAnsi="Verdana"/>
          <w:sz w:val="24"/>
          <w:szCs w:val="24"/>
        </w:rPr>
        <w:t xml:space="preserve">s, vigorando até 21/12/2021, ou </w:t>
      </w:r>
      <w:r w:rsidRPr="001F0AE2">
        <w:rPr>
          <w:rFonts w:ascii="Verdana" w:hAnsi="Verdana"/>
          <w:sz w:val="24"/>
          <w:szCs w:val="24"/>
        </w:rPr>
        <w:t xml:space="preserve">até a conclusão do procedimento </w:t>
      </w:r>
      <w:r>
        <w:rPr>
          <w:rFonts w:ascii="Verdana" w:hAnsi="Verdana"/>
          <w:sz w:val="24"/>
          <w:szCs w:val="24"/>
        </w:rPr>
        <w:t xml:space="preserve">licitatório tratado no processo </w:t>
      </w:r>
      <w:r w:rsidRPr="001F0AE2">
        <w:rPr>
          <w:rFonts w:ascii="Verdana" w:hAnsi="Verdana"/>
          <w:sz w:val="24"/>
          <w:szCs w:val="24"/>
        </w:rPr>
        <w:t>administrativo 6064.2021/0000791-5.</w:t>
      </w:r>
    </w:p>
    <w:p w:rsidR="001F0AE2" w:rsidRPr="001F0AE2" w:rsidRDefault="001F0AE2" w:rsidP="001F0AE2">
      <w:pPr>
        <w:spacing w:after="0" w:line="240" w:lineRule="auto"/>
        <w:rPr>
          <w:rFonts w:ascii="Verdana" w:hAnsi="Verdana"/>
          <w:sz w:val="24"/>
          <w:szCs w:val="24"/>
        </w:rPr>
      </w:pPr>
      <w:r w:rsidRPr="001F0AE2">
        <w:rPr>
          <w:rFonts w:ascii="Verdana" w:hAnsi="Verdana"/>
          <w:sz w:val="24"/>
          <w:szCs w:val="24"/>
        </w:rPr>
        <w:t>III – O valor mensal estimado da presente prorrogação é de</w:t>
      </w:r>
    </w:p>
    <w:p w:rsidR="001F0AE2" w:rsidRPr="001F0AE2" w:rsidRDefault="001F0AE2" w:rsidP="001F0AE2">
      <w:pPr>
        <w:spacing w:after="0" w:line="240" w:lineRule="auto"/>
        <w:rPr>
          <w:rFonts w:ascii="Verdana" w:hAnsi="Verdana"/>
          <w:sz w:val="24"/>
          <w:szCs w:val="24"/>
        </w:rPr>
      </w:pPr>
      <w:r w:rsidRPr="001F0AE2">
        <w:rPr>
          <w:rFonts w:ascii="Verdana" w:hAnsi="Verdana"/>
          <w:sz w:val="24"/>
          <w:szCs w:val="24"/>
        </w:rPr>
        <w:t>R$ 135.791,56 (cento e trinta e cinco mil setecentos e noventa</w:t>
      </w:r>
      <w:r>
        <w:rPr>
          <w:rFonts w:ascii="Verdana" w:hAnsi="Verdana"/>
          <w:sz w:val="24"/>
          <w:szCs w:val="24"/>
        </w:rPr>
        <w:t xml:space="preserve"> </w:t>
      </w:r>
      <w:r w:rsidRPr="001F0AE2">
        <w:rPr>
          <w:rFonts w:ascii="Verdana" w:hAnsi="Verdana"/>
          <w:sz w:val="24"/>
          <w:szCs w:val="24"/>
        </w:rPr>
        <w:t xml:space="preserve">e um reais e cinquenta e seis centavos), perfazendo o valor total para o </w:t>
      </w:r>
      <w:r w:rsidRPr="001F0AE2">
        <w:rPr>
          <w:rFonts w:ascii="Verdana" w:hAnsi="Verdana"/>
          <w:sz w:val="24"/>
          <w:szCs w:val="24"/>
        </w:rPr>
        <w:lastRenderedPageBreak/>
        <w:t>período de 03 (três) meses de R$ 407.374,68 (quatrocentos e sete mil trezentos e se</w:t>
      </w:r>
      <w:r>
        <w:rPr>
          <w:rFonts w:ascii="Verdana" w:hAnsi="Verdana"/>
          <w:sz w:val="24"/>
          <w:szCs w:val="24"/>
        </w:rPr>
        <w:t xml:space="preserve">tenta e quatro reais e sessenta </w:t>
      </w:r>
      <w:r w:rsidRPr="001F0AE2">
        <w:rPr>
          <w:rFonts w:ascii="Verdana" w:hAnsi="Verdana"/>
          <w:sz w:val="24"/>
          <w:szCs w:val="24"/>
        </w:rPr>
        <w:t>e oito centavos), conforme d</w:t>
      </w:r>
      <w:r>
        <w:rPr>
          <w:rFonts w:ascii="Verdana" w:hAnsi="Verdana"/>
          <w:sz w:val="24"/>
          <w:szCs w:val="24"/>
        </w:rPr>
        <w:t xml:space="preserve">emonstrativo confeccionado pela </w:t>
      </w:r>
      <w:r w:rsidRPr="001F0AE2">
        <w:rPr>
          <w:rFonts w:ascii="Verdana" w:hAnsi="Verdana"/>
          <w:sz w:val="24"/>
          <w:szCs w:val="24"/>
        </w:rPr>
        <w:t>SEOF (doc. 051005222).</w:t>
      </w:r>
    </w:p>
    <w:p w:rsidR="001F0AE2" w:rsidRPr="001F0AE2" w:rsidRDefault="001F0AE2" w:rsidP="001F0AE2">
      <w:pPr>
        <w:spacing w:after="0" w:line="240" w:lineRule="auto"/>
        <w:rPr>
          <w:rFonts w:ascii="Verdana" w:hAnsi="Verdana"/>
          <w:sz w:val="24"/>
          <w:szCs w:val="24"/>
        </w:rPr>
      </w:pPr>
      <w:r w:rsidRPr="001F0AE2">
        <w:rPr>
          <w:rFonts w:ascii="Verdana" w:hAnsi="Verdana"/>
          <w:sz w:val="24"/>
          <w:szCs w:val="24"/>
        </w:rPr>
        <w:t>IV – Em consequência</w:t>
      </w:r>
      <w:proofErr w:type="gramStart"/>
      <w:r w:rsidRPr="001F0AE2">
        <w:rPr>
          <w:rFonts w:ascii="Verdana" w:hAnsi="Verdana"/>
          <w:sz w:val="24"/>
          <w:szCs w:val="24"/>
        </w:rPr>
        <w:t>, AUTORIZO</w:t>
      </w:r>
      <w:proofErr w:type="gramEnd"/>
      <w:r w:rsidRPr="001F0AE2">
        <w:rPr>
          <w:rFonts w:ascii="Verdana" w:hAnsi="Verdana"/>
          <w:sz w:val="24"/>
          <w:szCs w:val="24"/>
        </w:rPr>
        <w:t xml:space="preserve"> a emissão das Notas de</w:t>
      </w:r>
    </w:p>
    <w:p w:rsidR="001F0AE2" w:rsidRPr="001F0AE2" w:rsidRDefault="001F0AE2" w:rsidP="001F0AE2">
      <w:pPr>
        <w:spacing w:after="0" w:line="240" w:lineRule="auto"/>
        <w:rPr>
          <w:rFonts w:ascii="Verdana" w:hAnsi="Verdana"/>
          <w:sz w:val="24"/>
          <w:szCs w:val="24"/>
        </w:rPr>
      </w:pPr>
      <w:r w:rsidRPr="001F0AE2">
        <w:rPr>
          <w:rFonts w:ascii="Verdana" w:hAnsi="Verdana"/>
          <w:sz w:val="24"/>
          <w:szCs w:val="24"/>
        </w:rPr>
        <w:t xml:space="preserve">Empenho, no valor total de R$ </w:t>
      </w:r>
      <w:r>
        <w:rPr>
          <w:rFonts w:ascii="Verdana" w:hAnsi="Verdana"/>
          <w:sz w:val="24"/>
          <w:szCs w:val="24"/>
        </w:rPr>
        <w:t xml:space="preserve">407.374,68 (quatrocentos e sete mil </w:t>
      </w:r>
      <w:r w:rsidRPr="001F0AE2">
        <w:rPr>
          <w:rFonts w:ascii="Verdana" w:hAnsi="Verdana"/>
          <w:sz w:val="24"/>
          <w:szCs w:val="24"/>
        </w:rPr>
        <w:t>trezentos e setenta e quatro reais e sessenta e oito centavos), que onerarão as dotaçõe</w:t>
      </w:r>
      <w:r>
        <w:rPr>
          <w:rFonts w:ascii="Verdana" w:hAnsi="Verdana"/>
          <w:sz w:val="24"/>
          <w:szCs w:val="24"/>
        </w:rPr>
        <w:t xml:space="preserve">s orçamentárias 30.10.11.122.30 </w:t>
      </w:r>
      <w:r w:rsidRPr="001F0AE2">
        <w:rPr>
          <w:rFonts w:ascii="Verdana" w:hAnsi="Verdana"/>
          <w:sz w:val="24"/>
          <w:szCs w:val="24"/>
        </w:rPr>
        <w:t>24.2100.33903900.00 e 30.</w:t>
      </w:r>
      <w:r>
        <w:rPr>
          <w:rFonts w:ascii="Verdana" w:hAnsi="Verdana"/>
          <w:sz w:val="24"/>
          <w:szCs w:val="24"/>
        </w:rPr>
        <w:t xml:space="preserve">10.08.605.3016.8103.33903900.00 </w:t>
      </w:r>
      <w:r w:rsidRPr="001F0AE2">
        <w:rPr>
          <w:rFonts w:ascii="Verdana" w:hAnsi="Verdana"/>
          <w:sz w:val="24"/>
          <w:szCs w:val="24"/>
        </w:rPr>
        <w:t>do exercício financeiro vigente.</w:t>
      </w:r>
    </w:p>
    <w:p w:rsidR="001F0AE2" w:rsidRDefault="001F0AE2" w:rsidP="001F0AE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F0AE2" w:rsidRPr="001F0AE2" w:rsidRDefault="001F0AE2" w:rsidP="001F0A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F0AE2">
        <w:rPr>
          <w:rFonts w:ascii="Verdana" w:hAnsi="Verdana"/>
          <w:b/>
          <w:sz w:val="24"/>
          <w:szCs w:val="24"/>
        </w:rPr>
        <w:t>RETIFICAÇÃO</w:t>
      </w:r>
    </w:p>
    <w:p w:rsidR="001F0AE2" w:rsidRPr="001F0AE2" w:rsidRDefault="001F0AE2" w:rsidP="001F0A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F0AE2">
        <w:rPr>
          <w:rFonts w:ascii="Verdana" w:hAnsi="Verdana"/>
          <w:b/>
          <w:sz w:val="24"/>
          <w:szCs w:val="24"/>
        </w:rPr>
        <w:t>6064.2020/0000712-3.</w:t>
      </w:r>
    </w:p>
    <w:p w:rsidR="001F0AE2" w:rsidRPr="001F0AE2" w:rsidRDefault="001F0AE2" w:rsidP="001F0AE2">
      <w:pPr>
        <w:spacing w:after="0" w:line="240" w:lineRule="auto"/>
        <w:rPr>
          <w:rFonts w:ascii="Verdana" w:hAnsi="Verdana"/>
          <w:sz w:val="24"/>
          <w:szCs w:val="24"/>
        </w:rPr>
      </w:pPr>
      <w:r w:rsidRPr="001F0AE2">
        <w:rPr>
          <w:rFonts w:ascii="Verdana" w:hAnsi="Verdana"/>
          <w:sz w:val="24"/>
          <w:szCs w:val="24"/>
        </w:rPr>
        <w:t>Retificação ao extrato p</w:t>
      </w:r>
      <w:r>
        <w:rPr>
          <w:rFonts w:ascii="Verdana" w:hAnsi="Verdana"/>
          <w:sz w:val="24"/>
          <w:szCs w:val="24"/>
        </w:rPr>
        <w:t xml:space="preserve">ublicado no DOC. </w:t>
      </w:r>
      <w:proofErr w:type="gramStart"/>
      <w:r>
        <w:rPr>
          <w:rFonts w:ascii="Verdana" w:hAnsi="Verdana"/>
          <w:sz w:val="24"/>
          <w:szCs w:val="24"/>
        </w:rPr>
        <w:t>de</w:t>
      </w:r>
      <w:proofErr w:type="gramEnd"/>
      <w:r>
        <w:rPr>
          <w:rFonts w:ascii="Verdana" w:hAnsi="Verdana"/>
          <w:sz w:val="24"/>
          <w:szCs w:val="24"/>
        </w:rPr>
        <w:t xml:space="preserve"> 17/09/2021, </w:t>
      </w:r>
      <w:r w:rsidRPr="001F0AE2">
        <w:rPr>
          <w:rFonts w:ascii="Verdana" w:hAnsi="Verdana"/>
          <w:sz w:val="24"/>
          <w:szCs w:val="24"/>
        </w:rPr>
        <w:t>pág. 67 para fazer constar:</w:t>
      </w:r>
    </w:p>
    <w:p w:rsidR="001F0AE2" w:rsidRPr="001F0AE2" w:rsidRDefault="001F0AE2" w:rsidP="001F0AE2">
      <w:pPr>
        <w:spacing w:after="0" w:line="240" w:lineRule="auto"/>
        <w:rPr>
          <w:rFonts w:ascii="Verdana" w:hAnsi="Verdana"/>
          <w:sz w:val="24"/>
          <w:szCs w:val="24"/>
        </w:rPr>
      </w:pPr>
      <w:r w:rsidRPr="001F0AE2">
        <w:rPr>
          <w:rFonts w:ascii="Verdana" w:hAnsi="Verdana"/>
          <w:sz w:val="24"/>
          <w:szCs w:val="24"/>
        </w:rPr>
        <w:t>Valor total da Parceria: R$ 7.912.202,88 (sete milhões novecentos e doze mil, duzentos e dois reais e oitenta e oito centavos); repasse pela SMDET no</w:t>
      </w:r>
      <w:r>
        <w:rPr>
          <w:rFonts w:ascii="Verdana" w:hAnsi="Verdana"/>
          <w:sz w:val="24"/>
          <w:szCs w:val="24"/>
        </w:rPr>
        <w:t xml:space="preserve"> valor total de R$ 6.226.502,88 </w:t>
      </w:r>
      <w:r w:rsidR="009165B7">
        <w:rPr>
          <w:rFonts w:ascii="Verdana" w:hAnsi="Verdana"/>
          <w:sz w:val="24"/>
          <w:szCs w:val="24"/>
        </w:rPr>
        <w:t>(</w:t>
      </w:r>
      <w:proofErr w:type="gramStart"/>
      <w:r w:rsidR="009165B7">
        <w:rPr>
          <w:rFonts w:ascii="Verdana" w:hAnsi="Verdana"/>
          <w:sz w:val="24"/>
          <w:szCs w:val="24"/>
        </w:rPr>
        <w:t xml:space="preserve">seis milhões, </w:t>
      </w:r>
      <w:bookmarkStart w:id="0" w:name="_GoBack"/>
      <w:bookmarkEnd w:id="0"/>
      <w:r w:rsidRPr="001F0AE2">
        <w:rPr>
          <w:rFonts w:ascii="Verdana" w:hAnsi="Verdana"/>
          <w:sz w:val="24"/>
          <w:szCs w:val="24"/>
        </w:rPr>
        <w:t>duzentos e vint</w:t>
      </w:r>
      <w:r>
        <w:rPr>
          <w:rFonts w:ascii="Verdana" w:hAnsi="Verdana"/>
          <w:sz w:val="24"/>
          <w:szCs w:val="24"/>
        </w:rPr>
        <w:t>e e</w:t>
      </w:r>
      <w:proofErr w:type="gramEnd"/>
      <w:r>
        <w:rPr>
          <w:rFonts w:ascii="Verdana" w:hAnsi="Verdana"/>
          <w:sz w:val="24"/>
          <w:szCs w:val="24"/>
        </w:rPr>
        <w:t xml:space="preserve"> seis mil, quinhentos e dois </w:t>
      </w:r>
      <w:r w:rsidRPr="001F0AE2">
        <w:rPr>
          <w:rFonts w:ascii="Verdana" w:hAnsi="Verdana"/>
          <w:sz w:val="24"/>
          <w:szCs w:val="24"/>
        </w:rPr>
        <w:t>reais e oitenta e oito centavos)</w:t>
      </w:r>
      <w:r>
        <w:rPr>
          <w:rFonts w:ascii="Verdana" w:hAnsi="Verdana"/>
          <w:sz w:val="24"/>
          <w:szCs w:val="24"/>
        </w:rPr>
        <w:t xml:space="preserve">; e contrapartida pela Fundação </w:t>
      </w:r>
      <w:r w:rsidRPr="001F0AE2">
        <w:rPr>
          <w:rFonts w:ascii="Verdana" w:hAnsi="Verdana"/>
          <w:sz w:val="24"/>
          <w:szCs w:val="24"/>
        </w:rPr>
        <w:t>Porta Aberta de R$ 1.685.700,00 (um milhão seiscentos e oitenta e cinco mil e setecentos reais).</w:t>
      </w:r>
    </w:p>
    <w:p w:rsidR="001F0AE2" w:rsidRPr="001F0AE2" w:rsidRDefault="001F0AE2" w:rsidP="001F0AE2">
      <w:pPr>
        <w:spacing w:after="0" w:line="240" w:lineRule="auto"/>
        <w:rPr>
          <w:rFonts w:ascii="Verdana" w:hAnsi="Verdana"/>
          <w:sz w:val="24"/>
          <w:szCs w:val="24"/>
        </w:rPr>
      </w:pPr>
      <w:r w:rsidRPr="001F0AE2">
        <w:rPr>
          <w:rFonts w:ascii="Verdana" w:hAnsi="Verdana"/>
          <w:sz w:val="24"/>
          <w:szCs w:val="24"/>
        </w:rPr>
        <w:t xml:space="preserve">Dotação orçamentária: </w:t>
      </w:r>
      <w:r>
        <w:rPr>
          <w:rFonts w:ascii="Verdana" w:hAnsi="Verdana"/>
          <w:sz w:val="24"/>
          <w:szCs w:val="24"/>
        </w:rPr>
        <w:t xml:space="preserve">30.10.11.333.3019.8.088.3.3.50. </w:t>
      </w:r>
      <w:r w:rsidRPr="001F0AE2">
        <w:rPr>
          <w:rFonts w:ascii="Verdana" w:hAnsi="Verdana"/>
          <w:sz w:val="24"/>
          <w:szCs w:val="24"/>
        </w:rPr>
        <w:t>39.00.00</w:t>
      </w:r>
    </w:p>
    <w:p w:rsidR="001F0AE2" w:rsidRPr="001F0AE2" w:rsidRDefault="001F0AE2" w:rsidP="001F0AE2">
      <w:pPr>
        <w:spacing w:after="0" w:line="240" w:lineRule="auto"/>
        <w:rPr>
          <w:rFonts w:ascii="Verdana" w:hAnsi="Verdana"/>
          <w:sz w:val="24"/>
          <w:szCs w:val="24"/>
        </w:rPr>
      </w:pPr>
      <w:r w:rsidRPr="001F0AE2">
        <w:rPr>
          <w:rFonts w:ascii="Verdana" w:hAnsi="Verdana"/>
          <w:sz w:val="24"/>
          <w:szCs w:val="24"/>
        </w:rPr>
        <w:t xml:space="preserve">Prazo de execução e vigência: 12 </w:t>
      </w:r>
      <w:r>
        <w:rPr>
          <w:rFonts w:ascii="Verdana" w:hAnsi="Verdana"/>
          <w:sz w:val="24"/>
          <w:szCs w:val="24"/>
        </w:rPr>
        <w:t xml:space="preserve">(doze) meses contados a </w:t>
      </w:r>
      <w:r w:rsidRPr="001F0AE2">
        <w:rPr>
          <w:rFonts w:ascii="Verdana" w:hAnsi="Verdana"/>
          <w:sz w:val="24"/>
          <w:szCs w:val="24"/>
        </w:rPr>
        <w:t>partir da assinatura.</w:t>
      </w:r>
    </w:p>
    <w:p w:rsidR="001F0AE2" w:rsidRDefault="001F0AE2" w:rsidP="001F0AE2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0AE2" w:rsidRPr="001F0AE2" w:rsidRDefault="001F0AE2" w:rsidP="001F0A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F0AE2">
        <w:rPr>
          <w:rFonts w:ascii="Verdana" w:hAnsi="Verdana"/>
          <w:b/>
          <w:sz w:val="24"/>
          <w:szCs w:val="24"/>
        </w:rPr>
        <w:t>DESPACHO DA SECRETÁRIA</w:t>
      </w:r>
    </w:p>
    <w:p w:rsidR="001F0AE2" w:rsidRPr="001F0AE2" w:rsidRDefault="001F0AE2" w:rsidP="001F0A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F0AE2">
        <w:rPr>
          <w:rFonts w:ascii="Verdana" w:hAnsi="Verdana"/>
          <w:b/>
          <w:sz w:val="24"/>
          <w:szCs w:val="24"/>
        </w:rPr>
        <w:t>6064.2021/0000790-7</w:t>
      </w:r>
    </w:p>
    <w:p w:rsidR="001F0AE2" w:rsidRPr="001F0AE2" w:rsidRDefault="001F0AE2" w:rsidP="001F0AE2">
      <w:pPr>
        <w:spacing w:after="0" w:line="240" w:lineRule="auto"/>
        <w:rPr>
          <w:rFonts w:ascii="Verdana" w:hAnsi="Verdana"/>
          <w:sz w:val="24"/>
          <w:szCs w:val="24"/>
        </w:rPr>
      </w:pPr>
      <w:r w:rsidRPr="001F0AE2">
        <w:rPr>
          <w:rFonts w:ascii="Verdana" w:hAnsi="Verdana"/>
          <w:sz w:val="24"/>
          <w:szCs w:val="24"/>
        </w:rPr>
        <w:t>I – No exercício da competência que me foi confiada pela</w:t>
      </w:r>
    </w:p>
    <w:p w:rsidR="001F0AE2" w:rsidRPr="001F0AE2" w:rsidRDefault="001F0AE2" w:rsidP="001F0AE2">
      <w:pPr>
        <w:spacing w:after="0" w:line="240" w:lineRule="auto"/>
        <w:rPr>
          <w:rFonts w:ascii="Verdana" w:hAnsi="Verdana"/>
          <w:sz w:val="24"/>
          <w:szCs w:val="24"/>
        </w:rPr>
      </w:pPr>
      <w:r w:rsidRPr="001F0AE2">
        <w:rPr>
          <w:rFonts w:ascii="Verdana" w:hAnsi="Verdana"/>
          <w:sz w:val="24"/>
          <w:szCs w:val="24"/>
        </w:rPr>
        <w:t xml:space="preserve">Lei Municipal n. 13.164, de </w:t>
      </w:r>
      <w:proofErr w:type="gramStart"/>
      <w:r w:rsidRPr="001F0AE2">
        <w:rPr>
          <w:rFonts w:ascii="Verdana" w:hAnsi="Verdana"/>
          <w:sz w:val="24"/>
          <w:szCs w:val="24"/>
        </w:rPr>
        <w:t>5</w:t>
      </w:r>
      <w:proofErr w:type="gramEnd"/>
      <w:r>
        <w:rPr>
          <w:rFonts w:ascii="Verdana" w:hAnsi="Verdana"/>
          <w:sz w:val="24"/>
          <w:szCs w:val="24"/>
        </w:rPr>
        <w:t xml:space="preserve"> de julho de 2001, e à vista da </w:t>
      </w:r>
      <w:r w:rsidRPr="001F0AE2">
        <w:rPr>
          <w:rFonts w:ascii="Verdana" w:hAnsi="Verdana"/>
          <w:sz w:val="24"/>
          <w:szCs w:val="24"/>
        </w:rPr>
        <w:t>informação do Departamento de Administração e Fin</w:t>
      </w:r>
      <w:r>
        <w:rPr>
          <w:rFonts w:ascii="Verdana" w:hAnsi="Verdana"/>
          <w:sz w:val="24"/>
          <w:szCs w:val="24"/>
        </w:rPr>
        <w:t xml:space="preserve">anças, </w:t>
      </w:r>
      <w:r w:rsidRPr="001F0AE2">
        <w:rPr>
          <w:rFonts w:ascii="Verdana" w:hAnsi="Verdana"/>
          <w:sz w:val="24"/>
          <w:szCs w:val="24"/>
        </w:rPr>
        <w:t>sob doc. 052135942, RETIFI</w:t>
      </w:r>
      <w:r>
        <w:rPr>
          <w:rFonts w:ascii="Verdana" w:hAnsi="Verdana"/>
          <w:sz w:val="24"/>
          <w:szCs w:val="24"/>
        </w:rPr>
        <w:t xml:space="preserve">CO o Despacho </w:t>
      </w:r>
      <w:proofErr w:type="spellStart"/>
      <w:r>
        <w:rPr>
          <w:rFonts w:ascii="Verdana" w:hAnsi="Verdana"/>
          <w:sz w:val="24"/>
          <w:szCs w:val="24"/>
        </w:rPr>
        <w:t>Autorizatório</w:t>
      </w:r>
      <w:proofErr w:type="spellEnd"/>
      <w:r>
        <w:rPr>
          <w:rFonts w:ascii="Verdana" w:hAnsi="Verdana"/>
          <w:sz w:val="24"/>
          <w:szCs w:val="24"/>
        </w:rPr>
        <w:t xml:space="preserve"> sob </w:t>
      </w:r>
      <w:r w:rsidRPr="001F0AE2">
        <w:rPr>
          <w:rFonts w:ascii="Verdana" w:hAnsi="Verdana"/>
          <w:sz w:val="24"/>
          <w:szCs w:val="24"/>
        </w:rPr>
        <w:t xml:space="preserve">n. 051393515 do processo em </w:t>
      </w:r>
      <w:r>
        <w:rPr>
          <w:rFonts w:ascii="Verdana" w:hAnsi="Verdana"/>
          <w:sz w:val="24"/>
          <w:szCs w:val="24"/>
        </w:rPr>
        <w:t xml:space="preserve">epígrafe, relativo </w:t>
      </w:r>
      <w:proofErr w:type="gramStart"/>
      <w:r>
        <w:rPr>
          <w:rFonts w:ascii="Verdana" w:hAnsi="Verdana"/>
          <w:sz w:val="24"/>
          <w:szCs w:val="24"/>
        </w:rPr>
        <w:t>a</w:t>
      </w:r>
      <w:proofErr w:type="gramEnd"/>
      <w:r>
        <w:rPr>
          <w:rFonts w:ascii="Verdana" w:hAnsi="Verdana"/>
          <w:sz w:val="24"/>
          <w:szCs w:val="24"/>
        </w:rPr>
        <w:t xml:space="preserve"> designação </w:t>
      </w:r>
      <w:r w:rsidRPr="001F0AE2">
        <w:rPr>
          <w:rFonts w:ascii="Verdana" w:hAnsi="Verdana"/>
          <w:sz w:val="24"/>
          <w:szCs w:val="24"/>
        </w:rPr>
        <w:t>de pregoeiro para o certame li</w:t>
      </w:r>
      <w:r>
        <w:rPr>
          <w:rFonts w:ascii="Verdana" w:hAnsi="Verdana"/>
          <w:sz w:val="24"/>
          <w:szCs w:val="24"/>
        </w:rPr>
        <w:t xml:space="preserve">citatório, tem que por objeto a </w:t>
      </w:r>
      <w:r w:rsidRPr="001F0AE2">
        <w:rPr>
          <w:rFonts w:ascii="Verdana" w:hAnsi="Verdana"/>
          <w:sz w:val="24"/>
          <w:szCs w:val="24"/>
        </w:rPr>
        <w:t>contratação de empresa para de Serviços de Transporte Mediante Locação de Veículos com</w:t>
      </w:r>
      <w:r>
        <w:rPr>
          <w:rFonts w:ascii="Verdana" w:hAnsi="Verdana"/>
          <w:sz w:val="24"/>
          <w:szCs w:val="24"/>
        </w:rPr>
        <w:t xml:space="preserve"> motorista, quilometragem livre </w:t>
      </w:r>
      <w:r w:rsidRPr="001F0AE2">
        <w:rPr>
          <w:rFonts w:ascii="Verdana" w:hAnsi="Verdana"/>
          <w:sz w:val="24"/>
          <w:szCs w:val="24"/>
        </w:rPr>
        <w:t>e fornecimento de combustível para a SECRETARIA MUNICIPAL</w:t>
      </w:r>
    </w:p>
    <w:p w:rsidR="001F0AE2" w:rsidRPr="001F0AE2" w:rsidRDefault="001F0AE2" w:rsidP="001F0AE2">
      <w:pPr>
        <w:spacing w:after="0" w:line="240" w:lineRule="auto"/>
        <w:rPr>
          <w:rFonts w:ascii="Verdana" w:hAnsi="Verdana"/>
          <w:sz w:val="24"/>
          <w:szCs w:val="24"/>
        </w:rPr>
      </w:pPr>
      <w:r w:rsidRPr="001F0AE2">
        <w:rPr>
          <w:rFonts w:ascii="Verdana" w:hAnsi="Verdana"/>
          <w:sz w:val="24"/>
          <w:szCs w:val="24"/>
        </w:rPr>
        <w:t>DE DESENVOLVIMENTO</w:t>
      </w:r>
      <w:r>
        <w:rPr>
          <w:rFonts w:ascii="Verdana" w:hAnsi="Verdana"/>
          <w:sz w:val="24"/>
          <w:szCs w:val="24"/>
        </w:rPr>
        <w:t xml:space="preserve"> ECONÔMICO, TRABALHO E TURISMO, </w:t>
      </w:r>
      <w:r w:rsidRPr="001F0AE2">
        <w:rPr>
          <w:rFonts w:ascii="Verdana" w:hAnsi="Verdana"/>
          <w:sz w:val="24"/>
          <w:szCs w:val="24"/>
        </w:rPr>
        <w:t xml:space="preserve">mediante regime de empreitada </w:t>
      </w:r>
      <w:r>
        <w:rPr>
          <w:rFonts w:ascii="Verdana" w:hAnsi="Verdana"/>
          <w:sz w:val="24"/>
          <w:szCs w:val="24"/>
        </w:rPr>
        <w:t xml:space="preserve">por preço unitário, conforme </w:t>
      </w:r>
      <w:r w:rsidRPr="001F0AE2">
        <w:rPr>
          <w:rFonts w:ascii="Verdana" w:hAnsi="Verdana"/>
          <w:sz w:val="24"/>
          <w:szCs w:val="24"/>
        </w:rPr>
        <w:t>condições, quantidades e exigê</w:t>
      </w:r>
      <w:r>
        <w:rPr>
          <w:rFonts w:ascii="Verdana" w:hAnsi="Verdana"/>
          <w:sz w:val="24"/>
          <w:szCs w:val="24"/>
        </w:rPr>
        <w:t xml:space="preserve">ncias estabelecidas no Termo de </w:t>
      </w:r>
      <w:r w:rsidRPr="001F0AE2">
        <w:rPr>
          <w:rFonts w:ascii="Verdana" w:hAnsi="Verdana"/>
          <w:sz w:val="24"/>
          <w:szCs w:val="24"/>
        </w:rPr>
        <w:t>Referência anexo II do Edital, com objetivo de alterar a designação do pregoeiro, fazendo-o nos seguintes termos:</w:t>
      </w:r>
    </w:p>
    <w:p w:rsidR="001F0AE2" w:rsidRPr="001F0AE2" w:rsidRDefault="001F0AE2" w:rsidP="001F0AE2">
      <w:pPr>
        <w:spacing w:after="0" w:line="240" w:lineRule="auto"/>
        <w:rPr>
          <w:rFonts w:ascii="Verdana" w:hAnsi="Verdana"/>
          <w:sz w:val="24"/>
          <w:szCs w:val="24"/>
        </w:rPr>
      </w:pPr>
      <w:r w:rsidRPr="001F0AE2">
        <w:rPr>
          <w:rFonts w:ascii="Verdana" w:hAnsi="Verdana"/>
          <w:sz w:val="24"/>
          <w:szCs w:val="24"/>
        </w:rPr>
        <w:t>Onde se lê</w:t>
      </w:r>
    </w:p>
    <w:p w:rsidR="001F0AE2" w:rsidRPr="001F0AE2" w:rsidRDefault="001F0AE2" w:rsidP="001F0AE2">
      <w:pPr>
        <w:spacing w:after="0" w:line="240" w:lineRule="auto"/>
        <w:rPr>
          <w:rFonts w:ascii="Verdana" w:hAnsi="Verdana"/>
          <w:sz w:val="24"/>
          <w:szCs w:val="24"/>
        </w:rPr>
      </w:pPr>
      <w:r w:rsidRPr="001F0AE2">
        <w:rPr>
          <w:rFonts w:ascii="Verdana" w:hAnsi="Verdana"/>
          <w:sz w:val="24"/>
          <w:szCs w:val="24"/>
        </w:rPr>
        <w:t>“[...] II - Nos termos do Decreto 46.662</w:t>
      </w:r>
      <w:r>
        <w:rPr>
          <w:rFonts w:ascii="Verdana" w:hAnsi="Verdana"/>
          <w:sz w:val="24"/>
          <w:szCs w:val="24"/>
        </w:rPr>
        <w:t xml:space="preserve">/05, DESIGNO o </w:t>
      </w:r>
      <w:r w:rsidRPr="001F0AE2">
        <w:rPr>
          <w:rFonts w:ascii="Verdana" w:hAnsi="Verdana"/>
          <w:sz w:val="24"/>
          <w:szCs w:val="24"/>
        </w:rPr>
        <w:t>servidor Diego Antonio Cleto,</w:t>
      </w:r>
      <w:r>
        <w:rPr>
          <w:rFonts w:ascii="Verdana" w:hAnsi="Verdana"/>
          <w:sz w:val="24"/>
          <w:szCs w:val="24"/>
        </w:rPr>
        <w:t xml:space="preserve"> RF 818.325.2 - Pregoeiro, para </w:t>
      </w:r>
      <w:r w:rsidRPr="001F0AE2">
        <w:rPr>
          <w:rFonts w:ascii="Verdana" w:hAnsi="Verdana"/>
          <w:sz w:val="24"/>
          <w:szCs w:val="24"/>
        </w:rPr>
        <w:t>conduzir o procedimento licitatório, mediante equipe relacionada na Portaria SMDET nº 25 de 13/08/2019.” (doc. 051393515).</w:t>
      </w:r>
    </w:p>
    <w:p w:rsidR="001F0AE2" w:rsidRPr="001F0AE2" w:rsidRDefault="001F0AE2" w:rsidP="001F0AE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F0AE2">
        <w:rPr>
          <w:rFonts w:ascii="Verdana" w:hAnsi="Verdana"/>
          <w:sz w:val="24"/>
          <w:szCs w:val="24"/>
        </w:rPr>
        <w:t>(Leia-se:</w:t>
      </w:r>
    </w:p>
    <w:p w:rsidR="001F0AE2" w:rsidRPr="001F0AE2" w:rsidRDefault="001F0AE2" w:rsidP="001F0AE2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  <w:r w:rsidRPr="001F0AE2">
        <w:rPr>
          <w:rFonts w:ascii="Verdana" w:hAnsi="Verdana"/>
          <w:sz w:val="24"/>
          <w:szCs w:val="24"/>
        </w:rPr>
        <w:lastRenderedPageBreak/>
        <w:t xml:space="preserve">“[...] II </w:t>
      </w:r>
      <w:proofErr w:type="gramStart"/>
      <w:r w:rsidRPr="001F0AE2">
        <w:rPr>
          <w:rFonts w:ascii="Verdana" w:hAnsi="Verdana"/>
          <w:sz w:val="24"/>
          <w:szCs w:val="24"/>
        </w:rPr>
        <w:t>–Nos</w:t>
      </w:r>
      <w:proofErr w:type="gramEnd"/>
      <w:r w:rsidRPr="001F0AE2">
        <w:rPr>
          <w:rFonts w:ascii="Verdana" w:hAnsi="Verdana"/>
          <w:sz w:val="24"/>
          <w:szCs w:val="24"/>
        </w:rPr>
        <w:t xml:space="preserve"> termos do Decreto 46.662/05, DESIGNO a</w:t>
      </w:r>
      <w:r>
        <w:rPr>
          <w:rFonts w:ascii="Verdana" w:hAnsi="Verdana"/>
          <w:sz w:val="24"/>
          <w:szCs w:val="24"/>
        </w:rPr>
        <w:t xml:space="preserve"> </w:t>
      </w:r>
      <w:r w:rsidRPr="001F0AE2">
        <w:rPr>
          <w:rFonts w:ascii="Verdana" w:hAnsi="Verdana"/>
          <w:sz w:val="24"/>
          <w:szCs w:val="24"/>
        </w:rPr>
        <w:t>Servidora Mariana Paschoal dos Santos R.F 885.658.3 –</w:t>
      </w:r>
    </w:p>
    <w:p w:rsidR="001F0AE2" w:rsidRPr="001F0AE2" w:rsidRDefault="001F0AE2" w:rsidP="001F0AE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F0AE2">
        <w:rPr>
          <w:rFonts w:ascii="Verdana" w:hAnsi="Verdana"/>
          <w:sz w:val="24"/>
          <w:szCs w:val="24"/>
        </w:rPr>
        <w:t>Pregoeira, para conduzir o pro</w:t>
      </w:r>
      <w:r>
        <w:rPr>
          <w:rFonts w:ascii="Verdana" w:hAnsi="Verdana"/>
          <w:sz w:val="24"/>
          <w:szCs w:val="24"/>
        </w:rPr>
        <w:t xml:space="preserve">cedimento licitatório, mediante </w:t>
      </w:r>
      <w:r w:rsidRPr="001F0AE2">
        <w:rPr>
          <w:rFonts w:ascii="Verdana" w:hAnsi="Verdana"/>
          <w:sz w:val="24"/>
          <w:szCs w:val="24"/>
        </w:rPr>
        <w:t>equipe relacionada na Portaria SMDET nº 18 de 16/09/2021.”</w:t>
      </w:r>
      <w:proofErr w:type="gramEnd"/>
    </w:p>
    <w:p w:rsidR="001F0AE2" w:rsidRPr="001F0AE2" w:rsidRDefault="001F0AE2" w:rsidP="001F0AE2">
      <w:pPr>
        <w:spacing w:after="0" w:line="240" w:lineRule="auto"/>
        <w:rPr>
          <w:rFonts w:ascii="Verdana" w:hAnsi="Verdana"/>
          <w:sz w:val="24"/>
          <w:szCs w:val="24"/>
        </w:rPr>
      </w:pPr>
      <w:r w:rsidRPr="001F0AE2">
        <w:rPr>
          <w:rFonts w:ascii="Verdana" w:hAnsi="Verdana"/>
          <w:sz w:val="24"/>
          <w:szCs w:val="24"/>
        </w:rPr>
        <w:t>(doc</w:t>
      </w:r>
      <w:proofErr w:type="gramStart"/>
      <w:r w:rsidRPr="001F0AE2">
        <w:rPr>
          <w:rFonts w:ascii="Verdana" w:hAnsi="Verdana"/>
          <w:sz w:val="24"/>
          <w:szCs w:val="24"/>
        </w:rPr>
        <w:t>. 052135302).”</w:t>
      </w:r>
      <w:proofErr w:type="gramEnd"/>
      <w:r w:rsidRPr="001F0AE2">
        <w:rPr>
          <w:rFonts w:ascii="Verdana" w:hAnsi="Verdana"/>
          <w:sz w:val="24"/>
          <w:szCs w:val="24"/>
        </w:rPr>
        <w:t>.</w:t>
      </w:r>
    </w:p>
    <w:p w:rsidR="001F0AE2" w:rsidRDefault="001F0AE2" w:rsidP="001F0AE2">
      <w:pPr>
        <w:spacing w:after="0" w:line="240" w:lineRule="auto"/>
        <w:rPr>
          <w:rFonts w:ascii="Verdana" w:hAnsi="Verdana"/>
          <w:sz w:val="24"/>
          <w:szCs w:val="24"/>
        </w:rPr>
      </w:pPr>
      <w:r w:rsidRPr="001F0AE2">
        <w:rPr>
          <w:rFonts w:ascii="Verdana" w:hAnsi="Verdana"/>
          <w:sz w:val="24"/>
          <w:szCs w:val="24"/>
        </w:rPr>
        <w:t>II – Por fim, RATIFICO</w:t>
      </w:r>
      <w:r>
        <w:rPr>
          <w:rFonts w:ascii="Verdana" w:hAnsi="Verdana"/>
          <w:sz w:val="24"/>
          <w:szCs w:val="24"/>
        </w:rPr>
        <w:t xml:space="preserve"> os demais termos prolatados no </w:t>
      </w:r>
      <w:r w:rsidRPr="001F0AE2">
        <w:rPr>
          <w:rFonts w:ascii="Verdana" w:hAnsi="Verdana"/>
          <w:sz w:val="24"/>
          <w:szCs w:val="24"/>
        </w:rPr>
        <w:t xml:space="preserve">Despacho </w:t>
      </w:r>
      <w:proofErr w:type="spellStart"/>
      <w:r w:rsidRPr="001F0AE2">
        <w:rPr>
          <w:rFonts w:ascii="Verdana" w:hAnsi="Verdana"/>
          <w:sz w:val="24"/>
          <w:szCs w:val="24"/>
        </w:rPr>
        <w:t>Autorizatório</w:t>
      </w:r>
      <w:proofErr w:type="spellEnd"/>
      <w:r w:rsidRPr="001F0AE2">
        <w:rPr>
          <w:rFonts w:ascii="Verdana" w:hAnsi="Verdana"/>
          <w:sz w:val="24"/>
          <w:szCs w:val="24"/>
        </w:rPr>
        <w:t xml:space="preserve"> sob n. 051393515.</w:t>
      </w:r>
    </w:p>
    <w:p w:rsidR="001F0AE2" w:rsidRDefault="001F0AE2" w:rsidP="001F0AE2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0AE2" w:rsidRDefault="001F0AE2" w:rsidP="001F0AE2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0AE2" w:rsidRDefault="001F0AE2" w:rsidP="001F0AE2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0AE2" w:rsidRDefault="001F0AE2" w:rsidP="001F0A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F0AE2">
        <w:rPr>
          <w:rFonts w:ascii="Verdana" w:hAnsi="Verdana"/>
          <w:b/>
          <w:sz w:val="24"/>
          <w:szCs w:val="24"/>
        </w:rPr>
        <w:t>CÂMARA MUNICIPAL</w:t>
      </w:r>
      <w:proofErr w:type="gramStart"/>
      <w:r w:rsidRPr="001F0AE2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1F0AE2">
        <w:rPr>
          <w:rFonts w:ascii="Verdana" w:hAnsi="Verdana"/>
          <w:b/>
          <w:sz w:val="24"/>
          <w:szCs w:val="24"/>
        </w:rPr>
        <w:t>PAG. 122</w:t>
      </w:r>
    </w:p>
    <w:p w:rsidR="00832EE0" w:rsidRPr="00832EE0" w:rsidRDefault="00832EE0" w:rsidP="00832EE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32EE0">
        <w:rPr>
          <w:rFonts w:ascii="Verdana" w:hAnsi="Verdana"/>
          <w:b/>
          <w:sz w:val="24"/>
          <w:szCs w:val="24"/>
        </w:rPr>
        <w:t>Presidente: Milton Leite</w:t>
      </w:r>
    </w:p>
    <w:p w:rsidR="00832EE0" w:rsidRDefault="00832EE0" w:rsidP="00832EE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32EE0" w:rsidRPr="00832EE0" w:rsidRDefault="00832EE0" w:rsidP="00832EE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32EE0">
        <w:rPr>
          <w:rFonts w:ascii="Verdana" w:hAnsi="Verdana"/>
          <w:b/>
          <w:sz w:val="24"/>
          <w:szCs w:val="24"/>
        </w:rPr>
        <w:t>GABINETE DO PRESIDENTE</w:t>
      </w:r>
    </w:p>
    <w:p w:rsidR="00832EE0" w:rsidRDefault="00832EE0" w:rsidP="00832EE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32EE0" w:rsidRPr="00832EE0" w:rsidRDefault="00832EE0" w:rsidP="00832EE0">
      <w:pPr>
        <w:spacing w:after="0" w:line="240" w:lineRule="auto"/>
        <w:rPr>
          <w:rFonts w:ascii="Verdana" w:hAnsi="Verdana"/>
          <w:sz w:val="24"/>
          <w:szCs w:val="24"/>
        </w:rPr>
      </w:pPr>
      <w:r w:rsidRPr="00832EE0">
        <w:rPr>
          <w:rFonts w:ascii="Verdana" w:hAnsi="Verdana"/>
          <w:sz w:val="24"/>
          <w:szCs w:val="24"/>
        </w:rPr>
        <w:t>CÂMARA MUNICIPAL</w:t>
      </w:r>
    </w:p>
    <w:p w:rsidR="00832EE0" w:rsidRDefault="00832EE0" w:rsidP="00832EE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32EE0" w:rsidRPr="00832EE0" w:rsidRDefault="00832EE0" w:rsidP="00832EE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32EE0">
        <w:rPr>
          <w:rFonts w:ascii="Verdana" w:hAnsi="Verdana"/>
          <w:b/>
          <w:sz w:val="24"/>
          <w:szCs w:val="24"/>
        </w:rPr>
        <w:t>SECRETARIA GERAL PARLAMENTAR</w:t>
      </w:r>
    </w:p>
    <w:p w:rsidR="00832EE0" w:rsidRDefault="00832EE0" w:rsidP="00832EE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32EE0" w:rsidRPr="00832EE0" w:rsidRDefault="00832EE0" w:rsidP="00832EE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32EE0">
        <w:rPr>
          <w:rFonts w:ascii="Verdana" w:hAnsi="Verdana"/>
          <w:b/>
          <w:sz w:val="24"/>
          <w:szCs w:val="24"/>
        </w:rPr>
        <w:t>SECRETARIA DE REGISTRO PARLAMENTAR E</w:t>
      </w:r>
    </w:p>
    <w:p w:rsidR="00832EE0" w:rsidRPr="00832EE0" w:rsidRDefault="00832EE0" w:rsidP="00832EE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32EE0">
        <w:rPr>
          <w:rFonts w:ascii="Verdana" w:hAnsi="Verdana"/>
          <w:b/>
          <w:sz w:val="24"/>
          <w:szCs w:val="24"/>
        </w:rPr>
        <w:t>REVISÃO - SGP-4</w:t>
      </w:r>
    </w:p>
    <w:p w:rsidR="00832EE0" w:rsidRDefault="00832EE0" w:rsidP="00832EE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32EE0" w:rsidRPr="00832EE0" w:rsidRDefault="00832EE0" w:rsidP="00832EE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32EE0">
        <w:rPr>
          <w:rFonts w:ascii="Verdana" w:hAnsi="Verdana"/>
          <w:b/>
          <w:sz w:val="24"/>
          <w:szCs w:val="24"/>
        </w:rPr>
        <w:t>58ª SESSÃO ORDINÁRIA</w:t>
      </w:r>
    </w:p>
    <w:p w:rsidR="001F0AE2" w:rsidRPr="001F0AE2" w:rsidRDefault="00832EE0" w:rsidP="00832EE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32EE0">
        <w:rPr>
          <w:rFonts w:ascii="Verdana" w:hAnsi="Verdana"/>
          <w:b/>
          <w:sz w:val="24"/>
          <w:szCs w:val="24"/>
        </w:rPr>
        <w:t>17/08/2021</w:t>
      </w:r>
    </w:p>
    <w:p w:rsidR="001F0AE2" w:rsidRDefault="001F0AE2" w:rsidP="001F0AE2">
      <w:pPr>
        <w:spacing w:after="0" w:line="240" w:lineRule="auto"/>
        <w:rPr>
          <w:rFonts w:ascii="Verdana" w:hAnsi="Verdana"/>
          <w:sz w:val="24"/>
          <w:szCs w:val="24"/>
        </w:rPr>
      </w:pPr>
    </w:p>
    <w:p w:rsidR="00832EE0" w:rsidRDefault="00832EE0" w:rsidP="001F0AE2">
      <w:pPr>
        <w:spacing w:after="0" w:line="240" w:lineRule="auto"/>
        <w:rPr>
          <w:rFonts w:ascii="Verdana" w:hAnsi="Verdana"/>
          <w:sz w:val="24"/>
          <w:szCs w:val="24"/>
        </w:rPr>
      </w:pPr>
    </w:p>
    <w:p w:rsidR="00832EE0" w:rsidRPr="00832EE0" w:rsidRDefault="00832EE0" w:rsidP="00832EE0">
      <w:pPr>
        <w:spacing w:after="0" w:line="240" w:lineRule="auto"/>
        <w:rPr>
          <w:rFonts w:ascii="Verdana" w:hAnsi="Verdana"/>
          <w:sz w:val="24"/>
          <w:szCs w:val="24"/>
        </w:rPr>
      </w:pPr>
      <w:r w:rsidRPr="00832EE0">
        <w:rPr>
          <w:rFonts w:ascii="Verdana" w:hAnsi="Verdana"/>
          <w:sz w:val="24"/>
          <w:szCs w:val="24"/>
        </w:rPr>
        <w:t>A SRA. SANDRA SANT</w:t>
      </w:r>
      <w:r>
        <w:rPr>
          <w:rFonts w:ascii="Verdana" w:hAnsi="Verdana"/>
          <w:sz w:val="24"/>
          <w:szCs w:val="24"/>
        </w:rPr>
        <w:t xml:space="preserve">ANA (PSDB) - (Pela ordem) - </w:t>
      </w:r>
      <w:proofErr w:type="gramStart"/>
      <w:r>
        <w:rPr>
          <w:rFonts w:ascii="Verdana" w:hAnsi="Verdana"/>
          <w:sz w:val="24"/>
          <w:szCs w:val="24"/>
        </w:rPr>
        <w:t>Sr.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832EE0">
        <w:rPr>
          <w:rFonts w:ascii="Verdana" w:hAnsi="Verdana"/>
          <w:sz w:val="24"/>
          <w:szCs w:val="24"/>
        </w:rPr>
        <w:t>Presidente, Srs. Vereadores e p</w:t>
      </w:r>
      <w:r>
        <w:rPr>
          <w:rFonts w:ascii="Verdana" w:hAnsi="Verdana"/>
          <w:sz w:val="24"/>
          <w:szCs w:val="24"/>
        </w:rPr>
        <w:t xml:space="preserve">úblico que nos vê, é importante </w:t>
      </w:r>
      <w:r w:rsidRPr="00832EE0">
        <w:rPr>
          <w:rFonts w:ascii="Verdana" w:hAnsi="Verdana"/>
          <w:sz w:val="24"/>
          <w:szCs w:val="24"/>
        </w:rPr>
        <w:t xml:space="preserve">o que a Vereadora Sandra </w:t>
      </w:r>
      <w:r>
        <w:rPr>
          <w:rFonts w:ascii="Verdana" w:hAnsi="Verdana"/>
          <w:sz w:val="24"/>
          <w:szCs w:val="24"/>
        </w:rPr>
        <w:t xml:space="preserve">Tadeu falou, que mais de 99% da </w:t>
      </w:r>
      <w:r w:rsidRPr="00832EE0">
        <w:rPr>
          <w:rFonts w:ascii="Verdana" w:hAnsi="Verdana"/>
          <w:sz w:val="24"/>
          <w:szCs w:val="24"/>
        </w:rPr>
        <w:t>população da cidade de São Paulo está com, pelo menos, a primeira dose da vacina; mas é</w:t>
      </w:r>
      <w:r>
        <w:rPr>
          <w:rFonts w:ascii="Verdana" w:hAnsi="Verdana"/>
          <w:sz w:val="24"/>
          <w:szCs w:val="24"/>
        </w:rPr>
        <w:t xml:space="preserve"> tamanha a alegria também nossa </w:t>
      </w:r>
      <w:r w:rsidRPr="00832EE0">
        <w:rPr>
          <w:rFonts w:ascii="Verdana" w:hAnsi="Verdana"/>
          <w:sz w:val="24"/>
          <w:szCs w:val="24"/>
        </w:rPr>
        <w:t>com o que aconteceu hoje de</w:t>
      </w:r>
      <w:r>
        <w:rPr>
          <w:rFonts w:ascii="Verdana" w:hAnsi="Verdana"/>
          <w:sz w:val="24"/>
          <w:szCs w:val="24"/>
        </w:rPr>
        <w:t xml:space="preserve"> manhã. Nós estivemos junto com </w:t>
      </w:r>
      <w:r w:rsidRPr="00832EE0">
        <w:rPr>
          <w:rFonts w:ascii="Verdana" w:hAnsi="Verdana"/>
          <w:sz w:val="24"/>
          <w:szCs w:val="24"/>
        </w:rPr>
        <w:t>o Prefeito Ricardo Nunes e o G</w:t>
      </w:r>
      <w:r>
        <w:rPr>
          <w:rFonts w:ascii="Verdana" w:hAnsi="Verdana"/>
          <w:sz w:val="24"/>
          <w:szCs w:val="24"/>
        </w:rPr>
        <w:t xml:space="preserve">overnador João Doria na descida </w:t>
      </w:r>
      <w:r w:rsidRPr="00832EE0">
        <w:rPr>
          <w:rFonts w:ascii="Verdana" w:hAnsi="Verdana"/>
          <w:sz w:val="24"/>
          <w:szCs w:val="24"/>
        </w:rPr>
        <w:t>das rodas do Tatuzão, da Linh</w:t>
      </w:r>
      <w:r>
        <w:rPr>
          <w:rFonts w:ascii="Verdana" w:hAnsi="Verdana"/>
          <w:sz w:val="24"/>
          <w:szCs w:val="24"/>
        </w:rPr>
        <w:t xml:space="preserve">a 6 - Laranja do metrô, que vai </w:t>
      </w:r>
      <w:r w:rsidRPr="00832EE0">
        <w:rPr>
          <w:rFonts w:ascii="Verdana" w:hAnsi="Verdana"/>
          <w:sz w:val="24"/>
          <w:szCs w:val="24"/>
        </w:rPr>
        <w:t>atender à população da Brasilândia, que foi uma das mais afetadas no início da pandemia. Hoje ela comemora esse desenrolar da obra. Eu não sei se os Co</w:t>
      </w:r>
      <w:r>
        <w:rPr>
          <w:rFonts w:ascii="Verdana" w:hAnsi="Verdana"/>
          <w:sz w:val="24"/>
          <w:szCs w:val="24"/>
        </w:rPr>
        <w:t xml:space="preserve">legas conhecem a história, mas, </w:t>
      </w:r>
      <w:r w:rsidRPr="00832EE0">
        <w:rPr>
          <w:rFonts w:ascii="Verdana" w:hAnsi="Verdana"/>
          <w:sz w:val="24"/>
          <w:szCs w:val="24"/>
        </w:rPr>
        <w:t xml:space="preserve">em 1996, o Deputado </w:t>
      </w:r>
      <w:proofErr w:type="spellStart"/>
      <w:r w:rsidRPr="00832EE0">
        <w:rPr>
          <w:rFonts w:ascii="Verdana" w:hAnsi="Verdana"/>
          <w:sz w:val="24"/>
          <w:szCs w:val="24"/>
        </w:rPr>
        <w:t>Celino</w:t>
      </w:r>
      <w:proofErr w:type="spellEnd"/>
      <w:r w:rsidRPr="00832EE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Cardoso conseguiu do Governador </w:t>
      </w:r>
      <w:r w:rsidRPr="00832EE0">
        <w:rPr>
          <w:rFonts w:ascii="Verdana" w:hAnsi="Verdana"/>
          <w:sz w:val="24"/>
          <w:szCs w:val="24"/>
        </w:rPr>
        <w:t>Mário Covas a autorização d</w:t>
      </w:r>
      <w:r>
        <w:rPr>
          <w:rFonts w:ascii="Verdana" w:hAnsi="Verdana"/>
          <w:sz w:val="24"/>
          <w:szCs w:val="24"/>
        </w:rPr>
        <w:t xml:space="preserve">o estudo de viabilidade técnica </w:t>
      </w:r>
      <w:r w:rsidRPr="00832EE0">
        <w:rPr>
          <w:rFonts w:ascii="Verdana" w:hAnsi="Verdana"/>
          <w:sz w:val="24"/>
          <w:szCs w:val="24"/>
        </w:rPr>
        <w:t>para a implantação da linha da Brasilândia, foi uma luta.</w:t>
      </w:r>
    </w:p>
    <w:p w:rsidR="00832EE0" w:rsidRPr="00832EE0" w:rsidRDefault="00832EE0" w:rsidP="00832EE0">
      <w:pPr>
        <w:spacing w:after="0" w:line="240" w:lineRule="auto"/>
        <w:rPr>
          <w:rFonts w:ascii="Verdana" w:hAnsi="Verdana"/>
          <w:sz w:val="24"/>
          <w:szCs w:val="24"/>
        </w:rPr>
      </w:pPr>
      <w:r w:rsidRPr="00832EE0">
        <w:rPr>
          <w:rFonts w:ascii="Verdana" w:hAnsi="Verdana"/>
          <w:sz w:val="24"/>
          <w:szCs w:val="24"/>
        </w:rPr>
        <w:t>Até conseguimos que es</w:t>
      </w:r>
      <w:r>
        <w:rPr>
          <w:rFonts w:ascii="Verdana" w:hAnsi="Verdana"/>
          <w:sz w:val="24"/>
          <w:szCs w:val="24"/>
        </w:rPr>
        <w:t xml:space="preserve">se estudo fosse realizado e que </w:t>
      </w:r>
      <w:r w:rsidRPr="00832EE0">
        <w:rPr>
          <w:rFonts w:ascii="Verdana" w:hAnsi="Verdana"/>
          <w:sz w:val="24"/>
          <w:szCs w:val="24"/>
        </w:rPr>
        <w:t xml:space="preserve">a linha </w:t>
      </w:r>
      <w:proofErr w:type="gramStart"/>
      <w:r w:rsidRPr="00832EE0">
        <w:rPr>
          <w:rFonts w:ascii="Verdana" w:hAnsi="Verdana"/>
          <w:sz w:val="24"/>
          <w:szCs w:val="24"/>
        </w:rPr>
        <w:t>6</w:t>
      </w:r>
      <w:proofErr w:type="gramEnd"/>
      <w:r w:rsidRPr="00832EE0">
        <w:rPr>
          <w:rFonts w:ascii="Verdana" w:hAnsi="Verdana"/>
          <w:sz w:val="24"/>
          <w:szCs w:val="24"/>
        </w:rPr>
        <w:t xml:space="preserve"> Laranja se tornasse uma real</w:t>
      </w:r>
      <w:r>
        <w:rPr>
          <w:rFonts w:ascii="Verdana" w:hAnsi="Verdana"/>
          <w:sz w:val="24"/>
          <w:szCs w:val="24"/>
        </w:rPr>
        <w:t xml:space="preserve">idade e entrasse em </w:t>
      </w:r>
      <w:r w:rsidRPr="00832EE0">
        <w:rPr>
          <w:rFonts w:ascii="Verdana" w:hAnsi="Verdana"/>
          <w:sz w:val="24"/>
          <w:szCs w:val="24"/>
        </w:rPr>
        <w:t>processo licitatório. Infelizmente</w:t>
      </w:r>
      <w:r>
        <w:rPr>
          <w:rFonts w:ascii="Verdana" w:hAnsi="Verdana"/>
          <w:sz w:val="24"/>
          <w:szCs w:val="24"/>
        </w:rPr>
        <w:t xml:space="preserve">, na primeira licitação não deu </w:t>
      </w:r>
      <w:r w:rsidRPr="00832EE0">
        <w:rPr>
          <w:rFonts w:ascii="Verdana" w:hAnsi="Verdana"/>
          <w:sz w:val="24"/>
          <w:szCs w:val="24"/>
        </w:rPr>
        <w:t xml:space="preserve">certo, porque constava que a </w:t>
      </w:r>
      <w:r>
        <w:rPr>
          <w:rFonts w:ascii="Verdana" w:hAnsi="Verdana"/>
          <w:sz w:val="24"/>
          <w:szCs w:val="24"/>
        </w:rPr>
        <w:t xml:space="preserve">desapropriação seria a cargo da </w:t>
      </w:r>
      <w:r w:rsidRPr="00832EE0">
        <w:rPr>
          <w:rFonts w:ascii="Verdana" w:hAnsi="Verdana"/>
          <w:sz w:val="24"/>
          <w:szCs w:val="24"/>
        </w:rPr>
        <w:t xml:space="preserve">empresa do consórcio que </w:t>
      </w:r>
      <w:r>
        <w:rPr>
          <w:rFonts w:ascii="Verdana" w:hAnsi="Verdana"/>
          <w:sz w:val="24"/>
          <w:szCs w:val="24"/>
        </w:rPr>
        <w:t xml:space="preserve">ganhasse as obras, mas uma nova </w:t>
      </w:r>
      <w:r w:rsidRPr="00832EE0">
        <w:rPr>
          <w:rFonts w:ascii="Verdana" w:hAnsi="Verdana"/>
          <w:sz w:val="24"/>
          <w:szCs w:val="24"/>
        </w:rPr>
        <w:t>licitação foi feita, deu tudo certo, a Prefeitura de</w:t>
      </w:r>
      <w:r>
        <w:rPr>
          <w:rFonts w:ascii="Verdana" w:hAnsi="Verdana"/>
          <w:sz w:val="24"/>
          <w:szCs w:val="24"/>
        </w:rPr>
        <w:t xml:space="preserve"> São Paulo, na </w:t>
      </w:r>
      <w:r w:rsidRPr="00832EE0">
        <w:rPr>
          <w:rFonts w:ascii="Verdana" w:hAnsi="Verdana"/>
          <w:sz w:val="24"/>
          <w:szCs w:val="24"/>
        </w:rPr>
        <w:t>Administração Serra-Kassab, in</w:t>
      </w:r>
      <w:r>
        <w:rPr>
          <w:rFonts w:ascii="Verdana" w:hAnsi="Verdana"/>
          <w:sz w:val="24"/>
          <w:szCs w:val="24"/>
        </w:rPr>
        <w:t xml:space="preserve">clusive, colaborou com recursos </w:t>
      </w:r>
      <w:r w:rsidRPr="00832EE0">
        <w:rPr>
          <w:rFonts w:ascii="Verdana" w:hAnsi="Verdana"/>
          <w:sz w:val="24"/>
          <w:szCs w:val="24"/>
        </w:rPr>
        <w:t>para a efetivação do projeto executivo e, em 2015, conseguimos, finalmente, dar início</w:t>
      </w:r>
      <w:r>
        <w:rPr>
          <w:rFonts w:ascii="Verdana" w:hAnsi="Verdana"/>
          <w:sz w:val="24"/>
          <w:szCs w:val="24"/>
        </w:rPr>
        <w:t xml:space="preserve"> às obras do metrô com todas as </w:t>
      </w:r>
      <w:r w:rsidRPr="00832EE0">
        <w:rPr>
          <w:rFonts w:ascii="Verdana" w:hAnsi="Verdana"/>
          <w:sz w:val="24"/>
          <w:szCs w:val="24"/>
        </w:rPr>
        <w:t>desapropriações feitas.</w:t>
      </w:r>
    </w:p>
    <w:p w:rsidR="00832EE0" w:rsidRPr="00832EE0" w:rsidRDefault="00832EE0" w:rsidP="00832EE0">
      <w:pPr>
        <w:spacing w:after="0" w:line="240" w:lineRule="auto"/>
        <w:rPr>
          <w:rFonts w:ascii="Verdana" w:hAnsi="Verdana"/>
          <w:sz w:val="24"/>
          <w:szCs w:val="24"/>
        </w:rPr>
      </w:pPr>
      <w:r w:rsidRPr="00832EE0">
        <w:rPr>
          <w:rFonts w:ascii="Verdana" w:hAnsi="Verdana"/>
          <w:sz w:val="24"/>
          <w:szCs w:val="24"/>
        </w:rPr>
        <w:lastRenderedPageBreak/>
        <w:t>Mas, em 2016, por conta da Operação L</w:t>
      </w:r>
      <w:r>
        <w:rPr>
          <w:rFonts w:ascii="Verdana" w:hAnsi="Verdana"/>
          <w:sz w:val="24"/>
          <w:szCs w:val="24"/>
        </w:rPr>
        <w:t xml:space="preserve">ava-Jato, tivemos </w:t>
      </w:r>
      <w:r w:rsidRPr="00832EE0">
        <w:rPr>
          <w:rFonts w:ascii="Verdana" w:hAnsi="Verdana"/>
          <w:sz w:val="24"/>
          <w:szCs w:val="24"/>
        </w:rPr>
        <w:t>as obras do metrô da Brasilân</w:t>
      </w:r>
      <w:r>
        <w:rPr>
          <w:rFonts w:ascii="Verdana" w:hAnsi="Verdana"/>
          <w:sz w:val="24"/>
          <w:szCs w:val="24"/>
        </w:rPr>
        <w:t xml:space="preserve">dia paralisadas. Um pecado para </w:t>
      </w:r>
      <w:r w:rsidRPr="00832EE0">
        <w:rPr>
          <w:rFonts w:ascii="Verdana" w:hAnsi="Verdana"/>
          <w:sz w:val="24"/>
          <w:szCs w:val="24"/>
        </w:rPr>
        <w:t>aquela população tão sofrida. O</w:t>
      </w:r>
      <w:r>
        <w:rPr>
          <w:rFonts w:ascii="Verdana" w:hAnsi="Verdana"/>
          <w:sz w:val="24"/>
          <w:szCs w:val="24"/>
        </w:rPr>
        <w:t xml:space="preserve"> metrô nas periferias significa </w:t>
      </w:r>
      <w:r w:rsidRPr="00832EE0">
        <w:rPr>
          <w:rFonts w:ascii="Verdana" w:hAnsi="Verdana"/>
          <w:sz w:val="24"/>
          <w:szCs w:val="24"/>
        </w:rPr>
        <w:t>mais mobilidade urbana, m</w:t>
      </w:r>
      <w:r>
        <w:rPr>
          <w:rFonts w:ascii="Verdana" w:hAnsi="Verdana"/>
          <w:sz w:val="24"/>
          <w:szCs w:val="24"/>
        </w:rPr>
        <w:t xml:space="preserve">ais qualidade de vida. Serão 15 </w:t>
      </w:r>
      <w:r w:rsidRPr="00832EE0">
        <w:rPr>
          <w:rFonts w:ascii="Verdana" w:hAnsi="Verdana"/>
          <w:sz w:val="24"/>
          <w:szCs w:val="24"/>
        </w:rPr>
        <w:t>estações em 15,3 km. São 630 mil pessoas atendidas por di</w:t>
      </w:r>
      <w:r>
        <w:rPr>
          <w:rFonts w:ascii="Verdana" w:hAnsi="Verdana"/>
          <w:sz w:val="24"/>
          <w:szCs w:val="24"/>
        </w:rPr>
        <w:t xml:space="preserve">a e </w:t>
      </w:r>
      <w:r w:rsidRPr="00832EE0">
        <w:rPr>
          <w:rFonts w:ascii="Verdana" w:hAnsi="Verdana"/>
          <w:sz w:val="24"/>
          <w:szCs w:val="24"/>
        </w:rPr>
        <w:t>um trajeto que hoje dura cerc</w:t>
      </w:r>
      <w:r>
        <w:rPr>
          <w:rFonts w:ascii="Verdana" w:hAnsi="Verdana"/>
          <w:sz w:val="24"/>
          <w:szCs w:val="24"/>
        </w:rPr>
        <w:t xml:space="preserve">a de uma hora e meia, vai durar </w:t>
      </w:r>
      <w:r w:rsidRPr="00832EE0">
        <w:rPr>
          <w:rFonts w:ascii="Verdana" w:hAnsi="Verdana"/>
          <w:sz w:val="24"/>
          <w:szCs w:val="24"/>
        </w:rPr>
        <w:t>apenas 23 minutos.</w:t>
      </w:r>
    </w:p>
    <w:p w:rsidR="00832EE0" w:rsidRPr="00832EE0" w:rsidRDefault="00832EE0" w:rsidP="00832EE0">
      <w:pPr>
        <w:spacing w:after="0" w:line="240" w:lineRule="auto"/>
        <w:rPr>
          <w:rFonts w:ascii="Verdana" w:hAnsi="Verdana"/>
          <w:sz w:val="24"/>
          <w:szCs w:val="24"/>
        </w:rPr>
      </w:pPr>
      <w:r w:rsidRPr="00832EE0">
        <w:rPr>
          <w:rFonts w:ascii="Verdana" w:hAnsi="Verdana"/>
          <w:sz w:val="24"/>
          <w:szCs w:val="24"/>
        </w:rPr>
        <w:t xml:space="preserve">E é um percurso que vai passar por centros comerciais, shoppings, áreas de cultura, áreas </w:t>
      </w:r>
      <w:r>
        <w:rPr>
          <w:rFonts w:ascii="Verdana" w:hAnsi="Verdana"/>
          <w:sz w:val="24"/>
          <w:szCs w:val="24"/>
        </w:rPr>
        <w:t xml:space="preserve">de lazer e, principalmente, num </w:t>
      </w:r>
      <w:r w:rsidRPr="00832EE0">
        <w:rPr>
          <w:rFonts w:ascii="Verdana" w:hAnsi="Verdana"/>
          <w:sz w:val="24"/>
          <w:szCs w:val="24"/>
        </w:rPr>
        <w:t>roteiro de universidades, ou seja, é uma linha que</w:t>
      </w:r>
      <w:r>
        <w:rPr>
          <w:rFonts w:ascii="Verdana" w:hAnsi="Verdana"/>
          <w:sz w:val="24"/>
          <w:szCs w:val="24"/>
        </w:rPr>
        <w:t xml:space="preserve"> vai atender </w:t>
      </w:r>
      <w:r w:rsidRPr="00832EE0">
        <w:rPr>
          <w:rFonts w:ascii="Verdana" w:hAnsi="Verdana"/>
          <w:sz w:val="24"/>
          <w:szCs w:val="24"/>
        </w:rPr>
        <w:t xml:space="preserve">uma demanda gigante de uma </w:t>
      </w:r>
      <w:r>
        <w:rPr>
          <w:rFonts w:ascii="Verdana" w:hAnsi="Verdana"/>
          <w:sz w:val="24"/>
          <w:szCs w:val="24"/>
        </w:rPr>
        <w:t xml:space="preserve">população periférica para </w:t>
      </w:r>
      <w:proofErr w:type="spellStart"/>
      <w:r>
        <w:rPr>
          <w:rFonts w:ascii="Verdana" w:hAnsi="Verdana"/>
          <w:sz w:val="24"/>
          <w:szCs w:val="24"/>
        </w:rPr>
        <w:t>levá</w:t>
      </w:r>
      <w:proofErr w:type="spellEnd"/>
      <w:r>
        <w:rPr>
          <w:rFonts w:ascii="Verdana" w:hAnsi="Verdana"/>
          <w:sz w:val="24"/>
          <w:szCs w:val="24"/>
        </w:rPr>
        <w:t xml:space="preserve">- </w:t>
      </w:r>
      <w:r w:rsidRPr="00832EE0">
        <w:rPr>
          <w:rFonts w:ascii="Verdana" w:hAnsi="Verdana"/>
          <w:sz w:val="24"/>
          <w:szCs w:val="24"/>
        </w:rPr>
        <w:t>-</w:t>
      </w:r>
      <w:proofErr w:type="spellStart"/>
      <w:proofErr w:type="gramStart"/>
      <w:r w:rsidRPr="00832EE0">
        <w:rPr>
          <w:rFonts w:ascii="Verdana" w:hAnsi="Verdana"/>
          <w:sz w:val="24"/>
          <w:szCs w:val="24"/>
        </w:rPr>
        <w:t>la</w:t>
      </w:r>
      <w:proofErr w:type="spellEnd"/>
      <w:proofErr w:type="gramEnd"/>
      <w:r w:rsidRPr="00832EE0">
        <w:rPr>
          <w:rFonts w:ascii="Verdana" w:hAnsi="Verdana"/>
          <w:sz w:val="24"/>
          <w:szCs w:val="24"/>
        </w:rPr>
        <w:t xml:space="preserve"> não só ao trabalho, mas ao estudo, às universidades.</w:t>
      </w:r>
    </w:p>
    <w:p w:rsidR="00832EE0" w:rsidRPr="00832EE0" w:rsidRDefault="00832EE0" w:rsidP="00832EE0">
      <w:pPr>
        <w:spacing w:after="0" w:line="240" w:lineRule="auto"/>
        <w:rPr>
          <w:rFonts w:ascii="Verdana" w:hAnsi="Verdana"/>
          <w:sz w:val="24"/>
          <w:szCs w:val="24"/>
        </w:rPr>
      </w:pPr>
      <w:r w:rsidRPr="00832EE0">
        <w:rPr>
          <w:rFonts w:ascii="Verdana" w:hAnsi="Verdana"/>
          <w:sz w:val="24"/>
          <w:szCs w:val="24"/>
        </w:rPr>
        <w:t>Então, deixo meu regis</w:t>
      </w:r>
      <w:r>
        <w:rPr>
          <w:rFonts w:ascii="Verdana" w:hAnsi="Verdana"/>
          <w:sz w:val="24"/>
          <w:szCs w:val="24"/>
        </w:rPr>
        <w:t xml:space="preserve">tro de alegria em saber que, em </w:t>
      </w:r>
      <w:r w:rsidRPr="00832EE0">
        <w:rPr>
          <w:rFonts w:ascii="Verdana" w:hAnsi="Verdana"/>
          <w:sz w:val="24"/>
          <w:szCs w:val="24"/>
        </w:rPr>
        <w:t>2025, ano que não está tão longe</w:t>
      </w:r>
      <w:r>
        <w:rPr>
          <w:rFonts w:ascii="Verdana" w:hAnsi="Verdana"/>
          <w:sz w:val="24"/>
          <w:szCs w:val="24"/>
        </w:rPr>
        <w:t xml:space="preserve"> - aliás, está muito mais perto </w:t>
      </w:r>
      <w:r w:rsidRPr="00832EE0">
        <w:rPr>
          <w:rFonts w:ascii="Verdana" w:hAnsi="Verdana"/>
          <w:sz w:val="24"/>
          <w:szCs w:val="24"/>
        </w:rPr>
        <w:t>do que 1996, não é verdad</w:t>
      </w:r>
      <w:r>
        <w:rPr>
          <w:rFonts w:ascii="Verdana" w:hAnsi="Verdana"/>
          <w:sz w:val="24"/>
          <w:szCs w:val="24"/>
        </w:rPr>
        <w:t xml:space="preserve">e? -, quando teremos essa linha </w:t>
      </w:r>
      <w:r w:rsidRPr="00832EE0">
        <w:rPr>
          <w:rFonts w:ascii="Verdana" w:hAnsi="Verdana"/>
          <w:sz w:val="24"/>
          <w:szCs w:val="24"/>
        </w:rPr>
        <w:t>operando 100% e atenden</w:t>
      </w:r>
      <w:r>
        <w:rPr>
          <w:rFonts w:ascii="Verdana" w:hAnsi="Verdana"/>
          <w:sz w:val="24"/>
          <w:szCs w:val="24"/>
        </w:rPr>
        <w:t xml:space="preserve">do a população da nossa querida </w:t>
      </w:r>
      <w:r w:rsidRPr="00832EE0">
        <w:rPr>
          <w:rFonts w:ascii="Verdana" w:hAnsi="Verdana"/>
          <w:sz w:val="24"/>
          <w:szCs w:val="24"/>
        </w:rPr>
        <w:t>Brasilândia.</w:t>
      </w:r>
    </w:p>
    <w:p w:rsidR="00832EE0" w:rsidRPr="00832EE0" w:rsidRDefault="00832EE0" w:rsidP="00832EE0">
      <w:pPr>
        <w:spacing w:after="0" w:line="240" w:lineRule="auto"/>
        <w:rPr>
          <w:rFonts w:ascii="Verdana" w:hAnsi="Verdana"/>
          <w:sz w:val="24"/>
          <w:szCs w:val="24"/>
        </w:rPr>
      </w:pPr>
      <w:r w:rsidRPr="00832EE0">
        <w:rPr>
          <w:rFonts w:ascii="Verdana" w:hAnsi="Verdana"/>
          <w:sz w:val="24"/>
          <w:szCs w:val="24"/>
        </w:rPr>
        <w:t>Presidente</w:t>
      </w:r>
      <w:proofErr w:type="gramStart"/>
      <w:r w:rsidRPr="00832EE0">
        <w:rPr>
          <w:rFonts w:ascii="Verdana" w:hAnsi="Verdana"/>
          <w:sz w:val="24"/>
          <w:szCs w:val="24"/>
        </w:rPr>
        <w:t>, era</w:t>
      </w:r>
      <w:proofErr w:type="gramEnd"/>
      <w:r w:rsidRPr="00832EE0">
        <w:rPr>
          <w:rFonts w:ascii="Verdana" w:hAnsi="Verdana"/>
          <w:sz w:val="24"/>
          <w:szCs w:val="24"/>
        </w:rPr>
        <w:t xml:space="preserve"> isso que </w:t>
      </w:r>
      <w:r>
        <w:rPr>
          <w:rFonts w:ascii="Verdana" w:hAnsi="Verdana"/>
          <w:sz w:val="24"/>
          <w:szCs w:val="24"/>
        </w:rPr>
        <w:t xml:space="preserve">gostaria de dizer e quero ainda </w:t>
      </w:r>
      <w:r w:rsidRPr="00832EE0">
        <w:rPr>
          <w:rFonts w:ascii="Verdana" w:hAnsi="Verdana"/>
          <w:sz w:val="24"/>
          <w:szCs w:val="24"/>
        </w:rPr>
        <w:t>externar nossos agradeciment</w:t>
      </w:r>
      <w:r>
        <w:rPr>
          <w:rFonts w:ascii="Verdana" w:hAnsi="Verdana"/>
          <w:sz w:val="24"/>
          <w:szCs w:val="24"/>
        </w:rPr>
        <w:t xml:space="preserve">os ao Governador João Doria, ao </w:t>
      </w:r>
      <w:r w:rsidRPr="00832EE0">
        <w:rPr>
          <w:rFonts w:ascii="Verdana" w:hAnsi="Verdana"/>
          <w:sz w:val="24"/>
          <w:szCs w:val="24"/>
        </w:rPr>
        <w:t>Governo do Estado e, claro, aos governadores que o antecederam e que tocaram esse proc</w:t>
      </w:r>
      <w:r>
        <w:rPr>
          <w:rFonts w:ascii="Verdana" w:hAnsi="Verdana"/>
          <w:sz w:val="24"/>
          <w:szCs w:val="24"/>
        </w:rPr>
        <w:t xml:space="preserve">esso. Também quero agradecer ao </w:t>
      </w:r>
      <w:r w:rsidRPr="00832EE0">
        <w:rPr>
          <w:rFonts w:ascii="Verdana" w:hAnsi="Verdana"/>
          <w:sz w:val="24"/>
          <w:szCs w:val="24"/>
        </w:rPr>
        <w:t>Prefeito Ricardo Nunes, mas, pri</w:t>
      </w:r>
      <w:r>
        <w:rPr>
          <w:rFonts w:ascii="Verdana" w:hAnsi="Verdana"/>
          <w:sz w:val="24"/>
          <w:szCs w:val="24"/>
        </w:rPr>
        <w:t xml:space="preserve">ncipalmente, a cada trabalhador </w:t>
      </w:r>
      <w:r w:rsidRPr="00832EE0">
        <w:rPr>
          <w:rFonts w:ascii="Verdana" w:hAnsi="Verdana"/>
          <w:sz w:val="24"/>
          <w:szCs w:val="24"/>
        </w:rPr>
        <w:t>que está naquela obra, dedi</w:t>
      </w:r>
      <w:r>
        <w:rPr>
          <w:rFonts w:ascii="Verdana" w:hAnsi="Verdana"/>
          <w:sz w:val="24"/>
          <w:szCs w:val="24"/>
        </w:rPr>
        <w:t xml:space="preserve">cando seu tempo e sua vida para </w:t>
      </w:r>
      <w:r w:rsidRPr="00832EE0">
        <w:rPr>
          <w:rFonts w:ascii="Verdana" w:hAnsi="Verdana"/>
          <w:sz w:val="24"/>
          <w:szCs w:val="24"/>
        </w:rPr>
        <w:t>que muitos deles também p</w:t>
      </w:r>
      <w:r>
        <w:rPr>
          <w:rFonts w:ascii="Verdana" w:hAnsi="Verdana"/>
          <w:sz w:val="24"/>
          <w:szCs w:val="24"/>
        </w:rPr>
        <w:t xml:space="preserve">ossam usufruir de um transporte </w:t>
      </w:r>
      <w:r w:rsidRPr="00832EE0">
        <w:rPr>
          <w:rFonts w:ascii="Verdana" w:hAnsi="Verdana"/>
          <w:sz w:val="24"/>
          <w:szCs w:val="24"/>
        </w:rPr>
        <w:t>público melhor.</w:t>
      </w:r>
    </w:p>
    <w:p w:rsidR="00832EE0" w:rsidRDefault="00832EE0" w:rsidP="00832EE0">
      <w:pPr>
        <w:spacing w:after="0" w:line="240" w:lineRule="auto"/>
        <w:rPr>
          <w:rFonts w:ascii="Verdana" w:hAnsi="Verdana"/>
          <w:sz w:val="24"/>
          <w:szCs w:val="24"/>
        </w:rPr>
      </w:pPr>
      <w:r w:rsidRPr="00832EE0">
        <w:rPr>
          <w:rFonts w:ascii="Verdana" w:hAnsi="Verdana"/>
          <w:sz w:val="24"/>
          <w:szCs w:val="24"/>
        </w:rPr>
        <w:t>Muito obrigada e boa tarde</w:t>
      </w:r>
    </w:p>
    <w:p w:rsidR="00832EE0" w:rsidRDefault="00832EE0" w:rsidP="001F0AE2">
      <w:pPr>
        <w:spacing w:after="0" w:line="240" w:lineRule="auto"/>
        <w:rPr>
          <w:rFonts w:ascii="Verdana" w:hAnsi="Verdana"/>
          <w:sz w:val="24"/>
          <w:szCs w:val="24"/>
        </w:rPr>
      </w:pPr>
    </w:p>
    <w:p w:rsidR="00832EE0" w:rsidRDefault="00832EE0" w:rsidP="001F0AE2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0AE2" w:rsidRPr="001F0AE2" w:rsidRDefault="001F0AE2" w:rsidP="001F0AE2">
      <w:pPr>
        <w:spacing w:after="0" w:line="240" w:lineRule="auto"/>
        <w:rPr>
          <w:rFonts w:ascii="Verdana" w:hAnsi="Verdana"/>
          <w:sz w:val="24"/>
          <w:szCs w:val="24"/>
        </w:rPr>
      </w:pPr>
      <w:r w:rsidRPr="001F0AE2">
        <w:rPr>
          <w:rFonts w:ascii="Verdana" w:hAnsi="Verdana"/>
          <w:sz w:val="24"/>
          <w:szCs w:val="24"/>
        </w:rPr>
        <w:t xml:space="preserve">O SR. GILSON BARRETO (PSDB) - </w:t>
      </w:r>
      <w:proofErr w:type="gramStart"/>
      <w:r w:rsidRPr="001F0AE2">
        <w:rPr>
          <w:rFonts w:ascii="Verdana" w:hAnsi="Verdana"/>
          <w:sz w:val="24"/>
          <w:szCs w:val="24"/>
        </w:rPr>
        <w:t>Sr.</w:t>
      </w:r>
      <w:proofErr w:type="gramEnd"/>
      <w:r w:rsidRPr="001F0AE2">
        <w:rPr>
          <w:rFonts w:ascii="Verdana" w:hAnsi="Verdana"/>
          <w:sz w:val="24"/>
          <w:szCs w:val="24"/>
        </w:rPr>
        <w:t xml:space="preserve"> Presidente, nobres</w:t>
      </w:r>
    </w:p>
    <w:p w:rsidR="001F0AE2" w:rsidRPr="001F0AE2" w:rsidRDefault="001F0AE2" w:rsidP="001F0AE2">
      <w:pPr>
        <w:spacing w:after="0" w:line="240" w:lineRule="auto"/>
        <w:rPr>
          <w:rFonts w:ascii="Verdana" w:hAnsi="Verdana"/>
          <w:sz w:val="24"/>
          <w:szCs w:val="24"/>
        </w:rPr>
      </w:pPr>
      <w:r w:rsidRPr="001F0AE2">
        <w:rPr>
          <w:rFonts w:ascii="Verdana" w:hAnsi="Verdana"/>
          <w:sz w:val="24"/>
          <w:szCs w:val="24"/>
        </w:rPr>
        <w:t xml:space="preserve">Vereadores, Vereadoras, eu </w:t>
      </w:r>
      <w:r w:rsidR="00832EE0">
        <w:rPr>
          <w:rFonts w:ascii="Verdana" w:hAnsi="Verdana"/>
          <w:sz w:val="24"/>
          <w:szCs w:val="24"/>
        </w:rPr>
        <w:t xml:space="preserve">tenho o prazer de me manifestar </w:t>
      </w:r>
      <w:r w:rsidRPr="001F0AE2">
        <w:rPr>
          <w:rFonts w:ascii="Verdana" w:hAnsi="Verdana"/>
          <w:sz w:val="24"/>
          <w:szCs w:val="24"/>
        </w:rPr>
        <w:t xml:space="preserve">a respeito deste projeto do </w:t>
      </w:r>
      <w:proofErr w:type="gramStart"/>
      <w:r w:rsidRPr="001F0AE2">
        <w:rPr>
          <w:rFonts w:ascii="Verdana" w:hAnsi="Verdana"/>
          <w:sz w:val="24"/>
          <w:szCs w:val="24"/>
        </w:rPr>
        <w:t>Sr.</w:t>
      </w:r>
      <w:proofErr w:type="gramEnd"/>
      <w:r w:rsidRPr="001F0AE2">
        <w:rPr>
          <w:rFonts w:ascii="Verdana" w:hAnsi="Verdana"/>
          <w:sz w:val="24"/>
          <w:szCs w:val="24"/>
        </w:rPr>
        <w:t xml:space="preserve"> Prefeito de São Paulo, Ricardo</w:t>
      </w:r>
    </w:p>
    <w:p w:rsidR="001F0AE2" w:rsidRPr="001F0AE2" w:rsidRDefault="001F0AE2" w:rsidP="001F0AE2">
      <w:pPr>
        <w:spacing w:after="0" w:line="240" w:lineRule="auto"/>
        <w:rPr>
          <w:rFonts w:ascii="Verdana" w:hAnsi="Verdana"/>
          <w:sz w:val="24"/>
          <w:szCs w:val="24"/>
        </w:rPr>
      </w:pPr>
      <w:r w:rsidRPr="001F0AE2">
        <w:rPr>
          <w:rFonts w:ascii="Verdana" w:hAnsi="Verdana"/>
          <w:sz w:val="24"/>
          <w:szCs w:val="24"/>
        </w:rPr>
        <w:t>Nunes, neste Parlamento, que cria algumas vagas para o Programa de Residência Jurídica e</w:t>
      </w:r>
      <w:r w:rsidR="00832EE0">
        <w:rPr>
          <w:rFonts w:ascii="Verdana" w:hAnsi="Verdana"/>
          <w:sz w:val="24"/>
          <w:szCs w:val="24"/>
        </w:rPr>
        <w:t xml:space="preserve"> em Gestão Pública. Não estão </w:t>
      </w:r>
      <w:r w:rsidRPr="001F0AE2">
        <w:rPr>
          <w:rFonts w:ascii="Verdana" w:hAnsi="Verdana"/>
          <w:sz w:val="24"/>
          <w:szCs w:val="24"/>
        </w:rPr>
        <w:t xml:space="preserve">inventando a roda, mas é um </w:t>
      </w:r>
      <w:r w:rsidR="00832EE0">
        <w:rPr>
          <w:rFonts w:ascii="Verdana" w:hAnsi="Verdana"/>
          <w:sz w:val="24"/>
          <w:szCs w:val="24"/>
        </w:rPr>
        <w:t xml:space="preserve">dos melhores projetos que estou </w:t>
      </w:r>
      <w:r w:rsidRPr="001F0AE2">
        <w:rPr>
          <w:rFonts w:ascii="Verdana" w:hAnsi="Verdana"/>
          <w:sz w:val="24"/>
          <w:szCs w:val="24"/>
        </w:rPr>
        <w:t>vendo nesta Casa, é meritório.</w:t>
      </w:r>
    </w:p>
    <w:p w:rsidR="001F0AE2" w:rsidRPr="001F0AE2" w:rsidRDefault="001F0AE2" w:rsidP="001F0AE2">
      <w:pPr>
        <w:spacing w:after="0" w:line="240" w:lineRule="auto"/>
        <w:rPr>
          <w:rFonts w:ascii="Verdana" w:hAnsi="Verdana"/>
          <w:sz w:val="24"/>
          <w:szCs w:val="24"/>
        </w:rPr>
      </w:pPr>
      <w:r w:rsidRPr="001F0AE2">
        <w:rPr>
          <w:rFonts w:ascii="Verdana" w:hAnsi="Verdana"/>
          <w:sz w:val="24"/>
          <w:szCs w:val="24"/>
        </w:rPr>
        <w:t>Hoje o grande problema d</w:t>
      </w:r>
      <w:r w:rsidR="00832EE0">
        <w:rPr>
          <w:rFonts w:ascii="Verdana" w:hAnsi="Verdana"/>
          <w:sz w:val="24"/>
          <w:szCs w:val="24"/>
        </w:rPr>
        <w:t xml:space="preserve">a juventude, principalmente dos </w:t>
      </w:r>
      <w:r w:rsidRPr="001F0AE2">
        <w:rPr>
          <w:rFonts w:ascii="Verdana" w:hAnsi="Verdana"/>
          <w:sz w:val="24"/>
          <w:szCs w:val="24"/>
        </w:rPr>
        <w:t xml:space="preserve">alunos quando terminam </w:t>
      </w:r>
      <w:proofErr w:type="gramStart"/>
      <w:r w:rsidRPr="001F0AE2">
        <w:rPr>
          <w:rFonts w:ascii="Verdana" w:hAnsi="Verdana"/>
          <w:sz w:val="24"/>
          <w:szCs w:val="24"/>
        </w:rPr>
        <w:t>seus cursos jurídico</w:t>
      </w:r>
      <w:proofErr w:type="gramEnd"/>
      <w:r w:rsidRPr="001F0AE2">
        <w:rPr>
          <w:rFonts w:ascii="Verdana" w:hAnsi="Verdana"/>
          <w:sz w:val="24"/>
          <w:szCs w:val="24"/>
        </w:rPr>
        <w:t xml:space="preserve"> e de gestão pública, é a questão do primeiro empr</w:t>
      </w:r>
      <w:r w:rsidR="00832EE0">
        <w:rPr>
          <w:rFonts w:ascii="Verdana" w:hAnsi="Verdana"/>
          <w:sz w:val="24"/>
          <w:szCs w:val="24"/>
        </w:rPr>
        <w:t xml:space="preserve">ego. Esta Casa, </w:t>
      </w:r>
      <w:proofErr w:type="gramStart"/>
      <w:r w:rsidR="00832EE0">
        <w:rPr>
          <w:rFonts w:ascii="Verdana" w:hAnsi="Verdana"/>
          <w:sz w:val="24"/>
          <w:szCs w:val="24"/>
        </w:rPr>
        <w:t>Sr.</w:t>
      </w:r>
      <w:proofErr w:type="gramEnd"/>
      <w:r w:rsidR="00832EE0">
        <w:rPr>
          <w:rFonts w:ascii="Verdana" w:hAnsi="Verdana"/>
          <w:sz w:val="24"/>
          <w:szCs w:val="24"/>
        </w:rPr>
        <w:t xml:space="preserve"> Presidente, </w:t>
      </w:r>
      <w:r w:rsidRPr="001F0AE2">
        <w:rPr>
          <w:rFonts w:ascii="Verdana" w:hAnsi="Verdana"/>
          <w:sz w:val="24"/>
          <w:szCs w:val="24"/>
        </w:rPr>
        <w:t>não deve ficar apenas na ques</w:t>
      </w:r>
      <w:r w:rsidR="00832EE0">
        <w:rPr>
          <w:rFonts w:ascii="Verdana" w:hAnsi="Verdana"/>
          <w:sz w:val="24"/>
          <w:szCs w:val="24"/>
        </w:rPr>
        <w:t xml:space="preserve">tão de 150 ou de 200 vagas para </w:t>
      </w:r>
      <w:r w:rsidRPr="001F0AE2">
        <w:rPr>
          <w:rFonts w:ascii="Verdana" w:hAnsi="Verdana"/>
          <w:sz w:val="24"/>
          <w:szCs w:val="24"/>
        </w:rPr>
        <w:t>esses jovens. Acho que o Parla</w:t>
      </w:r>
      <w:r w:rsidR="00832EE0">
        <w:rPr>
          <w:rFonts w:ascii="Verdana" w:hAnsi="Verdana"/>
          <w:sz w:val="24"/>
          <w:szCs w:val="24"/>
        </w:rPr>
        <w:t xml:space="preserve">mento Municipal deveria ampliar </w:t>
      </w:r>
      <w:r w:rsidRPr="001F0AE2">
        <w:rPr>
          <w:rFonts w:ascii="Verdana" w:hAnsi="Verdana"/>
          <w:sz w:val="24"/>
          <w:szCs w:val="24"/>
        </w:rPr>
        <w:t>isso para todas as profissões.</w:t>
      </w:r>
    </w:p>
    <w:p w:rsidR="001F0AE2" w:rsidRPr="001F0AE2" w:rsidRDefault="001F0AE2" w:rsidP="001F0AE2">
      <w:pPr>
        <w:spacing w:after="0" w:line="240" w:lineRule="auto"/>
        <w:rPr>
          <w:rFonts w:ascii="Verdana" w:hAnsi="Verdana"/>
          <w:sz w:val="24"/>
          <w:szCs w:val="24"/>
        </w:rPr>
      </w:pPr>
      <w:r w:rsidRPr="001F0AE2">
        <w:rPr>
          <w:rFonts w:ascii="Verdana" w:hAnsi="Verdana"/>
          <w:sz w:val="24"/>
          <w:szCs w:val="24"/>
        </w:rPr>
        <w:t xml:space="preserve">Dou alguns exemplos. O </w:t>
      </w:r>
      <w:proofErr w:type="spellStart"/>
      <w:r w:rsidRPr="001F0AE2">
        <w:rPr>
          <w:rFonts w:ascii="Verdana" w:hAnsi="Verdana"/>
          <w:sz w:val="24"/>
          <w:szCs w:val="24"/>
        </w:rPr>
        <w:t>Prouni</w:t>
      </w:r>
      <w:proofErr w:type="spellEnd"/>
      <w:r w:rsidRPr="001F0AE2">
        <w:rPr>
          <w:rFonts w:ascii="Verdana" w:hAnsi="Verdana"/>
          <w:sz w:val="24"/>
          <w:szCs w:val="24"/>
        </w:rPr>
        <w:t xml:space="preserve"> é um programa do Governo Federal que incentiva os</w:t>
      </w:r>
      <w:r w:rsidR="00832EE0">
        <w:rPr>
          <w:rFonts w:ascii="Verdana" w:hAnsi="Verdana"/>
          <w:sz w:val="24"/>
          <w:szCs w:val="24"/>
        </w:rPr>
        <w:t xml:space="preserve"> alunos, empresta dinheiro para </w:t>
      </w:r>
      <w:r w:rsidRPr="001F0AE2">
        <w:rPr>
          <w:rFonts w:ascii="Verdana" w:hAnsi="Verdana"/>
          <w:sz w:val="24"/>
          <w:szCs w:val="24"/>
        </w:rPr>
        <w:t>cursarem um curso superior</w:t>
      </w:r>
      <w:r w:rsidR="00832EE0">
        <w:rPr>
          <w:rFonts w:ascii="Verdana" w:hAnsi="Verdana"/>
          <w:sz w:val="24"/>
          <w:szCs w:val="24"/>
        </w:rPr>
        <w:t xml:space="preserve">, mas, quando terminam o curso, </w:t>
      </w:r>
      <w:r w:rsidRPr="001F0AE2">
        <w:rPr>
          <w:rFonts w:ascii="Verdana" w:hAnsi="Verdana"/>
          <w:sz w:val="24"/>
          <w:szCs w:val="24"/>
        </w:rPr>
        <w:t>ficam endividados porque el</w:t>
      </w:r>
      <w:r w:rsidR="00832EE0">
        <w:rPr>
          <w:rFonts w:ascii="Verdana" w:hAnsi="Verdana"/>
          <w:sz w:val="24"/>
          <w:szCs w:val="24"/>
        </w:rPr>
        <w:t xml:space="preserve">es têm de pagar. E como não têm </w:t>
      </w:r>
      <w:r w:rsidRPr="001F0AE2">
        <w:rPr>
          <w:rFonts w:ascii="Verdana" w:hAnsi="Verdana"/>
          <w:sz w:val="24"/>
          <w:szCs w:val="24"/>
        </w:rPr>
        <w:t xml:space="preserve">emprego, </w:t>
      </w:r>
      <w:proofErr w:type="gramStart"/>
      <w:r w:rsidRPr="001F0AE2">
        <w:rPr>
          <w:rFonts w:ascii="Verdana" w:hAnsi="Verdana"/>
          <w:sz w:val="24"/>
          <w:szCs w:val="24"/>
        </w:rPr>
        <w:t>vou usar</w:t>
      </w:r>
      <w:proofErr w:type="gramEnd"/>
      <w:r w:rsidRPr="001F0AE2">
        <w:rPr>
          <w:rFonts w:ascii="Verdana" w:hAnsi="Verdana"/>
          <w:sz w:val="24"/>
          <w:szCs w:val="24"/>
        </w:rPr>
        <w:t xml:space="preserve"> um termo comum, ficam pendurados ao</w:t>
      </w:r>
    </w:p>
    <w:p w:rsidR="001F0AE2" w:rsidRPr="001F0AE2" w:rsidRDefault="001F0AE2" w:rsidP="001F0AE2">
      <w:pPr>
        <w:spacing w:after="0" w:line="240" w:lineRule="auto"/>
        <w:rPr>
          <w:rFonts w:ascii="Verdana" w:hAnsi="Verdana"/>
          <w:sz w:val="24"/>
          <w:szCs w:val="24"/>
        </w:rPr>
      </w:pPr>
      <w:r w:rsidRPr="001F0AE2">
        <w:rPr>
          <w:rFonts w:ascii="Verdana" w:hAnsi="Verdana"/>
          <w:sz w:val="24"/>
          <w:szCs w:val="24"/>
        </w:rPr>
        <w:t xml:space="preserve">Governo Federal, sujeitando-se a </w:t>
      </w:r>
      <w:r w:rsidR="00832EE0">
        <w:rPr>
          <w:rFonts w:ascii="Verdana" w:hAnsi="Verdana"/>
          <w:sz w:val="24"/>
          <w:szCs w:val="24"/>
        </w:rPr>
        <w:t xml:space="preserve">trabalhar até para varrer rua e </w:t>
      </w:r>
      <w:r w:rsidRPr="001F0AE2">
        <w:rPr>
          <w:rFonts w:ascii="Verdana" w:hAnsi="Verdana"/>
          <w:sz w:val="24"/>
          <w:szCs w:val="24"/>
        </w:rPr>
        <w:t xml:space="preserve">poder cumprir com seu dever, </w:t>
      </w:r>
      <w:r w:rsidR="00832EE0">
        <w:rPr>
          <w:rFonts w:ascii="Verdana" w:hAnsi="Verdana"/>
          <w:sz w:val="24"/>
          <w:szCs w:val="24"/>
        </w:rPr>
        <w:t xml:space="preserve">com sua integridade, e já é uma </w:t>
      </w:r>
      <w:r w:rsidRPr="001F0AE2">
        <w:rPr>
          <w:rFonts w:ascii="Verdana" w:hAnsi="Verdana"/>
          <w:sz w:val="24"/>
          <w:szCs w:val="24"/>
        </w:rPr>
        <w:t>pessoa formada. Estaremos c</w:t>
      </w:r>
      <w:r w:rsidR="00832EE0">
        <w:rPr>
          <w:rFonts w:ascii="Verdana" w:hAnsi="Verdana"/>
          <w:sz w:val="24"/>
          <w:szCs w:val="24"/>
        </w:rPr>
        <w:t xml:space="preserve">ontribuindo se dermos realmente </w:t>
      </w:r>
      <w:r w:rsidRPr="001F0AE2">
        <w:rPr>
          <w:rFonts w:ascii="Verdana" w:hAnsi="Verdana"/>
          <w:sz w:val="24"/>
          <w:szCs w:val="24"/>
        </w:rPr>
        <w:t>as condições necessárias para que esses aluno</w:t>
      </w:r>
      <w:r w:rsidR="00832EE0">
        <w:rPr>
          <w:rFonts w:ascii="Verdana" w:hAnsi="Verdana"/>
          <w:sz w:val="24"/>
          <w:szCs w:val="24"/>
        </w:rPr>
        <w:t xml:space="preserve">s, para que esses </w:t>
      </w:r>
      <w:r w:rsidRPr="001F0AE2">
        <w:rPr>
          <w:rFonts w:ascii="Verdana" w:hAnsi="Verdana"/>
          <w:sz w:val="24"/>
          <w:szCs w:val="24"/>
        </w:rPr>
        <w:lastRenderedPageBreak/>
        <w:t>profissionais tenham a garantia de residência de um ano, dois</w:t>
      </w:r>
      <w:r w:rsidR="00832EE0">
        <w:rPr>
          <w:rFonts w:ascii="Verdana" w:hAnsi="Verdana"/>
          <w:sz w:val="24"/>
          <w:szCs w:val="24"/>
        </w:rPr>
        <w:t xml:space="preserve"> </w:t>
      </w:r>
      <w:r w:rsidRPr="001F0AE2">
        <w:rPr>
          <w:rFonts w:ascii="Verdana" w:hAnsi="Verdana"/>
          <w:sz w:val="24"/>
          <w:szCs w:val="24"/>
        </w:rPr>
        <w:t>anos, três anos ou até quatro anos.</w:t>
      </w:r>
    </w:p>
    <w:p w:rsidR="001F0AE2" w:rsidRPr="001F0AE2" w:rsidRDefault="001F0AE2" w:rsidP="001F0AE2">
      <w:pPr>
        <w:spacing w:after="0" w:line="240" w:lineRule="auto"/>
        <w:rPr>
          <w:rFonts w:ascii="Verdana" w:hAnsi="Verdana"/>
          <w:sz w:val="24"/>
          <w:szCs w:val="24"/>
        </w:rPr>
      </w:pPr>
      <w:r w:rsidRPr="001F0AE2">
        <w:rPr>
          <w:rFonts w:ascii="Verdana" w:hAnsi="Verdana"/>
          <w:sz w:val="24"/>
          <w:szCs w:val="24"/>
        </w:rPr>
        <w:t>Isso hoje acontece na saúde</w:t>
      </w:r>
      <w:r w:rsidR="00832EE0">
        <w:rPr>
          <w:rFonts w:ascii="Verdana" w:hAnsi="Verdana"/>
          <w:sz w:val="24"/>
          <w:szCs w:val="24"/>
        </w:rPr>
        <w:t xml:space="preserve">, em que todos os profissionais </w:t>
      </w:r>
      <w:r w:rsidRPr="001F0AE2">
        <w:rPr>
          <w:rFonts w:ascii="Verdana" w:hAnsi="Verdana"/>
          <w:sz w:val="24"/>
          <w:szCs w:val="24"/>
        </w:rPr>
        <w:t>que fazem o curso de Medi</w:t>
      </w:r>
      <w:r w:rsidR="00832EE0">
        <w:rPr>
          <w:rFonts w:ascii="Verdana" w:hAnsi="Verdana"/>
          <w:sz w:val="24"/>
          <w:szCs w:val="24"/>
        </w:rPr>
        <w:t xml:space="preserve">cina têm de fazer dois, três ou </w:t>
      </w:r>
      <w:r w:rsidRPr="001F0AE2">
        <w:rPr>
          <w:rFonts w:ascii="Verdana" w:hAnsi="Verdana"/>
          <w:sz w:val="24"/>
          <w:szCs w:val="24"/>
        </w:rPr>
        <w:t xml:space="preserve">quatro anos de residência, </w:t>
      </w:r>
      <w:r w:rsidR="00832EE0">
        <w:rPr>
          <w:rFonts w:ascii="Verdana" w:hAnsi="Verdana"/>
          <w:sz w:val="24"/>
          <w:szCs w:val="24"/>
        </w:rPr>
        <w:t xml:space="preserve">dependendo da especialidade que </w:t>
      </w:r>
      <w:r w:rsidRPr="001F0AE2">
        <w:rPr>
          <w:rFonts w:ascii="Verdana" w:hAnsi="Verdana"/>
          <w:sz w:val="24"/>
          <w:szCs w:val="24"/>
        </w:rPr>
        <w:t>escolhem, e recebem das universidades, dos próprios hospitais.</w:t>
      </w:r>
    </w:p>
    <w:p w:rsidR="001F0AE2" w:rsidRPr="001F0AE2" w:rsidRDefault="001F0AE2" w:rsidP="001F0AE2">
      <w:pPr>
        <w:spacing w:after="0" w:line="240" w:lineRule="auto"/>
        <w:rPr>
          <w:rFonts w:ascii="Verdana" w:hAnsi="Verdana"/>
          <w:sz w:val="24"/>
          <w:szCs w:val="24"/>
        </w:rPr>
      </w:pPr>
      <w:r w:rsidRPr="001F0AE2">
        <w:rPr>
          <w:rFonts w:ascii="Verdana" w:hAnsi="Verdana"/>
          <w:sz w:val="24"/>
          <w:szCs w:val="24"/>
        </w:rPr>
        <w:t>E é pago pelo governo. Entã</w:t>
      </w:r>
      <w:r w:rsidR="00832EE0">
        <w:rPr>
          <w:rFonts w:ascii="Verdana" w:hAnsi="Verdana"/>
          <w:sz w:val="24"/>
          <w:szCs w:val="24"/>
        </w:rPr>
        <w:t xml:space="preserve">o, nós não estamos reinventando </w:t>
      </w:r>
      <w:r w:rsidRPr="001F0AE2">
        <w:rPr>
          <w:rFonts w:ascii="Verdana" w:hAnsi="Verdana"/>
          <w:sz w:val="24"/>
          <w:szCs w:val="24"/>
        </w:rPr>
        <w:t>a roda, estamos apenas re</w:t>
      </w:r>
      <w:r w:rsidR="00832EE0">
        <w:rPr>
          <w:rFonts w:ascii="Verdana" w:hAnsi="Verdana"/>
          <w:sz w:val="24"/>
          <w:szCs w:val="24"/>
        </w:rPr>
        <w:t xml:space="preserve">conhecendo uma parceria e dando </w:t>
      </w:r>
      <w:r w:rsidRPr="001F0AE2">
        <w:rPr>
          <w:rFonts w:ascii="Verdana" w:hAnsi="Verdana"/>
          <w:sz w:val="24"/>
          <w:szCs w:val="24"/>
        </w:rPr>
        <w:t>apoio àqueles que mais precisam dentro do processo de desenvolvimento econômico e de trabalho na cidade de São Paulo.</w:t>
      </w:r>
    </w:p>
    <w:p w:rsidR="001F0AE2" w:rsidRPr="001F0AE2" w:rsidRDefault="001F0AE2" w:rsidP="001F0AE2">
      <w:pPr>
        <w:spacing w:after="0" w:line="240" w:lineRule="auto"/>
        <w:rPr>
          <w:rFonts w:ascii="Verdana" w:hAnsi="Verdana"/>
          <w:sz w:val="24"/>
          <w:szCs w:val="24"/>
        </w:rPr>
      </w:pPr>
      <w:r w:rsidRPr="001F0AE2">
        <w:rPr>
          <w:rFonts w:ascii="Verdana" w:hAnsi="Verdana"/>
          <w:sz w:val="24"/>
          <w:szCs w:val="24"/>
        </w:rPr>
        <w:t xml:space="preserve">Tenho certeza de que esse </w:t>
      </w:r>
      <w:r w:rsidR="00832EE0">
        <w:rPr>
          <w:rFonts w:ascii="Verdana" w:hAnsi="Verdana"/>
          <w:sz w:val="24"/>
          <w:szCs w:val="24"/>
        </w:rPr>
        <w:t xml:space="preserve">projeto, aprovado em São Paulo, </w:t>
      </w:r>
      <w:r w:rsidRPr="001F0AE2">
        <w:rPr>
          <w:rFonts w:ascii="Verdana" w:hAnsi="Verdana"/>
          <w:sz w:val="24"/>
          <w:szCs w:val="24"/>
        </w:rPr>
        <w:t>servirá de exemplo para tod</w:t>
      </w:r>
      <w:r w:rsidR="00832EE0">
        <w:rPr>
          <w:rFonts w:ascii="Verdana" w:hAnsi="Verdana"/>
          <w:sz w:val="24"/>
          <w:szCs w:val="24"/>
        </w:rPr>
        <w:t xml:space="preserve">o o Brasil. É o exemplo que nós </w:t>
      </w:r>
      <w:r w:rsidRPr="001F0AE2">
        <w:rPr>
          <w:rFonts w:ascii="Verdana" w:hAnsi="Verdana"/>
          <w:sz w:val="24"/>
          <w:szCs w:val="24"/>
        </w:rPr>
        <w:t>vamos dar.</w:t>
      </w:r>
    </w:p>
    <w:p w:rsidR="001F0AE2" w:rsidRPr="001F0AE2" w:rsidRDefault="001F0AE2" w:rsidP="001F0AE2">
      <w:pPr>
        <w:spacing w:after="0" w:line="240" w:lineRule="auto"/>
        <w:rPr>
          <w:rFonts w:ascii="Verdana" w:hAnsi="Verdana"/>
          <w:sz w:val="24"/>
          <w:szCs w:val="24"/>
        </w:rPr>
      </w:pPr>
      <w:r w:rsidRPr="001F0AE2">
        <w:rPr>
          <w:rFonts w:ascii="Verdana" w:hAnsi="Verdana"/>
          <w:sz w:val="24"/>
          <w:szCs w:val="24"/>
        </w:rPr>
        <w:t>Nós precisamos dessa mão de obra. Eu dou o exemplo das</w:t>
      </w:r>
    </w:p>
    <w:p w:rsidR="001F0AE2" w:rsidRPr="001F0AE2" w:rsidRDefault="001F0AE2" w:rsidP="001F0AE2">
      <w:pPr>
        <w:spacing w:after="0" w:line="240" w:lineRule="auto"/>
        <w:rPr>
          <w:rFonts w:ascii="Verdana" w:hAnsi="Verdana"/>
          <w:sz w:val="24"/>
          <w:szCs w:val="24"/>
        </w:rPr>
      </w:pPr>
      <w:r w:rsidRPr="001F0AE2">
        <w:rPr>
          <w:rFonts w:ascii="Verdana" w:hAnsi="Verdana"/>
          <w:sz w:val="24"/>
          <w:szCs w:val="24"/>
        </w:rPr>
        <w:t>32 subprefeituras de São Paulo. Hoje tem vaga para procurador.</w:t>
      </w:r>
    </w:p>
    <w:p w:rsidR="001F0AE2" w:rsidRPr="001F0AE2" w:rsidRDefault="001F0AE2" w:rsidP="001F0AE2">
      <w:pPr>
        <w:spacing w:after="0" w:line="240" w:lineRule="auto"/>
        <w:rPr>
          <w:rFonts w:ascii="Verdana" w:hAnsi="Verdana"/>
          <w:sz w:val="24"/>
          <w:szCs w:val="24"/>
        </w:rPr>
      </w:pPr>
      <w:r w:rsidRPr="001F0AE2">
        <w:rPr>
          <w:rFonts w:ascii="Verdana" w:hAnsi="Verdana"/>
          <w:sz w:val="24"/>
          <w:szCs w:val="24"/>
        </w:rPr>
        <w:t xml:space="preserve">Nenhum procurador vai para a </w:t>
      </w:r>
      <w:r w:rsidR="00832EE0">
        <w:rPr>
          <w:rFonts w:ascii="Verdana" w:hAnsi="Verdana"/>
          <w:sz w:val="24"/>
          <w:szCs w:val="24"/>
        </w:rPr>
        <w:t xml:space="preserve">Subprefeitura, então o advogado </w:t>
      </w:r>
      <w:r w:rsidRPr="001F0AE2">
        <w:rPr>
          <w:rFonts w:ascii="Verdana" w:hAnsi="Verdana"/>
          <w:sz w:val="24"/>
          <w:szCs w:val="24"/>
        </w:rPr>
        <w:t>tem de assumir e ele fica lá soz</w:t>
      </w:r>
      <w:r w:rsidR="00832EE0">
        <w:rPr>
          <w:rFonts w:ascii="Verdana" w:hAnsi="Verdana"/>
          <w:sz w:val="24"/>
          <w:szCs w:val="24"/>
        </w:rPr>
        <w:t xml:space="preserve">inho. Tem subprefeitura que tem </w:t>
      </w:r>
      <w:r w:rsidRPr="001F0AE2">
        <w:rPr>
          <w:rFonts w:ascii="Verdana" w:hAnsi="Verdana"/>
          <w:sz w:val="24"/>
          <w:szCs w:val="24"/>
        </w:rPr>
        <w:t xml:space="preserve">mais de cem processos formados, que o Ministério Público manda e quer resposta, e não tem </w:t>
      </w:r>
      <w:r w:rsidR="00832EE0">
        <w:rPr>
          <w:rFonts w:ascii="Verdana" w:hAnsi="Verdana"/>
          <w:sz w:val="24"/>
          <w:szCs w:val="24"/>
        </w:rPr>
        <w:t xml:space="preserve">profissional qualificado porque </w:t>
      </w:r>
      <w:r w:rsidRPr="001F0AE2">
        <w:rPr>
          <w:rFonts w:ascii="Verdana" w:hAnsi="Verdana"/>
          <w:sz w:val="24"/>
          <w:szCs w:val="24"/>
        </w:rPr>
        <w:t xml:space="preserve">não existe vaga para esses </w:t>
      </w:r>
      <w:r w:rsidR="00832EE0">
        <w:rPr>
          <w:rFonts w:ascii="Verdana" w:hAnsi="Verdana"/>
          <w:sz w:val="24"/>
          <w:szCs w:val="24"/>
        </w:rPr>
        <w:t xml:space="preserve">profissionais fazerem a máquina </w:t>
      </w:r>
      <w:r w:rsidRPr="001F0AE2">
        <w:rPr>
          <w:rFonts w:ascii="Verdana" w:hAnsi="Verdana"/>
          <w:sz w:val="24"/>
          <w:szCs w:val="24"/>
        </w:rPr>
        <w:t>andar. Então, nós precisamos realmente desses profissionais.</w:t>
      </w:r>
    </w:p>
    <w:p w:rsidR="001F0AE2" w:rsidRPr="001F0AE2" w:rsidRDefault="001F0AE2" w:rsidP="001F0AE2">
      <w:pPr>
        <w:spacing w:after="0" w:line="240" w:lineRule="auto"/>
        <w:rPr>
          <w:rFonts w:ascii="Verdana" w:hAnsi="Verdana"/>
          <w:sz w:val="24"/>
          <w:szCs w:val="24"/>
        </w:rPr>
      </w:pPr>
      <w:r w:rsidRPr="001F0AE2">
        <w:rPr>
          <w:rFonts w:ascii="Verdana" w:hAnsi="Verdana"/>
          <w:sz w:val="24"/>
          <w:szCs w:val="24"/>
        </w:rPr>
        <w:t>Peço ao Líder do Gover</w:t>
      </w:r>
      <w:r w:rsidR="00832EE0">
        <w:rPr>
          <w:rFonts w:ascii="Verdana" w:hAnsi="Verdana"/>
          <w:sz w:val="24"/>
          <w:szCs w:val="24"/>
        </w:rPr>
        <w:t xml:space="preserve">no que solicite ao Governo para </w:t>
      </w:r>
      <w:r w:rsidRPr="001F0AE2">
        <w:rPr>
          <w:rFonts w:ascii="Verdana" w:hAnsi="Verdana"/>
          <w:sz w:val="24"/>
          <w:szCs w:val="24"/>
        </w:rPr>
        <w:t>também colocar esses profissionais residentes nas Subprefeituras, na supervisão de uso e ocu</w:t>
      </w:r>
      <w:r w:rsidR="00832EE0">
        <w:rPr>
          <w:rFonts w:ascii="Verdana" w:hAnsi="Verdana"/>
          <w:sz w:val="24"/>
          <w:szCs w:val="24"/>
        </w:rPr>
        <w:t xml:space="preserve">pação do solo, na área jurídica </w:t>
      </w:r>
      <w:r w:rsidRPr="001F0AE2">
        <w:rPr>
          <w:rFonts w:ascii="Verdana" w:hAnsi="Verdana"/>
          <w:sz w:val="24"/>
          <w:szCs w:val="24"/>
        </w:rPr>
        <w:t>e também na área de projetos, no mínimo três em cada subprefeitura, porque hoje os funci</w:t>
      </w:r>
      <w:r w:rsidR="00832EE0">
        <w:rPr>
          <w:rFonts w:ascii="Verdana" w:hAnsi="Verdana"/>
          <w:sz w:val="24"/>
          <w:szCs w:val="24"/>
        </w:rPr>
        <w:t xml:space="preserve">onários trabalham on-line, pela </w:t>
      </w:r>
      <w:r w:rsidRPr="001F0AE2">
        <w:rPr>
          <w:rFonts w:ascii="Verdana" w:hAnsi="Verdana"/>
          <w:sz w:val="24"/>
          <w:szCs w:val="24"/>
        </w:rPr>
        <w:t>idade, e nós precisamos deles lá.</w:t>
      </w:r>
    </w:p>
    <w:p w:rsidR="001F0AE2" w:rsidRPr="001F0AE2" w:rsidRDefault="001F0AE2" w:rsidP="001F0AE2">
      <w:pPr>
        <w:spacing w:after="0" w:line="240" w:lineRule="auto"/>
        <w:rPr>
          <w:rFonts w:ascii="Verdana" w:hAnsi="Verdana"/>
          <w:sz w:val="24"/>
          <w:szCs w:val="24"/>
        </w:rPr>
      </w:pPr>
      <w:r w:rsidRPr="001F0AE2">
        <w:rPr>
          <w:rFonts w:ascii="Verdana" w:hAnsi="Verdana"/>
          <w:sz w:val="24"/>
          <w:szCs w:val="24"/>
        </w:rPr>
        <w:t>Nós queremos concu</w:t>
      </w:r>
      <w:r w:rsidR="00832EE0">
        <w:rPr>
          <w:rFonts w:ascii="Verdana" w:hAnsi="Verdana"/>
          <w:sz w:val="24"/>
          <w:szCs w:val="24"/>
        </w:rPr>
        <w:t xml:space="preserve">rso também, pelo menos de minha </w:t>
      </w:r>
      <w:r w:rsidRPr="001F0AE2">
        <w:rPr>
          <w:rFonts w:ascii="Verdana" w:hAnsi="Verdana"/>
          <w:sz w:val="24"/>
          <w:szCs w:val="24"/>
        </w:rPr>
        <w:t xml:space="preserve">parte. Deve fazer concurso, mas, </w:t>
      </w:r>
      <w:r w:rsidR="00832EE0">
        <w:rPr>
          <w:rFonts w:ascii="Verdana" w:hAnsi="Verdana"/>
          <w:sz w:val="24"/>
          <w:szCs w:val="24"/>
        </w:rPr>
        <w:t xml:space="preserve">para isso, precisamos preparar, </w:t>
      </w:r>
      <w:r w:rsidRPr="001F0AE2">
        <w:rPr>
          <w:rFonts w:ascii="Verdana" w:hAnsi="Verdana"/>
          <w:sz w:val="24"/>
          <w:szCs w:val="24"/>
        </w:rPr>
        <w:t>e isso será feito por meio deste projeto; prepararemos os profissionais para amanhã assumirem o comando da administraçã</w:t>
      </w:r>
      <w:r w:rsidR="00832EE0">
        <w:rPr>
          <w:rFonts w:ascii="Verdana" w:hAnsi="Verdana"/>
          <w:sz w:val="24"/>
          <w:szCs w:val="24"/>
        </w:rPr>
        <w:t xml:space="preserve">o </w:t>
      </w:r>
      <w:r w:rsidRPr="001F0AE2">
        <w:rPr>
          <w:rFonts w:ascii="Verdana" w:hAnsi="Verdana"/>
          <w:sz w:val="24"/>
          <w:szCs w:val="24"/>
        </w:rPr>
        <w:t>pública, profissionais exemp</w:t>
      </w:r>
      <w:r w:rsidR="00832EE0">
        <w:rPr>
          <w:rFonts w:ascii="Verdana" w:hAnsi="Verdana"/>
          <w:sz w:val="24"/>
          <w:szCs w:val="24"/>
        </w:rPr>
        <w:t xml:space="preserve">lares, que conheçam a máquina e </w:t>
      </w:r>
      <w:r w:rsidRPr="001F0AE2">
        <w:rPr>
          <w:rFonts w:ascii="Verdana" w:hAnsi="Verdana"/>
          <w:sz w:val="24"/>
          <w:szCs w:val="24"/>
        </w:rPr>
        <w:t>que deem o respaldo necessário para os munícipes.</w:t>
      </w:r>
    </w:p>
    <w:p w:rsidR="001F0AE2" w:rsidRPr="001F0AE2" w:rsidRDefault="001F0AE2" w:rsidP="001F0AE2">
      <w:pPr>
        <w:spacing w:after="0" w:line="240" w:lineRule="auto"/>
        <w:rPr>
          <w:rFonts w:ascii="Verdana" w:hAnsi="Verdana"/>
          <w:sz w:val="24"/>
          <w:szCs w:val="24"/>
        </w:rPr>
      </w:pPr>
      <w:r w:rsidRPr="001F0AE2">
        <w:rPr>
          <w:rFonts w:ascii="Verdana" w:hAnsi="Verdana"/>
          <w:sz w:val="24"/>
          <w:szCs w:val="24"/>
        </w:rPr>
        <w:t xml:space="preserve">Então, </w:t>
      </w:r>
      <w:proofErr w:type="gramStart"/>
      <w:r w:rsidRPr="001F0AE2">
        <w:rPr>
          <w:rFonts w:ascii="Verdana" w:hAnsi="Verdana"/>
          <w:sz w:val="24"/>
          <w:szCs w:val="24"/>
        </w:rPr>
        <w:t>Sr.</w:t>
      </w:r>
      <w:proofErr w:type="gramEnd"/>
      <w:r w:rsidRPr="001F0AE2">
        <w:rPr>
          <w:rFonts w:ascii="Verdana" w:hAnsi="Verdana"/>
          <w:sz w:val="24"/>
          <w:szCs w:val="24"/>
        </w:rPr>
        <w:t xml:space="preserve"> Presidente, e</w:t>
      </w:r>
      <w:r w:rsidR="00832EE0">
        <w:rPr>
          <w:rFonts w:ascii="Verdana" w:hAnsi="Verdana"/>
          <w:sz w:val="24"/>
          <w:szCs w:val="24"/>
        </w:rPr>
        <w:t xml:space="preserve">sta é a minha mensagem: nós não </w:t>
      </w:r>
      <w:r w:rsidRPr="001F0AE2">
        <w:rPr>
          <w:rFonts w:ascii="Verdana" w:hAnsi="Verdana"/>
          <w:sz w:val="24"/>
          <w:szCs w:val="24"/>
        </w:rPr>
        <w:t>estamos apenas criando empregos, criando vagas, mas referendando um reconhecimento a ess</w:t>
      </w:r>
      <w:r w:rsidR="00832EE0">
        <w:rPr>
          <w:rFonts w:ascii="Verdana" w:hAnsi="Verdana"/>
          <w:sz w:val="24"/>
          <w:szCs w:val="24"/>
        </w:rPr>
        <w:t xml:space="preserve">es jovens profissionais que </w:t>
      </w:r>
      <w:r w:rsidRPr="001F0AE2">
        <w:rPr>
          <w:rFonts w:ascii="Verdana" w:hAnsi="Verdana"/>
          <w:sz w:val="24"/>
          <w:szCs w:val="24"/>
        </w:rPr>
        <w:t>hoje começam sua vida e já te</w:t>
      </w:r>
      <w:r w:rsidR="00832EE0">
        <w:rPr>
          <w:rFonts w:ascii="Verdana" w:hAnsi="Verdana"/>
          <w:sz w:val="24"/>
          <w:szCs w:val="24"/>
        </w:rPr>
        <w:t xml:space="preserve">rão uma garantia de desenvolver </w:t>
      </w:r>
      <w:r w:rsidRPr="001F0AE2">
        <w:rPr>
          <w:rFonts w:ascii="Verdana" w:hAnsi="Verdana"/>
          <w:sz w:val="24"/>
          <w:szCs w:val="24"/>
        </w:rPr>
        <w:t>sua profissão e amanhã serem profissionais propriamente ditos.</w:t>
      </w:r>
    </w:p>
    <w:p w:rsidR="001F0AE2" w:rsidRPr="001F0AE2" w:rsidRDefault="001F0AE2" w:rsidP="001F0AE2">
      <w:pPr>
        <w:spacing w:after="0" w:line="240" w:lineRule="auto"/>
        <w:rPr>
          <w:rFonts w:ascii="Verdana" w:hAnsi="Verdana"/>
          <w:sz w:val="24"/>
          <w:szCs w:val="24"/>
        </w:rPr>
      </w:pPr>
      <w:r w:rsidRPr="001F0AE2">
        <w:rPr>
          <w:rFonts w:ascii="Verdana" w:hAnsi="Verdana"/>
          <w:sz w:val="24"/>
          <w:szCs w:val="24"/>
        </w:rPr>
        <w:t>Apelo a todos os Srs. Vereadores que deem seu voto favorável a esse projeto.</w:t>
      </w:r>
    </w:p>
    <w:p w:rsidR="001F0AE2" w:rsidRDefault="001F0AE2" w:rsidP="001F0AE2">
      <w:pPr>
        <w:spacing w:after="0" w:line="240" w:lineRule="auto"/>
        <w:rPr>
          <w:rFonts w:ascii="Verdana" w:hAnsi="Verdana"/>
          <w:sz w:val="24"/>
          <w:szCs w:val="24"/>
        </w:rPr>
      </w:pPr>
      <w:r w:rsidRPr="001F0AE2">
        <w:rPr>
          <w:rFonts w:ascii="Verdana" w:hAnsi="Verdana"/>
          <w:sz w:val="24"/>
          <w:szCs w:val="24"/>
        </w:rPr>
        <w:t>Muito obrigado</w:t>
      </w:r>
    </w:p>
    <w:p w:rsidR="002C75D6" w:rsidRDefault="002C75D6" w:rsidP="002C75D6">
      <w:pPr>
        <w:spacing w:after="0" w:line="240" w:lineRule="auto"/>
        <w:rPr>
          <w:rFonts w:ascii="Verdana" w:hAnsi="Verdana"/>
          <w:sz w:val="24"/>
          <w:szCs w:val="24"/>
        </w:rPr>
      </w:pPr>
    </w:p>
    <w:p w:rsidR="002C75D6" w:rsidRDefault="002C75D6" w:rsidP="002C75D6">
      <w:pPr>
        <w:spacing w:after="0" w:line="240" w:lineRule="auto"/>
        <w:rPr>
          <w:rFonts w:ascii="Verdana" w:hAnsi="Verdana"/>
          <w:sz w:val="24"/>
          <w:szCs w:val="24"/>
        </w:rPr>
      </w:pPr>
    </w:p>
    <w:p w:rsidR="004A7421" w:rsidRPr="004A7421" w:rsidRDefault="004A7421" w:rsidP="004A7421">
      <w:pPr>
        <w:spacing w:after="0" w:line="240" w:lineRule="auto"/>
        <w:rPr>
          <w:rFonts w:ascii="Verdana" w:hAnsi="Verdana"/>
          <w:sz w:val="24"/>
          <w:szCs w:val="24"/>
        </w:rPr>
      </w:pPr>
    </w:p>
    <w:p w:rsidR="004A7421" w:rsidRDefault="004A7421" w:rsidP="004A7421">
      <w:pPr>
        <w:spacing w:after="0" w:line="240" w:lineRule="auto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9720F" w:rsidRDefault="0099720F" w:rsidP="006126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32EE0" w:rsidRDefault="00832EE0" w:rsidP="006126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927A0" w:rsidRDefault="002927A0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sectPr w:rsidR="002927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E511E"/>
    <w:rsid w:val="001A1693"/>
    <w:rsid w:val="001F0AE2"/>
    <w:rsid w:val="001F78AD"/>
    <w:rsid w:val="002927A0"/>
    <w:rsid w:val="002C75D6"/>
    <w:rsid w:val="00335493"/>
    <w:rsid w:val="00377C49"/>
    <w:rsid w:val="004169D3"/>
    <w:rsid w:val="0047792D"/>
    <w:rsid w:val="004A7421"/>
    <w:rsid w:val="00536824"/>
    <w:rsid w:val="005F0040"/>
    <w:rsid w:val="00612600"/>
    <w:rsid w:val="007748FE"/>
    <w:rsid w:val="00832EE0"/>
    <w:rsid w:val="008826E8"/>
    <w:rsid w:val="009165B7"/>
    <w:rsid w:val="009321B2"/>
    <w:rsid w:val="0099720F"/>
    <w:rsid w:val="009B1C2B"/>
    <w:rsid w:val="00A33CA0"/>
    <w:rsid w:val="00AD7B33"/>
    <w:rsid w:val="00B257F2"/>
    <w:rsid w:val="00BD1BE8"/>
    <w:rsid w:val="00C21259"/>
    <w:rsid w:val="00C47E25"/>
    <w:rsid w:val="00D65AD1"/>
    <w:rsid w:val="00ED16B6"/>
    <w:rsid w:val="00F15C20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A7245-2FC9-45F9-A75F-9E58EB81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19</Pages>
  <Words>6631</Words>
  <Characters>35809</Characters>
  <Application>Microsoft Office Word</Application>
  <DocSecurity>0</DocSecurity>
  <Lines>298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17</cp:revision>
  <dcterms:created xsi:type="dcterms:W3CDTF">2020-12-08T17:15:00Z</dcterms:created>
  <dcterms:modified xsi:type="dcterms:W3CDTF">2021-09-20T13:50:00Z</dcterms:modified>
</cp:coreProperties>
</file>