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CF10F" w14:textId="79A8F2D8" w:rsidR="00D3252E" w:rsidRDefault="00D3252E" w:rsidP="00D3252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3252E">
        <w:rPr>
          <w:rFonts w:ascii="Arial" w:hAnsi="Arial" w:cs="Arial"/>
          <w:b/>
          <w:bCs/>
          <w:sz w:val="32"/>
          <w:szCs w:val="32"/>
          <w:u w:val="single"/>
        </w:rPr>
        <w:t>08.05.2024</w:t>
      </w:r>
    </w:p>
    <w:p w14:paraId="5C076E5F" w14:textId="136C3891" w:rsidR="00D3252E" w:rsidRPr="00D3252E" w:rsidRDefault="00D3252E" w:rsidP="00D3252E">
      <w:pPr>
        <w:jc w:val="center"/>
        <w:rPr>
          <w:rFonts w:ascii="Arial" w:hAnsi="Arial" w:cs="Arial"/>
        </w:rPr>
      </w:pPr>
      <w:r w:rsidRPr="00D3252E">
        <w:rPr>
          <w:rFonts w:ascii="Arial" w:hAnsi="Arial" w:cs="Arial"/>
          <w:b/>
          <w:bCs/>
          <w:sz w:val="32"/>
          <w:szCs w:val="32"/>
          <w:u w:val="single"/>
        </w:rPr>
        <w:t>AGÊNCIA SÃO PAULO DE DESENVOLVIMENTO</w:t>
      </w:r>
      <w:r>
        <w:rPr>
          <w:rFonts w:ascii="Arial" w:hAnsi="Arial" w:cs="Arial"/>
          <w:b/>
          <w:bCs/>
          <w:sz w:val="32"/>
          <w:szCs w:val="32"/>
          <w:u w:val="single"/>
        </w:rPr>
        <w:t>|</w:t>
      </w:r>
      <w:r w:rsidRPr="00D3252E">
        <w:rPr>
          <w:rFonts w:ascii="Arial" w:hAnsi="Arial" w:cs="Arial"/>
          <w:b/>
          <w:bCs/>
          <w:sz w:val="32"/>
          <w:szCs w:val="32"/>
          <w:u w:val="single"/>
        </w:rPr>
        <w:t>GERÊNCIA JURÍDICA</w:t>
      </w:r>
      <w:r w:rsidRPr="00D3252E">
        <w:rPr>
          <w:rFonts w:ascii="Arial" w:hAnsi="Arial" w:cs="Arial"/>
          <w:b/>
          <w:bCs/>
          <w:sz w:val="32"/>
          <w:szCs w:val="32"/>
          <w:u w:val="single"/>
        </w:rPr>
        <w:cr/>
      </w:r>
    </w:p>
    <w:p w14:paraId="76DBC90A" w14:textId="68BC7001" w:rsidR="00D3252E" w:rsidRPr="00D3252E" w:rsidRDefault="00D3252E" w:rsidP="00D3252E">
      <w:pPr>
        <w:rPr>
          <w:rFonts w:ascii="Arial" w:hAnsi="Arial" w:cs="Arial"/>
          <w:b/>
          <w:bCs/>
        </w:rPr>
      </w:pPr>
      <w:r w:rsidRPr="00D3252E">
        <w:rPr>
          <w:rFonts w:ascii="Arial" w:hAnsi="Arial" w:cs="Arial"/>
          <w:b/>
          <w:bCs/>
        </w:rPr>
        <w:t>Documento: 102960095 | Extrato</w:t>
      </w:r>
    </w:p>
    <w:p w14:paraId="4DD88E0C" w14:textId="638EC300" w:rsidR="00D3252E" w:rsidRPr="00D3252E" w:rsidRDefault="00D3252E" w:rsidP="00D3252E">
      <w:pPr>
        <w:rPr>
          <w:rFonts w:ascii="Arial" w:hAnsi="Arial" w:cs="Arial"/>
        </w:rPr>
      </w:pPr>
      <w:r w:rsidRPr="00D3252E">
        <w:rPr>
          <w:rFonts w:ascii="Arial" w:hAnsi="Arial" w:cs="Arial"/>
        </w:rPr>
        <w:t>EXTRATO DE PUBLICAÇÃO - Concorrência para Registro de Preço n.º 003/2024</w:t>
      </w:r>
    </w:p>
    <w:p w14:paraId="07CE347C" w14:textId="77777777" w:rsidR="00D3252E" w:rsidRPr="00D3252E" w:rsidRDefault="00D3252E" w:rsidP="00D3252E">
      <w:pPr>
        <w:rPr>
          <w:rFonts w:ascii="Arial" w:hAnsi="Arial" w:cs="Arial"/>
        </w:rPr>
      </w:pPr>
      <w:r w:rsidRPr="00D3252E">
        <w:rPr>
          <w:rFonts w:ascii="Arial" w:hAnsi="Arial" w:cs="Arial"/>
        </w:rPr>
        <w:t>PROCESSO SEI! 8710.2024/0000222-2</w:t>
      </w:r>
    </w:p>
    <w:p w14:paraId="65060951" w14:textId="04E0FCFF" w:rsidR="00D3252E" w:rsidRPr="00D3252E" w:rsidRDefault="00D3252E" w:rsidP="00D3252E">
      <w:pPr>
        <w:rPr>
          <w:rFonts w:ascii="Arial" w:hAnsi="Arial" w:cs="Arial"/>
        </w:rPr>
      </w:pPr>
      <w:r w:rsidRPr="00D3252E">
        <w:rPr>
          <w:rFonts w:ascii="Arial" w:hAnsi="Arial" w:cs="Arial"/>
        </w:rPr>
        <w:t>A Agência São Paulo de Desenvolvimento - ADE SAMPA, por intermédio de seu Diretor Presidente, no exercício das competências atribuídas pelo Estatuto Social desta Agência, divulga o edital referente à Concorrência para Registro de Preço n.º 003/2024, conduzido através do processo SEI! n.º</w:t>
      </w:r>
      <w:r>
        <w:rPr>
          <w:rFonts w:ascii="Arial" w:hAnsi="Arial" w:cs="Arial"/>
        </w:rPr>
        <w:t xml:space="preserve"> </w:t>
      </w:r>
      <w:r w:rsidRPr="00D3252E">
        <w:rPr>
          <w:rFonts w:ascii="Arial" w:hAnsi="Arial" w:cs="Arial"/>
        </w:rPr>
        <w:t>8710.2024/0000222-2. O propósito deste edital é a realização de ata de registro de preço de prestação de serviços especializados em educação</w:t>
      </w:r>
      <w:r>
        <w:rPr>
          <w:rFonts w:ascii="Arial" w:hAnsi="Arial" w:cs="Arial"/>
        </w:rPr>
        <w:t xml:space="preserve"> </w:t>
      </w:r>
      <w:r w:rsidRPr="00D3252E">
        <w:rPr>
          <w:rFonts w:ascii="Arial" w:hAnsi="Arial" w:cs="Arial"/>
        </w:rPr>
        <w:t>empreendedora para execução do programa Fábrica de Negócios, contemplando a revisão da metodologia existente e a realização das turmas do</w:t>
      </w:r>
      <w:r>
        <w:rPr>
          <w:rFonts w:ascii="Arial" w:hAnsi="Arial" w:cs="Arial"/>
        </w:rPr>
        <w:t xml:space="preserve"> </w:t>
      </w:r>
      <w:r w:rsidRPr="00D3252E">
        <w:rPr>
          <w:rFonts w:ascii="Arial" w:hAnsi="Arial" w:cs="Arial"/>
        </w:rPr>
        <w:t>programa no município de São Paulo. As especificações completas estão expostas no Termo de Referência - Anexo I, do respectivo Edital. A íntegra</w:t>
      </w:r>
      <w:r>
        <w:rPr>
          <w:rFonts w:ascii="Arial" w:hAnsi="Arial" w:cs="Arial"/>
        </w:rPr>
        <w:t xml:space="preserve"> </w:t>
      </w:r>
      <w:r w:rsidRPr="00D3252E">
        <w:rPr>
          <w:rFonts w:ascii="Arial" w:hAnsi="Arial" w:cs="Arial"/>
        </w:rPr>
        <w:t>do edital, juntamente com seus anexos, estará disponível para consulta no sítio eletrônico da Agência, acessível através do link:</w:t>
      </w:r>
      <w:r>
        <w:rPr>
          <w:rFonts w:ascii="Arial" w:hAnsi="Arial" w:cs="Arial"/>
        </w:rPr>
        <w:t xml:space="preserve"> </w:t>
      </w:r>
      <w:r w:rsidRPr="00D3252E">
        <w:rPr>
          <w:rFonts w:ascii="Arial" w:hAnsi="Arial" w:cs="Arial"/>
        </w:rPr>
        <w:t>https://adesampa.com.br/adeeditais/.</w:t>
      </w:r>
    </w:p>
    <w:p w14:paraId="26E43353" w14:textId="7D1252CF" w:rsidR="00D3252E" w:rsidRPr="00D3252E" w:rsidRDefault="00D3252E" w:rsidP="00D3252E">
      <w:pPr>
        <w:rPr>
          <w:rFonts w:ascii="Arial" w:hAnsi="Arial" w:cs="Arial"/>
        </w:rPr>
      </w:pPr>
      <w:r w:rsidRPr="00D3252E">
        <w:rPr>
          <w:rFonts w:ascii="Arial" w:hAnsi="Arial" w:cs="Arial"/>
        </w:rPr>
        <w:t>CRITÉRIO DE JULGAMENTO: Melhor Técnica e Preço. DATA E HORÁRIO DE SESSÃO DE LICITAÇÃO: 22/05/2024, às 10h30. LOCAL: Rua Líbero Badaró, 425 - 11º andar - Centro.</w:t>
      </w:r>
      <w:r>
        <w:rPr>
          <w:rFonts w:ascii="Arial" w:hAnsi="Arial" w:cs="Arial"/>
        </w:rPr>
        <w:t xml:space="preserve"> </w:t>
      </w:r>
      <w:r w:rsidRPr="00D3252E">
        <w:rPr>
          <w:rFonts w:ascii="Arial" w:hAnsi="Arial" w:cs="Arial"/>
        </w:rPr>
        <w:t>Adicionalmente, informamos que os seguintes funcionários foram designados para compor a Comissão de Licitação para o presente certame:</w:t>
      </w:r>
    </w:p>
    <w:p w14:paraId="1B91BC9D" w14:textId="77777777" w:rsidR="00D3252E" w:rsidRPr="00D3252E" w:rsidRDefault="00D3252E" w:rsidP="00D3252E">
      <w:pPr>
        <w:rPr>
          <w:rFonts w:ascii="Arial" w:hAnsi="Arial" w:cs="Arial"/>
        </w:rPr>
      </w:pPr>
      <w:r w:rsidRPr="00D3252E">
        <w:rPr>
          <w:rFonts w:ascii="Arial" w:hAnsi="Arial" w:cs="Arial"/>
        </w:rPr>
        <w:t>Presidência do certame Titular: Cristiane Soria - Assessora II</w:t>
      </w:r>
    </w:p>
    <w:p w14:paraId="40FD951F" w14:textId="77777777" w:rsidR="00D3252E" w:rsidRPr="00D3252E" w:rsidRDefault="00D3252E" w:rsidP="00D3252E">
      <w:pPr>
        <w:rPr>
          <w:rFonts w:ascii="Arial" w:hAnsi="Arial" w:cs="Arial"/>
        </w:rPr>
      </w:pPr>
      <w:r w:rsidRPr="00D3252E">
        <w:rPr>
          <w:rFonts w:ascii="Arial" w:hAnsi="Arial" w:cs="Arial"/>
        </w:rPr>
        <w:t xml:space="preserve">Suplente: Elisabete Cristina </w:t>
      </w:r>
      <w:proofErr w:type="spellStart"/>
      <w:r w:rsidRPr="00D3252E">
        <w:rPr>
          <w:rFonts w:ascii="Arial" w:hAnsi="Arial" w:cs="Arial"/>
        </w:rPr>
        <w:t>Klososki</w:t>
      </w:r>
      <w:proofErr w:type="spellEnd"/>
      <w:r w:rsidRPr="00D3252E">
        <w:rPr>
          <w:rFonts w:ascii="Arial" w:hAnsi="Arial" w:cs="Arial"/>
        </w:rPr>
        <w:t xml:space="preserve"> - Superintendente Administrativo Financeira</w:t>
      </w:r>
    </w:p>
    <w:p w14:paraId="5B4EA80B" w14:textId="77777777" w:rsidR="00D3252E" w:rsidRPr="00D3252E" w:rsidRDefault="00D3252E" w:rsidP="00D3252E">
      <w:pPr>
        <w:rPr>
          <w:rFonts w:ascii="Arial" w:hAnsi="Arial" w:cs="Arial"/>
        </w:rPr>
      </w:pPr>
      <w:r w:rsidRPr="00D3252E">
        <w:rPr>
          <w:rFonts w:ascii="Arial" w:hAnsi="Arial" w:cs="Arial"/>
        </w:rPr>
        <w:t>Equipe de Apoio Titular: Erika Ribeiro de Paula - Assistente de Compras</w:t>
      </w:r>
    </w:p>
    <w:p w14:paraId="73918968" w14:textId="77777777" w:rsidR="00D3252E" w:rsidRPr="00D3252E" w:rsidRDefault="00D3252E" w:rsidP="00D3252E">
      <w:pPr>
        <w:rPr>
          <w:rFonts w:ascii="Arial" w:hAnsi="Arial" w:cs="Arial"/>
        </w:rPr>
      </w:pPr>
      <w:r w:rsidRPr="00D3252E">
        <w:rPr>
          <w:rFonts w:ascii="Arial" w:hAnsi="Arial" w:cs="Arial"/>
        </w:rPr>
        <w:t xml:space="preserve">Suplente: </w:t>
      </w:r>
      <w:proofErr w:type="spellStart"/>
      <w:r w:rsidRPr="00D3252E">
        <w:rPr>
          <w:rFonts w:ascii="Arial" w:hAnsi="Arial" w:cs="Arial"/>
        </w:rPr>
        <w:t>Luis</w:t>
      </w:r>
      <w:proofErr w:type="spellEnd"/>
      <w:r w:rsidRPr="00D3252E">
        <w:rPr>
          <w:rFonts w:ascii="Arial" w:hAnsi="Arial" w:cs="Arial"/>
        </w:rPr>
        <w:t xml:space="preserve"> Felipe Furtado </w:t>
      </w:r>
      <w:proofErr w:type="spellStart"/>
      <w:r w:rsidRPr="00D3252E">
        <w:rPr>
          <w:rFonts w:ascii="Arial" w:hAnsi="Arial" w:cs="Arial"/>
        </w:rPr>
        <w:t>Iannone</w:t>
      </w:r>
      <w:proofErr w:type="spellEnd"/>
      <w:r w:rsidRPr="00D3252E">
        <w:rPr>
          <w:rFonts w:ascii="Arial" w:hAnsi="Arial" w:cs="Arial"/>
        </w:rPr>
        <w:t xml:space="preserve"> - Analista de Compras</w:t>
      </w:r>
    </w:p>
    <w:p w14:paraId="31514BB3" w14:textId="77777777" w:rsidR="00D3252E" w:rsidRPr="00D3252E" w:rsidRDefault="00D3252E" w:rsidP="00D3252E">
      <w:pPr>
        <w:rPr>
          <w:rFonts w:ascii="Arial" w:hAnsi="Arial" w:cs="Arial"/>
        </w:rPr>
      </w:pPr>
      <w:r w:rsidRPr="00D3252E">
        <w:rPr>
          <w:rFonts w:ascii="Arial" w:hAnsi="Arial" w:cs="Arial"/>
        </w:rPr>
        <w:t>Suplente: Natalia Marinho da Silva - Analista de Compras</w:t>
      </w:r>
    </w:p>
    <w:p w14:paraId="16D1E1AE" w14:textId="77777777" w:rsidR="00D3252E" w:rsidRPr="00D3252E" w:rsidRDefault="00D3252E" w:rsidP="00D3252E">
      <w:pPr>
        <w:rPr>
          <w:rFonts w:ascii="Arial" w:hAnsi="Arial" w:cs="Arial"/>
        </w:rPr>
      </w:pPr>
      <w:r w:rsidRPr="00D3252E">
        <w:rPr>
          <w:rFonts w:ascii="Arial" w:hAnsi="Arial" w:cs="Arial"/>
        </w:rPr>
        <w:t>Equipe Técnica</w:t>
      </w:r>
    </w:p>
    <w:p w14:paraId="6999819D" w14:textId="2F360D61" w:rsidR="00D3252E" w:rsidRPr="00D3252E" w:rsidRDefault="00D3252E" w:rsidP="00D3252E">
      <w:pPr>
        <w:rPr>
          <w:rFonts w:ascii="Arial" w:hAnsi="Arial" w:cs="Arial"/>
        </w:rPr>
      </w:pPr>
      <w:r w:rsidRPr="00D3252E">
        <w:rPr>
          <w:rFonts w:ascii="Arial" w:hAnsi="Arial" w:cs="Arial"/>
        </w:rPr>
        <w:t xml:space="preserve">Jessica Cerqueira - Analista Roberta Ramos </w:t>
      </w:r>
      <w:proofErr w:type="spellStart"/>
      <w:r w:rsidRPr="00D3252E">
        <w:rPr>
          <w:rFonts w:ascii="Arial" w:hAnsi="Arial" w:cs="Arial"/>
        </w:rPr>
        <w:t>Tena</w:t>
      </w:r>
      <w:proofErr w:type="spellEnd"/>
      <w:r w:rsidRPr="00D3252E">
        <w:rPr>
          <w:rFonts w:ascii="Arial" w:hAnsi="Arial" w:cs="Arial"/>
        </w:rPr>
        <w:t xml:space="preserve"> - Gerente Alessandro Leite </w:t>
      </w:r>
      <w:r>
        <w:rPr>
          <w:rFonts w:ascii="Arial" w:hAnsi="Arial" w:cs="Arial"/>
        </w:rPr>
        <w:t>–</w:t>
      </w:r>
      <w:r w:rsidRPr="00D3252E">
        <w:rPr>
          <w:rFonts w:ascii="Arial" w:hAnsi="Arial" w:cs="Arial"/>
        </w:rPr>
        <w:t xml:space="preserve"> </w:t>
      </w:r>
      <w:proofErr w:type="spellStart"/>
      <w:r w:rsidRPr="00D3252E">
        <w:rPr>
          <w:rFonts w:ascii="Arial" w:hAnsi="Arial" w:cs="Arial"/>
        </w:rPr>
        <w:t>Assistent</w:t>
      </w:r>
      <w:proofErr w:type="spellEnd"/>
    </w:p>
    <w:sectPr w:rsidR="00D3252E" w:rsidRPr="00D325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2E"/>
    <w:rsid w:val="00773D34"/>
    <w:rsid w:val="00D3252E"/>
    <w:rsid w:val="00E4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D76C"/>
  <w15:chartTrackingRefBased/>
  <w15:docId w15:val="{2421B48D-8E71-4712-A9B1-6A9D6E56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325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5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325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25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25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325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25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25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25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25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325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325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3252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3252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3252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3252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3252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3252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325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325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325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325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325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3252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3252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3252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325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3252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325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Vitor Serebrenic</dc:creator>
  <cp:keywords/>
  <dc:description/>
  <cp:lastModifiedBy>Joao Vitor Serebrenic</cp:lastModifiedBy>
  <cp:revision>1</cp:revision>
  <dcterms:created xsi:type="dcterms:W3CDTF">2024-05-08T15:06:00Z</dcterms:created>
  <dcterms:modified xsi:type="dcterms:W3CDTF">2024-05-08T15:36:00Z</dcterms:modified>
</cp:coreProperties>
</file>