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6906" w14:textId="77777777" w:rsidR="00312228" w:rsidRDefault="00000000">
      <w:pPr>
        <w:pStyle w:val="Ttulo"/>
      </w:pPr>
      <w:r>
        <w:t>Anexo</w:t>
      </w:r>
      <w:r>
        <w:rPr>
          <w:spacing w:val="-5"/>
        </w:rPr>
        <w:t xml:space="preserve"> II</w:t>
      </w:r>
    </w:p>
    <w:p w14:paraId="2AE6D5A9" w14:textId="77777777" w:rsidR="00312228" w:rsidRDefault="00312228">
      <w:pPr>
        <w:pStyle w:val="Corpodetexto"/>
        <w:spacing w:before="81"/>
        <w:rPr>
          <w:rFonts w:ascii="Arial"/>
          <w:b/>
        </w:rPr>
      </w:pPr>
    </w:p>
    <w:p w14:paraId="749F7CFF" w14:textId="77777777" w:rsidR="00312228" w:rsidRDefault="00000000">
      <w:pPr>
        <w:pStyle w:val="Corpodetexto"/>
        <w:spacing w:before="1"/>
        <w:ind w:right="15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COMPROMISSO</w:t>
      </w:r>
    </w:p>
    <w:p w14:paraId="258B4337" w14:textId="77777777" w:rsidR="00312228" w:rsidRDefault="00312228">
      <w:pPr>
        <w:pStyle w:val="Corpodetexto"/>
        <w:spacing w:before="83"/>
      </w:pPr>
    </w:p>
    <w:p w14:paraId="6A9E6321" w14:textId="77777777" w:rsidR="00312228" w:rsidRDefault="00000000">
      <w:pPr>
        <w:pStyle w:val="Corpodetexto"/>
        <w:spacing w:before="1" w:line="276" w:lineRule="auto"/>
        <w:ind w:left="100" w:right="114"/>
        <w:jc w:val="both"/>
      </w:pPr>
      <w:r>
        <w:t>Pelo presente termo, a organização candidata [</w:t>
      </w:r>
      <w:r>
        <w:rPr>
          <w:u w:val="single"/>
        </w:rPr>
        <w:t>Nome da organização</w:t>
      </w:r>
      <w:r>
        <w:t>], inscrita no CNPJ/MF ou CPF (no caso de coletivos) [</w:t>
      </w:r>
      <w:r>
        <w:rPr>
          <w:u w:val="single"/>
        </w:rPr>
        <w:t>CNPJ/MF da Organização ou CPF</w:t>
      </w:r>
      <w:r>
        <w:t>], com natureza jurídica tipificada [</w:t>
      </w:r>
      <w:r>
        <w:rPr>
          <w:u w:val="single"/>
        </w:rPr>
        <w:t>Natureza Jurídica da organização</w:t>
      </w:r>
      <w:r>
        <w:t>] autoriza a Secretaria Municipal de Direitos Humanos e Cidadania, caso a iniciativa seja reconhecida, a:</w:t>
      </w:r>
    </w:p>
    <w:p w14:paraId="594DD422" w14:textId="77777777" w:rsidR="00312228" w:rsidRDefault="00312228">
      <w:pPr>
        <w:pStyle w:val="Corpodetexto"/>
        <w:spacing w:before="40"/>
      </w:pPr>
    </w:p>
    <w:p w14:paraId="19D012D1" w14:textId="77777777" w:rsidR="00312228" w:rsidRDefault="00000000">
      <w:pPr>
        <w:pStyle w:val="PargrafodaLista"/>
        <w:numPr>
          <w:ilvl w:val="0"/>
          <w:numId w:val="2"/>
        </w:numPr>
        <w:tabs>
          <w:tab w:val="left" w:pos="818"/>
          <w:tab w:val="left" w:pos="820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Utilizar as informações sobre a iniciativa fornecidas na inscrição para que possa ser difundida e replicada; e</w:t>
      </w:r>
    </w:p>
    <w:p w14:paraId="5E6E9612" w14:textId="77777777" w:rsidR="00312228" w:rsidRDefault="00312228">
      <w:pPr>
        <w:pStyle w:val="Corpodetexto"/>
        <w:spacing w:before="42"/>
      </w:pPr>
    </w:p>
    <w:p w14:paraId="53800894" w14:textId="77777777" w:rsidR="00312228" w:rsidRDefault="00000000">
      <w:pPr>
        <w:pStyle w:val="PargrafodaLista"/>
        <w:numPr>
          <w:ilvl w:val="0"/>
          <w:numId w:val="2"/>
        </w:numPr>
        <w:tabs>
          <w:tab w:val="left" w:pos="818"/>
          <w:tab w:val="left" w:pos="820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Inserir</w:t>
      </w:r>
      <w:r>
        <w:rPr>
          <w:spacing w:val="-1"/>
          <w:sz w:val="24"/>
        </w:rPr>
        <w:t xml:space="preserve"> </w:t>
      </w:r>
      <w:r>
        <w:rPr>
          <w:sz w:val="24"/>
        </w:rPr>
        <w:t>a iniciativa reconhecida no</w:t>
      </w:r>
      <w:r>
        <w:rPr>
          <w:spacing w:val="-2"/>
          <w:sz w:val="24"/>
        </w:rPr>
        <w:t xml:space="preserve"> </w:t>
      </w:r>
      <w:r>
        <w:rPr>
          <w:sz w:val="24"/>
        </w:rPr>
        <w:t>acervo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boas</w:t>
      </w:r>
      <w:r>
        <w:rPr>
          <w:spacing w:val="-1"/>
          <w:sz w:val="24"/>
        </w:rPr>
        <w:t xml:space="preserve"> </w:t>
      </w:r>
      <w:r>
        <w:rPr>
          <w:sz w:val="24"/>
        </w:rPr>
        <w:t>práticas</w:t>
      </w:r>
      <w:r>
        <w:rPr>
          <w:spacing w:val="-1"/>
          <w:sz w:val="24"/>
        </w:rPr>
        <w:t xml:space="preserve"> </w:t>
      </w:r>
      <w:r>
        <w:rPr>
          <w:sz w:val="24"/>
        </w:rPr>
        <w:t>do Selo</w:t>
      </w:r>
      <w:r>
        <w:rPr>
          <w:spacing w:val="-2"/>
          <w:sz w:val="24"/>
        </w:rPr>
        <w:t xml:space="preserve"> </w:t>
      </w:r>
      <w:r>
        <w:rPr>
          <w:sz w:val="24"/>
        </w:rPr>
        <w:t>de Direitos Humanos e Diversidade, que ficará disponível para o público em geral.</w:t>
      </w:r>
    </w:p>
    <w:p w14:paraId="71D60003" w14:textId="77777777" w:rsidR="00312228" w:rsidRDefault="00312228">
      <w:pPr>
        <w:pStyle w:val="Corpodetexto"/>
        <w:spacing w:before="42"/>
      </w:pPr>
    </w:p>
    <w:p w14:paraId="39CB62A9" w14:textId="77777777" w:rsidR="00312228" w:rsidRDefault="00000000">
      <w:pPr>
        <w:pStyle w:val="Corpodetexto"/>
        <w:ind w:left="100"/>
        <w:jc w:val="both"/>
      </w:pP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compromete-se,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reconhecida,</w:t>
      </w:r>
      <w:r>
        <w:rPr>
          <w:spacing w:val="-5"/>
        </w:rPr>
        <w:t xml:space="preserve"> a:</w:t>
      </w:r>
    </w:p>
    <w:p w14:paraId="4A94B2B4" w14:textId="77777777" w:rsidR="00312228" w:rsidRDefault="00312228">
      <w:pPr>
        <w:pStyle w:val="Corpodetexto"/>
        <w:spacing w:before="72"/>
      </w:pPr>
    </w:p>
    <w:p w14:paraId="45987DE7" w14:textId="77777777" w:rsidR="00312228" w:rsidRDefault="00000000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54" w:lineRule="auto"/>
        <w:ind w:right="121"/>
        <w:jc w:val="both"/>
        <w:rPr>
          <w:sz w:val="24"/>
        </w:rPr>
      </w:pPr>
      <w:r>
        <w:rPr>
          <w:sz w:val="24"/>
        </w:rPr>
        <w:t xml:space="preserve">Participar das atividades e eventos da Rede do Selo de Direitos Humanos e Diversidade, visando o fortalecimento e a expansão das iniciativas </w:t>
      </w:r>
      <w:r>
        <w:rPr>
          <w:spacing w:val="-2"/>
          <w:sz w:val="24"/>
        </w:rPr>
        <w:t>reconhecidas;</w:t>
      </w:r>
    </w:p>
    <w:p w14:paraId="0622F0F2" w14:textId="77777777" w:rsidR="00312228" w:rsidRDefault="00312228">
      <w:pPr>
        <w:pStyle w:val="Corpodetexto"/>
        <w:spacing w:before="20"/>
      </w:pPr>
    </w:p>
    <w:p w14:paraId="05822838" w14:textId="77777777" w:rsidR="00312228" w:rsidRDefault="00000000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54" w:lineRule="auto"/>
        <w:ind w:right="118"/>
        <w:jc w:val="both"/>
        <w:rPr>
          <w:sz w:val="24"/>
        </w:rPr>
      </w:pPr>
      <w:r>
        <w:rPr>
          <w:sz w:val="24"/>
        </w:rPr>
        <w:t>Confirmar os nomes, e-mails e telefones para contato de 2 (dois) representantes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iniciativa,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titular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suplente,</w:t>
      </w:r>
      <w:r>
        <w:rPr>
          <w:spacing w:val="-6"/>
          <w:sz w:val="24"/>
        </w:rPr>
        <w:t xml:space="preserve"> </w:t>
      </w:r>
      <w:r>
        <w:rPr>
          <w:sz w:val="24"/>
        </w:rPr>
        <w:t>informados</w:t>
      </w:r>
      <w:r>
        <w:rPr>
          <w:spacing w:val="-9"/>
          <w:sz w:val="24"/>
        </w:rPr>
        <w:t xml:space="preserve"> </w:t>
      </w:r>
      <w:r>
        <w:rPr>
          <w:sz w:val="24"/>
        </w:rPr>
        <w:t>previamente no Formulário de Inscrição, para a comunicação com o Comitê Gestor;</w:t>
      </w:r>
    </w:p>
    <w:p w14:paraId="6D4D9793" w14:textId="77777777" w:rsidR="00312228" w:rsidRDefault="00312228">
      <w:pPr>
        <w:pStyle w:val="Corpodetexto"/>
        <w:spacing w:before="18"/>
      </w:pPr>
    </w:p>
    <w:p w14:paraId="54BCDB30" w14:textId="77777777" w:rsidR="00312228" w:rsidRDefault="00000000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54" w:lineRule="auto"/>
        <w:jc w:val="both"/>
        <w:rPr>
          <w:sz w:val="24"/>
        </w:rPr>
      </w:pPr>
      <w:r>
        <w:rPr>
          <w:sz w:val="24"/>
        </w:rPr>
        <w:t>Fornecer um e-mail institucional da organização que será compartilhado com a Rede do Selo, com o objetivo de facilitar e fomentar o diálogo entre as organizações da Rede; e</w:t>
      </w:r>
    </w:p>
    <w:p w14:paraId="6C3192C8" w14:textId="77777777" w:rsidR="00312228" w:rsidRDefault="00312228">
      <w:pPr>
        <w:pStyle w:val="Corpodetexto"/>
        <w:spacing w:before="18"/>
      </w:pPr>
    </w:p>
    <w:p w14:paraId="44D8F466" w14:textId="77777777" w:rsidR="00312228" w:rsidRDefault="00000000">
      <w:pPr>
        <w:pStyle w:val="PargrafodaLista"/>
        <w:numPr>
          <w:ilvl w:val="0"/>
          <w:numId w:val="1"/>
        </w:numPr>
        <w:tabs>
          <w:tab w:val="left" w:pos="818"/>
          <w:tab w:val="left" w:pos="820"/>
        </w:tabs>
        <w:spacing w:line="254" w:lineRule="auto"/>
        <w:ind w:right="123"/>
        <w:jc w:val="both"/>
        <w:rPr>
          <w:sz w:val="24"/>
        </w:rPr>
      </w:pPr>
      <w:r>
        <w:rPr>
          <w:sz w:val="24"/>
        </w:rPr>
        <w:t>Substituir os representantes em caso de afastamento ou desligamento da organização e manter seu contato atualizado. A substituição deverá ser informada imediatamente ao Comitê Gestor, através do e-mail.</w:t>
      </w:r>
    </w:p>
    <w:p w14:paraId="5224BCB4" w14:textId="77777777" w:rsidR="00312228" w:rsidRDefault="00312228">
      <w:pPr>
        <w:pStyle w:val="Corpodetexto"/>
        <w:rPr>
          <w:sz w:val="20"/>
        </w:rPr>
      </w:pPr>
    </w:p>
    <w:p w14:paraId="66682273" w14:textId="77777777" w:rsidR="00312228" w:rsidRDefault="00312228">
      <w:pPr>
        <w:pStyle w:val="Corpodetexto"/>
        <w:rPr>
          <w:sz w:val="20"/>
        </w:rPr>
      </w:pPr>
    </w:p>
    <w:p w14:paraId="43FE868B" w14:textId="77777777" w:rsidR="00312228" w:rsidRDefault="00312228">
      <w:pPr>
        <w:pStyle w:val="Corpodetexto"/>
        <w:rPr>
          <w:sz w:val="20"/>
        </w:rPr>
      </w:pPr>
    </w:p>
    <w:p w14:paraId="167C6A80" w14:textId="77777777" w:rsidR="00312228" w:rsidRDefault="00312228">
      <w:pPr>
        <w:pStyle w:val="Corpodetexto"/>
        <w:rPr>
          <w:sz w:val="20"/>
        </w:rPr>
      </w:pPr>
    </w:p>
    <w:p w14:paraId="3E0E6879" w14:textId="77777777" w:rsidR="00312228" w:rsidRDefault="00312228">
      <w:pPr>
        <w:pStyle w:val="Corpodetexto"/>
        <w:rPr>
          <w:sz w:val="20"/>
        </w:rPr>
      </w:pPr>
    </w:p>
    <w:p w14:paraId="49CAB7BB" w14:textId="77777777" w:rsidR="00312228" w:rsidRDefault="00312228">
      <w:pPr>
        <w:pStyle w:val="Corpodetexto"/>
        <w:rPr>
          <w:sz w:val="20"/>
        </w:rPr>
      </w:pPr>
    </w:p>
    <w:p w14:paraId="00F76F9B" w14:textId="77777777" w:rsidR="00312228" w:rsidRDefault="00312228">
      <w:pPr>
        <w:pStyle w:val="Corpodetexto"/>
        <w:rPr>
          <w:sz w:val="20"/>
        </w:rPr>
      </w:pPr>
    </w:p>
    <w:p w14:paraId="2F814BA6" w14:textId="77777777" w:rsidR="00312228" w:rsidRDefault="00312228">
      <w:pPr>
        <w:pStyle w:val="Corpodetexto"/>
        <w:rPr>
          <w:sz w:val="20"/>
        </w:rPr>
      </w:pPr>
    </w:p>
    <w:p w14:paraId="0E3FFDF2" w14:textId="77777777" w:rsidR="00312228" w:rsidRDefault="00312228">
      <w:pPr>
        <w:pStyle w:val="Corpodetexto"/>
        <w:rPr>
          <w:sz w:val="20"/>
        </w:rPr>
      </w:pPr>
    </w:p>
    <w:p w14:paraId="47FDD556" w14:textId="77777777" w:rsidR="00312228" w:rsidRDefault="00312228">
      <w:pPr>
        <w:pStyle w:val="Corpodetexto"/>
        <w:rPr>
          <w:sz w:val="20"/>
        </w:rPr>
      </w:pPr>
    </w:p>
    <w:p w14:paraId="6FEE3113" w14:textId="77777777" w:rsidR="00312228" w:rsidRDefault="00000000">
      <w:pPr>
        <w:pStyle w:val="Corpodetexto"/>
        <w:spacing w:before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578751" wp14:editId="43BAC662">
                <wp:simplePos x="0" y="0"/>
                <wp:positionH relativeFrom="page">
                  <wp:posOffset>6256655</wp:posOffset>
                </wp:positionH>
                <wp:positionV relativeFrom="paragraph">
                  <wp:posOffset>170815</wp:posOffset>
                </wp:positionV>
                <wp:extent cx="4741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1545">
                              <a:moveTo>
                                <a:pt x="0" y="0"/>
                              </a:moveTo>
                              <a:lnTo>
                                <a:pt x="474146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DE94" id="Graphic 1" o:spid="_x0000_s1026" style="position:absolute;margin-left:492.65pt;margin-top:13.45pt;width:37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4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" path="m,l474146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FDD8C8E" w14:textId="77777777" w:rsidR="00312228" w:rsidRDefault="00000000">
      <w:pPr>
        <w:pStyle w:val="Corpodetexto"/>
        <w:spacing w:before="44"/>
        <w:ind w:right="13"/>
        <w:jc w:val="center"/>
      </w:pPr>
      <w:r>
        <w:t>[</w:t>
      </w:r>
      <w:r>
        <w:rPr>
          <w:u w:val="single"/>
        </w:rPr>
        <w:t>Assinatura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Representante</w:t>
      </w:r>
      <w:r>
        <w:rPr>
          <w:spacing w:val="-6"/>
          <w:u w:val="single"/>
        </w:rPr>
        <w:t xml:space="preserve"> </w:t>
      </w:r>
      <w:r>
        <w:rPr>
          <w:u w:val="single"/>
        </w:rPr>
        <w:t>Legal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Organização</w:t>
      </w:r>
      <w:r>
        <w:rPr>
          <w:spacing w:val="-2"/>
        </w:rPr>
        <w:t>]</w:t>
      </w:r>
    </w:p>
    <w:p w14:paraId="1165F7BC" w14:textId="77777777" w:rsidR="00312228" w:rsidRDefault="00312228">
      <w:pPr>
        <w:pStyle w:val="Corpodetexto"/>
      </w:pPr>
    </w:p>
    <w:p w14:paraId="0FDD9A1A" w14:textId="77777777" w:rsidR="00312228" w:rsidRDefault="00312228">
      <w:pPr>
        <w:pStyle w:val="Corpodetexto"/>
        <w:spacing w:before="125"/>
      </w:pPr>
    </w:p>
    <w:p w14:paraId="436D90C4" w14:textId="77777777" w:rsidR="00312228" w:rsidRDefault="00000000">
      <w:pPr>
        <w:pStyle w:val="Corpodetexto"/>
        <w:tabs>
          <w:tab w:val="left" w:pos="1968"/>
          <w:tab w:val="left" w:pos="3775"/>
        </w:tabs>
        <w:ind w:right="22"/>
        <w:jc w:val="center"/>
      </w:pPr>
      <w:r>
        <w:t xml:space="preserve">São Paulo,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sectPr w:rsidR="00312228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D33"/>
    <w:multiLevelType w:val="hybridMultilevel"/>
    <w:tmpl w:val="67023B16"/>
    <w:lvl w:ilvl="0" w:tplc="1A50F714">
      <w:start w:val="1"/>
      <w:numFmt w:val="decimal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9FAEB48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CB2A93EE">
      <w:numFmt w:val="bullet"/>
      <w:lvlText w:val="•"/>
      <w:lvlJc w:val="left"/>
      <w:pPr>
        <w:ind w:left="2505" w:hanging="360"/>
      </w:pPr>
      <w:rPr>
        <w:rFonts w:hint="default"/>
        <w:lang w:val="pt-PT" w:eastAsia="en-US" w:bidi="ar-SA"/>
      </w:rPr>
    </w:lvl>
    <w:lvl w:ilvl="3" w:tplc="8D764994">
      <w:numFmt w:val="bullet"/>
      <w:lvlText w:val="•"/>
      <w:lvlJc w:val="left"/>
      <w:pPr>
        <w:ind w:left="3348" w:hanging="360"/>
      </w:pPr>
      <w:rPr>
        <w:rFonts w:hint="default"/>
        <w:lang w:val="pt-PT" w:eastAsia="en-US" w:bidi="ar-SA"/>
      </w:rPr>
    </w:lvl>
    <w:lvl w:ilvl="4" w:tplc="4ACE4F74">
      <w:numFmt w:val="bullet"/>
      <w:lvlText w:val="•"/>
      <w:lvlJc w:val="left"/>
      <w:pPr>
        <w:ind w:left="4191" w:hanging="360"/>
      </w:pPr>
      <w:rPr>
        <w:rFonts w:hint="default"/>
        <w:lang w:val="pt-PT" w:eastAsia="en-US" w:bidi="ar-SA"/>
      </w:rPr>
    </w:lvl>
    <w:lvl w:ilvl="5" w:tplc="6B681364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 w:tplc="63647AB8">
      <w:numFmt w:val="bullet"/>
      <w:lvlText w:val="•"/>
      <w:lvlJc w:val="left"/>
      <w:pPr>
        <w:ind w:left="5877" w:hanging="360"/>
      </w:pPr>
      <w:rPr>
        <w:rFonts w:hint="default"/>
        <w:lang w:val="pt-PT" w:eastAsia="en-US" w:bidi="ar-SA"/>
      </w:rPr>
    </w:lvl>
    <w:lvl w:ilvl="7" w:tplc="740C7CEE"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8" w:tplc="2B2A77B0">
      <w:numFmt w:val="bullet"/>
      <w:lvlText w:val="•"/>
      <w:lvlJc w:val="left"/>
      <w:pPr>
        <w:ind w:left="756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4056A35"/>
    <w:multiLevelType w:val="hybridMultilevel"/>
    <w:tmpl w:val="6CF22076"/>
    <w:lvl w:ilvl="0" w:tplc="CC92AB44">
      <w:start w:val="1"/>
      <w:numFmt w:val="decimal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578D904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25907702">
      <w:numFmt w:val="bullet"/>
      <w:lvlText w:val="•"/>
      <w:lvlJc w:val="left"/>
      <w:pPr>
        <w:ind w:left="2505" w:hanging="360"/>
      </w:pPr>
      <w:rPr>
        <w:rFonts w:hint="default"/>
        <w:lang w:val="pt-PT" w:eastAsia="en-US" w:bidi="ar-SA"/>
      </w:rPr>
    </w:lvl>
    <w:lvl w:ilvl="3" w:tplc="20863786">
      <w:numFmt w:val="bullet"/>
      <w:lvlText w:val="•"/>
      <w:lvlJc w:val="left"/>
      <w:pPr>
        <w:ind w:left="3348" w:hanging="360"/>
      </w:pPr>
      <w:rPr>
        <w:rFonts w:hint="default"/>
        <w:lang w:val="pt-PT" w:eastAsia="en-US" w:bidi="ar-SA"/>
      </w:rPr>
    </w:lvl>
    <w:lvl w:ilvl="4" w:tplc="6D1C29A2">
      <w:numFmt w:val="bullet"/>
      <w:lvlText w:val="•"/>
      <w:lvlJc w:val="left"/>
      <w:pPr>
        <w:ind w:left="4191" w:hanging="360"/>
      </w:pPr>
      <w:rPr>
        <w:rFonts w:hint="default"/>
        <w:lang w:val="pt-PT" w:eastAsia="en-US" w:bidi="ar-SA"/>
      </w:rPr>
    </w:lvl>
    <w:lvl w:ilvl="5" w:tplc="A87C48DC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 w:tplc="6D5AACF6">
      <w:numFmt w:val="bullet"/>
      <w:lvlText w:val="•"/>
      <w:lvlJc w:val="left"/>
      <w:pPr>
        <w:ind w:left="5877" w:hanging="360"/>
      </w:pPr>
      <w:rPr>
        <w:rFonts w:hint="default"/>
        <w:lang w:val="pt-PT" w:eastAsia="en-US" w:bidi="ar-SA"/>
      </w:rPr>
    </w:lvl>
    <w:lvl w:ilvl="7" w:tplc="DAA6A5D4"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8" w:tplc="563CC072">
      <w:numFmt w:val="bullet"/>
      <w:lvlText w:val="•"/>
      <w:lvlJc w:val="left"/>
      <w:pPr>
        <w:ind w:left="7563" w:hanging="360"/>
      </w:pPr>
      <w:rPr>
        <w:rFonts w:hint="default"/>
        <w:lang w:val="pt-PT" w:eastAsia="en-US" w:bidi="ar-SA"/>
      </w:rPr>
    </w:lvl>
  </w:abstractNum>
  <w:num w:numId="1" w16cid:durableId="1511136298">
    <w:abstractNumId w:val="0"/>
  </w:num>
  <w:num w:numId="2" w16cid:durableId="105142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228"/>
    <w:rsid w:val="00312228"/>
    <w:rsid w:val="003D7B75"/>
    <w:rsid w:val="005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5B32"/>
  <w15:docId w15:val="{B30F4B70-C483-4875-8408-2923C00C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7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right="1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Dian Agoston</dc:creator>
  <cp:lastModifiedBy>Gabriella Morales</cp:lastModifiedBy>
  <cp:revision>2</cp:revision>
  <dcterms:created xsi:type="dcterms:W3CDTF">2024-07-25T19:10:00Z</dcterms:created>
  <dcterms:modified xsi:type="dcterms:W3CDTF">2024-07-25T19:28:00Z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2019</vt:lpwstr>
  </property>
</Properties>
</file>