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47" w:rsidRPr="009D358B" w:rsidRDefault="00DF5B9D" w:rsidP="009D358B">
      <w:pPr>
        <w:spacing w:after="0" w:line="240" w:lineRule="auto"/>
        <w:jc w:val="both"/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9D358B">
        <w:t>vinte e cinco</w:t>
      </w:r>
      <w:r>
        <w:t xml:space="preserve"> </w:t>
      </w:r>
      <w:r>
        <w:rPr>
          <w:color w:val="000000"/>
        </w:rPr>
        <w:t xml:space="preserve">dias do mês de </w:t>
      </w:r>
      <w:r>
        <w:t xml:space="preserve">junho </w:t>
      </w:r>
      <w:r>
        <w:rPr>
          <w:color w:val="000000"/>
        </w:rPr>
        <w:t>do ano de dois mil e vinte realizou-se a 2</w:t>
      </w:r>
      <w:r w:rsidR="009D358B">
        <w:t>3</w:t>
      </w:r>
      <w:r>
        <w:rPr>
          <w:color w:val="000000"/>
        </w:rPr>
        <w:t xml:space="preserve">ª Reunião ordinária do Conselho de Orientação e Administração Técnica de São Paulo – COAT/SP, via aplicativo </w:t>
      </w:r>
      <w:proofErr w:type="spellStart"/>
      <w:r>
        <w:t>Hangouts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 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>
        <w:rPr>
          <w:color w:val="000000"/>
        </w:rPr>
        <w:t xml:space="preserve"> e também participaram a Sra. </w:t>
      </w:r>
      <w:r>
        <w:rPr>
          <w:b/>
          <w:color w:val="000000"/>
        </w:rPr>
        <w:t>Claudia da Rosa Lima</w:t>
      </w:r>
      <w:r>
        <w:rPr>
          <w:color w:val="000000"/>
        </w:rPr>
        <w:t xml:space="preserve"> da Secretaria Municipal da Assis</w:t>
      </w:r>
      <w:r w:rsidR="009D358B">
        <w:rPr>
          <w:color w:val="000000"/>
        </w:rPr>
        <w:t>tência e Desenvolvimento Social</w:t>
      </w:r>
      <w:r>
        <w:rPr>
          <w:color w:val="000000"/>
        </w:rPr>
        <w:t xml:space="preserve">; 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SMDHC.</w:t>
      </w:r>
      <w:r w:rsidR="009D358B">
        <w:rPr>
          <w:color w:val="000000"/>
        </w:rPr>
        <w:t xml:space="preserve">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  <w:r w:rsidR="009D358B">
        <w:t>(1) Apresentação da planilha de classificação de acordo com o Edital de Chamamento Público 15/SMDHC/FMID/2019; (2) Minuta de Resolução da Linha Emergencial; (3) Outros Assuntos.</w:t>
      </w:r>
    </w:p>
    <w:p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1" w:name="_tzrs1r3241rp" w:colFirst="0" w:colLast="0"/>
      <w:bookmarkEnd w:id="1"/>
    </w:p>
    <w:p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2" w:name="_d8t66angdyiv" w:colFirst="0" w:colLast="0"/>
      <w:bookmarkEnd w:id="2"/>
    </w:p>
    <w:p w:rsidR="008B1DC6" w:rsidRDefault="00DF5B9D" w:rsidP="008B1DC6">
      <w:pPr>
        <w:spacing w:after="0" w:line="240" w:lineRule="auto"/>
        <w:jc w:val="both"/>
      </w:pPr>
      <w:bookmarkStart w:id="3" w:name="_hyde72in99ed" w:colFirst="0" w:colLast="0"/>
      <w:bookmarkEnd w:id="3"/>
      <w:r>
        <w:rPr>
          <w:b/>
        </w:rPr>
        <w:t xml:space="preserve">1º item da pauta: </w:t>
      </w:r>
      <w:r w:rsidR="009D358B" w:rsidRPr="009D358B">
        <w:t>A ATA da reunião do dia 04/06/2020 foi valid</w:t>
      </w:r>
      <w:r w:rsidR="008B1DC6">
        <w:t>ada por todos os membros do COAT</w:t>
      </w:r>
      <w:r w:rsidR="008B1DC6">
        <w:rPr>
          <w:b/>
        </w:rPr>
        <w:t xml:space="preserve"> </w:t>
      </w:r>
      <w:r w:rsidR="008B1DC6" w:rsidRPr="008B1DC6">
        <w:t xml:space="preserve">bem como </w:t>
      </w:r>
      <w:r w:rsidR="008B1DC6">
        <w:rPr>
          <w:b/>
        </w:rPr>
        <w:t>o</w:t>
      </w:r>
      <w:r w:rsidR="008B1DC6">
        <w:t xml:space="preserve"> COAT no uso de suas atribuições e considerando o Decreto Emergencial n°59.282/2020 bem como a prorrogação da quarentena determinada pelo Decreto Estadual n° 64.953/2020, em resposta à pandemia COVID-19 entende que é necessária </w:t>
      </w:r>
      <w:r w:rsidR="008B1DC6">
        <w:t xml:space="preserve">nova </w:t>
      </w:r>
      <w:r w:rsidR="008B1DC6">
        <w:t>alteração do cronograma da fase de Classificação do Edital de Chamamento Público n° 15/SMD</w:t>
      </w:r>
      <w:r w:rsidR="008B1DC6">
        <w:t xml:space="preserve">HC/FMID/2019 </w:t>
      </w:r>
      <w:bookmarkStart w:id="4" w:name="_GoBack"/>
      <w:bookmarkEnd w:id="4"/>
      <w:r w:rsidR="008B1DC6">
        <w:t>agendada para 30.09</w:t>
      </w:r>
      <w:r w:rsidR="008B1DC6">
        <w:t>.2020.</w:t>
      </w:r>
    </w:p>
    <w:p w:rsidR="008B1DC6" w:rsidRDefault="008B1DC6">
      <w:pPr>
        <w:spacing w:after="0" w:line="240" w:lineRule="auto"/>
        <w:jc w:val="both"/>
      </w:pPr>
    </w:p>
    <w:p w:rsidR="00DB4E47" w:rsidRDefault="00DB4E47">
      <w:pPr>
        <w:spacing w:after="0" w:line="240" w:lineRule="auto"/>
        <w:jc w:val="both"/>
      </w:pPr>
    </w:p>
    <w:p w:rsidR="00DB4E47" w:rsidRDefault="00DF5B9D">
      <w:pPr>
        <w:spacing w:after="0" w:line="240" w:lineRule="auto"/>
        <w:jc w:val="both"/>
        <w:rPr>
          <w:color w:val="000000"/>
        </w:rPr>
      </w:pPr>
      <w:bookmarkStart w:id="5" w:name="_i2tme47nrdcn" w:colFirst="0" w:colLast="0"/>
      <w:bookmarkEnd w:id="5"/>
      <w:r>
        <w:rPr>
          <w:b/>
          <w:color w:val="000000"/>
        </w:rPr>
        <w:t xml:space="preserve"> 2º item da pauta</w:t>
      </w:r>
      <w:r w:rsidR="006D1293">
        <w:rPr>
          <w:b/>
          <w:color w:val="000000"/>
        </w:rPr>
        <w:t>:</w:t>
      </w:r>
      <w:proofErr w:type="gramStart"/>
      <w:r w:rsidR="006D1293">
        <w:rPr>
          <w:b/>
          <w:color w:val="000000"/>
        </w:rPr>
        <w:t xml:space="preserve">  </w:t>
      </w:r>
      <w:proofErr w:type="gramEnd"/>
      <w:r w:rsidR="006D1293">
        <w:rPr>
          <w:color w:val="000000"/>
        </w:rPr>
        <w:t xml:space="preserve">A Sra. Elizete informou que a Resolução da Linha Emergencial foi publicada em Diário Oficial no dia 18/06/2020, </w:t>
      </w:r>
      <w:r w:rsidR="008B1DC6">
        <w:rPr>
          <w:color w:val="000000"/>
        </w:rPr>
        <w:t>que em resposta a apontamentos</w:t>
      </w:r>
      <w:r w:rsidR="006D1293">
        <w:rPr>
          <w:color w:val="000000"/>
        </w:rPr>
        <w:t xml:space="preserve"> do Jurídico da Secretaria Municipal de Direitos Humanos- SMDHC, </w:t>
      </w:r>
      <w:r w:rsidR="008B1DC6">
        <w:rPr>
          <w:color w:val="000000"/>
        </w:rPr>
        <w:t>incluiu no documento</w:t>
      </w:r>
      <w:r w:rsidR="003813F2">
        <w:rPr>
          <w:color w:val="000000"/>
        </w:rPr>
        <w:t xml:space="preserve">:  os critérios mínimos da proposta devem ter estrita relação de ações ligadas à pessoa idosa e o Covid-19; </w:t>
      </w:r>
      <w:r w:rsidR="007B4120">
        <w:rPr>
          <w:color w:val="000000"/>
        </w:rPr>
        <w:t>as referências à</w:t>
      </w:r>
      <w:r w:rsidR="003813F2">
        <w:rPr>
          <w:color w:val="000000"/>
        </w:rPr>
        <w:t xml:space="preserve"> Portaria 140; </w:t>
      </w:r>
      <w:r w:rsidR="007B4120">
        <w:rPr>
          <w:color w:val="000000"/>
        </w:rPr>
        <w:t xml:space="preserve">a </w:t>
      </w:r>
      <w:r w:rsidR="003813F2">
        <w:rPr>
          <w:color w:val="000000"/>
        </w:rPr>
        <w:t>especificação do canal</w:t>
      </w:r>
      <w:r w:rsidR="007B4120">
        <w:rPr>
          <w:color w:val="000000"/>
        </w:rPr>
        <w:t xml:space="preserve"> de comunicação , e-mail; </w:t>
      </w:r>
      <w:r w:rsidR="003813F2">
        <w:rPr>
          <w:color w:val="000000"/>
        </w:rPr>
        <w:t xml:space="preserve">a referência ao decreto que dá a prorrogativa de reter 10%  do valor destinado ao FMID de maneira direcionada. A Sra. Elizete </w:t>
      </w:r>
      <w:r w:rsidR="007B4120">
        <w:rPr>
          <w:color w:val="000000"/>
        </w:rPr>
        <w:t>destacou que agora está trabalhando no Edital de Credenciamento, e o valor do recurso do FMID foi atualizado em 12/06/2020 em conta corrente; a Sra. Elizete destacou que aguarda o Departamento de Parcerias responder o que é possível fazer par</w:t>
      </w:r>
      <w:r w:rsidR="00155DB9">
        <w:rPr>
          <w:color w:val="000000"/>
        </w:rPr>
        <w:t xml:space="preserve">a facilitar o credenciamento. Em seguida, a Sra. Sandra declarou que recebeu alguns questionamentos acerca da Linha Emergencial, sobretudo de Conselheiros solicitando esclarecimento. </w:t>
      </w:r>
    </w:p>
    <w:p w:rsidR="00155DB9" w:rsidRDefault="00155DB9">
      <w:pPr>
        <w:spacing w:after="0" w:line="240" w:lineRule="auto"/>
        <w:jc w:val="both"/>
        <w:rPr>
          <w:color w:val="000000"/>
        </w:rPr>
      </w:pPr>
    </w:p>
    <w:p w:rsidR="00DB4E47" w:rsidRDefault="00DB4E47">
      <w:pPr>
        <w:widowControl w:val="0"/>
        <w:spacing w:after="0" w:line="240" w:lineRule="auto"/>
        <w:jc w:val="both"/>
      </w:pPr>
    </w:p>
    <w:p w:rsidR="00155DB9" w:rsidRDefault="00DF5B9D" w:rsidP="00642D45">
      <w:pPr>
        <w:spacing w:after="0" w:line="240" w:lineRule="auto"/>
        <w:jc w:val="both"/>
        <w:rPr>
          <w:color w:val="000000"/>
        </w:rPr>
      </w:pPr>
      <w:bookmarkStart w:id="6" w:name="_30j0zll" w:colFirst="0" w:colLast="0"/>
      <w:bookmarkEnd w:id="6"/>
      <w:r>
        <w:rPr>
          <w:b/>
          <w:color w:val="000000"/>
        </w:rPr>
        <w:t>3º item da pauta</w:t>
      </w:r>
      <w:r>
        <w:rPr>
          <w:color w:val="000000"/>
        </w:rPr>
        <w:t xml:space="preserve">: </w:t>
      </w:r>
      <w:r w:rsidR="00155DB9">
        <w:rPr>
          <w:color w:val="000000"/>
        </w:rPr>
        <w:t xml:space="preserve">A Sra. Sandra Regina </w:t>
      </w:r>
      <w:r w:rsidR="007919B7">
        <w:rPr>
          <w:color w:val="000000"/>
        </w:rPr>
        <w:t>propôs</w:t>
      </w:r>
      <w:r w:rsidR="00155DB9">
        <w:rPr>
          <w:color w:val="000000"/>
        </w:rPr>
        <w:t xml:space="preserve"> </w:t>
      </w:r>
      <w:r w:rsidR="007919B7">
        <w:rPr>
          <w:color w:val="000000"/>
        </w:rPr>
        <w:t xml:space="preserve">uma </w:t>
      </w:r>
      <w:r w:rsidR="006C04DB">
        <w:rPr>
          <w:color w:val="000000"/>
        </w:rPr>
        <w:t xml:space="preserve">capacitação virtual com a participação do COAT, </w:t>
      </w:r>
      <w:r w:rsidR="00155DB9">
        <w:rPr>
          <w:color w:val="000000"/>
        </w:rPr>
        <w:t>Conselheiros</w:t>
      </w:r>
      <w:r w:rsidR="007919B7">
        <w:rPr>
          <w:color w:val="000000"/>
        </w:rPr>
        <w:t xml:space="preserve"> do GCMI</w:t>
      </w:r>
      <w:r w:rsidR="006C04DB">
        <w:rPr>
          <w:color w:val="000000"/>
        </w:rPr>
        <w:t xml:space="preserve"> e</w:t>
      </w:r>
      <w:r w:rsidR="00155DB9">
        <w:rPr>
          <w:color w:val="000000"/>
        </w:rPr>
        <w:t xml:space="preserve"> Equipe do Portal 156 para esclarecer as dúvidas sobre a Linha Emergencial, para unificar a informação e estimular alguns doadores </w:t>
      </w:r>
      <w:r w:rsidR="007919B7">
        <w:rPr>
          <w:color w:val="000000"/>
        </w:rPr>
        <w:t>sobre a mesma</w:t>
      </w:r>
      <w:r w:rsidR="00155DB9">
        <w:rPr>
          <w:color w:val="000000"/>
        </w:rPr>
        <w:t>. O Sr. José Cícero concordou com essa reunião, destacando que a transparência é essencial para a execução das ações. A Sra. Maria Rosário declarou que está de acordo com a apresentação. A Sra. Claudia concordou e destacou</w:t>
      </w:r>
      <w:r w:rsidR="00580B7C">
        <w:rPr>
          <w:color w:val="000000"/>
        </w:rPr>
        <w:t xml:space="preserve"> que é de suma importância essa reunião, se possível a uma quantidade expressiva de conselheiros, em vista de como as políticas públicas da cidade de São Paulo é referência a outros munícipios. O Sr. José Carlos esclareceu que essa proposta é válida, pois o </w:t>
      </w:r>
      <w:r w:rsidR="00B9732A">
        <w:rPr>
          <w:color w:val="000000"/>
        </w:rPr>
        <w:t>que agrega conhecimento é essencial</w:t>
      </w:r>
      <w:r w:rsidR="00580B7C">
        <w:rPr>
          <w:color w:val="000000"/>
        </w:rPr>
        <w:t xml:space="preserve">. O Sr. Remo também concordou com a reunião. A Sra. Marly Augusta afirmou que é válida a proposta e salientou que a presença dos conselheiros é importante. </w:t>
      </w:r>
      <w:r w:rsidR="00B9732A">
        <w:rPr>
          <w:color w:val="000000"/>
        </w:rPr>
        <w:t xml:space="preserve">A Sra. Alessandra também declarou que é importante essa capacitação, para que todos tenham entendimento </w:t>
      </w:r>
      <w:r w:rsidR="008B1DC6">
        <w:rPr>
          <w:color w:val="000000"/>
        </w:rPr>
        <w:t>acerca das</w:t>
      </w:r>
      <w:r w:rsidR="00B9732A">
        <w:rPr>
          <w:color w:val="000000"/>
        </w:rPr>
        <w:t xml:space="preserve"> informações sobre a Linha </w:t>
      </w:r>
      <w:r w:rsidR="00B9732A">
        <w:rPr>
          <w:color w:val="000000"/>
        </w:rPr>
        <w:lastRenderedPageBreak/>
        <w:t xml:space="preserve">Emergencial. Em seguida, a Sra. Marly sugeriu que a primeira reunião deveria ser somente com os Conselheiros para apresentar a Linha Emergencial e estimular a participação deles. A Sra. Elizete concordou que a princípio o foco pode ser nos conselheiros, e em segundo momento, para as Instituições de Longa Permanência para Idosos- </w:t>
      </w:r>
      <w:proofErr w:type="spellStart"/>
      <w:r w:rsidR="00B9732A">
        <w:rPr>
          <w:color w:val="000000"/>
        </w:rPr>
        <w:t>ILPIs</w:t>
      </w:r>
      <w:proofErr w:type="spellEnd"/>
      <w:r w:rsidR="00B9732A">
        <w:rPr>
          <w:color w:val="000000"/>
        </w:rPr>
        <w:t xml:space="preserve">. </w:t>
      </w:r>
    </w:p>
    <w:p w:rsidR="008B1DC6" w:rsidRDefault="008B1DC6" w:rsidP="00642D45">
      <w:pPr>
        <w:spacing w:after="0" w:line="240" w:lineRule="auto"/>
        <w:jc w:val="both"/>
        <w:rPr>
          <w:color w:val="000000"/>
        </w:rPr>
      </w:pPr>
    </w:p>
    <w:p w:rsidR="00155DB9" w:rsidRDefault="00155DB9" w:rsidP="00642D45">
      <w:pPr>
        <w:spacing w:after="0" w:line="240" w:lineRule="auto"/>
        <w:jc w:val="both"/>
        <w:rPr>
          <w:color w:val="000000"/>
        </w:rPr>
      </w:pPr>
    </w:p>
    <w:p w:rsidR="00155DB9" w:rsidRDefault="00155DB9" w:rsidP="00642D45">
      <w:pPr>
        <w:spacing w:after="0" w:line="240" w:lineRule="auto"/>
        <w:jc w:val="both"/>
        <w:rPr>
          <w:color w:val="000000"/>
        </w:rPr>
      </w:pPr>
    </w:p>
    <w:p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t>Em seguida, não havendo mais assuntos a tratar encerrou-se a reunião, e eu Heloisa Melo Fonseca, para constar, lavrei a presente ata.  São Paulo, 25 de junho de 2020.</w:t>
      </w:r>
    </w:p>
    <w:p w:rsidR="00B9732A" w:rsidRPr="00155DB9" w:rsidRDefault="00B9732A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DB4E47" w:rsidRDefault="00DB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</w:t>
      </w:r>
    </w:p>
    <w:p w:rsidR="00155DB9" w:rsidRDefault="001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Sandra Regina Gomes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DB9" w:rsidRDefault="00155DB9">
      <w:pPr>
        <w:spacing w:after="0" w:line="240" w:lineRule="auto"/>
        <w:rPr>
          <w:color w:val="000000"/>
        </w:rPr>
      </w:pPr>
    </w:p>
    <w:p w:rsidR="00155DB9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</w:t>
      </w:r>
      <w:r w:rsidR="00155DB9">
        <w:rPr>
          <w:color w:val="000000"/>
        </w:rPr>
        <w:t>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:rsidR="00DB4E47" w:rsidRDefault="00DB4E47"/>
    <w:sectPr w:rsidR="00DB4E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820A9"/>
    <w:rsid w:val="0008242E"/>
    <w:rsid w:val="00155DB9"/>
    <w:rsid w:val="00242CCA"/>
    <w:rsid w:val="00303E94"/>
    <w:rsid w:val="00374F39"/>
    <w:rsid w:val="003813F2"/>
    <w:rsid w:val="00580B7C"/>
    <w:rsid w:val="005E6060"/>
    <w:rsid w:val="006414EC"/>
    <w:rsid w:val="00642D45"/>
    <w:rsid w:val="006C04DB"/>
    <w:rsid w:val="006D1293"/>
    <w:rsid w:val="007141EC"/>
    <w:rsid w:val="007919B7"/>
    <w:rsid w:val="007B4120"/>
    <w:rsid w:val="008B1DC6"/>
    <w:rsid w:val="009D358B"/>
    <w:rsid w:val="00A05DDF"/>
    <w:rsid w:val="00AD5D48"/>
    <w:rsid w:val="00B9732A"/>
    <w:rsid w:val="00BF6402"/>
    <w:rsid w:val="00D751AC"/>
    <w:rsid w:val="00DB4E47"/>
    <w:rsid w:val="00DD68DC"/>
    <w:rsid w:val="00DF5B9D"/>
    <w:rsid w:val="00E7714A"/>
    <w:rsid w:val="00EF1A2B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28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2020-06-29T20:47:00Z</dcterms:created>
  <dcterms:modified xsi:type="dcterms:W3CDTF">2020-06-29T21:17:00Z</dcterms:modified>
</cp:coreProperties>
</file>