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13" w:rsidRDefault="005D2C13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highlight w:val="white"/>
        </w:rPr>
      </w:pPr>
      <w:r>
        <w:rPr>
          <w:rFonts w:ascii="Arial" w:hAnsi="Arial" w:cs="Arial"/>
          <w:b/>
          <w:color w:val="000000"/>
          <w:highlight w:val="white"/>
        </w:rPr>
        <w:t>SUBCOMITÊ PERMANENTE DE ZELADORIA URBANA - DECRETO 59.249/2020</w:t>
      </w:r>
    </w:p>
    <w:p w:rsidR="005D2C13" w:rsidRDefault="005D2C13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highlight w:val="white"/>
        </w:rPr>
      </w:pPr>
      <w:r>
        <w:rPr>
          <w:rFonts w:ascii="Arial" w:hAnsi="Arial" w:cs="Arial"/>
          <w:b/>
          <w:color w:val="000000"/>
          <w:highlight w:val="white"/>
        </w:rPr>
        <w:t xml:space="preserve">RESUMO EXECUTIVO da </w:t>
      </w:r>
      <w:r w:rsidR="006B7B3B">
        <w:rPr>
          <w:rFonts w:ascii="Arial" w:hAnsi="Arial" w:cs="Arial"/>
          <w:b/>
          <w:color w:val="000000"/>
          <w:highlight w:val="white"/>
        </w:rPr>
        <w:t>7</w:t>
      </w:r>
      <w:r>
        <w:rPr>
          <w:rFonts w:ascii="Arial" w:hAnsi="Arial" w:cs="Arial"/>
          <w:b/>
          <w:color w:val="000000"/>
          <w:highlight w:val="white"/>
        </w:rPr>
        <w:t xml:space="preserve">ª Reunião, </w:t>
      </w:r>
      <w:r w:rsidR="006B7B3B">
        <w:rPr>
          <w:rFonts w:ascii="Arial" w:hAnsi="Arial" w:cs="Arial"/>
          <w:b/>
          <w:color w:val="000000"/>
          <w:highlight w:val="white"/>
        </w:rPr>
        <w:t>03 de deze</w:t>
      </w:r>
      <w:r>
        <w:rPr>
          <w:rFonts w:ascii="Arial" w:hAnsi="Arial" w:cs="Arial"/>
          <w:b/>
          <w:color w:val="000000"/>
          <w:highlight w:val="white"/>
        </w:rPr>
        <w:t xml:space="preserve">mbro de 2020 </w:t>
      </w:r>
    </w:p>
    <w:p w:rsidR="005D2C13" w:rsidRDefault="005D2C13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highlight w:val="white"/>
        </w:rPr>
      </w:pPr>
    </w:p>
    <w:p w:rsidR="005D2C13" w:rsidRDefault="005D2C13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highlight w:val="white"/>
        </w:rPr>
      </w:pPr>
      <w:r>
        <w:rPr>
          <w:rFonts w:ascii="Arial" w:hAnsi="Arial" w:cs="Arial"/>
          <w:b/>
          <w:color w:val="000000"/>
          <w:highlight w:val="white"/>
        </w:rPr>
        <w:t>Presentes:</w:t>
      </w:r>
    </w:p>
    <w:p w:rsidR="005D2C13" w:rsidRDefault="005D2C13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b/>
          <w:color w:val="000000"/>
          <w:highlight w:val="white"/>
        </w:rPr>
        <w:t>MEMBROS TITULARES:</w:t>
      </w:r>
      <w:r>
        <w:rPr>
          <w:rFonts w:ascii="Arial" w:hAnsi="Arial" w:cs="Arial"/>
          <w:color w:val="000000"/>
          <w:highlight w:val="white"/>
        </w:rPr>
        <w:t xml:space="preserve"> Gabriel Borges Martins (SMDHC</w:t>
      </w:r>
      <w:r w:rsidRPr="00A76AC4">
        <w:rPr>
          <w:rFonts w:ascii="Arial" w:hAnsi="Arial" w:cs="Arial"/>
          <w:color w:val="000000"/>
        </w:rPr>
        <w:t xml:space="preserve">), Robson Mendonça (RPR), </w:t>
      </w:r>
      <w:r w:rsidR="00764C82">
        <w:rPr>
          <w:rFonts w:ascii="Arial" w:hAnsi="Arial" w:cs="Arial"/>
        </w:rPr>
        <w:t>Wilherson Carlos Luiz (DPE).</w:t>
      </w:r>
    </w:p>
    <w:p w:rsidR="005D2C13" w:rsidRDefault="005D2C13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b/>
          <w:color w:val="000000"/>
          <w:highlight w:val="white"/>
        </w:rPr>
        <w:t xml:space="preserve">MEMBROS SUPLENTES: </w:t>
      </w:r>
      <w:r w:rsidR="00C13D25" w:rsidRPr="00C13D25">
        <w:rPr>
          <w:rFonts w:ascii="Arial" w:hAnsi="Arial" w:cs="Arial"/>
          <w:color w:val="000000"/>
        </w:rPr>
        <w:t>Alderon Costa (Rede Rua)</w:t>
      </w:r>
      <w:r w:rsidR="00764C82">
        <w:rPr>
          <w:rFonts w:ascii="Arial" w:hAnsi="Arial" w:cs="Arial"/>
          <w:color w:val="000000"/>
        </w:rPr>
        <w:t>.</w:t>
      </w:r>
    </w:p>
    <w:p w:rsidR="005D2C13" w:rsidRDefault="005D2C13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b/>
          <w:highlight w:val="white"/>
        </w:rPr>
        <w:t>PARTICIPANTES</w:t>
      </w:r>
      <w:r>
        <w:rPr>
          <w:rFonts w:ascii="Arial" w:hAnsi="Arial" w:cs="Arial"/>
          <w:b/>
          <w:color w:val="000000"/>
          <w:highlight w:val="white"/>
        </w:rPr>
        <w:t>:</w:t>
      </w:r>
      <w:r>
        <w:rPr>
          <w:rFonts w:ascii="Arial" w:hAnsi="Arial" w:cs="Arial"/>
          <w:color w:val="000000"/>
          <w:highlight w:val="white"/>
        </w:rPr>
        <w:t xml:space="preserve"> </w:t>
      </w:r>
      <w:r w:rsidR="00DF2AD3">
        <w:rPr>
          <w:rFonts w:ascii="Arial" w:hAnsi="Arial" w:cs="Arial"/>
          <w:color w:val="000000"/>
          <w:highlight w:val="white"/>
        </w:rPr>
        <w:t xml:space="preserve">Kleber Vieira (Hospital </w:t>
      </w:r>
      <w:r w:rsidR="00DF2AD3" w:rsidRPr="00C13D25">
        <w:rPr>
          <w:rFonts w:ascii="Arial" w:hAnsi="Arial" w:cs="Arial"/>
          <w:color w:val="000000"/>
        </w:rPr>
        <w:t xml:space="preserve">Municipal Bela Vista), </w:t>
      </w:r>
      <w:r w:rsidRPr="00C13D25">
        <w:rPr>
          <w:rFonts w:ascii="Arial" w:hAnsi="Arial" w:cs="Arial"/>
          <w:color w:val="000000"/>
        </w:rPr>
        <w:t>Júlia Lima (Ver. Suplicy), Rosiene Silvério (Ver. Soninha Francine)</w:t>
      </w:r>
      <w:r w:rsidR="00C13D25">
        <w:rPr>
          <w:rFonts w:ascii="Arial" w:hAnsi="Arial" w:cs="Arial"/>
          <w:color w:val="000000"/>
        </w:rPr>
        <w:t xml:space="preserve">, </w:t>
      </w:r>
      <w:r w:rsidR="00C13D25">
        <w:rPr>
          <w:rFonts w:ascii="Arial" w:hAnsi="Arial" w:cs="Arial"/>
        </w:rPr>
        <w:t>Edvald</w:t>
      </w:r>
      <w:r w:rsidR="00C13D25">
        <w:rPr>
          <w:rFonts w:ascii="Arial" w:hAnsi="Arial" w:cs="Arial"/>
          <w:color w:val="000000"/>
        </w:rPr>
        <w:t>o.</w:t>
      </w:r>
    </w:p>
    <w:p w:rsidR="005D2C13" w:rsidRDefault="005D2C13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</w:p>
    <w:p w:rsidR="005D2C13" w:rsidRDefault="005D2C13">
      <w:pPr>
        <w:shd w:val="clear" w:color="auto" w:fill="FFFFFF"/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RESUMO EXECUTIVO:</w:t>
      </w:r>
    </w:p>
    <w:p w:rsidR="005D2C13" w:rsidRDefault="005D2C13">
      <w:pPr>
        <w:shd w:val="clear" w:color="auto" w:fill="FFFFFF"/>
        <w:spacing w:line="360" w:lineRule="auto"/>
        <w:rPr>
          <w:rFonts w:ascii="Arial" w:hAnsi="Arial" w:cs="Arial"/>
        </w:rPr>
      </w:pPr>
    </w:p>
    <w:p w:rsidR="005D2C13" w:rsidRDefault="007D5B63" w:rsidP="007D5B63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Sr. Gabriel </w:t>
      </w:r>
      <w:r w:rsidR="005D2C13">
        <w:rPr>
          <w:rFonts w:ascii="Arial" w:hAnsi="Arial" w:cs="Arial"/>
        </w:rPr>
        <w:t>(</w:t>
      </w:r>
      <w:r>
        <w:rPr>
          <w:rFonts w:ascii="Arial" w:hAnsi="Arial" w:cs="Arial"/>
        </w:rPr>
        <w:t>SMDHC</w:t>
      </w:r>
      <w:r w:rsidR="005D2C1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iniciou a reunião com uma breve apresentação entre os membros.</w:t>
      </w:r>
      <w:r w:rsidR="005D2C13">
        <w:rPr>
          <w:rFonts w:ascii="Arial" w:hAnsi="Arial" w:cs="Arial"/>
        </w:rPr>
        <w:t xml:space="preserve"> </w:t>
      </w:r>
      <w:r w:rsidR="00E77F9E">
        <w:rPr>
          <w:rFonts w:ascii="Arial" w:hAnsi="Arial" w:cs="Arial"/>
        </w:rPr>
        <w:t>Como foram poucas pessoas presentes, Sr. Gabriel citou todos os informes no início, sendo: (i) aviso de criação de nova equipe GAAZD, (ii) exemplo de retorno do SEAS Pinheiros para a Subprefeitura, após visita ao território antes da Zeladoria Urbana, (iii) retorno da CGM sobre o Ofício do Comitê PopRua para acesso aos processos de denúncia de Zeladoria Urbana – receberam a solicitação e entrarão em contato para acesso (</w:t>
      </w:r>
      <w:r w:rsidR="00E77F9E" w:rsidRPr="00E77F9E">
        <w:rPr>
          <w:rFonts w:ascii="Arial" w:hAnsi="Arial" w:cs="Arial"/>
        </w:rPr>
        <w:t>SEI_6074.2020_0004923_8</w:t>
      </w:r>
      <w:r w:rsidR="00E77F9E">
        <w:rPr>
          <w:rFonts w:ascii="Arial" w:hAnsi="Arial" w:cs="Arial"/>
        </w:rPr>
        <w:t xml:space="preserve">). </w:t>
      </w:r>
    </w:p>
    <w:p w:rsidR="00E77F9E" w:rsidRDefault="00E77F9E" w:rsidP="007D5B63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</w:rPr>
      </w:pPr>
    </w:p>
    <w:p w:rsidR="00E77F9E" w:rsidRDefault="00E77F9E" w:rsidP="007D5B63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Finalizando, Sr. Gabriel fez um breve relato sobre as Formações realizadas nas últimas semanas para lideranças das Subprefeituras, equipes de Assistência Social e GCM, totalizando mais de 180 pessoas formadas. Ainda, fez questão de frisar o grande objetivo de ampliar a formação aos profissionais das Subprefeituras que realizam, na ponta as ações. </w:t>
      </w:r>
    </w:p>
    <w:p w:rsidR="00E77F9E" w:rsidRDefault="00E77F9E" w:rsidP="007D5B63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</w:rPr>
      </w:pPr>
    </w:p>
    <w:p w:rsidR="00E77F9E" w:rsidRDefault="00E77F9E" w:rsidP="007D5B63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Falas abertas, a Sra. Rosi (Ver. Soninha) fez um relato sobre solicitação que enviou</w:t>
      </w:r>
      <w:r w:rsidR="00441876">
        <w:rPr>
          <w:rFonts w:ascii="Arial" w:hAnsi="Arial" w:cs="Arial"/>
        </w:rPr>
        <w:t xml:space="preserve"> ao Gabinete do Prefeito reeleito</w:t>
      </w:r>
      <w:r>
        <w:rPr>
          <w:rFonts w:ascii="Arial" w:hAnsi="Arial" w:cs="Arial"/>
        </w:rPr>
        <w:t>, sendo: tratamento melhor das pessoas, c</w:t>
      </w:r>
      <w:r w:rsidR="00764C82">
        <w:rPr>
          <w:rFonts w:ascii="Arial" w:hAnsi="Arial" w:cs="Arial"/>
        </w:rPr>
        <w:t>ontrataçõ</w:t>
      </w:r>
      <w:r>
        <w:rPr>
          <w:rFonts w:ascii="Arial" w:hAnsi="Arial" w:cs="Arial"/>
        </w:rPr>
        <w:t>es de líderes com tra</w:t>
      </w:r>
      <w:r w:rsidR="00764C82">
        <w:rPr>
          <w:rFonts w:ascii="Arial" w:hAnsi="Arial" w:cs="Arial"/>
        </w:rPr>
        <w:t>j</w:t>
      </w:r>
      <w:r>
        <w:rPr>
          <w:rFonts w:ascii="Arial" w:hAnsi="Arial" w:cs="Arial"/>
        </w:rPr>
        <w:t>etória de rua para</w:t>
      </w:r>
      <w:r w:rsidR="00764C82">
        <w:rPr>
          <w:rFonts w:ascii="Arial" w:hAnsi="Arial" w:cs="Arial"/>
        </w:rPr>
        <w:t xml:space="preserve"> realizar as ações. Focar intens</w:t>
      </w:r>
      <w:r>
        <w:rPr>
          <w:rFonts w:ascii="Arial" w:hAnsi="Arial" w:cs="Arial"/>
        </w:rPr>
        <w:t xml:space="preserve">amente nas </w:t>
      </w:r>
      <w:r w:rsidR="00764C82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ormações. </w:t>
      </w:r>
    </w:p>
    <w:p w:rsidR="00441876" w:rsidRDefault="00441876" w:rsidP="007D5B63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</w:rPr>
      </w:pPr>
    </w:p>
    <w:p w:rsidR="00441876" w:rsidRDefault="00441876" w:rsidP="007D5B63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Sr. Kleber (HMBV)</w:t>
      </w:r>
      <w:r w:rsidR="00323597">
        <w:rPr>
          <w:rFonts w:ascii="Arial" w:hAnsi="Arial" w:cs="Arial"/>
        </w:rPr>
        <w:t xml:space="preserve"> trouxe sugestões sobre os conteúdos das Formações. Citar temas como: racismo, LGBTI+ e formas diversas de violência que acontecem para esta população. Considerando que as Formações (online) tenham sido positivas, </w:t>
      </w:r>
      <w:r w:rsidR="00323597">
        <w:rPr>
          <w:rFonts w:ascii="Arial" w:hAnsi="Arial" w:cs="Arial"/>
        </w:rPr>
        <w:lastRenderedPageBreak/>
        <w:t>questionou se é possível torná-las recorrentes e, também em outros formatos.</w:t>
      </w:r>
      <w:r w:rsidR="0012151A">
        <w:rPr>
          <w:rFonts w:ascii="Arial" w:hAnsi="Arial" w:cs="Arial"/>
        </w:rPr>
        <w:t xml:space="preserve"> Sugeriu ficha de avaliação para as pessoas avaliem as temáticas, deem novas ideias. </w:t>
      </w:r>
      <w:r w:rsidR="000C495A">
        <w:rPr>
          <w:rFonts w:ascii="Arial" w:hAnsi="Arial" w:cs="Arial"/>
        </w:rPr>
        <w:t xml:space="preserve">Ainda, registrou a importância de presença de pessoas em situação de rua. </w:t>
      </w:r>
      <w:r w:rsidR="00323597">
        <w:rPr>
          <w:rFonts w:ascii="Arial" w:hAnsi="Arial" w:cs="Arial"/>
        </w:rPr>
        <w:t xml:space="preserve"> </w:t>
      </w:r>
      <w:r w:rsidR="00BD11DC">
        <w:rPr>
          <w:rFonts w:ascii="Arial" w:hAnsi="Arial" w:cs="Arial"/>
        </w:rPr>
        <w:t xml:space="preserve">Sr. Gabriel (SMDHC) recebeu as críticas, confirmou que construirá esta avaliação. Apresentou brevemente a Formação, complementando as sugestões do Sr. Kleber e que a decisão de não ter participação do Subcomitê na Formação para GCM foi estratégica, pela falta de tempo e conteúdo. </w:t>
      </w:r>
    </w:p>
    <w:p w:rsidR="00441876" w:rsidRDefault="00441876" w:rsidP="007D5B63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</w:rPr>
      </w:pPr>
    </w:p>
    <w:p w:rsidR="00441876" w:rsidRDefault="00441876" w:rsidP="007D5B63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Sr. Robson (RPR)</w:t>
      </w:r>
      <w:r w:rsidR="00BD11DC">
        <w:rPr>
          <w:rFonts w:ascii="Arial" w:hAnsi="Arial" w:cs="Arial"/>
        </w:rPr>
        <w:t xml:space="preserve"> narrou que é fudamental Formar as equipes da ponta. É valioso falar com GCM, mas não o principal. Trouxe que a Comissão Nacional de Violação de Direitos Humanos fez vistorias nesta semana e mostrará grandes violações. </w:t>
      </w:r>
    </w:p>
    <w:p w:rsidR="00BD11DC" w:rsidRDefault="00BD11DC" w:rsidP="007D5B63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</w:rPr>
      </w:pPr>
    </w:p>
    <w:p w:rsidR="00441876" w:rsidRDefault="00BD11DC" w:rsidP="007D5B63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Sra. Júlia</w:t>
      </w:r>
      <w:r w:rsidR="00441876">
        <w:rPr>
          <w:rFonts w:ascii="Arial" w:hAnsi="Arial" w:cs="Arial"/>
        </w:rPr>
        <w:t xml:space="preserve"> (Ver. Suplicy)</w:t>
      </w:r>
      <w:r w:rsidR="00823449">
        <w:rPr>
          <w:rFonts w:ascii="Arial" w:hAnsi="Arial" w:cs="Arial"/>
        </w:rPr>
        <w:t xml:space="preserve"> demonstrou indignação em relação à ausência de membros do Comitê representantes do Governo. Apenas SMDHC está presente em todas as reuniões, mas grandes potenciais violadores como a SMSUB não participam. Insistiu que as Formações devem ir para a ponta e, enquanto Gabinente do Ver. Suplicy nunca recebem retorno das denúncias de Zeladoria Urbana enviadas para SMSUB e Subprefeitua da Sé. </w:t>
      </w:r>
      <w:r w:rsidR="00A271EE">
        <w:rPr>
          <w:rFonts w:ascii="Arial" w:hAnsi="Arial" w:cs="Arial"/>
        </w:rPr>
        <w:t>Fez um informe que o PL 26/2017, após ouvir todos interessados, enviou ontem (02/12) para apreciação da Casa Civil.</w:t>
      </w:r>
    </w:p>
    <w:p w:rsidR="00823449" w:rsidRDefault="00823449" w:rsidP="007D5B63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</w:rPr>
      </w:pPr>
    </w:p>
    <w:p w:rsidR="00823449" w:rsidRDefault="00823449" w:rsidP="007D5B63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Sr. Wil (DPE) </w:t>
      </w:r>
      <w:r w:rsidR="003F156B">
        <w:rPr>
          <w:rFonts w:ascii="Arial" w:hAnsi="Arial" w:cs="Arial"/>
        </w:rPr>
        <w:t xml:space="preserve">sugeriu um relatório sobre a participação das pessoas no Comitê e o seu compromisso. Para que entendamos como melhorar esta relação e aumentar a participação dos orgãos. Sugeriu um evento temático sobre o tema, concatenando todas as informações. Sr. Gabriel apreciou a ideia, aventando a </w:t>
      </w:r>
      <w:r w:rsidR="00764C82">
        <w:rPr>
          <w:rFonts w:ascii="Arial" w:hAnsi="Arial" w:cs="Arial"/>
        </w:rPr>
        <w:t xml:space="preserve">execução </w:t>
      </w:r>
      <w:r w:rsidR="003F156B">
        <w:rPr>
          <w:rFonts w:ascii="Arial" w:hAnsi="Arial" w:cs="Arial"/>
        </w:rPr>
        <w:t xml:space="preserve">de um Seminário sobre o tema. </w:t>
      </w:r>
    </w:p>
    <w:p w:rsidR="00C13D25" w:rsidRDefault="00C13D25" w:rsidP="007D5B63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</w:rPr>
      </w:pPr>
    </w:p>
    <w:p w:rsidR="00C13D25" w:rsidRDefault="00C13D25" w:rsidP="007D5B63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Sr. Alderon (Rede Rua) pediu acesso a relatos e atas das Formações. Sobre o potencial Seminário, ressaltou cuidado para que não fique apenas na teoria. Também, nessa transição, pleitear reunião com o Secretário de SMSUB para que haja um diálogo sobre a temática e compreensão sobre o desafio temático. </w:t>
      </w:r>
    </w:p>
    <w:p w:rsidR="00E80989" w:rsidRDefault="00E80989" w:rsidP="007D5B63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</w:rPr>
      </w:pPr>
    </w:p>
    <w:p w:rsidR="00E80989" w:rsidRDefault="00E80989" w:rsidP="007D5B63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Sr. Edvaldo narrou que as violações não são exclusivas das equipes das Subprefeituras. Elas são compartilhadas inclusive pela GCM. Sr. Gabriel </w:t>
      </w:r>
      <w:r>
        <w:rPr>
          <w:rFonts w:ascii="Arial" w:hAnsi="Arial" w:cs="Arial"/>
        </w:rPr>
        <w:lastRenderedPageBreak/>
        <w:t xml:space="preserve">compreendeu, adicionando que as violações são, algumas vezes, recíprocas, mas o foco devem ser as equipes do Estados, que devem estar preparadas. </w:t>
      </w:r>
    </w:p>
    <w:p w:rsidR="00E80989" w:rsidRDefault="00E80989" w:rsidP="007D5B63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</w:rPr>
      </w:pPr>
    </w:p>
    <w:p w:rsidR="00E80989" w:rsidRDefault="00E80989" w:rsidP="007D5B63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Sr. Alderon (Rede Rua) trouxe um informe da campanha “Você janta? Quem tem fome tem pressa”. Dizer a importância das três alimentações, como consequência, obviamente, para </w:t>
      </w:r>
      <w:r w:rsidR="00AB57C6">
        <w:rPr>
          <w:rFonts w:ascii="Arial" w:hAnsi="Arial" w:cs="Arial"/>
        </w:rPr>
        <w:t xml:space="preserve">a população em situação de rua e a necessidade de uma Audiência Pública sobre Segurança Alimentar. </w:t>
      </w:r>
    </w:p>
    <w:p w:rsidR="003F156B" w:rsidRDefault="003F156B" w:rsidP="007622E6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5D2C13" w:rsidRDefault="005D2C13">
      <w:pPr>
        <w:shd w:val="clear" w:color="auto" w:fill="FFFFFF"/>
        <w:spacing w:line="432" w:lineRule="auto"/>
        <w:jc w:val="both"/>
        <w:rPr>
          <w:rFonts w:ascii="Arial" w:hAnsi="Arial" w:cs="Arial"/>
        </w:rPr>
      </w:pPr>
    </w:p>
    <w:p w:rsidR="005D2C13" w:rsidRDefault="005D2C13">
      <w:pPr>
        <w:shd w:val="clear" w:color="auto" w:fill="FFFFFF"/>
        <w:spacing w:line="4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Encaminhamentos:</w:t>
      </w:r>
    </w:p>
    <w:p w:rsidR="007622E6" w:rsidRDefault="007622E6" w:rsidP="007622E6">
      <w:pPr>
        <w:numPr>
          <w:ilvl w:val="0"/>
          <w:numId w:val="1"/>
        </w:numPr>
        <w:shd w:val="clear" w:color="auto" w:fill="FFFFFF"/>
        <w:spacing w:line="4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Avaliação das Formações com a Guarda Municipal;</w:t>
      </w:r>
    </w:p>
    <w:p w:rsidR="007622E6" w:rsidRDefault="00C13D25" w:rsidP="00020A5F">
      <w:pPr>
        <w:numPr>
          <w:ilvl w:val="0"/>
          <w:numId w:val="1"/>
        </w:numPr>
        <w:shd w:val="clear" w:color="auto" w:fill="FFFFFF"/>
        <w:spacing w:line="432" w:lineRule="auto"/>
        <w:jc w:val="both"/>
        <w:rPr>
          <w:rFonts w:ascii="Arial" w:hAnsi="Arial" w:cs="Arial"/>
        </w:rPr>
      </w:pPr>
      <w:r w:rsidRPr="00C13D25">
        <w:rPr>
          <w:rFonts w:ascii="Arial" w:hAnsi="Arial" w:cs="Arial"/>
        </w:rPr>
        <w:t>Desenvolver um material sobre o tema</w:t>
      </w:r>
      <w:r w:rsidR="00764C82">
        <w:rPr>
          <w:rFonts w:ascii="Arial" w:hAnsi="Arial" w:cs="Arial"/>
        </w:rPr>
        <w:t xml:space="preserve"> por meio de Seminário – ou outro formato</w:t>
      </w:r>
      <w:r w:rsidRPr="00C13D25">
        <w:rPr>
          <w:rFonts w:ascii="Arial" w:hAnsi="Arial" w:cs="Arial"/>
        </w:rPr>
        <w:t>;</w:t>
      </w:r>
    </w:p>
    <w:p w:rsidR="00C13D25" w:rsidRPr="00C13D25" w:rsidRDefault="00C13D25" w:rsidP="00020A5F">
      <w:pPr>
        <w:numPr>
          <w:ilvl w:val="0"/>
          <w:numId w:val="1"/>
        </w:numPr>
        <w:shd w:val="clear" w:color="auto" w:fill="FFFFFF"/>
        <w:spacing w:line="4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Levantar presença de Membros no Subcomitê Zeladoria</w:t>
      </w:r>
      <w:r w:rsidR="00764C82">
        <w:rPr>
          <w:rFonts w:ascii="Arial" w:hAnsi="Arial" w:cs="Arial"/>
        </w:rPr>
        <w:t>.</w:t>
      </w:r>
      <w:bookmarkStart w:id="0" w:name="_GoBack"/>
      <w:bookmarkEnd w:id="0"/>
    </w:p>
    <w:p w:rsidR="005D2C13" w:rsidRDefault="005D2C13">
      <w:pPr>
        <w:shd w:val="clear" w:color="auto" w:fill="FFFFFF"/>
        <w:spacing w:line="432" w:lineRule="auto"/>
        <w:jc w:val="both"/>
        <w:rPr>
          <w:rFonts w:ascii="Arial" w:hAnsi="Arial" w:cs="Arial"/>
        </w:rPr>
      </w:pPr>
    </w:p>
    <w:p w:rsidR="005D2C13" w:rsidRDefault="005D2C13">
      <w:pPr>
        <w:shd w:val="clear" w:color="auto" w:fill="FFFFFF"/>
        <w:spacing w:line="432" w:lineRule="auto"/>
        <w:jc w:val="both"/>
        <w:rPr>
          <w:rFonts w:ascii="Arial" w:hAnsi="Arial" w:cs="Arial"/>
          <w:color w:val="000000"/>
        </w:rPr>
      </w:pPr>
    </w:p>
    <w:sectPr w:rsidR="005D2C13" w:rsidSect="008A5CD1">
      <w:pgSz w:w="11906" w:h="16838"/>
      <w:pgMar w:top="1417" w:right="1286" w:bottom="1079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06B0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>
    <w:nsid w:val="2AD44CE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CD1"/>
    <w:rsid w:val="000C495A"/>
    <w:rsid w:val="0012151A"/>
    <w:rsid w:val="0013183F"/>
    <w:rsid w:val="00192ABC"/>
    <w:rsid w:val="002D00D8"/>
    <w:rsid w:val="00323597"/>
    <w:rsid w:val="003F156B"/>
    <w:rsid w:val="004023B5"/>
    <w:rsid w:val="00441876"/>
    <w:rsid w:val="005D12DF"/>
    <w:rsid w:val="005D2C13"/>
    <w:rsid w:val="006B7B3B"/>
    <w:rsid w:val="007622E6"/>
    <w:rsid w:val="00764C82"/>
    <w:rsid w:val="007D5B63"/>
    <w:rsid w:val="00823449"/>
    <w:rsid w:val="008A5CD1"/>
    <w:rsid w:val="00A04124"/>
    <w:rsid w:val="00A271EE"/>
    <w:rsid w:val="00A709AA"/>
    <w:rsid w:val="00A76AC4"/>
    <w:rsid w:val="00AB57C6"/>
    <w:rsid w:val="00BD11DC"/>
    <w:rsid w:val="00C13D25"/>
    <w:rsid w:val="00C35BEC"/>
    <w:rsid w:val="00DC484E"/>
    <w:rsid w:val="00DF2AD3"/>
    <w:rsid w:val="00E26234"/>
    <w:rsid w:val="00E75C82"/>
    <w:rsid w:val="00E77F9E"/>
    <w:rsid w:val="00E8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7F1741-89B4-4A7E-83B1-249DB438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1"/>
    <w:next w:val="Normal1"/>
    <w:link w:val="Heading1Char"/>
    <w:uiPriority w:val="99"/>
    <w:qFormat/>
    <w:pPr>
      <w:keepNext/>
      <w:keepLines/>
      <w:spacing w:before="480" w:after="12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1"/>
    <w:next w:val="Normal1"/>
    <w:link w:val="Heading2Char"/>
    <w:uiPriority w:val="99"/>
    <w:qFormat/>
    <w:pPr>
      <w:keepNext/>
      <w:keepLines/>
      <w:spacing w:before="360" w:after="8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1"/>
    <w:next w:val="Normal1"/>
    <w:link w:val="Heading3Char"/>
    <w:uiPriority w:val="99"/>
    <w:qFormat/>
    <w:pPr>
      <w:keepNext/>
      <w:keepLines/>
      <w:spacing w:before="280" w:after="80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1"/>
    <w:next w:val="Normal1"/>
    <w:link w:val="Heading4Char"/>
    <w:uiPriority w:val="99"/>
    <w:qFormat/>
    <w:pPr>
      <w:keepNext/>
      <w:keepLines/>
      <w:spacing w:before="240" w:after="40"/>
      <w:outlineLvl w:val="3"/>
    </w:pPr>
    <w:rPr>
      <w:rFonts w:ascii="Calibri" w:hAnsi="Calibri"/>
      <w:b/>
      <w:sz w:val="28"/>
      <w:szCs w:val="20"/>
    </w:rPr>
  </w:style>
  <w:style w:type="paragraph" w:styleId="Heading5">
    <w:name w:val="heading 5"/>
    <w:basedOn w:val="Normal1"/>
    <w:next w:val="Normal1"/>
    <w:link w:val="Heading5Char"/>
    <w:uiPriority w:val="99"/>
    <w:qFormat/>
    <w:pPr>
      <w:keepNext/>
      <w:keepLines/>
      <w:spacing w:before="220" w:after="40"/>
      <w:outlineLvl w:val="4"/>
    </w:pPr>
    <w:rPr>
      <w:rFonts w:ascii="Calibri" w:hAnsi="Calibri"/>
      <w:b/>
      <w:i/>
      <w:sz w:val="26"/>
      <w:szCs w:val="20"/>
    </w:rPr>
  </w:style>
  <w:style w:type="paragraph" w:styleId="Heading6">
    <w:name w:val="heading 6"/>
    <w:basedOn w:val="Normal1"/>
    <w:next w:val="Normal1"/>
    <w:link w:val="Heading6Char"/>
    <w:uiPriority w:val="99"/>
    <w:qFormat/>
    <w:pPr>
      <w:keepNext/>
      <w:keepLines/>
      <w:spacing w:before="200" w:after="40"/>
      <w:outlineLvl w:val="5"/>
    </w:pPr>
    <w:rPr>
      <w:rFonts w:ascii="Calibri" w:hAnsi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Times New Roman"/>
      <w:b/>
    </w:rPr>
  </w:style>
  <w:style w:type="paragraph" w:customStyle="1" w:styleId="Normal10">
    <w:name w:val="Normal1"/>
    <w:uiPriority w:val="99"/>
    <w:rsid w:val="008A5CD1"/>
    <w:rPr>
      <w:sz w:val="24"/>
      <w:szCs w:val="24"/>
    </w:rPr>
  </w:style>
  <w:style w:type="paragraph" w:styleId="Title">
    <w:name w:val="Title"/>
    <w:basedOn w:val="Normal1"/>
    <w:next w:val="Normal1"/>
    <w:link w:val="TitleChar"/>
    <w:uiPriority w:val="99"/>
    <w:qFormat/>
    <w:pPr>
      <w:keepNext/>
      <w:keepLines/>
      <w:spacing w:before="480" w:after="12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normal11">
    <w:name w:val="normal1"/>
    <w:uiPriority w:val="99"/>
    <w:rPr>
      <w:sz w:val="24"/>
      <w:szCs w:val="24"/>
    </w:rPr>
  </w:style>
  <w:style w:type="paragraph" w:customStyle="1" w:styleId="Normal1">
    <w:name w:val="Normal1"/>
    <w:uiPriority w:val="9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8A5CD1"/>
    <w:pPr>
      <w:keepNext/>
      <w:keepLines/>
      <w:spacing w:before="360" w:after="80"/>
    </w:pPr>
    <w:rPr>
      <w:rFonts w:ascii="Cambria" w:hAnsi="Cambria" w:cs="Cambria"/>
      <w:color w:val="000000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705</Words>
  <Characters>3811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Alcyr</dc:creator>
  <cp:keywords/>
  <dc:description/>
  <cp:lastModifiedBy>Gabriel Borges Martins</cp:lastModifiedBy>
  <cp:revision>25</cp:revision>
  <cp:lastPrinted>2020-10-05T13:42:00Z</cp:lastPrinted>
  <dcterms:created xsi:type="dcterms:W3CDTF">2020-03-05T17:59:00Z</dcterms:created>
  <dcterms:modified xsi:type="dcterms:W3CDTF">2020-12-03T20:21:00Z</dcterms:modified>
</cp:coreProperties>
</file>