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mallCaps/>
          <w:sz w:val="22"/>
          <w:szCs w:val="22"/>
        </w:rPr>
        <w:t>CONVOCAÇÃO PARA A 800ª REUNIÃO ORDINÁRIA</w:t>
      </w:r>
    </w:p>
    <w:p>
      <w:pPr>
        <w:pStyle w:val="LO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Data: 10/06/2024 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Horário: 14h30</w:t>
      </w:r>
    </w:p>
    <w:p>
      <w:pPr>
        <w:pStyle w:val="LOnormal"/>
        <w:jc w:val="center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Local: SMC/CONPRESP – Rua Líbero Badaró 346/350 – 11º andar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A reunião também poderá ser acompanhada pelo YouTube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Os interessados nos processos em pauta com pretensão de fazer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uso da palavra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deverão apresentar manifestação através de aviso pelo e-mail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conpresp@prefeitura.sp.gov.br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antes do início da reunião, preenchendo um formulário específico fornecido pela secretaria executiva do CONPRESP.</w:t>
      </w:r>
    </w:p>
    <w:p>
      <w:pPr>
        <w:pStyle w:val="LOnormal"/>
        <w:rPr>
          <w:rFonts w:ascii="Calibri" w:hAnsi="Calibri" w:eastAsia="Calibri" w:cs="Calibri"/>
          <w:b/>
          <w:b/>
          <w:sz w:val="16"/>
          <w:szCs w:val="16"/>
          <w:highlight w:val="yellow"/>
        </w:rPr>
      </w:pPr>
      <w:r>
        <w:rPr>
          <w:rFonts w:eastAsia="Calibri" w:cs="Calibri" w:ascii="Calibri" w:hAnsi="Calibri"/>
          <w:b/>
          <w:sz w:val="16"/>
          <w:szCs w:val="16"/>
          <w:highlight w:val="yellow"/>
        </w:rPr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PAUTA: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Apresentação geral: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Manifestação aberta”: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Será aberta a palavra a qualquer munícipe interessado/proprietário de bem tombado, para livre manifestação e explanação sobre seu caso particular, se assim desejar, mediante prévia inscrição até às 17h do último dia útil anterior à data da reunião, através do e-mail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conpresp@prefeitura.sp.gov.br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Solicitamos que o e-mail esteja com o assunto “MANIFESTAÇÃO ABERTA – Munícipe” e contenha o nome completo do interessado.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Informamos ainda que haverá 03 vagas de fala por reunião, 10 minutos CADA, devido à demanda de deliberações e que o preenchimento se dará por ordem de recebimento dos e-mails de inscrição.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Comunicações / Informes:</w:t>
      </w:r>
    </w:p>
    <w:p>
      <w:pPr>
        <w:pStyle w:val="LOnormal"/>
        <w:spacing w:lineRule="auto" w:line="240" w:before="113" w:after="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2.1.</w:t>
      </w:r>
      <w:r>
        <w:rPr>
          <w:rFonts w:eastAsia="Calibri" w:cs="Calibri" w:ascii="Calibri" w:hAnsi="Calibri"/>
          <w:sz w:val="22"/>
          <w:szCs w:val="22"/>
        </w:rPr>
        <w:t xml:space="preserve"> Ata da reunião anterior realizada em 27 de maio de 2024.</w:t>
      </w:r>
    </w:p>
    <w:p>
      <w:pPr>
        <w:pStyle w:val="Corpodotexto"/>
        <w:ind w:left="709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Leitura, discussão e decisão dos seguintes processos e expedientes: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3.1.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Processos pautados em reuniões 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 de deliberação – Relativos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TOMBAMENTO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 xml:space="preserve">3.2.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>Processos pautados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800ª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 – Relativos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TOMBAMENTO</w:t>
      </w:r>
    </w:p>
    <w:p>
      <w:pPr>
        <w:pStyle w:val="Corpodotexto"/>
        <w:spacing w:lineRule="auto" w:line="360"/>
        <w:ind w:left="709" w:hanging="0"/>
        <w:jc w:val="both"/>
        <w:rPr/>
      </w:pPr>
      <w:r>
        <w:rPr>
          <w:rStyle w:val="Strong"/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3.3. </w:t>
      </w:r>
      <w:r>
        <w:rPr>
          <w:rFonts w:eastAsia="Calibri" w:cs="Calibri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Processos pautados em reuniões anteriores,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 de deliberação – Relativos  a 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ZEPEC-APC e TOMBAMENTO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3.4.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Processos pautados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 para a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800ª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 – Relativos a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PATRIMÔMIO CULTURAL IMATERIAL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3.5. 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Processos pautados em reuniões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de deliberação – Relativos à aprovação de projetos de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 INTERVENÇÃO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  <w:shd w:fill="FFFFFF" w:val="clear"/>
        </w:rPr>
        <w:t xml:space="preserve">3.6.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800ª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– Relativos à aprovação de projetos de </w:t>
      </w:r>
      <w:r>
        <w:rPr>
          <w:rFonts w:eastAsia="Calibri" w:cs="Calibri" w:ascii="Calibri" w:hAnsi="Calibri"/>
          <w:b/>
          <w:bCs w:val="false"/>
          <w:color w:val="000000"/>
          <w:sz w:val="22"/>
          <w:szCs w:val="22"/>
          <w:highlight w:val="white"/>
          <w:shd w:fill="FFFFFF" w:val="clear"/>
        </w:rPr>
        <w:t>INTERVENÇÃO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3.7.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800ª REUNIÃO ORDINÁRIA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– Com proposta de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INDEFERIMENTO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por abandono ou não atendimento de comunique-se.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Temas gerais / Extrapauta: </w:t>
      </w:r>
      <w:r>
        <w:br w:type="page"/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40" w:before="0" w:after="120"/>
        <w:ind w:left="0" w:right="0" w:hanging="0"/>
        <w:jc w:val="both"/>
        <w:rPr/>
      </w:pPr>
      <w:r>
        <w:rPr/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3.1.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EM REUNIÕES ANTERIORES, PENDENTES DE DELIBERAÇÃO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9"/>
        <w:gridCol w:w="7542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 xml:space="preserve">PROCESSO: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6025.2024/0005683-8 (acompanhantes 6025.2023/0034915-9 e 6025.2023/0034916-7)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do Patrimônio Histórico de São Paulo (DPH)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Tombamento - Mancha Heterogênea Teodoro Sampaio (Mancha M) e dos Bens Individuais ID 27 a 41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Cruzamento das ruas Cristiano Viana e Teodoro Sampaio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9"/>
        <w:gridCol w:w="7542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>PROCESSO:</w:t>
            </w:r>
            <w:r>
              <w:rPr>
                <w:rFonts w:eastAsia="Times New Roman" w:cs="Times New Roman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 xml:space="preserve"> 6025.2021/0011943-5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APPIT - Associação dos Proprietários, Protetores e usuários de imoveis tombados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Tombamento definitivo do Edifício da Escola Panamericana de Arte e Design - Obras do arquiteto Siegbert Zanettini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Angélica, nº 1900 - Higienópolis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color w:val="FF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3.2. 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PARA A 800ª REUNIÃO ORDINÁRIA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9"/>
        <w:gridCol w:w="7542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 xml:space="preserve">PROCESSO: </w:t>
            </w: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pt-BR" w:eastAsia="zh-CN" w:bidi="ar-SA"/>
              </w:rPr>
              <w:t>2018-0.064.835-5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</w:rPr>
              <w:t>Tombamento definitivo de duas antigas Residências em Higienópolis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Bahia, n° 364 e Rua Sergipe, n° 753 e 767 - Higienópolis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9"/>
        <w:gridCol w:w="7542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pt-BR" w:eastAsia="zh-CN" w:bidi="ar-SA"/>
              </w:rPr>
              <w:t>PROCESSO: 2018-0.090.001-1 - A/C 2012-0.272.661-1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Style w:val="Forte1"/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rte1"/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Tombamento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Style w:val="Forte1"/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Bela Cintra, nº 954  e Rua Itapeva, nº 700 – Consolação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9"/>
        <w:gridCol w:w="7542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6025.2023/0031886-5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Ile </w:t>
            </w:r>
            <w:r>
              <w:rPr>
                <w:rFonts w:ascii="Calibri" w:hAnsi="Calibri"/>
                <w:sz w:val="22"/>
                <w:szCs w:val="22"/>
              </w:rPr>
              <w:t>Àsè Ìgbo Omi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Abertura de Processo de Tombamento - APT do Terreiro de Candombl</w:t>
            </w:r>
            <w:r>
              <w:rPr>
                <w:rFonts w:ascii="Calibri" w:hAnsi="Calibri"/>
                <w:sz w:val="22"/>
                <w:szCs w:val="22"/>
              </w:rPr>
              <w:t>é Ile Àsè Omo Ìgbo Omi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Boaventura Rodrigues da Silva, n</w:t>
            </w:r>
            <w:r>
              <w:rPr>
                <w:rFonts w:ascii="Calibri" w:hAnsi="Calibri"/>
                <w:sz w:val="22"/>
                <w:szCs w:val="22"/>
              </w:rPr>
              <w:t>º 643 - Parque Boturussu/Ermelino Matarazzo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3.3. 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EM REUNIÕES ANTERIORES, PENDENTES DE DELIBERAÇÃO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ZEPEC-APC e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3"/>
        <w:gridCol w:w="1530"/>
        <w:gridCol w:w="7505"/>
      </w:tblGrid>
      <w:tr>
        <w:trPr>
          <w:trHeight w:val="261" w:hRule="atLeast"/>
          <w:cantSplit w:val="true"/>
        </w:trPr>
        <w:tc>
          <w:tcPr>
            <w:tcW w:w="833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6025.2023/0023045-3</w:t>
            </w:r>
          </w:p>
        </w:tc>
      </w:tr>
      <w:tr>
        <w:trPr>
          <w:trHeight w:val="347" w:hRule="atLeast"/>
          <w:cantSplit w:val="true"/>
        </w:trPr>
        <w:tc>
          <w:tcPr>
            <w:tcW w:w="8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Esporte Clube Banespa</w:t>
            </w:r>
          </w:p>
        </w:tc>
      </w:tr>
      <w:tr>
        <w:trPr>
          <w:trHeight w:val="347" w:hRule="atLeast"/>
          <w:cantSplit w:val="true"/>
        </w:trPr>
        <w:tc>
          <w:tcPr>
            <w:tcW w:w="8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Style w:val="Forte1"/>
                <w:rFonts w:ascii="Calibri" w:hAnsi="Calibri" w:cs="Calibri" w:asciiTheme="minorHAnsi" w:cstheme="minorHAnsi" w:hAnsiTheme="minorHAnsi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ZEPEC-APC e APT do conjunto de edificações, espaços esportivos e de lazer do Esporte Clube Banespa</w:t>
            </w:r>
          </w:p>
        </w:tc>
      </w:tr>
      <w:tr>
        <w:trPr>
          <w:cantSplit w:val="true"/>
        </w:trPr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Santo Amaro nº 5565, no bairro Chácara Santo Antônio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3.4.  </w:t>
      </w:r>
      <w:r>
        <w:rPr>
          <w:rFonts w:eastAsia="Calibri" w:cs="Calibri" w:ascii="Calibri" w:hAnsi="Calibri" w:asciiTheme="minorHAnsi" w:hAnsiTheme="minorHAns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PARA A 800ª REUNIÃO ORDINÁRIA – </w:t>
      </w:r>
      <w:r>
        <w:rPr>
          <w:rFonts w:eastAsia="Calibri" w:cs="Calibri" w:ascii="Calibri" w:hAnsi="Calibri"/>
          <w:b/>
          <w:bCs/>
          <w:i w:val="false"/>
          <w: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Relativos A </w:t>
      </w:r>
      <w:r>
        <w:rPr>
          <w:rFonts w:eastAsia="Calibri" w:cs="Calibri" w:ascii="Calibri" w:hAnsi="Calibri"/>
          <w:b/>
          <w:bCs/>
          <w:i w:val="false"/>
          <w:caps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PATRIMÔNIO CULTURAL IMATERIAL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16"/>
        <w:tblW w:w="991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"/>
        <w:gridCol w:w="1457"/>
        <w:gridCol w:w="7572"/>
      </w:tblGrid>
      <w:tr>
        <w:trPr>
          <w:trHeight w:val="261" w:hRule="atLeast"/>
          <w:cantSplit w:val="true"/>
        </w:trPr>
        <w:tc>
          <w:tcPr>
            <w:tcW w:w="886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6025.2023/0007355-2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Luna Zarattini Brandao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Pedido de registro como patrimônio cultural imaterial da Livraria Cultura localizada no Conjunto Nacional</w:t>
            </w:r>
          </w:p>
        </w:tc>
      </w:tr>
      <w:tr>
        <w:trPr>
          <w:cantSplit w:val="true"/>
        </w:trPr>
        <w:tc>
          <w:tcPr>
            <w:tcW w:w="886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Avenida Paulista, nº 2073 - Bela Vista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3.5.  PROCESSOS PAUTADOS EM REUNIÕES ANTERIORES, PENDENTES DE DELIBERAÇÃO –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16"/>
        <w:tblW w:w="991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"/>
        <w:gridCol w:w="1457"/>
        <w:gridCol w:w="7572"/>
      </w:tblGrid>
      <w:tr>
        <w:trPr>
          <w:trHeight w:val="261" w:hRule="atLeast"/>
          <w:cantSplit w:val="true"/>
        </w:trPr>
        <w:tc>
          <w:tcPr>
            <w:tcW w:w="886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6025.2023/0001872-1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Elysium Sociedade Cultural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Pedido de reforma e restauro da cobertura do edifício das coberturas e terraço da Arquibancada social - Jockey Club de São Paulo</w:t>
            </w:r>
          </w:p>
        </w:tc>
      </w:tr>
      <w:tr>
        <w:trPr>
          <w:cantSplit w:val="true"/>
        </w:trPr>
        <w:tc>
          <w:tcPr>
            <w:tcW w:w="886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Avenida Lineu de Paula Machado, nº 1.263 - Butantã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16"/>
        <w:tblW w:w="991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"/>
        <w:gridCol w:w="1457"/>
        <w:gridCol w:w="7572"/>
      </w:tblGrid>
      <w:tr>
        <w:trPr>
          <w:trHeight w:val="261" w:hRule="atLeast"/>
          <w:cantSplit w:val="true"/>
        </w:trPr>
        <w:tc>
          <w:tcPr>
            <w:tcW w:w="886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6025.2023/0036417-4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Samuel Kruchin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64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Hipótese de dispensa de aplicação do art. 44 da Lei nº 16.402/2016 (LPUOS)</w:t>
            </w:r>
          </w:p>
        </w:tc>
      </w:tr>
      <w:tr>
        <w:trPr>
          <w:cantSplit w:val="true"/>
        </w:trPr>
        <w:tc>
          <w:tcPr>
            <w:tcW w:w="886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Avenida Regente Feijó, nº 1.295 - Jardim Anália Franco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885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30"/>
        <w:gridCol w:w="7455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Times New Roman" w:cs="Calibri Light" w:ascii="Calibri" w:hAnsi="Calibri" w:cstheme="majorHAnsi"/>
                <w:b/>
                <w:bCs/>
                <w:i w:val="false"/>
                <w:caps w:val="false"/>
                <w:smallCaps w:val="false"/>
                <w:color w:val="000000"/>
                <w:kern w:val="0"/>
                <w:sz w:val="22"/>
                <w:szCs w:val="22"/>
                <w:lang w:val="pt-BR" w:eastAsia="zh-CN" w:bidi="ar-SA"/>
              </w:rPr>
              <w:t>6025.2023/0010014-2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Reserva Novos Parques Urbanos S.A.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Strong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Áreas para proteção das aves e estrutura para gatil</w:t>
            </w:r>
          </w:p>
        </w:tc>
      </w:tr>
      <w:tr>
        <w:trPr>
          <w:trHeight w:val="167" w:hRule="atLeast"/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Avenida Francisco Matarazzo, 455 - Água Branca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85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30"/>
        <w:gridCol w:w="7455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6011.2023/0002019-3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MASP - Museu de Arte de São Paulo Assis Chateaubriand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Expans</w:t>
            </w:r>
            <w:r>
              <w:rPr>
                <w:rFonts w:ascii="Calibri" w:hAnsi="Calibri"/>
                <w:sz w:val="24"/>
              </w:rPr>
              <w:t>ão da área de concessão outorgada</w:t>
            </w:r>
          </w:p>
        </w:tc>
      </w:tr>
      <w:tr>
        <w:trPr>
          <w:trHeight w:val="167" w:hRule="atLeast"/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Avenida Paulista 1578 - Cerqueira César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tbl>
      <w:tblPr>
        <w:tblStyle w:val="Table23"/>
        <w:tblW w:w="991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"/>
        <w:gridCol w:w="1530"/>
        <w:gridCol w:w="7455"/>
      </w:tblGrid>
      <w:tr>
        <w:trPr>
          <w:trHeight w:val="261" w:hRule="atLeast"/>
          <w:cantSplit w:val="true"/>
        </w:trPr>
        <w:tc>
          <w:tcPr>
            <w:tcW w:w="93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6025.2019/0026628-0 - Acompanha o P.A. 6025.2019/0018576-0</w:t>
            </w:r>
          </w:p>
        </w:tc>
      </w:tr>
      <w:tr>
        <w:trPr>
          <w:trHeight w:val="347" w:hRule="atLeast"/>
          <w:cantSplit w:val="true"/>
        </w:trPr>
        <w:tc>
          <w:tcPr>
            <w:tcW w:w="93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Style w:val="Nfaseforte"/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93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Aplicação de Multa FUNCAP</w:t>
            </w:r>
          </w:p>
        </w:tc>
      </w:tr>
      <w:tr>
        <w:trPr>
          <w:trHeight w:val="167" w:hRule="atLeast"/>
          <w:cantSplit w:val="true"/>
        </w:trPr>
        <w:tc>
          <w:tcPr>
            <w:tcW w:w="93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pt-BR" w:eastAsia="zh-CN" w:bidi="ar-SA"/>
              </w:rPr>
              <w:t>Rua Maria Cândida, nºs 1789/1813 - Vila Guilherme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 xml:space="preserve"> 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pt-BR" w:eastAsia="zh-CN" w:bidi="ar-SA"/>
              </w:rPr>
              <w:t>(Antigo Laboratório Paulista de Biologia)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cs="Calibri Light" w:cstheme="majorHAnsi"/>
          <w:b/>
          <w:b/>
          <w:color w:val="000000"/>
          <w:sz w:val="22"/>
          <w:szCs w:val="22"/>
        </w:rPr>
      </w:pPr>
      <w:r>
        <w:rPr>
          <w:rFonts w:cs="Calibri Light" w:cstheme="majorHAns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3.6.   PROCESSOS PAUTADOS PARA A 800ª REUNIÃO ORDINÁRIA 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–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6025.2023/0021298-6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MLD Arquitetura S/S LTDA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restauro da fachada frontal do Edifício Piratininga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Praça da Sé nº 96 - Centro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6025.2024/0006278-1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Claudemir Canesso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realiza</w:t>
            </w:r>
            <w:r>
              <w:rPr>
                <w:rFonts w:ascii="Calibri" w:hAnsi="Calibri"/>
                <w:sz w:val="22"/>
                <w:szCs w:val="22"/>
              </w:rPr>
              <w:t>ção de obras e serviços de manutenção na cobertura do Ginásio do Ibirapuera - Mauro Pinheiro, que integra o Conjunto Desportivo Constâncio Vaz Guimarães.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Manuel da Nóbrega, nºs 1.111/1.361 - Ibirapuera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6025.2022/0005541-2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Secretaria Municipal de Cultura da Prefeitura da Cidade de São Paulo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Centro Cultural São Paulo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autoriza</w:t>
            </w:r>
            <w:r>
              <w:rPr>
                <w:rFonts w:ascii="Calibri" w:hAnsi="Calibri"/>
                <w:sz w:val="22"/>
                <w:szCs w:val="22"/>
              </w:rPr>
              <w:t>ção para a realização de obras e serviços de manutenção na cobertura do Centro Cultural São Paulo - CCSP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Vergueiro, nº 1000 - Liberdade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6025.2024/0008577-3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Secretaria Municipal de Cultura da Prefeitura da Cidade de São Paulo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autoriza</w:t>
            </w:r>
            <w:r>
              <w:rPr>
                <w:rFonts w:ascii="Calibri" w:hAnsi="Calibri"/>
                <w:sz w:val="22"/>
                <w:szCs w:val="22"/>
              </w:rPr>
              <w:t>ção para a realização de obras e serviços de manutenção consistente na revisão do sistema de impermeabilização do Centro Cultural São Paulo - CCSP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Vergueiro, nº 1000 - Liberdade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PROCESSO: 6025.2023/0029238-6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Vanessa Kraml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restauro das pinturas murais da Sala Desembargador Emeric Levai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do Tribunal de Justiça do Estado de São Paulo, situado à Praça Clóvis Beviláqua, s/nº - Sé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6025.2024/0003943-7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Consórcio Borboletas SPE LTDA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restauro das Lumin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árias Ornamentais da Light inseridas no Parque Trianon – Tenente Siqueira Campos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Peixoto Gomide, nº 949 - Cerqueira César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6025.2022/0018440-9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IHS BRASIL Cessão de Infraestruturas S.A.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Atendimento de diretrizes - Regulariza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ção de Estação Rádio-Base (ERB)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das Araras, Quadra 08E - Lote 17 (Vargem Grande) – Parelheiros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PROCESSO: 6025.2023/0002259-1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Gregory Coque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remembramento dos im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óveis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Avenida Brasil, 102 e 108 - Jardim Paulista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PROCESSO: 6025.2022/0029138-8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Rogerio Reis Teixeira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regularização de imóvel caracterizado como área envoltória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Jaceguai (Viaduto Júlio de Mesquita Filho), nº 650 – Bela Vista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8"/>
        <w:gridCol w:w="7460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zh-CN" w:bidi="hi-IN"/>
              </w:rPr>
              <w:t>6025.2024/0007950-1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4"/>
                <w:szCs w:val="22"/>
              </w:rPr>
              <w:t>Marina Zocca Vilela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Pedido de obras emergenciais e restauro envolvendo a Travessia Estrada de Ferro (altura Moinho Matarazzo) ou Passarela do Bucolismo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4"/>
                <w:szCs w:val="22"/>
              </w:rPr>
              <w:t>Conex</w:t>
            </w:r>
            <w:r>
              <w:rPr>
                <w:rFonts w:ascii="Calibri" w:hAnsi="Calibri"/>
                <w:sz w:val="24"/>
              </w:rPr>
              <w:t>ão entre a Rua do Bucolismo e a Rua Rodrigues dos Santos no contexto da Linha 10 - Turquesa da CPTM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shd w:val="clear" w:color="auto" w:fill="B3B3B3"/>
        <w:ind w:left="0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 xml:space="preserve">3.7. PROCESSOS </w:t>
      </w:r>
      <w:r>
        <w:rPr>
          <w:rFonts w:cs="Calibri" w:ascii="Calibri" w:hAnsi="Calibri" w:asciiTheme="minorHAnsi" w:hAnsiTheme="minorHAnsi"/>
          <w:b/>
          <w:bCs/>
          <w:caps/>
          <w:color w:val="000000"/>
          <w:sz w:val="22"/>
          <w:szCs w:val="22"/>
        </w:rPr>
        <w:t xml:space="preserve">pautados 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PARA A 800ª REUNIÃO ORDINÁRIA </w:t>
      </w:r>
      <w:r>
        <w:rPr>
          <w:rFonts w:eastAsia="Calibri" w:cs="Calibri" w:ascii="Calibri" w:hAnsi="Calibri"/>
          <w:b/>
          <w:bCs/>
          <w:i w:val="false"/>
          <w: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Com proposta de INDEFERIMENTO por abandono ou não atendimento de comunique-se.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W w:w="9909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"/>
        <w:gridCol w:w="1452"/>
        <w:gridCol w:w="7497"/>
      </w:tblGrid>
      <w:tr>
        <w:trPr>
          <w:trHeight w:val="261" w:hRule="atLeast"/>
          <w:cantSplit w:val="true"/>
        </w:trPr>
        <w:tc>
          <w:tcPr>
            <w:tcW w:w="96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6025.2021/0025793-5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cstheme="minorHAnsi"/>
                <w:i w:val="false"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i w:val="false"/>
                <w:caps w:val="false"/>
                <w:smallCaps w:val="false"/>
                <w:sz w:val="22"/>
                <w:szCs w:val="22"/>
              </w:rPr>
              <w:t>GOVERNO DO ESTADO DE SÃO PAULO - SECRETARIA DO ESTADO DA EDUCAÇÃO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Pedido de demolição do Bloco 2 e da passarela de ligação ao edi􀁗cio principal e construção de quadra coberta</w:t>
            </w:r>
          </w:p>
        </w:tc>
      </w:tr>
      <w:tr>
        <w:trPr>
          <w:cantSplit w:val="true"/>
        </w:trPr>
        <w:tc>
          <w:tcPr>
            <w:tcW w:w="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cstheme="minorHAnsi"/>
                <w:i w:val="false"/>
                <w:i w:val="false"/>
                <w:caps w:val="false"/>
                <w:smallCaps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i w:val="false"/>
                <w:caps w:val="false"/>
                <w:smallCaps w:val="false"/>
                <w:sz w:val="22"/>
                <w:szCs w:val="22"/>
              </w:rPr>
              <w:t>Rua Pires da Mota, nº 99 - Aclimação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180"/>
        <w:ind w:left="0" w:hanging="0"/>
        <w:jc w:val="both"/>
        <w:outlineLvl w:val="2"/>
        <w:rPr>
          <w:rFonts w:ascii="Calibri" w:hAnsi="Calibri" w:eastAsia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eastAsia="Calibri"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909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"/>
        <w:gridCol w:w="1452"/>
        <w:gridCol w:w="7497"/>
      </w:tblGrid>
      <w:tr>
        <w:trPr>
          <w:trHeight w:val="261" w:hRule="atLeast"/>
          <w:cantSplit w:val="true"/>
        </w:trPr>
        <w:tc>
          <w:tcPr>
            <w:tcW w:w="96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6025.2022/0006392-0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Pequena Obra da Divina Providência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Pedido de regularização do imóvel caracterizado como área envoltória</w:t>
            </w:r>
          </w:p>
        </w:tc>
      </w:tr>
      <w:tr>
        <w:trPr>
          <w:cantSplit w:val="true"/>
        </w:trPr>
        <w:tc>
          <w:tcPr>
            <w:tcW w:w="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Rua Treze de Maio, nº 452 - Bela Vista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180"/>
        <w:ind w:left="0" w:hanging="0"/>
        <w:jc w:val="both"/>
        <w:outlineLvl w:val="2"/>
        <w:rPr>
          <w:rFonts w:ascii="Calibri" w:hAnsi="Calibri" w:eastAsia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eastAsia="Calibri"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909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"/>
        <w:gridCol w:w="1452"/>
        <w:gridCol w:w="7497"/>
      </w:tblGrid>
      <w:tr>
        <w:trPr>
          <w:trHeight w:val="261" w:hRule="atLeast"/>
          <w:cantSplit w:val="true"/>
        </w:trPr>
        <w:tc>
          <w:tcPr>
            <w:tcW w:w="96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6025.2023/0005374-8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Yasmin Villatoro Escudeiro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Pedido de autorização para realizar serviços de conservação nas fachadas do Condomínio Edifício São José</w:t>
            </w:r>
          </w:p>
        </w:tc>
      </w:tr>
      <w:tr>
        <w:trPr>
          <w:cantSplit w:val="true"/>
        </w:trPr>
        <w:tc>
          <w:tcPr>
            <w:tcW w:w="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Avenida Celso Garcia, nº 1.264 - Brás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180"/>
        <w:ind w:left="0" w:hanging="0"/>
        <w:jc w:val="both"/>
        <w:outlineLvl w:val="2"/>
        <w:rPr>
          <w:rFonts w:ascii="Calibri" w:hAnsi="Calibri" w:eastAsia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eastAsia="Calibri"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eastAsia="Calibri"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color w:val="000000"/>
          <w:sz w:val="22"/>
          <w:szCs w:val="22"/>
        </w:rPr>
        <w:t xml:space="preserve">4.  </w:t>
      </w:r>
      <w:r>
        <w:rPr>
          <w:rFonts w:eastAsia="Calibri" w:cs="Calibri" w:ascii="Calibri" w:hAnsi="Calibri" w:cstheme="minorHAnsi"/>
          <w:b/>
          <w:smallCaps/>
          <w:color w:val="000000"/>
          <w:sz w:val="22"/>
          <w:szCs w:val="22"/>
        </w:rPr>
        <w:t>TEMAS GERAIS/EXTRAPAUTA</w:t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902" w:gutter="0" w:header="845" w:top="902" w:footer="255" w:bottom="53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25"/>
      <w:tblW w:w="9863" w:type="dxa"/>
      <w:jc w:val="left"/>
      <w:tblInd w:w="17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68"/>
      <w:gridCol w:w="8094"/>
    </w:tblGrid>
    <w:tr>
      <w:trPr>
        <w:trHeight w:val="955" w:hRule="atLeast"/>
      </w:trPr>
      <w:tc>
        <w:tcPr>
          <w:tcW w:w="1768" w:type="dxa"/>
          <w:tcBorders/>
          <w:shd w:fill="auto" w:val="clear"/>
        </w:tcPr>
        <w:p>
          <w:pPr>
            <w:pStyle w:val="LOnormal"/>
            <w:widowControl w:val="false"/>
            <w:rPr>
              <w:rFonts w:ascii="Arial" w:hAnsi="Arial" w:eastAsia="Arial" w:cs="Arial"/>
              <w:b/>
              <w:b/>
            </w:rPr>
          </w:pPr>
          <w:r>
            <w:rPr/>
            <w:drawing>
              <wp:inline distT="0" distB="0" distL="0" distR="0">
                <wp:extent cx="790575" cy="6477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81" r="-66" b="-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CONPRESP</w:t>
          </w:r>
        </w:p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CONSELHO MUNICIPAL DE PRESERVAÇÃO DO PATRIMÔNIO HISTÓRICO,</w:t>
          </w:r>
        </w:p>
        <w:p>
          <w:pPr>
            <w:pStyle w:val="LOnormal"/>
            <w:widowControl w:val="false"/>
            <w:jc w:val="center"/>
            <w:rPr/>
          </w:pPr>
          <w:r>
            <w:rPr>
              <w:rFonts w:eastAsia="Arial" w:cs="Arial" w:ascii="Arial" w:hAnsi="Arial"/>
              <w:b/>
            </w:rPr>
            <w:t>CULTURAL E AMBIENTAL DA CIDADE DE SÃO PAULO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sz w:val="80"/>
        <w:i w:val="false"/>
        <w:b/>
        <w:szCs w:val="80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d76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LOnormal"/>
    <w:next w:val="LOnormal"/>
    <w:link w:val="Ttulo1Char"/>
    <w:uiPriority w:val="9"/>
    <w:qFormat/>
    <w:rsid w:val="003d566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outlineLvl w:val="2"/>
    </w:pPr>
    <w:rPr>
      <w:rFonts w:ascii="Arial" w:hAnsi="Arial" w:cs="Arial"/>
      <w:sz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d76c3"/>
    <w:rPr/>
  </w:style>
  <w:style w:type="character" w:styleId="WW8Num1z1" w:customStyle="1">
    <w:name w:val="WW8Num1z1"/>
    <w:qFormat/>
    <w:rsid w:val="00fd76c3"/>
    <w:rPr/>
  </w:style>
  <w:style w:type="character" w:styleId="WW8Num1z2" w:customStyle="1">
    <w:name w:val="WW8Num1z2"/>
    <w:qFormat/>
    <w:rsid w:val="00fd76c3"/>
    <w:rPr/>
  </w:style>
  <w:style w:type="character" w:styleId="WW8Num1z3" w:customStyle="1">
    <w:name w:val="WW8Num1z3"/>
    <w:qFormat/>
    <w:rsid w:val="00fd76c3"/>
    <w:rPr/>
  </w:style>
  <w:style w:type="character" w:styleId="WW8Num1z4" w:customStyle="1">
    <w:name w:val="WW8Num1z4"/>
    <w:qFormat/>
    <w:rsid w:val="00fd76c3"/>
    <w:rPr/>
  </w:style>
  <w:style w:type="character" w:styleId="WW8Num1z5" w:customStyle="1">
    <w:name w:val="WW8Num1z5"/>
    <w:qFormat/>
    <w:rsid w:val="00fd76c3"/>
    <w:rPr/>
  </w:style>
  <w:style w:type="character" w:styleId="WW8Num1z6" w:customStyle="1">
    <w:name w:val="WW8Num1z6"/>
    <w:qFormat/>
    <w:rsid w:val="00fd76c3"/>
    <w:rPr/>
  </w:style>
  <w:style w:type="character" w:styleId="WW8Num1z7" w:customStyle="1">
    <w:name w:val="WW8Num1z7"/>
    <w:qFormat/>
    <w:rsid w:val="00fd76c3"/>
    <w:rPr/>
  </w:style>
  <w:style w:type="character" w:styleId="WW8Num1z8" w:customStyle="1">
    <w:name w:val="WW8Num1z8"/>
    <w:qFormat/>
    <w:rsid w:val="00fd76c3"/>
    <w:rPr/>
  </w:style>
  <w:style w:type="character" w:styleId="WW8Num2z0" w:customStyle="1">
    <w:name w:val="WW8Num2z0"/>
    <w:qFormat/>
    <w:rsid w:val="00fd76c3"/>
    <w:rPr>
      <w:rFonts w:ascii="Symbol" w:hAnsi="Symbol" w:cs="Symbol"/>
    </w:rPr>
  </w:style>
  <w:style w:type="character" w:styleId="WW8Num3z0" w:customStyle="1">
    <w:name w:val="WW8Num3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4z0" w:customStyle="1">
    <w:name w:val="WW8Num4z0"/>
    <w:qFormat/>
    <w:rsid w:val="00fd76c3"/>
    <w:rPr>
      <w:b/>
      <w:i w:val="false"/>
      <w:sz w:val="28"/>
      <w:szCs w:val="28"/>
    </w:rPr>
  </w:style>
  <w:style w:type="character" w:styleId="WW8Num4z1" w:customStyle="1">
    <w:name w:val="WW8Num4z1"/>
    <w:qFormat/>
    <w:rsid w:val="00fd76c3"/>
    <w:rPr/>
  </w:style>
  <w:style w:type="character" w:styleId="WW8Num4z2" w:customStyle="1">
    <w:name w:val="WW8Num4z2"/>
    <w:qFormat/>
    <w:rsid w:val="00fd76c3"/>
    <w:rPr/>
  </w:style>
  <w:style w:type="character" w:styleId="WW8Num4z3" w:customStyle="1">
    <w:name w:val="WW8Num4z3"/>
    <w:qFormat/>
    <w:rsid w:val="00fd76c3"/>
    <w:rPr/>
  </w:style>
  <w:style w:type="character" w:styleId="WW8Num4z4" w:customStyle="1">
    <w:name w:val="WW8Num4z4"/>
    <w:qFormat/>
    <w:rsid w:val="00fd76c3"/>
    <w:rPr/>
  </w:style>
  <w:style w:type="character" w:styleId="WW8Num4z5" w:customStyle="1">
    <w:name w:val="WW8Num4z5"/>
    <w:qFormat/>
    <w:rsid w:val="00fd76c3"/>
    <w:rPr/>
  </w:style>
  <w:style w:type="character" w:styleId="WW8Num4z6" w:customStyle="1">
    <w:name w:val="WW8Num4z6"/>
    <w:qFormat/>
    <w:rsid w:val="00fd76c3"/>
    <w:rPr/>
  </w:style>
  <w:style w:type="character" w:styleId="WW8Num4z7" w:customStyle="1">
    <w:name w:val="WW8Num4z7"/>
    <w:qFormat/>
    <w:rsid w:val="00fd76c3"/>
    <w:rPr/>
  </w:style>
  <w:style w:type="character" w:styleId="WW8Num4z8" w:customStyle="1">
    <w:name w:val="WW8Num4z8"/>
    <w:qFormat/>
    <w:rsid w:val="00fd76c3"/>
    <w:rPr/>
  </w:style>
  <w:style w:type="character" w:styleId="Fontepargpadro3" w:customStyle="1">
    <w:name w:val="Fonte parág. padrão3"/>
    <w:qFormat/>
    <w:rsid w:val="00fd76c3"/>
    <w:rPr/>
  </w:style>
  <w:style w:type="character" w:styleId="Fontepargpadro2" w:customStyle="1">
    <w:name w:val="Fonte parág. padrão2"/>
    <w:qFormat/>
    <w:rsid w:val="00fd76c3"/>
    <w:rPr/>
  </w:style>
  <w:style w:type="character" w:styleId="WW8Num2z1" w:customStyle="1">
    <w:name w:val="WW8Num2z1"/>
    <w:qFormat/>
    <w:rsid w:val="00fd76c3"/>
    <w:rPr/>
  </w:style>
  <w:style w:type="character" w:styleId="WW8Num2z2" w:customStyle="1">
    <w:name w:val="WW8Num2z2"/>
    <w:qFormat/>
    <w:rsid w:val="00fd76c3"/>
    <w:rPr/>
  </w:style>
  <w:style w:type="character" w:styleId="WW8Num2z3" w:customStyle="1">
    <w:name w:val="WW8Num2z3"/>
    <w:qFormat/>
    <w:rsid w:val="00fd76c3"/>
    <w:rPr/>
  </w:style>
  <w:style w:type="character" w:styleId="WW8Num2z4" w:customStyle="1">
    <w:name w:val="WW8Num2z4"/>
    <w:qFormat/>
    <w:rsid w:val="00fd76c3"/>
    <w:rPr/>
  </w:style>
  <w:style w:type="character" w:styleId="WW8Num2z5" w:customStyle="1">
    <w:name w:val="WW8Num2z5"/>
    <w:qFormat/>
    <w:rsid w:val="00fd76c3"/>
    <w:rPr/>
  </w:style>
  <w:style w:type="character" w:styleId="WW8Num2z6" w:customStyle="1">
    <w:name w:val="WW8Num2z6"/>
    <w:qFormat/>
    <w:rsid w:val="00fd76c3"/>
    <w:rPr/>
  </w:style>
  <w:style w:type="character" w:styleId="WW8Num2z7" w:customStyle="1">
    <w:name w:val="WW8Num2z7"/>
    <w:qFormat/>
    <w:rsid w:val="00fd76c3"/>
    <w:rPr/>
  </w:style>
  <w:style w:type="character" w:styleId="WW8Num2z8" w:customStyle="1">
    <w:name w:val="WW8Num2z8"/>
    <w:qFormat/>
    <w:rsid w:val="00fd76c3"/>
    <w:rPr/>
  </w:style>
  <w:style w:type="character" w:styleId="WW8Num3z1" w:customStyle="1">
    <w:name w:val="WW8Num3z1"/>
    <w:qFormat/>
    <w:rsid w:val="00fd76c3"/>
    <w:rPr/>
  </w:style>
  <w:style w:type="character" w:styleId="WW8Num3z2" w:customStyle="1">
    <w:name w:val="WW8Num3z2"/>
    <w:qFormat/>
    <w:rsid w:val="00fd76c3"/>
    <w:rPr/>
  </w:style>
  <w:style w:type="character" w:styleId="WW8Num3z3" w:customStyle="1">
    <w:name w:val="WW8Num3z3"/>
    <w:qFormat/>
    <w:rsid w:val="00fd76c3"/>
    <w:rPr/>
  </w:style>
  <w:style w:type="character" w:styleId="WW8Num3z4" w:customStyle="1">
    <w:name w:val="WW8Num3z4"/>
    <w:qFormat/>
    <w:rsid w:val="00fd76c3"/>
    <w:rPr/>
  </w:style>
  <w:style w:type="character" w:styleId="WW8Num3z5" w:customStyle="1">
    <w:name w:val="WW8Num3z5"/>
    <w:qFormat/>
    <w:rsid w:val="00fd76c3"/>
    <w:rPr/>
  </w:style>
  <w:style w:type="character" w:styleId="WW8Num3z6" w:customStyle="1">
    <w:name w:val="WW8Num3z6"/>
    <w:qFormat/>
    <w:rsid w:val="00fd76c3"/>
    <w:rPr/>
  </w:style>
  <w:style w:type="character" w:styleId="WW8Num3z7" w:customStyle="1">
    <w:name w:val="WW8Num3z7"/>
    <w:qFormat/>
    <w:rsid w:val="00fd76c3"/>
    <w:rPr/>
  </w:style>
  <w:style w:type="character" w:styleId="WW8Num3z8" w:customStyle="1">
    <w:name w:val="WW8Num3z8"/>
    <w:qFormat/>
    <w:rsid w:val="00fd76c3"/>
    <w:rPr/>
  </w:style>
  <w:style w:type="character" w:styleId="WW8Num5z0" w:customStyle="1">
    <w:name w:val="WW8Num5z0"/>
    <w:qFormat/>
    <w:rsid w:val="00fd76c3"/>
    <w:rPr/>
  </w:style>
  <w:style w:type="character" w:styleId="WW8Num5z1" w:customStyle="1">
    <w:name w:val="WW8Num5z1"/>
    <w:qFormat/>
    <w:rsid w:val="00fd76c3"/>
    <w:rPr/>
  </w:style>
  <w:style w:type="character" w:styleId="WW8Num5z2" w:customStyle="1">
    <w:name w:val="WW8Num5z2"/>
    <w:qFormat/>
    <w:rsid w:val="00fd76c3"/>
    <w:rPr/>
  </w:style>
  <w:style w:type="character" w:styleId="WW8Num5z3" w:customStyle="1">
    <w:name w:val="WW8Num5z3"/>
    <w:qFormat/>
    <w:rsid w:val="00fd76c3"/>
    <w:rPr/>
  </w:style>
  <w:style w:type="character" w:styleId="WW8Num5z4" w:customStyle="1">
    <w:name w:val="WW8Num5z4"/>
    <w:qFormat/>
    <w:rsid w:val="00fd76c3"/>
    <w:rPr/>
  </w:style>
  <w:style w:type="character" w:styleId="WW8Num5z5" w:customStyle="1">
    <w:name w:val="WW8Num5z5"/>
    <w:qFormat/>
    <w:rsid w:val="00fd76c3"/>
    <w:rPr/>
  </w:style>
  <w:style w:type="character" w:styleId="WW8Num5z6" w:customStyle="1">
    <w:name w:val="WW8Num5z6"/>
    <w:qFormat/>
    <w:rsid w:val="00fd76c3"/>
    <w:rPr/>
  </w:style>
  <w:style w:type="character" w:styleId="WW8Num5z7" w:customStyle="1">
    <w:name w:val="WW8Num5z7"/>
    <w:qFormat/>
    <w:rsid w:val="00fd76c3"/>
    <w:rPr/>
  </w:style>
  <w:style w:type="character" w:styleId="WW8Num5z8" w:customStyle="1">
    <w:name w:val="WW8Num5z8"/>
    <w:qFormat/>
    <w:rsid w:val="00fd76c3"/>
    <w:rPr/>
  </w:style>
  <w:style w:type="character" w:styleId="WW8Num6z0" w:customStyle="1">
    <w:name w:val="WW8Num6z0"/>
    <w:qFormat/>
    <w:rsid w:val="00fd76c3"/>
    <w:rPr/>
  </w:style>
  <w:style w:type="character" w:styleId="WW8Num6z1" w:customStyle="1">
    <w:name w:val="WW8Num6z1"/>
    <w:qFormat/>
    <w:rsid w:val="00fd76c3"/>
    <w:rPr/>
  </w:style>
  <w:style w:type="character" w:styleId="WW8Num6z2" w:customStyle="1">
    <w:name w:val="WW8Num6z2"/>
    <w:qFormat/>
    <w:rsid w:val="00fd76c3"/>
    <w:rPr/>
  </w:style>
  <w:style w:type="character" w:styleId="WW8Num6z3" w:customStyle="1">
    <w:name w:val="WW8Num6z3"/>
    <w:qFormat/>
    <w:rsid w:val="00fd76c3"/>
    <w:rPr/>
  </w:style>
  <w:style w:type="character" w:styleId="WW8Num6z4" w:customStyle="1">
    <w:name w:val="WW8Num6z4"/>
    <w:qFormat/>
    <w:rsid w:val="00fd76c3"/>
    <w:rPr/>
  </w:style>
  <w:style w:type="character" w:styleId="WW8Num6z5" w:customStyle="1">
    <w:name w:val="WW8Num6z5"/>
    <w:qFormat/>
    <w:rsid w:val="00fd76c3"/>
    <w:rPr/>
  </w:style>
  <w:style w:type="character" w:styleId="WW8Num6z6" w:customStyle="1">
    <w:name w:val="WW8Num6z6"/>
    <w:qFormat/>
    <w:rsid w:val="00fd76c3"/>
    <w:rPr/>
  </w:style>
  <w:style w:type="character" w:styleId="WW8Num6z7" w:customStyle="1">
    <w:name w:val="WW8Num6z7"/>
    <w:qFormat/>
    <w:rsid w:val="00fd76c3"/>
    <w:rPr/>
  </w:style>
  <w:style w:type="character" w:styleId="WW8Num6z8" w:customStyle="1">
    <w:name w:val="WW8Num6z8"/>
    <w:qFormat/>
    <w:rsid w:val="00fd76c3"/>
    <w:rPr/>
  </w:style>
  <w:style w:type="character" w:styleId="WW8Num7z0" w:customStyle="1">
    <w:name w:val="WW8Num7z0"/>
    <w:qFormat/>
    <w:rsid w:val="00fd76c3"/>
    <w:rPr/>
  </w:style>
  <w:style w:type="character" w:styleId="WW8Num7z1" w:customStyle="1">
    <w:name w:val="WW8Num7z1"/>
    <w:qFormat/>
    <w:rsid w:val="00fd76c3"/>
    <w:rPr/>
  </w:style>
  <w:style w:type="character" w:styleId="WW8Num7z2" w:customStyle="1">
    <w:name w:val="WW8Num7z2"/>
    <w:qFormat/>
    <w:rsid w:val="00fd76c3"/>
    <w:rPr/>
  </w:style>
  <w:style w:type="character" w:styleId="WW8Num7z3" w:customStyle="1">
    <w:name w:val="WW8Num7z3"/>
    <w:qFormat/>
    <w:rsid w:val="00fd76c3"/>
    <w:rPr/>
  </w:style>
  <w:style w:type="character" w:styleId="WW8Num7z4" w:customStyle="1">
    <w:name w:val="WW8Num7z4"/>
    <w:qFormat/>
    <w:rsid w:val="00fd76c3"/>
    <w:rPr/>
  </w:style>
  <w:style w:type="character" w:styleId="WW8Num7z5" w:customStyle="1">
    <w:name w:val="WW8Num7z5"/>
    <w:qFormat/>
    <w:rsid w:val="00fd76c3"/>
    <w:rPr/>
  </w:style>
  <w:style w:type="character" w:styleId="WW8Num7z6" w:customStyle="1">
    <w:name w:val="WW8Num7z6"/>
    <w:qFormat/>
    <w:rsid w:val="00fd76c3"/>
    <w:rPr/>
  </w:style>
  <w:style w:type="character" w:styleId="WW8Num7z7" w:customStyle="1">
    <w:name w:val="WW8Num7z7"/>
    <w:qFormat/>
    <w:rsid w:val="00fd76c3"/>
    <w:rPr/>
  </w:style>
  <w:style w:type="character" w:styleId="WW8Num7z8" w:customStyle="1">
    <w:name w:val="WW8Num7z8"/>
    <w:qFormat/>
    <w:rsid w:val="00fd76c3"/>
    <w:rPr/>
  </w:style>
  <w:style w:type="character" w:styleId="WW8Num8z0" w:customStyle="1">
    <w:name w:val="WW8Num8z0"/>
    <w:qFormat/>
    <w:rsid w:val="00fd76c3"/>
    <w:rPr/>
  </w:style>
  <w:style w:type="character" w:styleId="WW8Num8z1" w:customStyle="1">
    <w:name w:val="WW8Num8z1"/>
    <w:qFormat/>
    <w:rsid w:val="00fd76c3"/>
    <w:rPr/>
  </w:style>
  <w:style w:type="character" w:styleId="WW8Num8z2" w:customStyle="1">
    <w:name w:val="WW8Num8z2"/>
    <w:qFormat/>
    <w:rsid w:val="00fd76c3"/>
    <w:rPr/>
  </w:style>
  <w:style w:type="character" w:styleId="WW8Num8z3" w:customStyle="1">
    <w:name w:val="WW8Num8z3"/>
    <w:qFormat/>
    <w:rsid w:val="00fd76c3"/>
    <w:rPr/>
  </w:style>
  <w:style w:type="character" w:styleId="WW8Num8z4" w:customStyle="1">
    <w:name w:val="WW8Num8z4"/>
    <w:qFormat/>
    <w:rsid w:val="00fd76c3"/>
    <w:rPr/>
  </w:style>
  <w:style w:type="character" w:styleId="WW8Num8z5" w:customStyle="1">
    <w:name w:val="WW8Num8z5"/>
    <w:qFormat/>
    <w:rsid w:val="00fd76c3"/>
    <w:rPr/>
  </w:style>
  <w:style w:type="character" w:styleId="WW8Num8z6" w:customStyle="1">
    <w:name w:val="WW8Num8z6"/>
    <w:qFormat/>
    <w:rsid w:val="00fd76c3"/>
    <w:rPr/>
  </w:style>
  <w:style w:type="character" w:styleId="WW8Num8z7" w:customStyle="1">
    <w:name w:val="WW8Num8z7"/>
    <w:qFormat/>
    <w:rsid w:val="00fd76c3"/>
    <w:rPr/>
  </w:style>
  <w:style w:type="character" w:styleId="WW8Num8z8" w:customStyle="1">
    <w:name w:val="WW8Num8z8"/>
    <w:qFormat/>
    <w:rsid w:val="00fd76c3"/>
    <w:rPr/>
  </w:style>
  <w:style w:type="character" w:styleId="WW8Num9z0" w:customStyle="1">
    <w:name w:val="WW8Num9z0"/>
    <w:qFormat/>
    <w:rsid w:val="00fd76c3"/>
    <w:rPr/>
  </w:style>
  <w:style w:type="character" w:styleId="WW8Num9z1" w:customStyle="1">
    <w:name w:val="WW8Num9z1"/>
    <w:qFormat/>
    <w:rsid w:val="00fd76c3"/>
    <w:rPr/>
  </w:style>
  <w:style w:type="character" w:styleId="WW8Num9z2" w:customStyle="1">
    <w:name w:val="WW8Num9z2"/>
    <w:qFormat/>
    <w:rsid w:val="00fd76c3"/>
    <w:rPr/>
  </w:style>
  <w:style w:type="character" w:styleId="WW8Num9z3" w:customStyle="1">
    <w:name w:val="WW8Num9z3"/>
    <w:qFormat/>
    <w:rsid w:val="00fd76c3"/>
    <w:rPr/>
  </w:style>
  <w:style w:type="character" w:styleId="WW8Num9z4" w:customStyle="1">
    <w:name w:val="WW8Num9z4"/>
    <w:qFormat/>
    <w:rsid w:val="00fd76c3"/>
    <w:rPr/>
  </w:style>
  <w:style w:type="character" w:styleId="WW8Num9z5" w:customStyle="1">
    <w:name w:val="WW8Num9z5"/>
    <w:qFormat/>
    <w:rsid w:val="00fd76c3"/>
    <w:rPr/>
  </w:style>
  <w:style w:type="character" w:styleId="WW8Num9z6" w:customStyle="1">
    <w:name w:val="WW8Num9z6"/>
    <w:qFormat/>
    <w:rsid w:val="00fd76c3"/>
    <w:rPr/>
  </w:style>
  <w:style w:type="character" w:styleId="WW8Num9z7" w:customStyle="1">
    <w:name w:val="WW8Num9z7"/>
    <w:qFormat/>
    <w:rsid w:val="00fd76c3"/>
    <w:rPr/>
  </w:style>
  <w:style w:type="character" w:styleId="WW8Num9z8" w:customStyle="1">
    <w:name w:val="WW8Num9z8"/>
    <w:qFormat/>
    <w:rsid w:val="00fd76c3"/>
    <w:rPr/>
  </w:style>
  <w:style w:type="character" w:styleId="WW8Num10z0" w:customStyle="1">
    <w:name w:val="WW8Num10z0"/>
    <w:qFormat/>
    <w:rsid w:val="00fd76c3"/>
    <w:rPr>
      <w:rFonts w:ascii="Symbol" w:hAnsi="Symbol" w:cs="Symbol"/>
    </w:rPr>
  </w:style>
  <w:style w:type="character" w:styleId="WW8Num10z1" w:customStyle="1">
    <w:name w:val="WW8Num10z1"/>
    <w:qFormat/>
    <w:rsid w:val="00fd76c3"/>
    <w:rPr>
      <w:rFonts w:ascii="Courier New" w:hAnsi="Courier New" w:cs="Courier New"/>
    </w:rPr>
  </w:style>
  <w:style w:type="character" w:styleId="WW8Num10z2" w:customStyle="1">
    <w:name w:val="WW8Num10z2"/>
    <w:qFormat/>
    <w:rsid w:val="00fd76c3"/>
    <w:rPr>
      <w:rFonts w:ascii="Wingdings" w:hAnsi="Wingdings" w:cs="Wingdings"/>
    </w:rPr>
  </w:style>
  <w:style w:type="character" w:styleId="WW8Num11z0" w:customStyle="1">
    <w:name w:val="WW8Num11z0"/>
    <w:qFormat/>
    <w:rsid w:val="00fd76c3"/>
    <w:rPr>
      <w:rFonts w:ascii="Calibri" w:hAnsi="Calibri" w:cs="Calibri"/>
      <w:b/>
      <w:i w:val="false"/>
      <w:sz w:val="24"/>
    </w:rPr>
  </w:style>
  <w:style w:type="character" w:styleId="WW8Num11z1" w:customStyle="1">
    <w:name w:val="WW8Num11z1"/>
    <w:qFormat/>
    <w:rsid w:val="00fd76c3"/>
    <w:rPr/>
  </w:style>
  <w:style w:type="character" w:styleId="WW8Num11z2" w:customStyle="1">
    <w:name w:val="WW8Num11z2"/>
    <w:qFormat/>
    <w:rsid w:val="00fd76c3"/>
    <w:rPr/>
  </w:style>
  <w:style w:type="character" w:styleId="WW8Num11z3" w:customStyle="1">
    <w:name w:val="WW8Num11z3"/>
    <w:qFormat/>
    <w:rsid w:val="00fd76c3"/>
    <w:rPr/>
  </w:style>
  <w:style w:type="character" w:styleId="WW8Num11z4" w:customStyle="1">
    <w:name w:val="WW8Num11z4"/>
    <w:qFormat/>
    <w:rsid w:val="00fd76c3"/>
    <w:rPr/>
  </w:style>
  <w:style w:type="character" w:styleId="WW8Num11z5" w:customStyle="1">
    <w:name w:val="WW8Num11z5"/>
    <w:qFormat/>
    <w:rsid w:val="00fd76c3"/>
    <w:rPr/>
  </w:style>
  <w:style w:type="character" w:styleId="WW8Num11z6" w:customStyle="1">
    <w:name w:val="WW8Num11z6"/>
    <w:qFormat/>
    <w:rsid w:val="00fd76c3"/>
    <w:rPr/>
  </w:style>
  <w:style w:type="character" w:styleId="WW8Num11z7" w:customStyle="1">
    <w:name w:val="WW8Num11z7"/>
    <w:qFormat/>
    <w:rsid w:val="00fd76c3"/>
    <w:rPr/>
  </w:style>
  <w:style w:type="character" w:styleId="WW8Num11z8" w:customStyle="1">
    <w:name w:val="WW8Num11z8"/>
    <w:qFormat/>
    <w:rsid w:val="00fd76c3"/>
    <w:rPr/>
  </w:style>
  <w:style w:type="character" w:styleId="WW8Num12z0" w:customStyle="1">
    <w:name w:val="WW8Num12z0"/>
    <w:qFormat/>
    <w:rsid w:val="00fd76c3"/>
    <w:rPr/>
  </w:style>
  <w:style w:type="character" w:styleId="WW8Num12z1" w:customStyle="1">
    <w:name w:val="WW8Num12z1"/>
    <w:qFormat/>
    <w:rsid w:val="00fd76c3"/>
    <w:rPr/>
  </w:style>
  <w:style w:type="character" w:styleId="WW8Num12z2" w:customStyle="1">
    <w:name w:val="WW8Num12z2"/>
    <w:qFormat/>
    <w:rsid w:val="00fd76c3"/>
    <w:rPr/>
  </w:style>
  <w:style w:type="character" w:styleId="WW8Num12z3" w:customStyle="1">
    <w:name w:val="WW8Num12z3"/>
    <w:qFormat/>
    <w:rsid w:val="00fd76c3"/>
    <w:rPr/>
  </w:style>
  <w:style w:type="character" w:styleId="WW8Num12z4" w:customStyle="1">
    <w:name w:val="WW8Num12z4"/>
    <w:qFormat/>
    <w:rsid w:val="00fd76c3"/>
    <w:rPr/>
  </w:style>
  <w:style w:type="character" w:styleId="WW8Num12z5" w:customStyle="1">
    <w:name w:val="WW8Num12z5"/>
    <w:qFormat/>
    <w:rsid w:val="00fd76c3"/>
    <w:rPr/>
  </w:style>
  <w:style w:type="character" w:styleId="WW8Num12z6" w:customStyle="1">
    <w:name w:val="WW8Num12z6"/>
    <w:qFormat/>
    <w:rsid w:val="00fd76c3"/>
    <w:rPr/>
  </w:style>
  <w:style w:type="character" w:styleId="WW8Num12z7" w:customStyle="1">
    <w:name w:val="WW8Num12z7"/>
    <w:qFormat/>
    <w:rsid w:val="00fd76c3"/>
    <w:rPr/>
  </w:style>
  <w:style w:type="character" w:styleId="WW8Num12z8" w:customStyle="1">
    <w:name w:val="WW8Num12z8"/>
    <w:qFormat/>
    <w:rsid w:val="00fd76c3"/>
    <w:rPr/>
  </w:style>
  <w:style w:type="character" w:styleId="WW8Num13z0" w:customStyle="1">
    <w:name w:val="WW8Num13z0"/>
    <w:qFormat/>
    <w:rsid w:val="00fd76c3"/>
    <w:rPr>
      <w:rFonts w:ascii="Calibri" w:hAnsi="Calibri" w:cs="Calibri"/>
      <w:b/>
      <w:i w:val="false"/>
      <w:sz w:val="24"/>
    </w:rPr>
  </w:style>
  <w:style w:type="character" w:styleId="WW8Num13z1" w:customStyle="1">
    <w:name w:val="WW8Num13z1"/>
    <w:qFormat/>
    <w:rsid w:val="00fd76c3"/>
    <w:rPr/>
  </w:style>
  <w:style w:type="character" w:styleId="WW8Num13z2" w:customStyle="1">
    <w:name w:val="WW8Num13z2"/>
    <w:qFormat/>
    <w:rsid w:val="00fd76c3"/>
    <w:rPr/>
  </w:style>
  <w:style w:type="character" w:styleId="WW8Num13z3" w:customStyle="1">
    <w:name w:val="WW8Num13z3"/>
    <w:qFormat/>
    <w:rsid w:val="00fd76c3"/>
    <w:rPr/>
  </w:style>
  <w:style w:type="character" w:styleId="WW8Num13z4" w:customStyle="1">
    <w:name w:val="WW8Num13z4"/>
    <w:qFormat/>
    <w:rsid w:val="00fd76c3"/>
    <w:rPr/>
  </w:style>
  <w:style w:type="character" w:styleId="WW8Num13z5" w:customStyle="1">
    <w:name w:val="WW8Num13z5"/>
    <w:qFormat/>
    <w:rsid w:val="00fd76c3"/>
    <w:rPr/>
  </w:style>
  <w:style w:type="character" w:styleId="WW8Num13z6" w:customStyle="1">
    <w:name w:val="WW8Num13z6"/>
    <w:qFormat/>
    <w:rsid w:val="00fd76c3"/>
    <w:rPr/>
  </w:style>
  <w:style w:type="character" w:styleId="WW8Num13z7" w:customStyle="1">
    <w:name w:val="WW8Num13z7"/>
    <w:qFormat/>
    <w:rsid w:val="00fd76c3"/>
    <w:rPr/>
  </w:style>
  <w:style w:type="character" w:styleId="WW8Num13z8" w:customStyle="1">
    <w:name w:val="WW8Num13z8"/>
    <w:qFormat/>
    <w:rsid w:val="00fd76c3"/>
    <w:rPr/>
  </w:style>
  <w:style w:type="character" w:styleId="WW8Num14z0" w:customStyle="1">
    <w:name w:val="WW8Num14z0"/>
    <w:qFormat/>
    <w:rsid w:val="00fd76c3"/>
    <w:rPr>
      <w:rFonts w:ascii="Calibri" w:hAnsi="Calibri" w:cs="Calibri"/>
      <w:b/>
      <w:i w:val="false"/>
      <w:sz w:val="24"/>
    </w:rPr>
  </w:style>
  <w:style w:type="character" w:styleId="WW8Num14z1" w:customStyle="1">
    <w:name w:val="WW8Num14z1"/>
    <w:qFormat/>
    <w:rsid w:val="00fd76c3"/>
    <w:rPr/>
  </w:style>
  <w:style w:type="character" w:styleId="WW8Num14z2" w:customStyle="1">
    <w:name w:val="WW8Num14z2"/>
    <w:qFormat/>
    <w:rsid w:val="00fd76c3"/>
    <w:rPr/>
  </w:style>
  <w:style w:type="character" w:styleId="WW8Num14z3" w:customStyle="1">
    <w:name w:val="WW8Num14z3"/>
    <w:qFormat/>
    <w:rsid w:val="00fd76c3"/>
    <w:rPr/>
  </w:style>
  <w:style w:type="character" w:styleId="WW8Num14z4" w:customStyle="1">
    <w:name w:val="WW8Num14z4"/>
    <w:qFormat/>
    <w:rsid w:val="00fd76c3"/>
    <w:rPr/>
  </w:style>
  <w:style w:type="character" w:styleId="WW8Num14z5" w:customStyle="1">
    <w:name w:val="WW8Num14z5"/>
    <w:qFormat/>
    <w:rsid w:val="00fd76c3"/>
    <w:rPr/>
  </w:style>
  <w:style w:type="character" w:styleId="WW8Num14z6" w:customStyle="1">
    <w:name w:val="WW8Num14z6"/>
    <w:qFormat/>
    <w:rsid w:val="00fd76c3"/>
    <w:rPr/>
  </w:style>
  <w:style w:type="character" w:styleId="WW8Num14z7" w:customStyle="1">
    <w:name w:val="WW8Num14z7"/>
    <w:qFormat/>
    <w:rsid w:val="00fd76c3"/>
    <w:rPr/>
  </w:style>
  <w:style w:type="character" w:styleId="WW8Num14z8" w:customStyle="1">
    <w:name w:val="WW8Num14z8"/>
    <w:qFormat/>
    <w:rsid w:val="00fd76c3"/>
    <w:rPr/>
  </w:style>
  <w:style w:type="character" w:styleId="WW8Num15z0" w:customStyle="1">
    <w:name w:val="WW8Num15z0"/>
    <w:qFormat/>
    <w:rsid w:val="00fd76c3"/>
    <w:rPr>
      <w:rFonts w:ascii="Calibri" w:hAnsi="Calibri" w:cs="Calibri"/>
      <w:b/>
      <w:i w:val="false"/>
      <w:sz w:val="24"/>
    </w:rPr>
  </w:style>
  <w:style w:type="character" w:styleId="WW8Num15z1" w:customStyle="1">
    <w:name w:val="WW8Num15z1"/>
    <w:qFormat/>
    <w:rsid w:val="00fd76c3"/>
    <w:rPr/>
  </w:style>
  <w:style w:type="character" w:styleId="WW8Num15z2" w:customStyle="1">
    <w:name w:val="WW8Num15z2"/>
    <w:qFormat/>
    <w:rsid w:val="00fd76c3"/>
    <w:rPr/>
  </w:style>
  <w:style w:type="character" w:styleId="WW8Num15z3" w:customStyle="1">
    <w:name w:val="WW8Num15z3"/>
    <w:qFormat/>
    <w:rsid w:val="00fd76c3"/>
    <w:rPr/>
  </w:style>
  <w:style w:type="character" w:styleId="WW8Num15z4" w:customStyle="1">
    <w:name w:val="WW8Num15z4"/>
    <w:qFormat/>
    <w:rsid w:val="00fd76c3"/>
    <w:rPr/>
  </w:style>
  <w:style w:type="character" w:styleId="WW8Num15z5" w:customStyle="1">
    <w:name w:val="WW8Num15z5"/>
    <w:qFormat/>
    <w:rsid w:val="00fd76c3"/>
    <w:rPr/>
  </w:style>
  <w:style w:type="character" w:styleId="WW8Num15z6" w:customStyle="1">
    <w:name w:val="WW8Num15z6"/>
    <w:qFormat/>
    <w:rsid w:val="00fd76c3"/>
    <w:rPr/>
  </w:style>
  <w:style w:type="character" w:styleId="WW8Num15z7" w:customStyle="1">
    <w:name w:val="WW8Num15z7"/>
    <w:qFormat/>
    <w:rsid w:val="00fd76c3"/>
    <w:rPr/>
  </w:style>
  <w:style w:type="character" w:styleId="WW8Num15z8" w:customStyle="1">
    <w:name w:val="WW8Num15z8"/>
    <w:qFormat/>
    <w:rsid w:val="00fd76c3"/>
    <w:rPr/>
  </w:style>
  <w:style w:type="character" w:styleId="WW8Num16z0" w:customStyle="1">
    <w:name w:val="WW8Num16z0"/>
    <w:qFormat/>
    <w:rsid w:val="00fd76c3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fd76c3"/>
    <w:rPr>
      <w:rFonts w:ascii="Courier New" w:hAnsi="Courier New" w:cs="Courier New"/>
    </w:rPr>
  </w:style>
  <w:style w:type="character" w:styleId="WW8Num16z2" w:customStyle="1">
    <w:name w:val="WW8Num16z2"/>
    <w:qFormat/>
    <w:rsid w:val="00fd76c3"/>
    <w:rPr>
      <w:rFonts w:ascii="Wingdings" w:hAnsi="Wingdings" w:cs="Wingdings"/>
    </w:rPr>
  </w:style>
  <w:style w:type="character" w:styleId="WW8Num16z3" w:customStyle="1">
    <w:name w:val="WW8Num16z3"/>
    <w:qFormat/>
    <w:rsid w:val="00fd76c3"/>
    <w:rPr>
      <w:rFonts w:ascii="Symbol" w:hAnsi="Symbol" w:cs="Symbol"/>
    </w:rPr>
  </w:style>
  <w:style w:type="character" w:styleId="WW8Num17z0" w:customStyle="1">
    <w:name w:val="WW8Num17z0"/>
    <w:qFormat/>
    <w:rsid w:val="00fd76c3"/>
    <w:rPr/>
  </w:style>
  <w:style w:type="character" w:styleId="WW8Num17z1" w:customStyle="1">
    <w:name w:val="WW8Num17z1"/>
    <w:qFormat/>
    <w:rsid w:val="00fd76c3"/>
    <w:rPr/>
  </w:style>
  <w:style w:type="character" w:styleId="WW8Num17z2" w:customStyle="1">
    <w:name w:val="WW8Num17z2"/>
    <w:qFormat/>
    <w:rsid w:val="00fd76c3"/>
    <w:rPr/>
  </w:style>
  <w:style w:type="character" w:styleId="WW8Num17z3" w:customStyle="1">
    <w:name w:val="WW8Num17z3"/>
    <w:qFormat/>
    <w:rsid w:val="00fd76c3"/>
    <w:rPr/>
  </w:style>
  <w:style w:type="character" w:styleId="WW8Num17z4" w:customStyle="1">
    <w:name w:val="WW8Num17z4"/>
    <w:qFormat/>
    <w:rsid w:val="00fd76c3"/>
    <w:rPr/>
  </w:style>
  <w:style w:type="character" w:styleId="WW8Num17z5" w:customStyle="1">
    <w:name w:val="WW8Num17z5"/>
    <w:qFormat/>
    <w:rsid w:val="00fd76c3"/>
    <w:rPr/>
  </w:style>
  <w:style w:type="character" w:styleId="WW8Num17z6" w:customStyle="1">
    <w:name w:val="WW8Num17z6"/>
    <w:qFormat/>
    <w:rsid w:val="00fd76c3"/>
    <w:rPr/>
  </w:style>
  <w:style w:type="character" w:styleId="WW8Num17z7" w:customStyle="1">
    <w:name w:val="WW8Num17z7"/>
    <w:qFormat/>
    <w:rsid w:val="00fd76c3"/>
    <w:rPr/>
  </w:style>
  <w:style w:type="character" w:styleId="WW8Num17z8" w:customStyle="1">
    <w:name w:val="WW8Num17z8"/>
    <w:qFormat/>
    <w:rsid w:val="00fd76c3"/>
    <w:rPr/>
  </w:style>
  <w:style w:type="character" w:styleId="WW8Num18z0" w:customStyle="1">
    <w:name w:val="WW8Num18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18z1" w:customStyle="1">
    <w:name w:val="WW8Num18z1"/>
    <w:qFormat/>
    <w:rsid w:val="00fd76c3"/>
    <w:rPr/>
  </w:style>
  <w:style w:type="character" w:styleId="WW8Num18z2" w:customStyle="1">
    <w:name w:val="WW8Num18z2"/>
    <w:qFormat/>
    <w:rsid w:val="00fd76c3"/>
    <w:rPr/>
  </w:style>
  <w:style w:type="character" w:styleId="WW8Num18z3" w:customStyle="1">
    <w:name w:val="WW8Num18z3"/>
    <w:qFormat/>
    <w:rsid w:val="00fd76c3"/>
    <w:rPr/>
  </w:style>
  <w:style w:type="character" w:styleId="WW8Num18z4" w:customStyle="1">
    <w:name w:val="WW8Num18z4"/>
    <w:qFormat/>
    <w:rsid w:val="00fd76c3"/>
    <w:rPr/>
  </w:style>
  <w:style w:type="character" w:styleId="WW8Num18z5" w:customStyle="1">
    <w:name w:val="WW8Num18z5"/>
    <w:qFormat/>
    <w:rsid w:val="00fd76c3"/>
    <w:rPr/>
  </w:style>
  <w:style w:type="character" w:styleId="WW8Num18z6" w:customStyle="1">
    <w:name w:val="WW8Num18z6"/>
    <w:qFormat/>
    <w:rsid w:val="00fd76c3"/>
    <w:rPr/>
  </w:style>
  <w:style w:type="character" w:styleId="WW8Num18z7" w:customStyle="1">
    <w:name w:val="WW8Num18z7"/>
    <w:qFormat/>
    <w:rsid w:val="00fd76c3"/>
    <w:rPr/>
  </w:style>
  <w:style w:type="character" w:styleId="WW8Num18z8" w:customStyle="1">
    <w:name w:val="WW8Num18z8"/>
    <w:qFormat/>
    <w:rsid w:val="00fd76c3"/>
    <w:rPr/>
  </w:style>
  <w:style w:type="character" w:styleId="WW8Num19z0" w:customStyle="1">
    <w:name w:val="WW8Num19z0"/>
    <w:qFormat/>
    <w:rsid w:val="00fd76c3"/>
    <w:rPr/>
  </w:style>
  <w:style w:type="character" w:styleId="WW8Num19z1" w:customStyle="1">
    <w:name w:val="WW8Num19z1"/>
    <w:qFormat/>
    <w:rsid w:val="00fd76c3"/>
    <w:rPr/>
  </w:style>
  <w:style w:type="character" w:styleId="WW8Num19z2" w:customStyle="1">
    <w:name w:val="WW8Num19z2"/>
    <w:qFormat/>
    <w:rsid w:val="00fd76c3"/>
    <w:rPr/>
  </w:style>
  <w:style w:type="character" w:styleId="WW8Num19z3" w:customStyle="1">
    <w:name w:val="WW8Num19z3"/>
    <w:qFormat/>
    <w:rsid w:val="00fd76c3"/>
    <w:rPr/>
  </w:style>
  <w:style w:type="character" w:styleId="WW8Num19z4" w:customStyle="1">
    <w:name w:val="WW8Num19z4"/>
    <w:qFormat/>
    <w:rsid w:val="00fd76c3"/>
    <w:rPr/>
  </w:style>
  <w:style w:type="character" w:styleId="WW8Num19z5" w:customStyle="1">
    <w:name w:val="WW8Num19z5"/>
    <w:qFormat/>
    <w:rsid w:val="00fd76c3"/>
    <w:rPr/>
  </w:style>
  <w:style w:type="character" w:styleId="WW8Num19z6" w:customStyle="1">
    <w:name w:val="WW8Num19z6"/>
    <w:qFormat/>
    <w:rsid w:val="00fd76c3"/>
    <w:rPr/>
  </w:style>
  <w:style w:type="character" w:styleId="WW8Num19z7" w:customStyle="1">
    <w:name w:val="WW8Num19z7"/>
    <w:qFormat/>
    <w:rsid w:val="00fd76c3"/>
    <w:rPr/>
  </w:style>
  <w:style w:type="character" w:styleId="WW8Num19z8" w:customStyle="1">
    <w:name w:val="WW8Num19z8"/>
    <w:qFormat/>
    <w:rsid w:val="00fd76c3"/>
    <w:rPr/>
  </w:style>
  <w:style w:type="character" w:styleId="WW8Num20z0" w:customStyle="1">
    <w:name w:val="WW8Num20z0"/>
    <w:qFormat/>
    <w:rsid w:val="00fd76c3"/>
    <w:rPr/>
  </w:style>
  <w:style w:type="character" w:styleId="WW8Num20z1" w:customStyle="1">
    <w:name w:val="WW8Num20z1"/>
    <w:qFormat/>
    <w:rsid w:val="00fd76c3"/>
    <w:rPr/>
  </w:style>
  <w:style w:type="character" w:styleId="WW8Num20z2" w:customStyle="1">
    <w:name w:val="WW8Num20z2"/>
    <w:qFormat/>
    <w:rsid w:val="00fd76c3"/>
    <w:rPr/>
  </w:style>
  <w:style w:type="character" w:styleId="WW8Num20z3" w:customStyle="1">
    <w:name w:val="WW8Num20z3"/>
    <w:qFormat/>
    <w:rsid w:val="00fd76c3"/>
    <w:rPr/>
  </w:style>
  <w:style w:type="character" w:styleId="WW8Num20z4" w:customStyle="1">
    <w:name w:val="WW8Num20z4"/>
    <w:qFormat/>
    <w:rsid w:val="00fd76c3"/>
    <w:rPr/>
  </w:style>
  <w:style w:type="character" w:styleId="WW8Num20z5" w:customStyle="1">
    <w:name w:val="WW8Num20z5"/>
    <w:qFormat/>
    <w:rsid w:val="00fd76c3"/>
    <w:rPr/>
  </w:style>
  <w:style w:type="character" w:styleId="WW8Num20z6" w:customStyle="1">
    <w:name w:val="WW8Num20z6"/>
    <w:qFormat/>
    <w:rsid w:val="00fd76c3"/>
    <w:rPr/>
  </w:style>
  <w:style w:type="character" w:styleId="WW8Num20z7" w:customStyle="1">
    <w:name w:val="WW8Num20z7"/>
    <w:qFormat/>
    <w:rsid w:val="00fd76c3"/>
    <w:rPr/>
  </w:style>
  <w:style w:type="character" w:styleId="WW8Num20z8" w:customStyle="1">
    <w:name w:val="WW8Num20z8"/>
    <w:qFormat/>
    <w:rsid w:val="00fd76c3"/>
    <w:rPr/>
  </w:style>
  <w:style w:type="character" w:styleId="WW8Num21z0" w:customStyle="1">
    <w:name w:val="WW8Num21z0"/>
    <w:qFormat/>
    <w:rsid w:val="00fd76c3"/>
    <w:rPr>
      <w:rFonts w:ascii="Calibri" w:hAnsi="Calibri" w:cs="Calibri"/>
      <w:b/>
      <w:i w:val="false"/>
      <w:sz w:val="24"/>
    </w:rPr>
  </w:style>
  <w:style w:type="character" w:styleId="WW8Num21z1" w:customStyle="1">
    <w:name w:val="WW8Num21z1"/>
    <w:qFormat/>
    <w:rsid w:val="00fd76c3"/>
    <w:rPr/>
  </w:style>
  <w:style w:type="character" w:styleId="WW8Num21z2" w:customStyle="1">
    <w:name w:val="WW8Num21z2"/>
    <w:qFormat/>
    <w:rsid w:val="00fd76c3"/>
    <w:rPr/>
  </w:style>
  <w:style w:type="character" w:styleId="WW8Num21z3" w:customStyle="1">
    <w:name w:val="WW8Num21z3"/>
    <w:qFormat/>
    <w:rsid w:val="00fd76c3"/>
    <w:rPr/>
  </w:style>
  <w:style w:type="character" w:styleId="WW8Num21z4" w:customStyle="1">
    <w:name w:val="WW8Num21z4"/>
    <w:qFormat/>
    <w:rsid w:val="00fd76c3"/>
    <w:rPr/>
  </w:style>
  <w:style w:type="character" w:styleId="WW8Num21z5" w:customStyle="1">
    <w:name w:val="WW8Num21z5"/>
    <w:qFormat/>
    <w:rsid w:val="00fd76c3"/>
    <w:rPr/>
  </w:style>
  <w:style w:type="character" w:styleId="WW8Num21z6" w:customStyle="1">
    <w:name w:val="WW8Num21z6"/>
    <w:qFormat/>
    <w:rsid w:val="00fd76c3"/>
    <w:rPr/>
  </w:style>
  <w:style w:type="character" w:styleId="WW8Num21z7" w:customStyle="1">
    <w:name w:val="WW8Num21z7"/>
    <w:qFormat/>
    <w:rsid w:val="00fd76c3"/>
    <w:rPr/>
  </w:style>
  <w:style w:type="character" w:styleId="WW8Num21z8" w:customStyle="1">
    <w:name w:val="WW8Num21z8"/>
    <w:qFormat/>
    <w:rsid w:val="00fd76c3"/>
    <w:rPr/>
  </w:style>
  <w:style w:type="character" w:styleId="WW8Num22z0" w:customStyle="1">
    <w:name w:val="WW8Num22z0"/>
    <w:qFormat/>
    <w:rsid w:val="00fd76c3"/>
    <w:rPr/>
  </w:style>
  <w:style w:type="character" w:styleId="WW8Num22z1" w:customStyle="1">
    <w:name w:val="WW8Num22z1"/>
    <w:qFormat/>
    <w:rsid w:val="00fd76c3"/>
    <w:rPr/>
  </w:style>
  <w:style w:type="character" w:styleId="WW8Num22z2" w:customStyle="1">
    <w:name w:val="WW8Num22z2"/>
    <w:qFormat/>
    <w:rsid w:val="00fd76c3"/>
    <w:rPr/>
  </w:style>
  <w:style w:type="character" w:styleId="WW8Num22z3" w:customStyle="1">
    <w:name w:val="WW8Num22z3"/>
    <w:qFormat/>
    <w:rsid w:val="00fd76c3"/>
    <w:rPr/>
  </w:style>
  <w:style w:type="character" w:styleId="WW8Num22z4" w:customStyle="1">
    <w:name w:val="WW8Num22z4"/>
    <w:qFormat/>
    <w:rsid w:val="00fd76c3"/>
    <w:rPr/>
  </w:style>
  <w:style w:type="character" w:styleId="WW8Num22z5" w:customStyle="1">
    <w:name w:val="WW8Num22z5"/>
    <w:qFormat/>
    <w:rsid w:val="00fd76c3"/>
    <w:rPr/>
  </w:style>
  <w:style w:type="character" w:styleId="WW8Num22z6" w:customStyle="1">
    <w:name w:val="WW8Num22z6"/>
    <w:qFormat/>
    <w:rsid w:val="00fd76c3"/>
    <w:rPr/>
  </w:style>
  <w:style w:type="character" w:styleId="WW8Num22z7" w:customStyle="1">
    <w:name w:val="WW8Num22z7"/>
    <w:qFormat/>
    <w:rsid w:val="00fd76c3"/>
    <w:rPr/>
  </w:style>
  <w:style w:type="character" w:styleId="WW8Num22z8" w:customStyle="1">
    <w:name w:val="WW8Num22z8"/>
    <w:qFormat/>
    <w:rsid w:val="00fd76c3"/>
    <w:rPr/>
  </w:style>
  <w:style w:type="character" w:styleId="WW8Num23z0" w:customStyle="1">
    <w:name w:val="WW8Num23z0"/>
    <w:qFormat/>
    <w:rsid w:val="00fd76c3"/>
    <w:rPr>
      <w:rFonts w:ascii="Arial" w:hAnsi="Arial" w:cs="Arial"/>
      <w:b/>
      <w:i w:val="false"/>
      <w:sz w:val="28"/>
      <w:szCs w:val="28"/>
    </w:rPr>
  </w:style>
  <w:style w:type="character" w:styleId="WW8Num23z1" w:customStyle="1">
    <w:name w:val="WW8Num23z1"/>
    <w:qFormat/>
    <w:rsid w:val="00fd76c3"/>
    <w:rPr/>
  </w:style>
  <w:style w:type="character" w:styleId="WW8Num23z2" w:customStyle="1">
    <w:name w:val="WW8Num23z2"/>
    <w:qFormat/>
    <w:rsid w:val="00fd76c3"/>
    <w:rPr/>
  </w:style>
  <w:style w:type="character" w:styleId="WW8Num23z3" w:customStyle="1">
    <w:name w:val="WW8Num23z3"/>
    <w:qFormat/>
    <w:rsid w:val="00fd76c3"/>
    <w:rPr/>
  </w:style>
  <w:style w:type="character" w:styleId="WW8Num23z4" w:customStyle="1">
    <w:name w:val="WW8Num23z4"/>
    <w:qFormat/>
    <w:rsid w:val="00fd76c3"/>
    <w:rPr/>
  </w:style>
  <w:style w:type="character" w:styleId="WW8Num23z5" w:customStyle="1">
    <w:name w:val="WW8Num23z5"/>
    <w:qFormat/>
    <w:rsid w:val="00fd76c3"/>
    <w:rPr/>
  </w:style>
  <w:style w:type="character" w:styleId="WW8Num23z6" w:customStyle="1">
    <w:name w:val="WW8Num23z6"/>
    <w:qFormat/>
    <w:rsid w:val="00fd76c3"/>
    <w:rPr/>
  </w:style>
  <w:style w:type="character" w:styleId="WW8Num23z7" w:customStyle="1">
    <w:name w:val="WW8Num23z7"/>
    <w:qFormat/>
    <w:rsid w:val="00fd76c3"/>
    <w:rPr/>
  </w:style>
  <w:style w:type="character" w:styleId="WW8Num23z8" w:customStyle="1">
    <w:name w:val="WW8Num23z8"/>
    <w:qFormat/>
    <w:rsid w:val="00fd76c3"/>
    <w:rPr/>
  </w:style>
  <w:style w:type="character" w:styleId="WW8Num24z0" w:customStyle="1">
    <w:name w:val="WW8Num24z0"/>
    <w:qFormat/>
    <w:rsid w:val="00fd76c3"/>
    <w:rPr/>
  </w:style>
  <w:style w:type="character" w:styleId="WW8Num24z1" w:customStyle="1">
    <w:name w:val="WW8Num24z1"/>
    <w:qFormat/>
    <w:rsid w:val="00fd76c3"/>
    <w:rPr/>
  </w:style>
  <w:style w:type="character" w:styleId="WW8Num24z2" w:customStyle="1">
    <w:name w:val="WW8Num24z2"/>
    <w:qFormat/>
    <w:rsid w:val="00fd76c3"/>
    <w:rPr/>
  </w:style>
  <w:style w:type="character" w:styleId="WW8Num24z3" w:customStyle="1">
    <w:name w:val="WW8Num24z3"/>
    <w:qFormat/>
    <w:rsid w:val="00fd76c3"/>
    <w:rPr/>
  </w:style>
  <w:style w:type="character" w:styleId="WW8Num24z4" w:customStyle="1">
    <w:name w:val="WW8Num24z4"/>
    <w:qFormat/>
    <w:rsid w:val="00fd76c3"/>
    <w:rPr/>
  </w:style>
  <w:style w:type="character" w:styleId="WW8Num24z5" w:customStyle="1">
    <w:name w:val="WW8Num24z5"/>
    <w:qFormat/>
    <w:rsid w:val="00fd76c3"/>
    <w:rPr/>
  </w:style>
  <w:style w:type="character" w:styleId="WW8Num24z6" w:customStyle="1">
    <w:name w:val="WW8Num24z6"/>
    <w:qFormat/>
    <w:rsid w:val="00fd76c3"/>
    <w:rPr/>
  </w:style>
  <w:style w:type="character" w:styleId="WW8Num24z7" w:customStyle="1">
    <w:name w:val="WW8Num24z7"/>
    <w:qFormat/>
    <w:rsid w:val="00fd76c3"/>
    <w:rPr/>
  </w:style>
  <w:style w:type="character" w:styleId="WW8Num24z8" w:customStyle="1">
    <w:name w:val="WW8Num24z8"/>
    <w:qFormat/>
    <w:rsid w:val="00fd76c3"/>
    <w:rPr/>
  </w:style>
  <w:style w:type="character" w:styleId="WW8Num25z0" w:customStyle="1">
    <w:name w:val="WW8Num25z0"/>
    <w:qFormat/>
    <w:rsid w:val="00fd76c3"/>
    <w:rPr/>
  </w:style>
  <w:style w:type="character" w:styleId="WW8Num25z1" w:customStyle="1">
    <w:name w:val="WW8Num25z1"/>
    <w:qFormat/>
    <w:rsid w:val="00fd76c3"/>
    <w:rPr/>
  </w:style>
  <w:style w:type="character" w:styleId="WW8Num25z2" w:customStyle="1">
    <w:name w:val="WW8Num25z2"/>
    <w:qFormat/>
    <w:rsid w:val="00fd76c3"/>
    <w:rPr/>
  </w:style>
  <w:style w:type="character" w:styleId="WW8Num25z3" w:customStyle="1">
    <w:name w:val="WW8Num25z3"/>
    <w:qFormat/>
    <w:rsid w:val="00fd76c3"/>
    <w:rPr/>
  </w:style>
  <w:style w:type="character" w:styleId="WW8Num25z4" w:customStyle="1">
    <w:name w:val="WW8Num25z4"/>
    <w:qFormat/>
    <w:rsid w:val="00fd76c3"/>
    <w:rPr/>
  </w:style>
  <w:style w:type="character" w:styleId="WW8Num25z5" w:customStyle="1">
    <w:name w:val="WW8Num25z5"/>
    <w:qFormat/>
    <w:rsid w:val="00fd76c3"/>
    <w:rPr/>
  </w:style>
  <w:style w:type="character" w:styleId="WW8Num25z6" w:customStyle="1">
    <w:name w:val="WW8Num25z6"/>
    <w:qFormat/>
    <w:rsid w:val="00fd76c3"/>
    <w:rPr/>
  </w:style>
  <w:style w:type="character" w:styleId="WW8Num25z7" w:customStyle="1">
    <w:name w:val="WW8Num25z7"/>
    <w:qFormat/>
    <w:rsid w:val="00fd76c3"/>
    <w:rPr/>
  </w:style>
  <w:style w:type="character" w:styleId="WW8Num25z8" w:customStyle="1">
    <w:name w:val="WW8Num25z8"/>
    <w:qFormat/>
    <w:rsid w:val="00fd76c3"/>
    <w:rPr/>
  </w:style>
  <w:style w:type="character" w:styleId="WW8Num26z0" w:customStyle="1">
    <w:name w:val="WW8Num26z0"/>
    <w:qFormat/>
    <w:rsid w:val="00fd76c3"/>
    <w:rPr/>
  </w:style>
  <w:style w:type="character" w:styleId="WW8Num26z1" w:customStyle="1">
    <w:name w:val="WW8Num26z1"/>
    <w:qFormat/>
    <w:rsid w:val="00fd76c3"/>
    <w:rPr>
      <w:b/>
    </w:rPr>
  </w:style>
  <w:style w:type="character" w:styleId="WW8Num27z0" w:customStyle="1">
    <w:name w:val="WW8Num27z0"/>
    <w:qFormat/>
    <w:rsid w:val="00fd76c3"/>
    <w:rPr/>
  </w:style>
  <w:style w:type="character" w:styleId="WW8Num27z1" w:customStyle="1">
    <w:name w:val="WW8Num27z1"/>
    <w:qFormat/>
    <w:rsid w:val="00fd76c3"/>
    <w:rPr/>
  </w:style>
  <w:style w:type="character" w:styleId="WW8Num27z2" w:customStyle="1">
    <w:name w:val="WW8Num27z2"/>
    <w:qFormat/>
    <w:rsid w:val="00fd76c3"/>
    <w:rPr/>
  </w:style>
  <w:style w:type="character" w:styleId="WW8Num27z3" w:customStyle="1">
    <w:name w:val="WW8Num27z3"/>
    <w:qFormat/>
    <w:rsid w:val="00fd76c3"/>
    <w:rPr/>
  </w:style>
  <w:style w:type="character" w:styleId="WW8Num27z4" w:customStyle="1">
    <w:name w:val="WW8Num27z4"/>
    <w:qFormat/>
    <w:rsid w:val="00fd76c3"/>
    <w:rPr/>
  </w:style>
  <w:style w:type="character" w:styleId="WW8Num27z5" w:customStyle="1">
    <w:name w:val="WW8Num27z5"/>
    <w:qFormat/>
    <w:rsid w:val="00fd76c3"/>
    <w:rPr/>
  </w:style>
  <w:style w:type="character" w:styleId="WW8Num27z6" w:customStyle="1">
    <w:name w:val="WW8Num27z6"/>
    <w:qFormat/>
    <w:rsid w:val="00fd76c3"/>
    <w:rPr/>
  </w:style>
  <w:style w:type="character" w:styleId="WW8Num27z7" w:customStyle="1">
    <w:name w:val="WW8Num27z7"/>
    <w:qFormat/>
    <w:rsid w:val="00fd76c3"/>
    <w:rPr/>
  </w:style>
  <w:style w:type="character" w:styleId="WW8Num27z8" w:customStyle="1">
    <w:name w:val="WW8Num27z8"/>
    <w:qFormat/>
    <w:rsid w:val="00fd76c3"/>
    <w:rPr/>
  </w:style>
  <w:style w:type="character" w:styleId="WW8Num28z0" w:customStyle="1">
    <w:name w:val="WW8Num28z0"/>
    <w:qFormat/>
    <w:rsid w:val="00fd76c3"/>
    <w:rPr>
      <w:rFonts w:ascii="Arial" w:hAnsi="Arial" w:cs="Arial"/>
      <w:b/>
      <w:i w:val="false"/>
      <w:sz w:val="24"/>
      <w:szCs w:val="28"/>
    </w:rPr>
  </w:style>
  <w:style w:type="character" w:styleId="WW8Num28z1" w:customStyle="1">
    <w:name w:val="WW8Num28z1"/>
    <w:qFormat/>
    <w:rsid w:val="00fd76c3"/>
    <w:rPr/>
  </w:style>
  <w:style w:type="character" w:styleId="WW8Num28z2" w:customStyle="1">
    <w:name w:val="WW8Num28z2"/>
    <w:qFormat/>
    <w:rsid w:val="00fd76c3"/>
    <w:rPr/>
  </w:style>
  <w:style w:type="character" w:styleId="WW8Num28z3" w:customStyle="1">
    <w:name w:val="WW8Num28z3"/>
    <w:qFormat/>
    <w:rsid w:val="00fd76c3"/>
    <w:rPr/>
  </w:style>
  <w:style w:type="character" w:styleId="WW8Num28z4" w:customStyle="1">
    <w:name w:val="WW8Num28z4"/>
    <w:qFormat/>
    <w:rsid w:val="00fd76c3"/>
    <w:rPr/>
  </w:style>
  <w:style w:type="character" w:styleId="WW8Num28z5" w:customStyle="1">
    <w:name w:val="WW8Num28z5"/>
    <w:qFormat/>
    <w:rsid w:val="00fd76c3"/>
    <w:rPr/>
  </w:style>
  <w:style w:type="character" w:styleId="WW8Num28z6" w:customStyle="1">
    <w:name w:val="WW8Num28z6"/>
    <w:qFormat/>
    <w:rsid w:val="00fd76c3"/>
    <w:rPr/>
  </w:style>
  <w:style w:type="character" w:styleId="WW8Num28z7" w:customStyle="1">
    <w:name w:val="WW8Num28z7"/>
    <w:qFormat/>
    <w:rsid w:val="00fd76c3"/>
    <w:rPr/>
  </w:style>
  <w:style w:type="character" w:styleId="WW8Num28z8" w:customStyle="1">
    <w:name w:val="WW8Num28z8"/>
    <w:qFormat/>
    <w:rsid w:val="00fd76c3"/>
    <w:rPr/>
  </w:style>
  <w:style w:type="character" w:styleId="WW8Num29z0" w:customStyle="1">
    <w:name w:val="WW8Num29z0"/>
    <w:qFormat/>
    <w:rsid w:val="00fd76c3"/>
    <w:rPr/>
  </w:style>
  <w:style w:type="character" w:styleId="WW8Num29z1" w:customStyle="1">
    <w:name w:val="WW8Num29z1"/>
    <w:qFormat/>
    <w:rsid w:val="00fd76c3"/>
    <w:rPr/>
  </w:style>
  <w:style w:type="character" w:styleId="WW8Num29z2" w:customStyle="1">
    <w:name w:val="WW8Num29z2"/>
    <w:qFormat/>
    <w:rsid w:val="00fd76c3"/>
    <w:rPr/>
  </w:style>
  <w:style w:type="character" w:styleId="WW8Num29z3" w:customStyle="1">
    <w:name w:val="WW8Num29z3"/>
    <w:qFormat/>
    <w:rsid w:val="00fd76c3"/>
    <w:rPr/>
  </w:style>
  <w:style w:type="character" w:styleId="WW8Num29z4" w:customStyle="1">
    <w:name w:val="WW8Num29z4"/>
    <w:qFormat/>
    <w:rsid w:val="00fd76c3"/>
    <w:rPr/>
  </w:style>
  <w:style w:type="character" w:styleId="WW8Num29z5" w:customStyle="1">
    <w:name w:val="WW8Num29z5"/>
    <w:qFormat/>
    <w:rsid w:val="00fd76c3"/>
    <w:rPr/>
  </w:style>
  <w:style w:type="character" w:styleId="WW8Num29z6" w:customStyle="1">
    <w:name w:val="WW8Num29z6"/>
    <w:qFormat/>
    <w:rsid w:val="00fd76c3"/>
    <w:rPr/>
  </w:style>
  <w:style w:type="character" w:styleId="WW8Num29z7" w:customStyle="1">
    <w:name w:val="WW8Num29z7"/>
    <w:qFormat/>
    <w:rsid w:val="00fd76c3"/>
    <w:rPr/>
  </w:style>
  <w:style w:type="character" w:styleId="WW8Num29z8" w:customStyle="1">
    <w:name w:val="WW8Num29z8"/>
    <w:qFormat/>
    <w:rsid w:val="00fd76c3"/>
    <w:rPr/>
  </w:style>
  <w:style w:type="character" w:styleId="WW8Num30z0" w:customStyle="1">
    <w:name w:val="WW8Num30z0"/>
    <w:qFormat/>
    <w:rsid w:val="00fd76c3"/>
    <w:rPr/>
  </w:style>
  <w:style w:type="character" w:styleId="WW8Num30z1" w:customStyle="1">
    <w:name w:val="WW8Num30z1"/>
    <w:qFormat/>
    <w:rsid w:val="00fd76c3"/>
    <w:rPr/>
  </w:style>
  <w:style w:type="character" w:styleId="WW8Num30z2" w:customStyle="1">
    <w:name w:val="WW8Num30z2"/>
    <w:qFormat/>
    <w:rsid w:val="00fd76c3"/>
    <w:rPr/>
  </w:style>
  <w:style w:type="character" w:styleId="WW8Num30z3" w:customStyle="1">
    <w:name w:val="WW8Num30z3"/>
    <w:qFormat/>
    <w:rsid w:val="00fd76c3"/>
    <w:rPr/>
  </w:style>
  <w:style w:type="character" w:styleId="WW8Num30z4" w:customStyle="1">
    <w:name w:val="WW8Num30z4"/>
    <w:qFormat/>
    <w:rsid w:val="00fd76c3"/>
    <w:rPr/>
  </w:style>
  <w:style w:type="character" w:styleId="WW8Num30z5" w:customStyle="1">
    <w:name w:val="WW8Num30z5"/>
    <w:qFormat/>
    <w:rsid w:val="00fd76c3"/>
    <w:rPr/>
  </w:style>
  <w:style w:type="character" w:styleId="WW8Num30z6" w:customStyle="1">
    <w:name w:val="WW8Num30z6"/>
    <w:qFormat/>
    <w:rsid w:val="00fd76c3"/>
    <w:rPr/>
  </w:style>
  <w:style w:type="character" w:styleId="WW8Num30z7" w:customStyle="1">
    <w:name w:val="WW8Num30z7"/>
    <w:qFormat/>
    <w:rsid w:val="00fd76c3"/>
    <w:rPr/>
  </w:style>
  <w:style w:type="character" w:styleId="WW8Num30z8" w:customStyle="1">
    <w:name w:val="WW8Num30z8"/>
    <w:qFormat/>
    <w:rsid w:val="00fd76c3"/>
    <w:rPr/>
  </w:style>
  <w:style w:type="character" w:styleId="WW8Num31z0" w:customStyle="1">
    <w:name w:val="WW8Num31z0"/>
    <w:qFormat/>
    <w:rsid w:val="00fd76c3"/>
    <w:rPr>
      <w:rFonts w:ascii="Calibri" w:hAnsi="Calibri" w:eastAsia="Times New Roman" w:cs="Arial"/>
      <w:b/>
    </w:rPr>
  </w:style>
  <w:style w:type="character" w:styleId="WW8Num31z1" w:customStyle="1">
    <w:name w:val="WW8Num31z1"/>
    <w:qFormat/>
    <w:rsid w:val="00fd76c3"/>
    <w:rPr/>
  </w:style>
  <w:style w:type="character" w:styleId="WW8Num31z2" w:customStyle="1">
    <w:name w:val="WW8Num31z2"/>
    <w:qFormat/>
    <w:rsid w:val="00fd76c3"/>
    <w:rPr/>
  </w:style>
  <w:style w:type="character" w:styleId="WW8Num31z3" w:customStyle="1">
    <w:name w:val="WW8Num31z3"/>
    <w:qFormat/>
    <w:rsid w:val="00fd76c3"/>
    <w:rPr/>
  </w:style>
  <w:style w:type="character" w:styleId="WW8Num31z4" w:customStyle="1">
    <w:name w:val="WW8Num31z4"/>
    <w:qFormat/>
    <w:rsid w:val="00fd76c3"/>
    <w:rPr/>
  </w:style>
  <w:style w:type="character" w:styleId="WW8Num31z5" w:customStyle="1">
    <w:name w:val="WW8Num31z5"/>
    <w:qFormat/>
    <w:rsid w:val="00fd76c3"/>
    <w:rPr/>
  </w:style>
  <w:style w:type="character" w:styleId="WW8Num31z6" w:customStyle="1">
    <w:name w:val="WW8Num31z6"/>
    <w:qFormat/>
    <w:rsid w:val="00fd76c3"/>
    <w:rPr/>
  </w:style>
  <w:style w:type="character" w:styleId="WW8Num31z7" w:customStyle="1">
    <w:name w:val="WW8Num31z7"/>
    <w:qFormat/>
    <w:rsid w:val="00fd76c3"/>
    <w:rPr/>
  </w:style>
  <w:style w:type="character" w:styleId="WW8Num31z8" w:customStyle="1">
    <w:name w:val="WW8Num31z8"/>
    <w:qFormat/>
    <w:rsid w:val="00fd76c3"/>
    <w:rPr/>
  </w:style>
  <w:style w:type="character" w:styleId="WW8Num32z0" w:customStyle="1">
    <w:name w:val="WW8Num32z0"/>
    <w:qFormat/>
    <w:rsid w:val="00fd76c3"/>
    <w:rPr>
      <w:rFonts w:ascii="Symbol" w:hAnsi="Symbol" w:cs="Symbol"/>
      <w:sz w:val="20"/>
    </w:rPr>
  </w:style>
  <w:style w:type="character" w:styleId="WW8Num32z1" w:customStyle="1">
    <w:name w:val="WW8Num32z1"/>
    <w:qFormat/>
    <w:rsid w:val="00fd76c3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fd76c3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fd76c3"/>
    <w:rPr>
      <w:rFonts w:ascii="Symbol" w:hAnsi="Symbol" w:cs="Symbol"/>
    </w:rPr>
  </w:style>
  <w:style w:type="character" w:styleId="WW8Num33z1" w:customStyle="1">
    <w:name w:val="WW8Num33z1"/>
    <w:qFormat/>
    <w:rsid w:val="00fd76c3"/>
    <w:rPr>
      <w:rFonts w:ascii="Courier New" w:hAnsi="Courier New" w:cs="Courier New"/>
    </w:rPr>
  </w:style>
  <w:style w:type="character" w:styleId="WW8Num33z2" w:customStyle="1">
    <w:name w:val="WW8Num33z2"/>
    <w:qFormat/>
    <w:rsid w:val="00fd76c3"/>
    <w:rPr>
      <w:rFonts w:ascii="Wingdings" w:hAnsi="Wingdings" w:cs="Wingdings"/>
    </w:rPr>
  </w:style>
  <w:style w:type="character" w:styleId="WW8Num34z0" w:customStyle="1">
    <w:name w:val="WW8Num34z0"/>
    <w:qFormat/>
    <w:rsid w:val="00fd76c3"/>
    <w:rPr/>
  </w:style>
  <w:style w:type="character" w:styleId="WW8Num34z1" w:customStyle="1">
    <w:name w:val="WW8Num34z1"/>
    <w:qFormat/>
    <w:rsid w:val="00fd76c3"/>
    <w:rPr/>
  </w:style>
  <w:style w:type="character" w:styleId="WW8Num34z2" w:customStyle="1">
    <w:name w:val="WW8Num34z2"/>
    <w:qFormat/>
    <w:rsid w:val="00fd76c3"/>
    <w:rPr/>
  </w:style>
  <w:style w:type="character" w:styleId="WW8Num34z3" w:customStyle="1">
    <w:name w:val="WW8Num34z3"/>
    <w:qFormat/>
    <w:rsid w:val="00fd76c3"/>
    <w:rPr/>
  </w:style>
  <w:style w:type="character" w:styleId="WW8Num34z4" w:customStyle="1">
    <w:name w:val="WW8Num34z4"/>
    <w:qFormat/>
    <w:rsid w:val="00fd76c3"/>
    <w:rPr/>
  </w:style>
  <w:style w:type="character" w:styleId="WW8Num34z5" w:customStyle="1">
    <w:name w:val="WW8Num34z5"/>
    <w:qFormat/>
    <w:rsid w:val="00fd76c3"/>
    <w:rPr/>
  </w:style>
  <w:style w:type="character" w:styleId="WW8Num34z6" w:customStyle="1">
    <w:name w:val="WW8Num34z6"/>
    <w:qFormat/>
    <w:rsid w:val="00fd76c3"/>
    <w:rPr/>
  </w:style>
  <w:style w:type="character" w:styleId="WW8Num34z7" w:customStyle="1">
    <w:name w:val="WW8Num34z7"/>
    <w:qFormat/>
    <w:rsid w:val="00fd76c3"/>
    <w:rPr/>
  </w:style>
  <w:style w:type="character" w:styleId="WW8Num34z8" w:customStyle="1">
    <w:name w:val="WW8Num34z8"/>
    <w:qFormat/>
    <w:rsid w:val="00fd76c3"/>
    <w:rPr/>
  </w:style>
  <w:style w:type="character" w:styleId="WW8Num35z0" w:customStyle="1">
    <w:name w:val="WW8Num35z0"/>
    <w:qFormat/>
    <w:rsid w:val="00fd76c3"/>
    <w:rPr/>
  </w:style>
  <w:style w:type="character" w:styleId="WW8Num35z1" w:customStyle="1">
    <w:name w:val="WW8Num35z1"/>
    <w:qFormat/>
    <w:rsid w:val="00fd76c3"/>
    <w:rPr>
      <w:b/>
    </w:rPr>
  </w:style>
  <w:style w:type="character" w:styleId="WW8Num36z0" w:customStyle="1">
    <w:name w:val="WW8Num36z0"/>
    <w:qFormat/>
    <w:rsid w:val="00fd76c3"/>
    <w:rPr>
      <w:rFonts w:ascii="Calibri" w:hAnsi="Calibri" w:cs="Calibri"/>
      <w:b/>
      <w:i w:val="false"/>
      <w:color w:val="auto"/>
      <w:sz w:val="24"/>
    </w:rPr>
  </w:style>
  <w:style w:type="character" w:styleId="WW8Num36z1" w:customStyle="1">
    <w:name w:val="WW8Num36z1"/>
    <w:qFormat/>
    <w:rsid w:val="00fd76c3"/>
    <w:rPr/>
  </w:style>
  <w:style w:type="character" w:styleId="WW8Num36z2" w:customStyle="1">
    <w:name w:val="WW8Num36z2"/>
    <w:qFormat/>
    <w:rsid w:val="00fd76c3"/>
    <w:rPr/>
  </w:style>
  <w:style w:type="character" w:styleId="WW8Num36z3" w:customStyle="1">
    <w:name w:val="WW8Num36z3"/>
    <w:qFormat/>
    <w:rsid w:val="00fd76c3"/>
    <w:rPr/>
  </w:style>
  <w:style w:type="character" w:styleId="WW8Num36z4" w:customStyle="1">
    <w:name w:val="WW8Num36z4"/>
    <w:qFormat/>
    <w:rsid w:val="00fd76c3"/>
    <w:rPr/>
  </w:style>
  <w:style w:type="character" w:styleId="WW8Num36z5" w:customStyle="1">
    <w:name w:val="WW8Num36z5"/>
    <w:qFormat/>
    <w:rsid w:val="00fd76c3"/>
    <w:rPr/>
  </w:style>
  <w:style w:type="character" w:styleId="WW8Num36z6" w:customStyle="1">
    <w:name w:val="WW8Num36z6"/>
    <w:qFormat/>
    <w:rsid w:val="00fd76c3"/>
    <w:rPr/>
  </w:style>
  <w:style w:type="character" w:styleId="WW8Num36z7" w:customStyle="1">
    <w:name w:val="WW8Num36z7"/>
    <w:qFormat/>
    <w:rsid w:val="00fd76c3"/>
    <w:rPr/>
  </w:style>
  <w:style w:type="character" w:styleId="WW8Num36z8" w:customStyle="1">
    <w:name w:val="WW8Num36z8"/>
    <w:qFormat/>
    <w:rsid w:val="00fd76c3"/>
    <w:rPr/>
  </w:style>
  <w:style w:type="character" w:styleId="WW8Num37z0" w:customStyle="1">
    <w:name w:val="WW8Num37z0"/>
    <w:qFormat/>
    <w:rsid w:val="00fd76c3"/>
    <w:rPr>
      <w:rFonts w:ascii="Calibri" w:hAnsi="Calibri" w:cs="Calibri"/>
      <w:b/>
      <w:i w:val="false"/>
      <w:sz w:val="24"/>
    </w:rPr>
  </w:style>
  <w:style w:type="character" w:styleId="WW8Num37z1" w:customStyle="1">
    <w:name w:val="WW8Num37z1"/>
    <w:qFormat/>
    <w:rsid w:val="00fd76c3"/>
    <w:rPr/>
  </w:style>
  <w:style w:type="character" w:styleId="WW8Num37z2" w:customStyle="1">
    <w:name w:val="WW8Num37z2"/>
    <w:qFormat/>
    <w:rsid w:val="00fd76c3"/>
    <w:rPr/>
  </w:style>
  <w:style w:type="character" w:styleId="WW8Num37z3" w:customStyle="1">
    <w:name w:val="WW8Num37z3"/>
    <w:qFormat/>
    <w:rsid w:val="00fd76c3"/>
    <w:rPr/>
  </w:style>
  <w:style w:type="character" w:styleId="WW8Num37z4" w:customStyle="1">
    <w:name w:val="WW8Num37z4"/>
    <w:qFormat/>
    <w:rsid w:val="00fd76c3"/>
    <w:rPr/>
  </w:style>
  <w:style w:type="character" w:styleId="WW8Num37z5" w:customStyle="1">
    <w:name w:val="WW8Num37z5"/>
    <w:qFormat/>
    <w:rsid w:val="00fd76c3"/>
    <w:rPr/>
  </w:style>
  <w:style w:type="character" w:styleId="WW8Num37z6" w:customStyle="1">
    <w:name w:val="WW8Num37z6"/>
    <w:qFormat/>
    <w:rsid w:val="00fd76c3"/>
    <w:rPr/>
  </w:style>
  <w:style w:type="character" w:styleId="WW8Num37z7" w:customStyle="1">
    <w:name w:val="WW8Num37z7"/>
    <w:qFormat/>
    <w:rsid w:val="00fd76c3"/>
    <w:rPr/>
  </w:style>
  <w:style w:type="character" w:styleId="WW8Num37z8" w:customStyle="1">
    <w:name w:val="WW8Num37z8"/>
    <w:qFormat/>
    <w:rsid w:val="00fd76c3"/>
    <w:rPr/>
  </w:style>
  <w:style w:type="character" w:styleId="WW8Num38z0" w:customStyle="1">
    <w:name w:val="WW8Num38z0"/>
    <w:qFormat/>
    <w:rsid w:val="00fd76c3"/>
    <w:rPr>
      <w:rFonts w:ascii="Calibri" w:hAnsi="Calibri" w:cs="Calibri"/>
      <w:b/>
      <w:i w:val="false"/>
      <w:sz w:val="24"/>
    </w:rPr>
  </w:style>
  <w:style w:type="character" w:styleId="WW8Num38z1" w:customStyle="1">
    <w:name w:val="WW8Num38z1"/>
    <w:qFormat/>
    <w:rsid w:val="00fd76c3"/>
    <w:rPr/>
  </w:style>
  <w:style w:type="character" w:styleId="WW8Num38z2" w:customStyle="1">
    <w:name w:val="WW8Num38z2"/>
    <w:qFormat/>
    <w:rsid w:val="00fd76c3"/>
    <w:rPr/>
  </w:style>
  <w:style w:type="character" w:styleId="WW8Num38z3" w:customStyle="1">
    <w:name w:val="WW8Num38z3"/>
    <w:qFormat/>
    <w:rsid w:val="00fd76c3"/>
    <w:rPr/>
  </w:style>
  <w:style w:type="character" w:styleId="WW8Num38z4" w:customStyle="1">
    <w:name w:val="WW8Num38z4"/>
    <w:qFormat/>
    <w:rsid w:val="00fd76c3"/>
    <w:rPr/>
  </w:style>
  <w:style w:type="character" w:styleId="WW8Num38z5" w:customStyle="1">
    <w:name w:val="WW8Num38z5"/>
    <w:qFormat/>
    <w:rsid w:val="00fd76c3"/>
    <w:rPr/>
  </w:style>
  <w:style w:type="character" w:styleId="WW8Num38z6" w:customStyle="1">
    <w:name w:val="WW8Num38z6"/>
    <w:qFormat/>
    <w:rsid w:val="00fd76c3"/>
    <w:rPr/>
  </w:style>
  <w:style w:type="character" w:styleId="WW8Num38z7" w:customStyle="1">
    <w:name w:val="WW8Num38z7"/>
    <w:qFormat/>
    <w:rsid w:val="00fd76c3"/>
    <w:rPr/>
  </w:style>
  <w:style w:type="character" w:styleId="WW8Num38z8" w:customStyle="1">
    <w:name w:val="WW8Num38z8"/>
    <w:qFormat/>
    <w:rsid w:val="00fd76c3"/>
    <w:rPr/>
  </w:style>
  <w:style w:type="character" w:styleId="WW8Num39z0" w:customStyle="1">
    <w:name w:val="WW8Num39z0"/>
    <w:qFormat/>
    <w:rsid w:val="00fd76c3"/>
    <w:rPr>
      <w:rFonts w:ascii="Calibri" w:hAnsi="Calibri" w:cs="Calibri"/>
      <w:b/>
      <w:i w:val="false"/>
      <w:sz w:val="24"/>
    </w:rPr>
  </w:style>
  <w:style w:type="character" w:styleId="WW8Num39z1" w:customStyle="1">
    <w:name w:val="WW8Num39z1"/>
    <w:qFormat/>
    <w:rsid w:val="00fd76c3"/>
    <w:rPr/>
  </w:style>
  <w:style w:type="character" w:styleId="WW8Num39z2" w:customStyle="1">
    <w:name w:val="WW8Num39z2"/>
    <w:qFormat/>
    <w:rsid w:val="00fd76c3"/>
    <w:rPr/>
  </w:style>
  <w:style w:type="character" w:styleId="WW8Num39z3" w:customStyle="1">
    <w:name w:val="WW8Num39z3"/>
    <w:qFormat/>
    <w:rsid w:val="00fd76c3"/>
    <w:rPr/>
  </w:style>
  <w:style w:type="character" w:styleId="WW8Num39z4" w:customStyle="1">
    <w:name w:val="WW8Num39z4"/>
    <w:qFormat/>
    <w:rsid w:val="00fd76c3"/>
    <w:rPr/>
  </w:style>
  <w:style w:type="character" w:styleId="WW8Num39z5" w:customStyle="1">
    <w:name w:val="WW8Num39z5"/>
    <w:qFormat/>
    <w:rsid w:val="00fd76c3"/>
    <w:rPr/>
  </w:style>
  <w:style w:type="character" w:styleId="WW8Num39z6" w:customStyle="1">
    <w:name w:val="WW8Num39z6"/>
    <w:qFormat/>
    <w:rsid w:val="00fd76c3"/>
    <w:rPr/>
  </w:style>
  <w:style w:type="character" w:styleId="WW8Num39z7" w:customStyle="1">
    <w:name w:val="WW8Num39z7"/>
    <w:qFormat/>
    <w:rsid w:val="00fd76c3"/>
    <w:rPr/>
  </w:style>
  <w:style w:type="character" w:styleId="WW8Num39z8" w:customStyle="1">
    <w:name w:val="WW8Num39z8"/>
    <w:qFormat/>
    <w:rsid w:val="00fd76c3"/>
    <w:rPr/>
  </w:style>
  <w:style w:type="character" w:styleId="WW8Num40z0" w:customStyle="1">
    <w:name w:val="WW8Num40z0"/>
    <w:qFormat/>
    <w:rsid w:val="00fd76c3"/>
    <w:rPr/>
  </w:style>
  <w:style w:type="character" w:styleId="WW8Num40z1" w:customStyle="1">
    <w:name w:val="WW8Num40z1"/>
    <w:qFormat/>
    <w:rsid w:val="00fd76c3"/>
    <w:rPr/>
  </w:style>
  <w:style w:type="character" w:styleId="WW8Num40z2" w:customStyle="1">
    <w:name w:val="WW8Num40z2"/>
    <w:qFormat/>
    <w:rsid w:val="00fd76c3"/>
    <w:rPr/>
  </w:style>
  <w:style w:type="character" w:styleId="WW8Num40z3" w:customStyle="1">
    <w:name w:val="WW8Num40z3"/>
    <w:qFormat/>
    <w:rsid w:val="00fd76c3"/>
    <w:rPr/>
  </w:style>
  <w:style w:type="character" w:styleId="WW8Num40z4" w:customStyle="1">
    <w:name w:val="WW8Num40z4"/>
    <w:qFormat/>
    <w:rsid w:val="00fd76c3"/>
    <w:rPr/>
  </w:style>
  <w:style w:type="character" w:styleId="WW8Num40z5" w:customStyle="1">
    <w:name w:val="WW8Num40z5"/>
    <w:qFormat/>
    <w:rsid w:val="00fd76c3"/>
    <w:rPr/>
  </w:style>
  <w:style w:type="character" w:styleId="WW8Num40z6" w:customStyle="1">
    <w:name w:val="WW8Num40z6"/>
    <w:qFormat/>
    <w:rsid w:val="00fd76c3"/>
    <w:rPr/>
  </w:style>
  <w:style w:type="character" w:styleId="WW8Num40z7" w:customStyle="1">
    <w:name w:val="WW8Num40z7"/>
    <w:qFormat/>
    <w:rsid w:val="00fd76c3"/>
    <w:rPr/>
  </w:style>
  <w:style w:type="character" w:styleId="WW8Num40z8" w:customStyle="1">
    <w:name w:val="WW8Num40z8"/>
    <w:qFormat/>
    <w:rsid w:val="00fd76c3"/>
    <w:rPr/>
  </w:style>
  <w:style w:type="character" w:styleId="WW8Num41z0" w:customStyle="1">
    <w:name w:val="WW8Num41z0"/>
    <w:qFormat/>
    <w:rsid w:val="00fd76c3"/>
    <w:rPr>
      <w:b/>
    </w:rPr>
  </w:style>
  <w:style w:type="character" w:styleId="WW8Num41z1" w:customStyle="1">
    <w:name w:val="WW8Num41z1"/>
    <w:qFormat/>
    <w:rsid w:val="00fd76c3"/>
    <w:rPr/>
  </w:style>
  <w:style w:type="character" w:styleId="WW8Num41z2" w:customStyle="1">
    <w:name w:val="WW8Num41z2"/>
    <w:qFormat/>
    <w:rsid w:val="00fd76c3"/>
    <w:rPr/>
  </w:style>
  <w:style w:type="character" w:styleId="WW8Num41z3" w:customStyle="1">
    <w:name w:val="WW8Num41z3"/>
    <w:qFormat/>
    <w:rsid w:val="00fd76c3"/>
    <w:rPr/>
  </w:style>
  <w:style w:type="character" w:styleId="WW8Num41z4" w:customStyle="1">
    <w:name w:val="WW8Num41z4"/>
    <w:qFormat/>
    <w:rsid w:val="00fd76c3"/>
    <w:rPr/>
  </w:style>
  <w:style w:type="character" w:styleId="WW8Num41z5" w:customStyle="1">
    <w:name w:val="WW8Num41z5"/>
    <w:qFormat/>
    <w:rsid w:val="00fd76c3"/>
    <w:rPr/>
  </w:style>
  <w:style w:type="character" w:styleId="WW8Num41z6" w:customStyle="1">
    <w:name w:val="WW8Num41z6"/>
    <w:qFormat/>
    <w:rsid w:val="00fd76c3"/>
    <w:rPr/>
  </w:style>
  <w:style w:type="character" w:styleId="WW8Num41z7" w:customStyle="1">
    <w:name w:val="WW8Num41z7"/>
    <w:qFormat/>
    <w:rsid w:val="00fd76c3"/>
    <w:rPr/>
  </w:style>
  <w:style w:type="character" w:styleId="WW8Num41z8" w:customStyle="1">
    <w:name w:val="WW8Num41z8"/>
    <w:qFormat/>
    <w:rsid w:val="00fd76c3"/>
    <w:rPr/>
  </w:style>
  <w:style w:type="character" w:styleId="Fontepargpadro1" w:customStyle="1">
    <w:name w:val="Fonte parág. padrão1"/>
    <w:qFormat/>
    <w:rsid w:val="00fd76c3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1f1d5b"/>
    <w:rPr>
      <w:color w:val="0000FF"/>
      <w:u w:val="single"/>
    </w:rPr>
  </w:style>
  <w:style w:type="character" w:styleId="Linkdainternetvisitado" w:customStyle="1">
    <w:name w:val="Link da internet visitado"/>
    <w:rsid w:val="00fd76c3"/>
    <w:rPr>
      <w:color w:val="800080"/>
      <w:u w:val="single"/>
    </w:rPr>
  </w:style>
  <w:style w:type="character" w:styleId="Refdecomentrio1" w:customStyle="1">
    <w:name w:val="Ref. de comentário1"/>
    <w:qFormat/>
    <w:rsid w:val="00fd76c3"/>
    <w:rPr>
      <w:sz w:val="16"/>
      <w:szCs w:val="16"/>
    </w:rPr>
  </w:style>
  <w:style w:type="character" w:styleId="RodapChar" w:customStyle="1">
    <w:name w:val="Rodapé Char"/>
    <w:basedOn w:val="Fontepargpadro1"/>
    <w:qFormat/>
    <w:rsid w:val="00fd76c3"/>
    <w:rPr/>
  </w:style>
  <w:style w:type="character" w:styleId="Ttulo3Char" w:customStyle="1">
    <w:name w:val="Título 3 Char"/>
    <w:qFormat/>
    <w:rsid w:val="00fd76c3"/>
    <w:rPr>
      <w:rFonts w:ascii="Arial" w:hAnsi="Arial" w:cs="Arial"/>
      <w:sz w:val="24"/>
    </w:rPr>
  </w:style>
  <w:style w:type="character" w:styleId="TextodecomentrioChar" w:customStyle="1">
    <w:name w:val="Texto de comentário Char"/>
    <w:basedOn w:val="Fontepargpadro1"/>
    <w:qFormat/>
    <w:rsid w:val="00fd76c3"/>
    <w:rPr/>
  </w:style>
  <w:style w:type="character" w:styleId="Ttulo6Char" w:customStyle="1">
    <w:name w:val="Título 6 Char"/>
    <w:qFormat/>
    <w:rsid w:val="00fd76c3"/>
    <w:rPr>
      <w:rFonts w:ascii="Arial Narrow" w:hAnsi="Arial Narrow" w:cs="Arial Narrow"/>
      <w:b/>
      <w:sz w:val="22"/>
    </w:rPr>
  </w:style>
  <w:style w:type="character" w:styleId="Appleconvertedspace" w:customStyle="1">
    <w:name w:val="apple-converted-space"/>
    <w:basedOn w:val="Fontepargpadro1"/>
    <w:qFormat/>
    <w:rsid w:val="00fd76c3"/>
    <w:rPr/>
  </w:style>
  <w:style w:type="character" w:styleId="Labelformulario" w:customStyle="1">
    <w:name w:val="labelformulario"/>
    <w:basedOn w:val="Fontepargpadro1"/>
    <w:qFormat/>
    <w:rsid w:val="00fd76c3"/>
    <w:rPr/>
  </w:style>
  <w:style w:type="character" w:styleId="Forte1" w:customStyle="1">
    <w:name w:val="Forte1"/>
    <w:qFormat/>
    <w:rsid w:val="00592b93"/>
    <w:rPr>
      <w:b/>
      <w:bCs/>
    </w:rPr>
  </w:style>
  <w:style w:type="character" w:styleId="Nfase">
    <w:name w:val="Ênfase"/>
    <w:uiPriority w:val="20"/>
    <w:qFormat/>
    <w:rsid w:val="00fd76c3"/>
    <w:rPr>
      <w:i/>
      <w:iCs/>
    </w:rPr>
  </w:style>
  <w:style w:type="character" w:styleId="DefaultParagraphFont0" w:customStyle="1">
    <w:name w:val="Default Paragraph Font0"/>
    <w:qFormat/>
    <w:rsid w:val="00fd76c3"/>
    <w:rPr/>
  </w:style>
  <w:style w:type="character" w:styleId="Ttulo3Char1" w:customStyle="1">
    <w:name w:val="Título 3 Char1"/>
    <w:basedOn w:val="DefaultParagraphFont"/>
    <w:link w:val="Ttulo31"/>
    <w:qFormat/>
    <w:rsid w:val="00ba5aae"/>
    <w:rPr>
      <w:rFonts w:ascii="Arial" w:hAnsi="Arial" w:cs="Arial"/>
      <w:sz w:val="24"/>
      <w:lang w:eastAsia="zh-CN"/>
    </w:rPr>
  </w:style>
  <w:style w:type="character" w:styleId="CabealhoChar" w:customStyle="1">
    <w:name w:val="Cabeçalho Char"/>
    <w:basedOn w:val="DefaultParagraphFont"/>
    <w:uiPriority w:val="99"/>
    <w:semiHidden/>
    <w:qFormat/>
    <w:rsid w:val="00c8534b"/>
    <w:rPr>
      <w:lang w:eastAsia="zh-CN"/>
    </w:rPr>
  </w:style>
  <w:style w:type="character" w:styleId="RodapChar1" w:customStyle="1">
    <w:name w:val="Rodapé Char1"/>
    <w:basedOn w:val="DefaultParagraphFont"/>
    <w:uiPriority w:val="99"/>
    <w:semiHidden/>
    <w:qFormat/>
    <w:rsid w:val="00c8534b"/>
    <w:rPr>
      <w:lang w:eastAsia="zh-CN"/>
    </w:rPr>
  </w:style>
  <w:style w:type="character" w:styleId="CabealhoChar1" w:customStyle="1">
    <w:name w:val="Cabeçalho Char1"/>
    <w:basedOn w:val="DefaultParagraphFont"/>
    <w:uiPriority w:val="99"/>
    <w:semiHidden/>
    <w:qFormat/>
    <w:rsid w:val="00a10cc0"/>
    <w:rPr>
      <w:lang w:eastAsia="zh-CN"/>
    </w:rPr>
  </w:style>
  <w:style w:type="character" w:styleId="RodapChar2" w:customStyle="1">
    <w:name w:val="Rodapé Char2"/>
    <w:basedOn w:val="DefaultParagraphFont"/>
    <w:uiPriority w:val="99"/>
    <w:semiHidden/>
    <w:qFormat/>
    <w:rsid w:val="00a10cc0"/>
    <w:rPr>
      <w:lang w:eastAsia="zh-CN"/>
    </w:rPr>
  </w:style>
  <w:style w:type="character" w:styleId="Tabelatextoalinhadoesquerda1" w:customStyle="1">
    <w:name w:val="tabela_texto_alinhado_esquerda1"/>
    <w:basedOn w:val="DefaultParagraphFont"/>
    <w:qFormat/>
    <w:rsid w:val="0009460c"/>
    <w:rPr/>
  </w:style>
  <w:style w:type="character" w:styleId="CabealhoChar2" w:customStyle="1">
    <w:name w:val="Cabeçalho Char2"/>
    <w:basedOn w:val="DefaultParagraphFont"/>
    <w:link w:val="Cabealho1"/>
    <w:uiPriority w:val="99"/>
    <w:semiHidden/>
    <w:qFormat/>
    <w:rsid w:val="00dc0c1a"/>
    <w:rPr>
      <w:lang w:eastAsia="zh-CN"/>
    </w:rPr>
  </w:style>
  <w:style w:type="character" w:styleId="RodapChar3" w:customStyle="1">
    <w:name w:val="Rodapé Char3"/>
    <w:basedOn w:val="DefaultParagraphFont"/>
    <w:link w:val="Rodap1"/>
    <w:uiPriority w:val="99"/>
    <w:semiHidden/>
    <w:qFormat/>
    <w:rsid w:val="00dc0c1a"/>
    <w:rPr>
      <w:lang w:eastAsia="zh-CN"/>
    </w:rPr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Ttulo1Char" w:customStyle="1">
    <w:name w:val="Título 1 Char"/>
    <w:basedOn w:val="DefaultParagraphFont"/>
    <w:uiPriority w:val="9"/>
    <w:qFormat/>
    <w:rsid w:val="003d566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Forte2">
    <w:name w:val="Forte2"/>
    <w:qFormat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fd76c3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rsid w:val="00fd76c3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d76c3"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592b9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next w:val="LOnormal"/>
    <w:qFormat/>
    <w:rsid w:val="00fd76c3"/>
    <w:pPr>
      <w:spacing w:before="240" w:after="0"/>
      <w:ind w:left="284" w:hanging="0"/>
      <w:jc w:val="both"/>
    </w:pPr>
    <w:rPr>
      <w:rFonts w:ascii="Arial" w:hAnsi="Arial" w:cs="Arial"/>
      <w:b/>
    </w:rPr>
  </w:style>
  <w:style w:type="paragraph" w:styleId="Ttulo11" w:customStyle="1">
    <w:name w:val="Título 11"/>
    <w:basedOn w:val="LOnormal"/>
    <w:next w:val="LOnormal"/>
    <w:qFormat/>
    <w:rsid w:val="00ba5aae"/>
    <w:pPr>
      <w:keepNext w:val="true"/>
      <w:jc w:val="both"/>
      <w:outlineLvl w:val="0"/>
    </w:pPr>
    <w:rPr>
      <w:rFonts w:ascii="Arial" w:hAnsi="Arial" w:cs="Arial"/>
      <w:sz w:val="24"/>
    </w:rPr>
  </w:style>
  <w:style w:type="paragraph" w:styleId="Ttulo21" w:customStyle="1">
    <w:name w:val="Título 21"/>
    <w:basedOn w:val="LOnormal"/>
    <w:next w:val="LOnormal"/>
    <w:qFormat/>
    <w:rsid w:val="00ba5aae"/>
    <w:pPr>
      <w:keepNext w:val="true"/>
      <w:jc w:val="both"/>
      <w:outlineLvl w:val="1"/>
    </w:pPr>
    <w:rPr>
      <w:b/>
      <w:sz w:val="24"/>
    </w:rPr>
  </w:style>
  <w:style w:type="paragraph" w:styleId="Ttulo31" w:customStyle="1">
    <w:name w:val="Título 31"/>
    <w:basedOn w:val="LOnormal"/>
    <w:next w:val="LOnormal"/>
    <w:link w:val="Ttulo3Char1"/>
    <w:qFormat/>
    <w:rsid w:val="00ba5aae"/>
    <w:pPr>
      <w:keepNext w:val="true"/>
      <w:outlineLvl w:val="2"/>
    </w:pPr>
    <w:rPr>
      <w:rFonts w:ascii="Arial" w:hAnsi="Arial" w:cs="Arial"/>
      <w:sz w:val="24"/>
    </w:rPr>
  </w:style>
  <w:style w:type="paragraph" w:styleId="Ttulo41" w:customStyle="1">
    <w:name w:val="Título 41"/>
    <w:basedOn w:val="LOnormal"/>
    <w:next w:val="LOnormal"/>
    <w:qFormat/>
    <w:rsid w:val="00ba5aae"/>
    <w:pPr>
      <w:keepNext w:val="true"/>
      <w:jc w:val="both"/>
      <w:outlineLvl w:val="3"/>
    </w:pPr>
    <w:rPr>
      <w:rFonts w:ascii="Arial" w:hAnsi="Arial" w:cs="Arial"/>
      <w:i/>
      <w:sz w:val="24"/>
    </w:rPr>
  </w:style>
  <w:style w:type="paragraph" w:styleId="Ttulo51" w:customStyle="1">
    <w:name w:val="Título 51"/>
    <w:basedOn w:val="LOnormal"/>
    <w:next w:val="LOnormal"/>
    <w:qFormat/>
    <w:rsid w:val="00ba5aae"/>
    <w:pPr>
      <w:keepNext w:val="true"/>
      <w:jc w:val="both"/>
      <w:outlineLvl w:val="4"/>
    </w:pPr>
    <w:rPr>
      <w:rFonts w:ascii="Arial" w:hAnsi="Arial" w:cs="Arial"/>
      <w:i/>
      <w:sz w:val="18"/>
    </w:rPr>
  </w:style>
  <w:style w:type="paragraph" w:styleId="Ttulo61" w:customStyle="1">
    <w:name w:val="Título 61"/>
    <w:basedOn w:val="LOnormal"/>
    <w:next w:val="LOnormal"/>
    <w:qFormat/>
    <w:rsid w:val="00ba5aae"/>
    <w:pPr>
      <w:keepNext w:val="true"/>
      <w:jc w:val="center"/>
      <w:outlineLvl w:val="5"/>
    </w:pPr>
    <w:rPr>
      <w:rFonts w:ascii="Arial Narrow" w:hAnsi="Arial Narrow" w:cs="Arial Narrow"/>
      <w:b/>
      <w:sz w:val="22"/>
    </w:rPr>
  </w:style>
  <w:style w:type="paragraph" w:styleId="Ttulo71" w:customStyle="1">
    <w:name w:val="Título 71"/>
    <w:basedOn w:val="LOnormal"/>
    <w:next w:val="LOnormal"/>
    <w:qFormat/>
    <w:rsid w:val="00ba5aae"/>
    <w:pPr>
      <w:keepNext w:val="true"/>
      <w:outlineLvl w:val="6"/>
    </w:pPr>
    <w:rPr>
      <w:sz w:val="28"/>
    </w:rPr>
  </w:style>
  <w:style w:type="paragraph" w:styleId="Ttulo81" w:customStyle="1">
    <w:name w:val="Título 81"/>
    <w:basedOn w:val="LOnormal"/>
    <w:next w:val="LOnormal"/>
    <w:qFormat/>
    <w:rsid w:val="00ba5aae"/>
    <w:pPr>
      <w:keepNext w:val="true"/>
      <w:jc w:val="center"/>
      <w:outlineLvl w:val="7"/>
    </w:pPr>
    <w:rPr>
      <w:rFonts w:ascii="Arial" w:hAnsi="Arial" w:cs="Arial"/>
      <w:sz w:val="24"/>
    </w:rPr>
  </w:style>
  <w:style w:type="paragraph" w:styleId="Ttulo91" w:customStyle="1">
    <w:name w:val="Título 91"/>
    <w:basedOn w:val="LOnormal"/>
    <w:next w:val="LOnormal"/>
    <w:qFormat/>
    <w:rsid w:val="00ba5aae"/>
    <w:pPr>
      <w:keepNext w:val="true"/>
      <w:ind w:left="709" w:hanging="0"/>
      <w:jc w:val="both"/>
      <w:outlineLvl w:val="8"/>
    </w:pPr>
    <w:rPr>
      <w:rFonts w:ascii="Arial" w:hAnsi="Arial" w:cs="Arial"/>
      <w:sz w:val="24"/>
    </w:rPr>
  </w:style>
  <w:style w:type="paragraph" w:styleId="Legenda1" w:customStyle="1">
    <w:name w:val="Legenda1"/>
    <w:basedOn w:val="LOnormal"/>
    <w:qFormat/>
    <w:rsid w:val="00af03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32" w:customStyle="1">
    <w:name w:val="Título3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22" w:customStyle="1">
    <w:name w:val="Título2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2" w:customStyle="1">
    <w:name w:val="Título1"/>
    <w:basedOn w:val="LOnormal"/>
    <w:next w:val="Corpodotexto"/>
    <w:qFormat/>
    <w:rsid w:val="00fd76c3"/>
    <w:pPr>
      <w:jc w:val="center"/>
    </w:pPr>
    <w:rPr>
      <w:b/>
    </w:rPr>
  </w:style>
  <w:style w:type="paragraph" w:styleId="Corpodotextorecuado">
    <w:name w:val="Body Text Indent"/>
    <w:basedOn w:val="LOnormal"/>
    <w:rsid w:val="00fd76c3"/>
    <w:pPr>
      <w:ind w:left="709" w:hanging="0"/>
      <w:jc w:val="both"/>
    </w:pPr>
    <w:rPr>
      <w:rFonts w:ascii="Arial" w:hAnsi="Arial" w:cs="Arial"/>
      <w:b/>
      <w:sz w:val="24"/>
    </w:rPr>
  </w:style>
  <w:style w:type="paragraph" w:styleId="Subttulo">
    <w:name w:val="Subtitle"/>
    <w:basedOn w:val="LOnormal"/>
    <w:next w:val="LOnormal"/>
    <w:qFormat/>
    <w:rsid w:val="00fd76c3"/>
    <w:pPr>
      <w:ind w:right="-994" w:hanging="0"/>
      <w:jc w:val="center"/>
    </w:pPr>
    <w:rPr>
      <w:rFonts w:ascii="Arial" w:hAnsi="Arial" w:eastAsia="Arial" w:cs="Arial"/>
      <w:b/>
    </w:rPr>
  </w:style>
  <w:style w:type="paragraph" w:styleId="Recuodecorpodetexto21" w:customStyle="1">
    <w:name w:val="Recuo de corpo de texto 21"/>
    <w:basedOn w:val="LOnormal"/>
    <w:qFormat/>
    <w:rsid w:val="00fd76c3"/>
    <w:pPr>
      <w:ind w:left="709" w:hanging="709"/>
      <w:jc w:val="both"/>
    </w:pPr>
    <w:rPr>
      <w:rFonts w:ascii="Arial" w:hAnsi="Arial" w:cs="Arial"/>
      <w:sz w:val="24"/>
    </w:rPr>
  </w:style>
  <w:style w:type="paragraph" w:styleId="CabealhoeRodap" w:customStyle="1">
    <w:name w:val="Cabeçalho e Rodapé"/>
    <w:basedOn w:val="LOnormal"/>
    <w:qFormat/>
    <w:rsid w:val="00fd76c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1" w:customStyle="1">
    <w:name w:val="Cabeçalho1"/>
    <w:basedOn w:val="LOnormal"/>
    <w:link w:val="CabealhoChar2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LOnormal"/>
    <w:link w:val="RodapChar3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LOnormal"/>
    <w:qFormat/>
    <w:rsid w:val="00fd76c3"/>
    <w:pPr>
      <w:jc w:val="center"/>
    </w:pPr>
    <w:rPr>
      <w:rFonts w:ascii="Arial" w:hAnsi="Arial" w:cs="Arial"/>
      <w:b/>
      <w:sz w:val="40"/>
    </w:rPr>
  </w:style>
  <w:style w:type="paragraph" w:styleId="Corpodetexto31" w:customStyle="1">
    <w:name w:val="Corpo de texto 31"/>
    <w:basedOn w:val="LOnormal"/>
    <w:qFormat/>
    <w:rsid w:val="00fd76c3"/>
    <w:pPr>
      <w:spacing w:lineRule="auto" w:line="360"/>
      <w:ind w:right="-143" w:hanging="0"/>
      <w:jc w:val="both"/>
    </w:pPr>
    <w:rPr>
      <w:rFonts w:ascii="Arial" w:hAnsi="Arial" w:cs="Arial"/>
      <w:sz w:val="24"/>
    </w:rPr>
  </w:style>
  <w:style w:type="paragraph" w:styleId="Recuodecorpodetexto31" w:customStyle="1">
    <w:name w:val="Recuo de corpo de texto 31"/>
    <w:basedOn w:val="LOnormal"/>
    <w:qFormat/>
    <w:rsid w:val="00fd76c3"/>
    <w:pPr>
      <w:spacing w:lineRule="auto" w:line="360" w:before="0" w:after="120"/>
      <w:ind w:firstLine="1418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LOnormal"/>
    <w:qFormat/>
    <w:rsid w:val="00fd76c3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LOnormal"/>
    <w:qFormat/>
    <w:rsid w:val="00fd76c3"/>
    <w:pPr/>
    <w:rPr/>
  </w:style>
  <w:style w:type="paragraph" w:styleId="Annotationsubject">
    <w:name w:val="annotation subject"/>
    <w:basedOn w:val="Textodecomentrio1"/>
    <w:next w:val="Textodecomentrio1"/>
    <w:qFormat/>
    <w:rsid w:val="00fd76c3"/>
    <w:pPr/>
    <w:rPr>
      <w:b/>
      <w:bCs/>
    </w:rPr>
  </w:style>
  <w:style w:type="paragraph" w:styleId="NormalWeb">
    <w:name w:val="Normal (Web)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Default" w:customStyle="1">
    <w:name w:val="Default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LOnormal"/>
    <w:qFormat/>
    <w:rsid w:val="00fd76c3"/>
    <w:pPr>
      <w:ind w:left="708" w:hanging="0"/>
    </w:pPr>
    <w:rPr/>
  </w:style>
  <w:style w:type="paragraph" w:styleId="Tabelatextoalinhadoesquerda" w:customStyle="1">
    <w:name w:val="tabela_texto_alinhado_esquerda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Textojustificado" w:customStyle="1">
    <w:name w:val="texto_justificad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mmarcadores1" w:customStyle="1">
    <w:name w:val="Com marcadores1"/>
    <w:basedOn w:val="LOnormal"/>
    <w:qFormat/>
    <w:rsid w:val="00fd76c3"/>
    <w:pPr>
      <w:numPr>
        <w:ilvl w:val="0"/>
        <w:numId w:val="1"/>
      </w:numPr>
      <w:spacing w:before="0" w:after="0"/>
      <w:contextualSpacing/>
    </w:pPr>
    <w:rPr/>
  </w:style>
  <w:style w:type="paragraph" w:styleId="Textoalinhadoesquerdaespacamentosimples" w:customStyle="1">
    <w:name w:val="texto_alinhado_esquerda_espacamento_simples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itacao" w:customStyle="1">
    <w:name w:val="citaca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ntedodatabela" w:customStyle="1">
    <w:name w:val="Conteúdo da tabela"/>
    <w:basedOn w:val="LOnormal"/>
    <w:qFormat/>
    <w:rsid w:val="00fd76c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fd76c3"/>
    <w:pPr>
      <w:jc w:val="center"/>
    </w:pPr>
    <w:rPr>
      <w:b/>
      <w:bCs/>
    </w:rPr>
  </w:style>
  <w:style w:type="paragraph" w:styleId="NormalTable0" w:customStyle="1">
    <w:name w:val="Normal Table0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t-BR" w:eastAsia="zh-CN" w:bidi="ar-SA"/>
    </w:rPr>
  </w:style>
  <w:style w:type="paragraph" w:styleId="Tedtulo3" w:customStyle="1">
    <w:name w:val="Tíedtulo 3"/>
    <w:basedOn w:val="LOnormal"/>
    <w:next w:val="LOnormal"/>
    <w:uiPriority w:val="99"/>
    <w:qFormat/>
    <w:rsid w:val="00e805f5"/>
    <w:pPr>
      <w:keepNext w:val="true"/>
      <w:outlineLvl w:val="2"/>
    </w:pPr>
    <w:rPr>
      <w:rFonts w:ascii="Arial" w:hAnsi="Arial" w:cs="Arial"/>
      <w:sz w:val="24"/>
      <w:szCs w:val="24"/>
    </w:rPr>
  </w:style>
  <w:style w:type="paragraph" w:styleId="TableParagraph" w:customStyle="1">
    <w:name w:val="Table Paragraph"/>
    <w:basedOn w:val="LOnormal"/>
    <w:uiPriority w:val="1"/>
    <w:qFormat/>
    <w:rsid w:val="005640e7"/>
    <w:pPr>
      <w:widowControl w:val="false"/>
      <w:spacing w:lineRule="exact" w:line="248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rsid w:val="007b126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20c6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presp@prefeitura.sp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j8JAnQSIyNim5SR6FPOXDsdZbQ==">CgMxLjA4AHIhMVA0bFpXczc4aThIRnkwSTJleDhqMW1hY25DTnh4S1Yw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2046</TotalTime>
  <Application>LibreOffice/7.2.5.2$Windows_X86_64 LibreOffice_project/499f9727c189e6ef3471021d6132d4c694f357e5</Application>
  <AppVersion>15.0000</AppVersion>
  <Pages>5</Pages>
  <Words>1304</Words>
  <Characters>7954</Characters>
  <CharactersWithSpaces>9058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2024-02-09T12:55:00Z</dcterms:created>
  <dc:creator>Word Development</dc:creator>
  <dc:description/>
  <dc:language>pt-BR</dc:language>
  <cp:lastModifiedBy/>
  <cp:lastPrinted>2024-05-20T14:19:28Z</cp:lastPrinted>
  <dcterms:modified xsi:type="dcterms:W3CDTF">2024-06-03T12:35:05Z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