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519" w:val="left" w:leader="none"/>
        </w:tabs>
        <w:spacing w:line="240" w:lineRule="auto"/>
        <w:ind w:left="193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1040225" cy="4275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225" cy="42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448657" cy="5998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57" cy="59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5"/>
        <w:rPr>
          <w:rFonts w:ascii="Times New Roman"/>
          <w:b w:val="0"/>
        </w:rPr>
      </w:pPr>
    </w:p>
    <w:p>
      <w:pPr>
        <w:pStyle w:val="BodyText"/>
        <w:ind w:left="23"/>
      </w:pPr>
      <w:r>
        <w:rPr/>
        <w:t>ANEXO </w:t>
      </w:r>
      <w:r>
        <w:rPr>
          <w:spacing w:val="-10"/>
        </w:rPr>
        <w:t>1</w:t>
      </w:r>
    </w:p>
    <w:p>
      <w:pPr>
        <w:pStyle w:val="BodyText"/>
        <w:spacing w:before="23"/>
      </w:pPr>
    </w:p>
    <w:p>
      <w:pPr>
        <w:pStyle w:val="BodyText"/>
        <w:spacing w:line="254" w:lineRule="auto"/>
        <w:ind w:left="3930" w:right="1635" w:hanging="1966"/>
      </w:pPr>
      <w:r>
        <w:rPr>
          <w:u w:val="single"/>
        </w:rPr>
        <w:t>Relação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10"/>
          <w:u w:val="single"/>
        </w:rPr>
        <w:t> </w:t>
      </w:r>
      <w:r>
        <w:rPr>
          <w:u w:val="single"/>
        </w:rPr>
        <w:t>equipamentos/departamentos</w:t>
      </w:r>
      <w:r>
        <w:rPr>
          <w:spacing w:val="-8"/>
          <w:u w:val="single"/>
        </w:rPr>
        <w:t> </w:t>
      </w:r>
      <w:r>
        <w:rPr>
          <w:u w:val="single"/>
        </w:rPr>
        <w:t>para</w:t>
      </w:r>
      <w:r>
        <w:rPr>
          <w:spacing w:val="-13"/>
          <w:u w:val="single"/>
        </w:rPr>
        <w:t> </w:t>
      </w:r>
      <w:r>
        <w:rPr>
          <w:u w:val="single"/>
        </w:rPr>
        <w:t>ingresso</w:t>
      </w:r>
      <w:r>
        <w:rPr/>
        <w:t> </w:t>
      </w:r>
      <w:r>
        <w:rPr>
          <w:u w:val="single"/>
        </w:rPr>
        <w:t>Lote 01/2026</w:t>
      </w:r>
    </w:p>
    <w:p>
      <w:pPr>
        <w:pStyle w:val="BodyText"/>
        <w:spacing w:before="37"/>
      </w:pPr>
    </w:p>
    <w:p>
      <w:pPr>
        <w:pStyle w:val="BodyText"/>
        <w:ind w:left="23"/>
      </w:pPr>
      <w:r>
        <w:rPr/>
        <w:t>EDITAL</w:t>
      </w:r>
      <w:r>
        <w:rPr>
          <w:spacing w:val="73"/>
        </w:rPr>
        <w:t> </w:t>
      </w:r>
      <w:r>
        <w:rPr/>
        <w:t>DE</w:t>
      </w:r>
      <w:r>
        <w:rPr>
          <w:spacing w:val="74"/>
        </w:rPr>
        <w:t> </w:t>
      </w:r>
      <w:r>
        <w:rPr/>
        <w:t>CREDENCIAMENTO</w:t>
      </w:r>
      <w:r>
        <w:rPr>
          <w:spacing w:val="72"/>
        </w:rPr>
        <w:t> </w:t>
      </w:r>
      <w:r>
        <w:rPr/>
        <w:t>Nº</w:t>
      </w:r>
      <w:r>
        <w:rPr>
          <w:spacing w:val="40"/>
        </w:rPr>
        <w:t> </w:t>
      </w:r>
      <w:r>
        <w:rPr/>
        <w:t>xx/2026–</w:t>
      </w:r>
      <w:r>
        <w:rPr>
          <w:spacing w:val="72"/>
        </w:rPr>
        <w:t> </w:t>
      </w:r>
      <w:r>
        <w:rPr/>
        <w:t>SFOC/SMC</w:t>
      </w:r>
      <w:r>
        <w:rPr>
          <w:spacing w:val="71"/>
        </w:rPr>
        <w:t> </w:t>
      </w:r>
      <w:r>
        <w:rPr/>
        <w:t>–</w:t>
      </w:r>
      <w:r>
        <w:rPr>
          <w:spacing w:val="72"/>
        </w:rPr>
        <w:t> </w:t>
      </w:r>
      <w:r>
        <w:rPr/>
        <w:t>programa</w:t>
      </w:r>
      <w:r>
        <w:rPr>
          <w:spacing w:val="72"/>
        </w:rPr>
        <w:t> </w:t>
      </w:r>
      <w:r>
        <w:rPr/>
        <w:t>Jovem</w:t>
      </w:r>
      <w:r>
        <w:rPr>
          <w:spacing w:val="72"/>
        </w:rPr>
        <w:t> </w:t>
      </w:r>
      <w:r>
        <w:rPr/>
        <w:t>Monitor</w:t>
      </w:r>
      <w:r>
        <w:rPr>
          <w:spacing w:val="73"/>
        </w:rPr>
        <w:t> </w:t>
      </w:r>
      <w:r>
        <w:rPr/>
        <w:t>Cultural </w:t>
      </w:r>
      <w:r>
        <w:rPr>
          <w:spacing w:val="-2"/>
        </w:rPr>
        <w:t>2026/2027</w:t>
      </w:r>
    </w:p>
    <w:p>
      <w:pPr>
        <w:pStyle w:val="BodyText"/>
      </w:pPr>
    </w:p>
    <w:p>
      <w:pPr>
        <w:pStyle w:val="BodyText"/>
        <w:tabs>
          <w:tab w:pos="793" w:val="left" w:leader="none"/>
        </w:tabs>
        <w:ind w:left="384"/>
      </w:pPr>
      <w:r>
        <w:rPr>
          <w:b w:val="0"/>
          <w:spacing w:val="-5"/>
        </w:rPr>
        <w:t>A.</w:t>
      </w:r>
      <w:r>
        <w:rPr>
          <w:b w:val="0"/>
        </w:rPr>
        <w:tab/>
      </w:r>
      <w:r>
        <w:rPr/>
        <w:t>MACRORREGIÕES</w:t>
      </w:r>
      <w:r>
        <w:rPr>
          <w:spacing w:val="-7"/>
        </w:rPr>
        <w:t> </w:t>
      </w:r>
      <w:r>
        <w:rPr/>
        <w:t>E</w:t>
      </w:r>
      <w:r>
        <w:rPr>
          <w:spacing w:val="-1"/>
        </w:rPr>
        <w:t> </w:t>
      </w:r>
      <w:r>
        <w:rPr/>
        <w:t>MICRORREGIÕES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PJMC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"/>
        <w:gridCol w:w="976"/>
        <w:gridCol w:w="6618"/>
      </w:tblGrid>
      <w:tr>
        <w:trPr>
          <w:trHeight w:val="430" w:hRule="atLeast"/>
        </w:trPr>
        <w:tc>
          <w:tcPr>
            <w:tcW w:w="1158" w:type="dxa"/>
            <w:tcBorders>
              <w:bottom w:val="single" w:sz="18" w:space="0" w:color="F3F3F3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Centro</w:t>
            </w:r>
          </w:p>
        </w:tc>
        <w:tc>
          <w:tcPr>
            <w:tcW w:w="976" w:type="dxa"/>
            <w:tcBorders>
              <w:bottom w:val="single" w:sz="18" w:space="0" w:color="EEEEE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618" w:type="dxa"/>
            <w:tcBorders>
              <w:bottom w:val="single" w:sz="18" w:space="0" w:color="EEEEE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SÉ</w:t>
            </w:r>
          </w:p>
        </w:tc>
      </w:tr>
      <w:tr>
        <w:trPr>
          <w:trHeight w:val="370" w:hRule="atLeast"/>
        </w:trPr>
        <w:tc>
          <w:tcPr>
            <w:tcW w:w="1158" w:type="dxa"/>
            <w:vMerge w:val="restart"/>
            <w:tcBorders>
              <w:top w:val="single" w:sz="18" w:space="0" w:color="F3F3F3"/>
              <w:bottom w:val="single" w:sz="6" w:space="0" w:color="CCCCCC"/>
              <w:right w:val="single" w:sz="6" w:space="0" w:color="CCCCCC"/>
            </w:tcBorders>
            <w:shd w:val="clear" w:color="auto" w:fill="F3F3F3"/>
          </w:tcPr>
          <w:p>
            <w:pPr>
              <w:pStyle w:val="TableParagraph"/>
              <w:spacing w:before="213"/>
              <w:ind w:lef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Norte</w:t>
            </w:r>
          </w:p>
        </w:tc>
        <w:tc>
          <w:tcPr>
            <w:tcW w:w="976" w:type="dxa"/>
            <w:tcBorders>
              <w:top w:val="single" w:sz="18" w:space="0" w:color="EEEEEE"/>
            </w:tcBorders>
            <w:shd w:val="clear" w:color="auto" w:fill="EEEEEE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618" w:type="dxa"/>
            <w:tcBorders>
              <w:top w:val="single" w:sz="18" w:space="0" w:color="EEEEEE"/>
              <w:bottom w:val="single" w:sz="18" w:space="0" w:color="EEEEEE"/>
            </w:tcBorders>
            <w:shd w:val="clear" w:color="auto" w:fill="EEEEEE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CASA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VERDE-</w:t>
            </w:r>
            <w:r>
              <w:rPr>
                <w:spacing w:val="-2"/>
                <w:sz w:val="22"/>
              </w:rPr>
              <w:t>FREGUESIA</w:t>
            </w:r>
          </w:p>
        </w:tc>
      </w:tr>
      <w:tr>
        <w:trPr>
          <w:trHeight w:val="395" w:hRule="atLeast"/>
        </w:trPr>
        <w:tc>
          <w:tcPr>
            <w:tcW w:w="1158" w:type="dxa"/>
            <w:vMerge/>
            <w:tcBorders>
              <w:top w:val="nil"/>
              <w:bottom w:val="single" w:sz="6" w:space="0" w:color="CCCCCC"/>
              <w:right w:val="single" w:sz="6" w:space="0" w:color="CCCCCC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left w:val="single" w:sz="6" w:space="0" w:color="CCCCCC"/>
            </w:tcBorders>
            <w:shd w:val="clear" w:color="auto" w:fill="EEEEEE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618" w:type="dxa"/>
            <w:tcBorders>
              <w:top w:val="single" w:sz="18" w:space="0" w:color="EEEEEE"/>
              <w:bottom w:val="single" w:sz="18" w:space="0" w:color="EEEEEE"/>
            </w:tcBorders>
            <w:shd w:val="clear" w:color="auto" w:fill="EEEEEE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JAÇANÃ-SANTANA-VILA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MARIA</w:t>
            </w:r>
          </w:p>
        </w:tc>
      </w:tr>
      <w:tr>
        <w:trPr>
          <w:trHeight w:val="430" w:hRule="atLeast"/>
        </w:trPr>
        <w:tc>
          <w:tcPr>
            <w:tcW w:w="1158" w:type="dxa"/>
            <w:tcBorders>
              <w:top w:val="single" w:sz="6" w:space="0" w:color="CCCCCC"/>
              <w:bottom w:val="single" w:sz="18" w:space="0" w:color="EEEEEE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Noroeste</w:t>
            </w:r>
          </w:p>
        </w:tc>
        <w:tc>
          <w:tcPr>
            <w:tcW w:w="976" w:type="dxa"/>
            <w:tcBorders>
              <w:bottom w:val="single" w:sz="18" w:space="0" w:color="EEEEE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618" w:type="dxa"/>
            <w:tcBorders>
              <w:top w:val="single" w:sz="18" w:space="0" w:color="EEEEEE"/>
              <w:bottom w:val="single" w:sz="18" w:space="0" w:color="EEEEE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LAPA-PERUS-PIRITUBA</w:t>
            </w:r>
          </w:p>
        </w:tc>
      </w:tr>
      <w:tr>
        <w:trPr>
          <w:trHeight w:val="370" w:hRule="atLeast"/>
        </w:trPr>
        <w:tc>
          <w:tcPr>
            <w:tcW w:w="1158" w:type="dxa"/>
            <w:vMerge w:val="restart"/>
            <w:tcBorders>
              <w:top w:val="single" w:sz="18" w:space="0" w:color="EEEEEE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>
            <w:pPr>
              <w:pStyle w:val="TableParagraph"/>
              <w:spacing w:before="170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Sul</w:t>
            </w:r>
          </w:p>
        </w:tc>
        <w:tc>
          <w:tcPr>
            <w:tcW w:w="976" w:type="dxa"/>
            <w:tcBorders>
              <w:top w:val="single" w:sz="18" w:space="0" w:color="EEEEEE"/>
            </w:tcBorders>
            <w:shd w:val="clear" w:color="auto" w:fill="EEEEEE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618" w:type="dxa"/>
            <w:tcBorders>
              <w:top w:val="single" w:sz="18" w:space="0" w:color="EEEEEE"/>
              <w:bottom w:val="single" w:sz="18" w:space="0" w:color="EEEEEE"/>
            </w:tcBorders>
            <w:shd w:val="clear" w:color="auto" w:fill="EEEEEE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CAMPO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LIMPO-M'BOI-SANTO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AMARO</w:t>
            </w:r>
          </w:p>
        </w:tc>
      </w:tr>
      <w:tr>
        <w:trPr>
          <w:trHeight w:val="392" w:hRule="atLeast"/>
        </w:trPr>
        <w:tc>
          <w:tcPr>
            <w:tcW w:w="1158" w:type="dxa"/>
            <w:vMerge/>
            <w:tcBorders>
              <w:top w:val="nil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left w:val="single" w:sz="6" w:space="0" w:color="CCCCCC"/>
            </w:tcBorders>
            <w:shd w:val="clear" w:color="auto" w:fill="EEEEEE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618" w:type="dxa"/>
            <w:tcBorders>
              <w:top w:val="single" w:sz="18" w:space="0" w:color="EEEEEE"/>
              <w:bottom w:val="single" w:sz="24" w:space="0" w:color="EEEEEE"/>
            </w:tcBorders>
            <w:shd w:val="clear" w:color="auto" w:fill="EEEEEE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CAPELA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SOCORRO-</w:t>
            </w:r>
            <w:r>
              <w:rPr>
                <w:spacing w:val="-2"/>
                <w:sz w:val="22"/>
              </w:rPr>
              <w:t>PARELHEIROS</w:t>
            </w:r>
          </w:p>
        </w:tc>
      </w:tr>
      <w:tr>
        <w:trPr>
          <w:trHeight w:val="387" w:hRule="atLeast"/>
        </w:trPr>
        <w:tc>
          <w:tcPr>
            <w:tcW w:w="1158" w:type="dxa"/>
            <w:vMerge/>
            <w:tcBorders>
              <w:top w:val="nil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left w:val="single" w:sz="6" w:space="0" w:color="CCCCCC"/>
            </w:tcBorders>
            <w:shd w:val="clear" w:color="auto" w:fill="EEEEEE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618" w:type="dxa"/>
            <w:tcBorders>
              <w:top w:val="single" w:sz="24" w:space="0" w:color="EEEEEE"/>
              <w:bottom w:val="single" w:sz="18" w:space="0" w:color="EEEEEE"/>
            </w:tcBorders>
            <w:shd w:val="clear" w:color="auto" w:fill="EEEEEE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IPIRANGA-JABAQUARA-VILA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MARIANA</w:t>
            </w:r>
          </w:p>
        </w:tc>
      </w:tr>
      <w:tr>
        <w:trPr>
          <w:trHeight w:val="430" w:hRule="atLeast"/>
        </w:trPr>
        <w:tc>
          <w:tcPr>
            <w:tcW w:w="1158" w:type="dxa"/>
            <w:vMerge w:val="restar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51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Leste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618" w:type="dxa"/>
            <w:tcBorders>
              <w:top w:val="single" w:sz="18" w:space="0" w:color="EEEEEE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ARICANDUVA-SÃO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MATEUS-SAPOPEMBA-VILA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PRUDENTE</w:t>
            </w:r>
          </w:p>
        </w:tc>
      </w:tr>
      <w:tr>
        <w:trPr>
          <w:trHeight w:val="430" w:hRule="atLeast"/>
        </w:trPr>
        <w:tc>
          <w:tcPr>
            <w:tcW w:w="1158" w:type="dxa"/>
            <w:vMerge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left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6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CIDADE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TIRADENTES-GUAIANASES-ITAQUERA</w:t>
            </w:r>
          </w:p>
        </w:tc>
      </w:tr>
      <w:tr>
        <w:trPr>
          <w:trHeight w:val="430" w:hRule="atLeast"/>
        </w:trPr>
        <w:tc>
          <w:tcPr>
            <w:tcW w:w="1158" w:type="dxa"/>
            <w:vMerge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left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6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ERMELINO-ITAIM-SÃO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MIGUEL</w:t>
            </w:r>
          </w:p>
        </w:tc>
      </w:tr>
      <w:tr>
        <w:trPr>
          <w:trHeight w:val="425" w:hRule="atLeast"/>
        </w:trPr>
        <w:tc>
          <w:tcPr>
            <w:tcW w:w="1158" w:type="dxa"/>
            <w:vMerge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left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6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MOOCA-</w:t>
            </w:r>
            <w:r>
              <w:rPr>
                <w:spacing w:val="-4"/>
                <w:sz w:val="22"/>
              </w:rPr>
              <w:t>PENHA</w:t>
            </w:r>
          </w:p>
        </w:tc>
      </w:tr>
      <w:tr>
        <w:trPr>
          <w:trHeight w:val="400" w:hRule="atLeast"/>
        </w:trPr>
        <w:tc>
          <w:tcPr>
            <w:tcW w:w="1158" w:type="dxa"/>
            <w:tcBorders>
              <w:top w:val="single" w:sz="6" w:space="0" w:color="CCCCCC"/>
            </w:tcBorders>
            <w:shd w:val="clear" w:color="auto" w:fill="EEEEEE"/>
          </w:tcPr>
          <w:p>
            <w:pPr>
              <w:pStyle w:val="TableParagraph"/>
              <w:ind w:lef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Oeste</w:t>
            </w:r>
          </w:p>
        </w:tc>
        <w:tc>
          <w:tcPr>
            <w:tcW w:w="976" w:type="dxa"/>
            <w:tcBorders>
              <w:bottom w:val="single" w:sz="18" w:space="0" w:color="EEEEEE"/>
            </w:tcBorders>
            <w:shd w:val="clear" w:color="auto" w:fill="EEEEEE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618" w:type="dxa"/>
            <w:tcBorders>
              <w:bottom w:val="single" w:sz="18" w:space="0" w:color="EEEEEE"/>
            </w:tcBorders>
            <w:shd w:val="clear" w:color="auto" w:fill="EEEEEE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BUTANTÃ-PINHEIROS</w:t>
            </w:r>
          </w:p>
        </w:tc>
      </w:tr>
    </w:tbl>
    <w:sectPr>
      <w:type w:val="continuous"/>
      <w:pgSz w:w="11910" w:h="16840"/>
      <w:pgMar w:top="7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3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Oliveira Paro</dc:creator>
  <dcterms:created xsi:type="dcterms:W3CDTF">2025-10-10T18:16:25Z</dcterms:created>
  <dcterms:modified xsi:type="dcterms:W3CDTF">2025-10-10T18:16:25Z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2025-10-10T00:00:00Z</vt:filetime>
  </property>
</Properties>
</file>