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4931F04" wp14:paraId="4E80B7FB" wp14:textId="0E75123E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6D9789DF" wp14:paraId="0930A1C5" wp14:textId="06FB2510">
      <w:pPr>
        <w:pStyle w:val="LO-normal"/>
        <w:keepNext w:val="1"/>
        <w:keepLines w:val="1"/>
        <w:spacing w:before="0" w:beforeAutospacing="off" w:after="0" w:afterAutospacing="off" w:line="252" w:lineRule="auto"/>
        <w:ind/>
        <w:rPr>
          <w:noProof w:val="0"/>
          <w:lang w:val="pt-BR"/>
        </w:rPr>
      </w:pPr>
      <w:r w:rsidRPr="6D9789DF" w:rsidR="7F9086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pt-BR"/>
        </w:rPr>
        <w:t>ANEXO 4</w:t>
      </w:r>
    </w:p>
    <w:p xmlns:wp14="http://schemas.microsoft.com/office/word/2010/wordml" w:rsidP="6D9789DF" wp14:paraId="6779B96B" wp14:textId="2DBABF0C">
      <w:pPr>
        <w:pStyle w:val="LO-normal"/>
        <w:keepNext w:val="1"/>
        <w:keepLines w:val="1"/>
        <w:spacing w:before="0" w:beforeAutospacing="off" w:after="0" w:afterAutospacing="off" w:line="252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pt-BR"/>
        </w:rPr>
      </w:pPr>
    </w:p>
    <w:p xmlns:wp14="http://schemas.microsoft.com/office/word/2010/wordml" w:rsidP="6F5667AF" wp14:paraId="20CE1240" wp14:textId="791C2F07">
      <w:pPr>
        <w:pStyle w:val="LO-normal"/>
        <w:keepNext w:val="1"/>
        <w:keepLines w:val="1"/>
        <w:spacing w:before="0" w:beforeAutospacing="off" w:after="0" w:afterAutospacing="off" w:line="252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pt-BR"/>
        </w:rPr>
      </w:pPr>
    </w:p>
    <w:p xmlns:wp14="http://schemas.microsoft.com/office/word/2010/wordml" w:rsidP="6F5667AF" wp14:paraId="1DD70B3C" wp14:textId="2D9D4C08">
      <w:pPr>
        <w:pStyle w:val="LO-normal"/>
        <w:keepNext w:val="1"/>
        <w:keepLines w:val="1"/>
        <w:spacing w:before="0" w:beforeAutospacing="off" w:after="0" w:afterAutospacing="off" w:line="252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F5667AF" w:rsidR="289E247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pt-BR"/>
        </w:rPr>
        <w:t>MODELO DE AUTODECLARAÇÃO ÉTNICO-RACIAL</w:t>
      </w:r>
    </w:p>
    <w:p xmlns:wp14="http://schemas.microsoft.com/office/word/2010/wordml" w:rsidP="6F5667AF" wp14:paraId="0348C98F" wp14:textId="6B03724E">
      <w:pPr>
        <w:keepNext w:val="1"/>
        <w:keepLines w:val="1"/>
        <w:spacing w:before="0" w:beforeAutospacing="off" w:after="0" w:afterAutospacing="off" w:line="252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6F5667AF" wp14:paraId="4B8BBA2A" wp14:textId="564ABE13">
      <w:pPr>
        <w:keepNext w:val="1"/>
        <w:keepLines w:val="1"/>
        <w:spacing w:before="0" w:beforeAutospacing="off" w:after="0" w:afterAutospacing="off" w:line="252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F5667AF" w:rsidR="289E24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Declaro para o fim específico de atender ao edital do credenciamento, que sou pessoa preta, parda ou indígena e que desejo concorrer às vagas destinadas às ações afirmativas para pessoas pretas, pardas ou indígenas. </w:t>
      </w:r>
    </w:p>
    <w:p xmlns:wp14="http://schemas.microsoft.com/office/word/2010/wordml" w:rsidP="6F5667AF" wp14:paraId="4C761EFF" wp14:textId="0BE08F7B">
      <w:pPr>
        <w:keepNext w:val="1"/>
        <w:keepLines w:val="1"/>
        <w:spacing w:before="0" w:beforeAutospacing="off" w:after="0" w:afterAutospacing="off" w:line="252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6F5667AF" wp14:paraId="7BC7D1B9" wp14:textId="1C3B947F">
      <w:pPr>
        <w:keepNext w:val="1"/>
        <w:keepLines w:val="1"/>
        <w:spacing w:before="0" w:beforeAutospacing="off" w:after="0" w:afterAutospacing="off" w:line="252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F5667AF" w:rsidR="289E24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Para os efeitos desta autodeclaração, negros, negras ou afrodescendentes são as pessoas que se enquadram como pretos, pardos ou denominação equivalente, conforme estabelecido pelo Instituto Brasileiro de Geografia e Estatísca - IBGE.</w:t>
      </w:r>
    </w:p>
    <w:p xmlns:wp14="http://schemas.microsoft.com/office/word/2010/wordml" w:rsidP="6F5667AF" wp14:paraId="670A81B9" wp14:textId="4031FCDF">
      <w:pPr>
        <w:keepNext w:val="1"/>
        <w:keepLines w:val="1"/>
        <w:spacing w:before="0" w:beforeAutospacing="off" w:after="0" w:afterAutospacing="off" w:line="252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6F5667AF" wp14:paraId="4E15D74F" wp14:textId="6F81CA13">
      <w:pPr>
        <w:keepNext w:val="1"/>
        <w:keepLines w:val="1"/>
        <w:spacing w:before="0" w:beforeAutospacing="off" w:after="0" w:afterAutospacing="off" w:line="252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F5667AF" w:rsidR="289E24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 autodeclaração não dispensa a efetiva correspondência da identidade fenotípica do candidato com a de pessoas identificadas socialmente como negras. </w:t>
      </w:r>
    </w:p>
    <w:p xmlns:wp14="http://schemas.microsoft.com/office/word/2010/wordml" w:rsidP="6F5667AF" wp14:paraId="2A324A1F" wp14:textId="4D1E329D">
      <w:pPr>
        <w:keepNext w:val="1"/>
        <w:keepLines w:val="1"/>
        <w:spacing w:before="0" w:beforeAutospacing="off" w:after="0" w:afterAutospacing="off" w:line="252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6F5667AF" wp14:paraId="7767E67F" wp14:textId="63224CE0">
      <w:pPr>
        <w:keepNext w:val="1"/>
        <w:keepLines w:val="1"/>
        <w:spacing w:before="0" w:beforeAutospacing="off" w:after="0" w:afterAutospacing="off" w:line="252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F5667AF" w:rsidR="289E24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O  vocábulo “afrodescendente” deve ser interpretado como sinônimo de negro ou negra. </w:t>
      </w:r>
    </w:p>
    <w:p xmlns:wp14="http://schemas.microsoft.com/office/word/2010/wordml" w:rsidP="6F5667AF" wp14:paraId="4AD7FEB3" wp14:textId="193100F5">
      <w:pPr>
        <w:keepNext w:val="1"/>
        <w:keepLines w:val="1"/>
        <w:spacing w:before="0" w:beforeAutospacing="off" w:after="0" w:afterAutospacing="off" w:line="252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6F5667AF" wp14:paraId="4ADA2C64" wp14:textId="1C77E4D1">
      <w:pPr>
        <w:keepNext w:val="1"/>
        <w:keepLines w:val="1"/>
        <w:spacing w:before="0" w:beforeAutospacing="off" w:after="0" w:afterAutospacing="off" w:line="252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F5667AF" w:rsidR="289E24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 expressão “denominação equivalente” referida abrange a pessoa preta ou parda, ou seja, apenas será considerada quando sua fenotipia a identifique socialmente como negra.</w:t>
      </w:r>
    </w:p>
    <w:p xmlns:wp14="http://schemas.microsoft.com/office/word/2010/wordml" w:rsidP="6F5667AF" wp14:paraId="200A98B1" wp14:textId="27B10F67">
      <w:pPr>
        <w:keepNext w:val="1"/>
        <w:keepLines w:val="1"/>
        <w:spacing w:before="0" w:beforeAutospacing="off" w:after="0" w:afterAutospacing="off" w:line="252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6F5667AF" wp14:paraId="180BBB86" wp14:textId="14DA8BBA">
      <w:pPr>
        <w:keepNext w:val="1"/>
        <w:keepLines w:val="1"/>
        <w:spacing w:before="0" w:beforeAutospacing="off" w:after="0" w:afterAutospacing="off" w:line="252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F5667AF" w:rsidR="289E24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Considera-se indígena, conforme Lei Federal 6001/1973, todo indivíduo de origem e ascendência pré-colombiana que se identifica e é identificado como pertencente a um grupo étnico cujas características culturais o distinguem da sociedade nacional. </w:t>
      </w:r>
    </w:p>
    <w:p xmlns:wp14="http://schemas.microsoft.com/office/word/2010/wordml" w:rsidP="6F5667AF" wp14:paraId="7F112B59" wp14:textId="691AB625">
      <w:pPr>
        <w:keepNext w:val="1"/>
        <w:keepLines w:val="1"/>
        <w:spacing w:before="0" w:beforeAutospacing="off" w:after="0" w:afterAutospacing="off" w:line="252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6F5667AF" wp14:paraId="161DCD81" wp14:textId="2BF23ABA">
      <w:pPr>
        <w:keepNext w:val="1"/>
        <w:keepLines w:val="1"/>
        <w:spacing w:before="0" w:beforeAutospacing="off" w:after="0" w:afterAutospacing="off" w:line="252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F5667AF" w:rsidR="289E24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Estou ciente de que a prestação de informações falsas relativas às exigências estabelecidas quanto à autodeclaração resultarão na desclassificação do processo seletivo, além das penas previstas em lei, o que pode acontecer a qualquer tempo.</w:t>
      </w:r>
    </w:p>
    <w:p xmlns:wp14="http://schemas.microsoft.com/office/word/2010/wordml" w:rsidP="6F5667AF" wp14:paraId="73FA19E9" wp14:textId="4853852A">
      <w:pPr>
        <w:pStyle w:val="Normal"/>
        <w:keepNext w:val="1"/>
        <w:keepLines w:val="1"/>
        <w:spacing w:before="0" w:beforeAutospacing="off" w:after="0" w:afterAutospacing="off" w:line="252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6F5667AF" wp14:paraId="27743F0F" wp14:textId="21473078">
      <w:pPr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F5667AF" w:rsidR="289E24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São Paulo,                de                  de 2025. </w:t>
      </w:r>
    </w:p>
    <w:p xmlns:wp14="http://schemas.microsoft.com/office/word/2010/wordml" w:rsidP="6F5667AF" wp14:paraId="7633D13F" wp14:textId="4A385DFC">
      <w:pPr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F5667AF" w:rsidR="289E24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Assinatura: </w:t>
      </w:r>
    </w:p>
    <w:p xmlns:wp14="http://schemas.microsoft.com/office/word/2010/wordml" w:rsidP="6F5667AF" wp14:paraId="16BD4461" wp14:textId="3C6CE279">
      <w:pPr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F5667AF" w:rsidR="289E24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Nome: </w:t>
      </w:r>
    </w:p>
    <w:p xmlns:wp14="http://schemas.microsoft.com/office/word/2010/wordml" w:rsidP="6F5667AF" wp14:paraId="4D4458F3" wp14:textId="7E039C08">
      <w:pPr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F5667AF" w:rsidR="289E24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CPF:</w:t>
      </w:r>
    </w:p>
    <w:p xmlns:wp14="http://schemas.microsoft.com/office/word/2010/wordml" w:rsidP="6F5667AF" wp14:paraId="1E207724" wp14:textId="16A5129E">
      <w:pPr>
        <w:pStyle w:val="Normal"/>
        <w:spacing w:before="240" w:beforeAutospacing="off" w:after="240" w:afterAutospacing="off"/>
        <w:jc w:val="both"/>
      </w:pPr>
      <w:r w:rsidRPr="6F5667AF" w:rsidR="289E247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Obs.:</w:t>
      </w:r>
      <w:r w:rsidRPr="6F5667AF" w:rsidR="289E24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Não serão aceitas assinaturas digitais “coladas” inseridas como imagens ou desenhadas na tela. Serão válidas apenas assinaturas eletrônicas com certificação digital (gov.br ou similares) ou assinaturas de próprio punho.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e7c9ffc1b6014e89"/>
      <w:footerReference w:type="default" r:id="Rfeef434115194ea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6AD950D" w:rsidTr="46AD950D" w14:paraId="371D5A5E">
      <w:trPr>
        <w:trHeight w:val="300"/>
      </w:trPr>
      <w:tc>
        <w:tcPr>
          <w:tcW w:w="3005" w:type="dxa"/>
          <w:tcMar/>
        </w:tcPr>
        <w:p w:rsidR="46AD950D" w:rsidP="46AD950D" w:rsidRDefault="46AD950D" w14:paraId="5A77EB91" w14:textId="43D7865D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6AD950D" w:rsidP="46AD950D" w:rsidRDefault="46AD950D" w14:paraId="1606690E" w14:textId="0499D58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6AD950D" w:rsidP="46AD950D" w:rsidRDefault="46AD950D" w14:paraId="504F23C3" w14:textId="3B256FBC">
          <w:pPr>
            <w:pStyle w:val="Header"/>
            <w:bidi w:val="0"/>
            <w:ind w:right="-115"/>
            <w:jc w:val="right"/>
          </w:pPr>
        </w:p>
      </w:tc>
    </w:tr>
  </w:tbl>
  <w:p w:rsidR="46AD950D" w:rsidP="46AD950D" w:rsidRDefault="46AD950D" w14:paraId="02ABE8F9" w14:textId="0EE3E194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46AD950D" w:rsidP="6E09BC70" w:rsidRDefault="46AD950D" w14:paraId="1CF9FE2A" w14:textId="0B080811">
    <w:pPr>
      <w:pStyle w:val="Normal"/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leader="none" w:pos="4252"/>
        <w:tab w:val="right" w:leader="none" w:pos="8504"/>
      </w:tabs>
      <w:bidi w:val="0"/>
      <w:spacing w:after="0" w:line="240" w:lineRule="auto"/>
      <w:jc w:val="right"/>
    </w:pPr>
    <w:r w:rsidR="6E09BC70">
      <w:drawing>
        <wp:anchor distT="0" distB="0" distL="114300" distR="114300" simplePos="0" relativeHeight="251658240" behindDoc="0" locked="0" layoutInCell="1" allowOverlap="1" wp14:editId="68AF65BE" wp14:anchorId="7F371A0B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276350" cy="723900"/>
          <wp:effectExtent l="0" t="0" r="0" b="0"/>
          <wp:wrapNone/>
          <wp:docPr id="1084147097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649545002" name=""/>
                  <pic:cNvPicPr/>
                </pic:nvPicPr>
                <pic:blipFill>
                  <a:blip xmlns:r="http://schemas.openxmlformats.org/officeDocument/2006/relationships" r:embed="rId1976477530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6E09BC70">
      <w:drawing>
        <wp:inline wp14:editId="599043E8" wp14:anchorId="5C17E548">
          <wp:extent cx="1714500" cy="781050"/>
          <wp:effectExtent l="0" t="0" r="0" b="0"/>
          <wp:docPr id="3318048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33180483" name=""/>
                  <pic:cNvPicPr/>
                </pic:nvPicPr>
                <pic:blipFill>
                  <a:blip xmlns:r="http://schemas.openxmlformats.org/officeDocument/2006/relationships" r:embed="rId1587041675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6E09BC70">
      <w:rPr/>
      <w:t xml:space="preserve">  </w:t>
    </w:r>
  </w:p>
  <w:p w:rsidR="46AD950D" w:rsidP="6E09BC70" w:rsidRDefault="46AD950D" w14:paraId="63210A34" w14:textId="1B7B19E9">
    <w:pPr>
      <w:pStyle w:val="Header"/>
      <w:bidi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BF2B1D"/>
    <w:rsid w:val="1048C292"/>
    <w:rsid w:val="289E2478"/>
    <w:rsid w:val="2D234823"/>
    <w:rsid w:val="46AD950D"/>
    <w:rsid w:val="490033CB"/>
    <w:rsid w:val="54931F04"/>
    <w:rsid w:val="6D9789DF"/>
    <w:rsid w:val="6E09BC70"/>
    <w:rsid w:val="6F5667AF"/>
    <w:rsid w:val="6FBF2B1D"/>
    <w:rsid w:val="7485583E"/>
    <w:rsid w:val="7F908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F2B1D"/>
  <w15:chartTrackingRefBased/>
  <w15:docId w15:val="{14DC7128-88D8-4ECA-A4DA-523FC93012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46AD950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6AD950D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O-normal" w:customStyle="true">
    <w:uiPriority w:val="1"/>
    <w:name w:val="LO-normal"/>
    <w:basedOn w:val="Normal"/>
    <w:qFormat/>
    <w:rsid w:val="54931F04"/>
    <w:rPr>
      <w:rFonts w:ascii="Calibri" w:hAnsi="Calibri" w:eastAsia="Calibri" w:cs="Calibri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e7c9ffc1b6014e89" /><Relationship Type="http://schemas.openxmlformats.org/officeDocument/2006/relationships/footer" Target="footer.xml" Id="Rfeef434115194ea9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3.png" Id="rId1976477530" /><Relationship Type="http://schemas.openxmlformats.org/officeDocument/2006/relationships/image" Target="/media/image4.png" Id="rId158704167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1ACAEB0169FF4A89A2FA2DEC33A80C" ma:contentTypeVersion="13" ma:contentTypeDescription="Crie um novo documento." ma:contentTypeScope="" ma:versionID="26892dede08c683a7568e3beaf02a32e">
  <xsd:schema xmlns:xsd="http://www.w3.org/2001/XMLSchema" xmlns:xs="http://www.w3.org/2001/XMLSchema" xmlns:p="http://schemas.microsoft.com/office/2006/metadata/properties" xmlns:ns2="e64b33ea-5751-4bee-9122-4a56ab03fcd0" xmlns:ns3="2725fb70-6b5f-48b9-b9d6-0a217cdce083" targetNamespace="http://schemas.microsoft.com/office/2006/metadata/properties" ma:root="true" ma:fieldsID="b8a07b70314ef582cad377fa4fc04909" ns2:_="" ns3:_="">
    <xsd:import namespace="e64b33ea-5751-4bee-9122-4a56ab03fcd0"/>
    <xsd:import namespace="2725fb70-6b5f-48b9-b9d6-0a217cdce0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b33ea-5751-4bee-9122-4a56ab03f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c2251a4-284b-4299-a75e-b53612786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5fb70-6b5f-48b9-b9d6-0a217cdce0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ff0f71-2743-4be4-8db6-63eb74c41807}" ma:internalName="TaxCatchAll" ma:showField="CatchAllData" ma:web="2725fb70-6b5f-48b9-b9d6-0a217cdce0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4b33ea-5751-4bee-9122-4a56ab03fcd0">
      <Terms xmlns="http://schemas.microsoft.com/office/infopath/2007/PartnerControls"/>
    </lcf76f155ced4ddcb4097134ff3c332f>
    <TaxCatchAll xmlns="2725fb70-6b5f-48b9-b9d6-0a217cdce083" xsi:nil="true"/>
  </documentManagement>
</p:properties>
</file>

<file path=customXml/itemProps1.xml><?xml version="1.0" encoding="utf-8"?>
<ds:datastoreItem xmlns:ds="http://schemas.openxmlformats.org/officeDocument/2006/customXml" ds:itemID="{F72F2CA1-8D90-4699-B8A3-0CB9E758DEC3}"/>
</file>

<file path=customXml/itemProps2.xml><?xml version="1.0" encoding="utf-8"?>
<ds:datastoreItem xmlns:ds="http://schemas.openxmlformats.org/officeDocument/2006/customXml" ds:itemID="{B0AF1F69-4813-4AE3-A595-8EAFBA5F2721}"/>
</file>

<file path=customXml/itemProps3.xml><?xml version="1.0" encoding="utf-8"?>
<ds:datastoreItem xmlns:ds="http://schemas.openxmlformats.org/officeDocument/2006/customXml" ds:itemID="{667E6693-8F2C-47EB-ADCA-9EB899C2EC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Arielle Oliveira Paro</dc:creator>
  <keywords/>
  <dc:description/>
  <lastModifiedBy>Chidinma Carolina Ibeto Portuguez</lastModifiedBy>
  <dcterms:created xsi:type="dcterms:W3CDTF">2025-10-06T13:53:26.0000000Z</dcterms:created>
  <dcterms:modified xsi:type="dcterms:W3CDTF">2025-10-06T15:29:23.0028494Z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0x010100991ACAEB0169FF4A89A2FA2DEC33A80C</vt:lpwstr>
  </property>
  <property fmtid="{D5CDD505-2E9C-101B-9397-08002B2CF9AE}" pid="3" name="MediaServiceImageTags">
    <vt:lpwstr/>
  </property>
</Properties>
</file>