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2D8A04" wp14:paraId="5BE96D81" wp14:textId="56F8AFF5">
      <w:pPr>
        <w:widowControl w:val="1"/>
        <w:spacing w:before="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82D8A04" w:rsidR="162E14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ANEXO 6 – LISTA DE PRESENÇA DE ATIVIDADE E AUTORIZAÇÃO DE USO DE IMAGEM</w:t>
      </w:r>
      <w:r>
        <w:br/>
      </w:r>
      <w:r w:rsidRPr="282D8A04" w:rsidR="162E14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CHAMAMENTO PÚBLICO – ADESÃO À PROGRAMAÇÃO DA JORNADA DO PATRIMÔNIO 2026</w:t>
      </w:r>
    </w:p>
    <w:p xmlns:wp14="http://schemas.microsoft.com/office/word/2010/wordml" w:rsidP="282D8A04" wp14:paraId="2B55FFF3" wp14:textId="08EF3498">
      <w:pPr>
        <w:widowControl w:val="1"/>
        <w:spacing w:before="240" w:after="24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82D8A04" w:rsidR="162E14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Nome do imóvel:</w:t>
      </w:r>
      <w:r w:rsidRPr="282D8A04" w:rsidR="162E1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________________________________________________________________</w:t>
      </w:r>
    </w:p>
    <w:p xmlns:wp14="http://schemas.microsoft.com/office/word/2010/wordml" w:rsidP="282D8A04" wp14:paraId="6581EE9E" wp14:textId="1F9AAD85">
      <w:pPr>
        <w:widowControl w:val="1"/>
        <w:spacing w:before="240" w:after="24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82D8A04" w:rsidR="162E14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Responsável pela atividade:</w:t>
      </w:r>
      <w:r w:rsidRPr="282D8A04" w:rsidR="162E1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____________________________________________________</w:t>
      </w:r>
    </w:p>
    <w:p xmlns:wp14="http://schemas.microsoft.com/office/word/2010/wordml" w:rsidP="282D8A04" wp14:paraId="0147168E" wp14:textId="3D019300">
      <w:pPr>
        <w:widowControl w:val="1"/>
        <w:spacing w:before="240" w:after="24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82D8A04" w:rsidR="162E14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da atividade:</w:t>
      </w:r>
      <w:r w:rsidRPr="282D8A04" w:rsidR="162E1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_____________________________________________________________</w:t>
      </w:r>
    </w:p>
    <w:p xmlns:wp14="http://schemas.microsoft.com/office/word/2010/wordml" w:rsidP="282D8A04" wp14:paraId="56C82CB3" wp14:textId="1CE5B9A2">
      <w:pPr>
        <w:widowControl w:val="1"/>
        <w:spacing w:before="240" w:after="24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82D8A04" w:rsidR="162E14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Horário da atividade:</w:t>
      </w:r>
      <w:r w:rsidRPr="282D8A04" w:rsidR="162E1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__________________________________________________________</w:t>
      </w:r>
    </w:p>
    <w:p xmlns:wp14="http://schemas.microsoft.com/office/word/2010/wordml" w:rsidP="282D8A04" wp14:paraId="1A430F50" wp14:textId="39354293">
      <w:pPr>
        <w:widowControl w:val="1"/>
        <w:spacing w:before="0" w:after="160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82D8A04" wp14:paraId="2D3B5D08" wp14:textId="0A41768B">
      <w:pPr>
        <w:widowControl w:val="1"/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82D8A04" w:rsidR="162E1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Eu, abaixo assinado(a), autorizo a utilização da minha imagem e voz, constantes em eventuais fotos, gravações e filmagens decorrentes da minha participação no evento acima especificado, para fins de divulgação da Jornada do Patrimônio 2026, sem ônus para a Administração Pública.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00" w:firstRow="0" w:lastRow="0" w:firstColumn="0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282D8A04" w:rsidTr="282D8A04" w14:paraId="64AD6902">
        <w:trPr>
          <w:trHeight w:val="285"/>
        </w:trPr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570FB016" w14:textId="11B2173E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2D8A04" w:rsidR="282D8A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NOME DO PARTICIPANTE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01D84E61" w14:textId="471D6FC9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2D8A04" w:rsidR="282D8A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Nº DOCUMENTO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148A95CD" w14:textId="463EAF24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2D8A04" w:rsidR="282D8A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PROFISSÃO 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0A35C839" w14:textId="272C1AA7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2D8A04" w:rsidR="282D8A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IDADE 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17494BC7" w14:textId="69D2B815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2D8A04" w:rsidR="282D8A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CONTATO</w:t>
            </w:r>
          </w:p>
        </w:tc>
      </w:tr>
      <w:tr w:rsidR="282D8A04" w:rsidTr="282D8A04" w14:paraId="41106A6C">
        <w:trPr>
          <w:trHeight w:val="285"/>
        </w:trPr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7C1A51DF" w14:textId="5D048A9A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258E43A1" w14:textId="3C0BC654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6A692F97" w14:textId="3733B123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066837A7" w14:textId="1EBA7421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4F26E51E" w14:textId="2B7216B5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2D8A04" w:rsidTr="282D8A04" w14:paraId="41BB6931">
        <w:trPr>
          <w:trHeight w:val="285"/>
        </w:trPr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0AB3C343" w14:textId="0154038B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3E552ACD" w14:textId="2612872B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1EDADF79" w14:textId="04762A2F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61DB903F" w14:textId="4A41C86D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7E50DBBB" w14:textId="3DA92CBC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2D8A04" w:rsidTr="282D8A04" w14:paraId="4E8AE665">
        <w:trPr>
          <w:trHeight w:val="285"/>
        </w:trPr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062D1F63" w14:textId="158FAEAB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7CFBE09B" w14:textId="6B06D90E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4F330D5C" w14:textId="225D8D94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4361E86A" w14:textId="5BC147FE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693BAAC6" w14:textId="342D01D5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2D8A04" w:rsidTr="282D8A04" w14:paraId="44EF4A70">
        <w:trPr>
          <w:trHeight w:val="285"/>
        </w:trPr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3CF6DE29" w14:textId="23181FE7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3691F359" w14:textId="22A20A1E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37AC5CEC" w14:textId="54A57C65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233C79A9" w14:textId="32877FCA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1CA44FAA" w14:textId="108EC17D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2D8A04" w:rsidTr="282D8A04" w14:paraId="39196E89">
        <w:trPr>
          <w:trHeight w:val="285"/>
        </w:trPr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234C9E27" w14:textId="21A095ED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296A399F" w14:textId="1C8889BF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6C8654FF" w14:textId="44A8E7E7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2E43C79D" w14:textId="2758B6E5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6ED03F0D" w14:textId="43D2AA7F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2D8A04" w:rsidTr="282D8A04" w14:paraId="6B6E5BED">
        <w:trPr>
          <w:trHeight w:val="285"/>
        </w:trPr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78FD15BF" w14:textId="12C5C47F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7DD6EBCC" w14:textId="69E5C230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5FB8016D" w14:textId="3ED7EAAB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25D93AA0" w14:textId="3E36CA08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3CB30BA4" w14:textId="5C68C472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82D8A04" w:rsidTr="282D8A04" w14:paraId="4D1027FD">
        <w:trPr>
          <w:trHeight w:val="285"/>
        </w:trPr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42B966B8" w14:textId="27324963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135C7103" w14:textId="6DD414D4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45DC187B" w14:textId="1F27877A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71916194" w14:textId="417D61F8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90" w:type="dxa"/>
              <w:right w:w="90" w:type="dxa"/>
            </w:tcMar>
            <w:vAlign w:val="top"/>
          </w:tcPr>
          <w:p w:rsidR="282D8A04" w:rsidP="282D8A04" w:rsidRDefault="282D8A04" w14:paraId="1490971B" w14:textId="27346318">
            <w:pPr>
              <w:widowControl w:val="1"/>
              <w:spacing w:before="0" w:after="160" w:line="278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282D8A04" wp14:paraId="3620D358" wp14:textId="7D1158A3">
      <w:pPr>
        <w:widowControl w:val="1"/>
        <w:bidi w:val="0"/>
        <w:spacing w:before="0" w:after="160" w:line="278" w:lineRule="auto"/>
        <w:ind w:hanging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p14:paraId="1E207724" wp14:textId="26578A4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5F1465"/>
    <w:rsid w:val="162E14F8"/>
    <w:rsid w:val="282D8A04"/>
    <w:rsid w:val="455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5D44"/>
  <w15:chartTrackingRefBased/>
  <w15:docId w15:val="{2EB57E37-8714-4F9B-B1DE-13039FDCFB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2026-04-30T01:28:16.1778080Z</dcterms:created>
  <dcterms:modified xsi:type="dcterms:W3CDTF">2026-04-30T01:28:34.3902127Z</dcterms:modified>
  <dc:creator>Camila Gabay de Sá</dc:creator>
  <lastModifiedBy>Camila Gabay de Sá</lastModifiedBy>
</coreProperties>
</file>