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6AC1F43B" wp14:paraId="3FBDC46C" wp14:textId="3793B2C4">
      <w:pPr>
        <w:pStyle w:val="Title"/>
        <w:keepNext w:val="0"/>
        <w:keepLines w:val="0"/>
        <w:widowControl w:val="0"/>
        <w:spacing w:before="0" w:after="0" w:line="240" w:lineRule="auto"/>
        <w:ind w:left="22" w:hanging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02024"/>
          <w:sz w:val="22"/>
          <w:szCs w:val="22"/>
          <w:lang w:val="pt-BR"/>
        </w:rPr>
      </w:pPr>
      <w:r w:rsidRPr="6AC1F43B" w:rsidR="56CF70A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202024"/>
          <w:sz w:val="22"/>
          <w:szCs w:val="22"/>
          <w:lang w:val="en-US"/>
        </w:rPr>
        <w:t>ANEXO 1 - PROPOSTA DE DOAÇÃO / DECLARAÇÃO DE ACEITE E PARTICIPAÇÃO</w:t>
      </w:r>
    </w:p>
    <w:p xmlns:wp14="http://schemas.microsoft.com/office/word/2010/wordml" w:rsidP="6AC1F43B" wp14:paraId="47A13224" wp14:textId="2A0DF553">
      <w:pPr>
        <w:widowControl w:val="0"/>
        <w:spacing w:before="105" w:after="0" w:line="240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xmlns:wp14="http://schemas.microsoft.com/office/word/2010/wordml" w:rsidP="6AC1F43B" wp14:paraId="2A0C8578" wp14:textId="4E307AB0">
      <w:pPr>
        <w:pStyle w:val="Title"/>
        <w:keepNext w:val="0"/>
        <w:keepLines w:val="0"/>
        <w:widowControl w:val="0"/>
        <w:spacing w:before="1" w:after="0" w:line="360" w:lineRule="auto"/>
        <w:ind w:left="22" w:right="511" w:hanging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02024"/>
          <w:sz w:val="22"/>
          <w:szCs w:val="22"/>
          <w:lang w:val="pt-BR"/>
        </w:rPr>
      </w:pPr>
      <w:r w:rsidRPr="6AC1F43B" w:rsidR="56CF70A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202024"/>
          <w:sz w:val="22"/>
          <w:szCs w:val="22"/>
          <w:lang w:val="en-US"/>
        </w:rPr>
        <w:t>CHAMAMENTO PÚBLICO ESPECÍFICO - DOAÇÃO DE SERVIÇO DE MONITORIA VOLUNTÁRIA DURANTE A JORNADA DO PATRIMÔNIO 2026</w:t>
      </w:r>
    </w:p>
    <w:p xmlns:wp14="http://schemas.microsoft.com/office/word/2010/wordml" w:rsidP="6AC1F43B" wp14:paraId="1D01EF08" wp14:textId="1F107767">
      <w:pPr>
        <w:widowControl w:val="0"/>
        <w:tabs>
          <w:tab w:val="clear" w:leader="none" w:pos="720"/>
          <w:tab w:val="left" w:leader="none" w:pos="3153"/>
          <w:tab w:val="left" w:leader="none" w:pos="8982"/>
        </w:tabs>
        <w:spacing w:before="240" w:after="0" w:line="360" w:lineRule="auto"/>
        <w:ind w:left="22" w:right="467" w:hanging="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02024"/>
          <w:sz w:val="22"/>
          <w:szCs w:val="22"/>
          <w:lang w:val="pt-BR"/>
        </w:rPr>
      </w:pPr>
      <w:r w:rsidRPr="6AC1F43B" w:rsidR="56CF70A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02024"/>
          <w:sz w:val="22"/>
          <w:szCs w:val="22"/>
          <w:lang w:val="pt-BR"/>
        </w:rPr>
        <w:t xml:space="preserve">Eu, </w:t>
      </w:r>
      <w:r>
        <w:tab/>
      </w:r>
      <w:r w:rsidRPr="6AC1F43B" w:rsidR="56CF70A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02024"/>
          <w:sz w:val="22"/>
          <w:szCs w:val="22"/>
          <w:lang w:val="pt-BR"/>
        </w:rPr>
        <w:t xml:space="preserve">, CPF nº ______________________ venho, por meio desta, manifestar formalmente o meu interesse em doar até </w:t>
      </w:r>
      <w:r w:rsidRPr="6AC1F43B" w:rsidR="56CF70A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202024"/>
          <w:sz w:val="22"/>
          <w:szCs w:val="22"/>
          <w:lang w:val="pt-BR"/>
        </w:rPr>
        <w:t xml:space="preserve">três (03) horas </w:t>
      </w:r>
      <w:r w:rsidRPr="6AC1F43B" w:rsidR="56CF70A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02024"/>
          <w:sz w:val="22"/>
          <w:szCs w:val="22"/>
          <w:lang w:val="pt-BR"/>
        </w:rPr>
        <w:t>de serviço de monitoria voluntária durante a Jornada do Patrimônio 2026, auxiliando uma atividade da programação do evento, em um dos dias de sua realização (15 e 16 de agosto de 2026), conforme informações enviadas por meio do formulário eletrônico informado no Edital de Chamamento Público Específico nº xxx/xxxx – Doação de Serviço de monitoria voluntária durante a Jornada do Patrimônio 2026.</w:t>
      </w:r>
    </w:p>
    <w:p xmlns:wp14="http://schemas.microsoft.com/office/word/2010/wordml" w:rsidP="6AC1F43B" wp14:paraId="3A1F3C21" wp14:textId="7F1CAEE6">
      <w:pPr>
        <w:widowControl w:val="0"/>
        <w:spacing w:before="240" w:after="0" w:line="360" w:lineRule="auto"/>
        <w:ind w:left="22" w:right="463" w:hanging="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02024"/>
          <w:sz w:val="22"/>
          <w:szCs w:val="22"/>
          <w:lang w:val="pt-BR"/>
        </w:rPr>
      </w:pPr>
      <w:r w:rsidRPr="6AC1F43B" w:rsidR="56CF70A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202024"/>
          <w:sz w:val="22"/>
          <w:szCs w:val="22"/>
          <w:lang w:val="en-US"/>
        </w:rPr>
        <w:t xml:space="preserve">Valor estimado do serviço por hora: R$ 15,69 (base de cálculo no Processo SEI </w:t>
      </w:r>
      <w:r w:rsidRPr="6AC1F43B" w:rsidR="56CF70A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6025.2026/0005483-9</w:t>
      </w:r>
      <w:r w:rsidRPr="6AC1F43B" w:rsidR="56CF70A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202024"/>
          <w:sz w:val="22"/>
          <w:szCs w:val="22"/>
          <w:lang w:val="en-US"/>
        </w:rPr>
        <w:t>).</w:t>
      </w:r>
    </w:p>
    <w:p xmlns:wp14="http://schemas.microsoft.com/office/word/2010/wordml" w:rsidP="6AC1F43B" wp14:paraId="6B125AE0" wp14:textId="23BFE000">
      <w:pPr>
        <w:widowControl w:val="0"/>
        <w:spacing w:before="240" w:after="0" w:line="240" w:lineRule="auto"/>
        <w:ind w:left="22" w:hanging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02024"/>
          <w:sz w:val="22"/>
          <w:szCs w:val="22"/>
          <w:lang w:val="pt-BR"/>
        </w:rPr>
      </w:pPr>
      <w:r w:rsidRPr="6AC1F43B" w:rsidR="56CF70A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02024"/>
          <w:sz w:val="22"/>
          <w:szCs w:val="22"/>
          <w:lang w:val="en-US"/>
        </w:rPr>
        <w:t xml:space="preserve">Declaro, </w:t>
      </w:r>
      <w:r w:rsidRPr="6AC1F43B" w:rsidR="56CF70A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02024"/>
          <w:sz w:val="22"/>
          <w:szCs w:val="22"/>
          <w:lang w:val="en-US"/>
        </w:rPr>
        <w:t>ainda</w:t>
      </w:r>
      <w:r w:rsidRPr="6AC1F43B" w:rsidR="56CF70A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02024"/>
          <w:sz w:val="22"/>
          <w:szCs w:val="22"/>
          <w:lang w:val="en-US"/>
        </w:rPr>
        <w:t xml:space="preserve">, </w:t>
      </w:r>
      <w:r w:rsidRPr="6AC1F43B" w:rsidR="56CF70A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02024"/>
          <w:sz w:val="22"/>
          <w:szCs w:val="22"/>
          <w:lang w:val="en-US"/>
        </w:rPr>
        <w:t>que</w:t>
      </w:r>
      <w:r w:rsidRPr="6AC1F43B" w:rsidR="56CF70A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02024"/>
          <w:sz w:val="22"/>
          <w:szCs w:val="22"/>
          <w:lang w:val="en-US"/>
        </w:rPr>
        <w:t>:</w:t>
      </w:r>
    </w:p>
    <w:p xmlns:wp14="http://schemas.microsoft.com/office/word/2010/wordml" w:rsidP="6AC1F43B" wp14:paraId="33C6F955" wp14:textId="1DA10397">
      <w:pPr>
        <w:pStyle w:val="ListParagraph"/>
        <w:widowControl w:val="0"/>
        <w:numPr>
          <w:ilvl w:val="0"/>
          <w:numId w:val="3"/>
        </w:numPr>
        <w:spacing w:before="240" w:after="0" w:line="240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  <w:r w:rsidRPr="6AC1F43B" w:rsidR="3895D11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Li atentamente os termos presentes no documento com as normas da Chamada para seleção de Monitores para apoio nas atividades da Jornada do Patrimônio 2026. </w:t>
      </w:r>
    </w:p>
    <w:p xmlns:wp14="http://schemas.microsoft.com/office/word/2010/wordml" w:rsidP="6AC1F43B" wp14:paraId="1221D1EC" wp14:textId="4EDEC379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rFonts w:ascii="Calibri" w:hAnsi="Calibri" w:eastAsia="Calibri" w:cs="Calibri"/>
          <w:noProof w:val="0"/>
          <w:color w:val="auto"/>
          <w:sz w:val="22"/>
          <w:szCs w:val="22"/>
          <w:lang w:val="en-US"/>
        </w:rPr>
      </w:pPr>
      <w:r w:rsidRPr="6AC1F43B" w:rsidR="3895D11B">
        <w:rPr>
          <w:rFonts w:ascii="Calibri" w:hAnsi="Calibri" w:eastAsia="Calibri" w:cs="Calibri"/>
          <w:noProof w:val="0"/>
          <w:color w:val="auto"/>
          <w:sz w:val="22"/>
          <w:szCs w:val="22"/>
          <w:lang w:val="en-US"/>
        </w:rPr>
        <w:t xml:space="preserve">Conheço e aceito incondicionalmente as regras do presente Edital; </w:t>
      </w:r>
    </w:p>
    <w:p xmlns:wp14="http://schemas.microsoft.com/office/word/2010/wordml" w:rsidP="6AC1F43B" wp14:paraId="758C9242" wp14:textId="7814FC84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rFonts w:ascii="Calibri" w:hAnsi="Calibri" w:eastAsia="Calibri" w:cs="Calibri"/>
          <w:noProof w:val="0"/>
          <w:color w:val="auto"/>
          <w:sz w:val="22"/>
          <w:szCs w:val="22"/>
          <w:lang w:val="en-US"/>
        </w:rPr>
      </w:pPr>
      <w:r w:rsidRPr="6AC1F43B" w:rsidR="3895D11B">
        <w:rPr>
          <w:rFonts w:ascii="Calibri" w:hAnsi="Calibri" w:eastAsia="Calibri" w:cs="Calibri"/>
          <w:noProof w:val="0"/>
          <w:color w:val="auto"/>
          <w:sz w:val="22"/>
          <w:szCs w:val="22"/>
          <w:lang w:val="en-US"/>
        </w:rPr>
        <w:t xml:space="preserve">Tenho ciência de que a inscrição no Edital não gera automaticamente direito a participação como monitor voluntário do evento; </w:t>
      </w:r>
    </w:p>
    <w:p xmlns:wp14="http://schemas.microsoft.com/office/word/2010/wordml" w:rsidP="6AC1F43B" wp14:paraId="4388387F" wp14:textId="38070B3D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rFonts w:ascii="Calibri" w:hAnsi="Calibri" w:eastAsia="Calibri" w:cs="Calibri"/>
          <w:noProof w:val="0"/>
          <w:color w:val="auto"/>
          <w:sz w:val="22"/>
          <w:szCs w:val="22"/>
          <w:lang w:val="en-US"/>
        </w:rPr>
      </w:pPr>
      <w:r w:rsidRPr="6AC1F43B" w:rsidR="3895D11B">
        <w:rPr>
          <w:rFonts w:ascii="Calibri" w:hAnsi="Calibri" w:eastAsia="Calibri" w:cs="Calibri"/>
          <w:noProof w:val="0"/>
          <w:color w:val="auto"/>
          <w:sz w:val="22"/>
          <w:szCs w:val="22"/>
          <w:lang w:val="en-US"/>
        </w:rPr>
        <w:t xml:space="preserve">Caso selecionado, responsabilizo-me pelo cumprimento da agenda acordada, no tocante ao local, data e horário, para o acompanhamento da atividade designada pela equipe responsável pela Jornada do Patrimônio. </w:t>
      </w:r>
    </w:p>
    <w:p xmlns:wp14="http://schemas.microsoft.com/office/word/2010/wordml" w:rsidP="6AC1F43B" wp14:paraId="71060BC3" wp14:textId="1BDD1FE9">
      <w:pPr>
        <w:pStyle w:val="ListParagraph"/>
        <w:numPr>
          <w:ilvl w:val="0"/>
          <w:numId w:val="3"/>
        </w:numPr>
        <w:rPr>
          <w:rFonts w:ascii="Calibri" w:hAnsi="Calibri" w:eastAsia="Calibri" w:cs="Calibri"/>
          <w:noProof w:val="0"/>
          <w:color w:val="auto"/>
          <w:sz w:val="22"/>
          <w:szCs w:val="22"/>
          <w:lang w:val="en-US"/>
        </w:rPr>
      </w:pPr>
      <w:r w:rsidRPr="6AC1F43B" w:rsidR="3895D11B">
        <w:rPr>
          <w:rFonts w:ascii="Calibri" w:hAnsi="Calibri" w:eastAsia="Calibri" w:cs="Calibri"/>
          <w:noProof w:val="0"/>
          <w:color w:val="auto"/>
          <w:sz w:val="22"/>
          <w:szCs w:val="22"/>
          <w:lang w:val="en-US"/>
        </w:rPr>
        <w:t>Estou ciente de que a participação como monitor voluntário não gera vínculo trabalhista com a Municipalidade.</w:t>
      </w:r>
    </w:p>
    <w:p xmlns:wp14="http://schemas.microsoft.com/office/word/2010/wordml" w:rsidP="6AC1F43B" wp14:paraId="40EDB88C" wp14:textId="19587369">
      <w:pPr>
        <w:widowControl w:val="0"/>
        <w:spacing w:before="251" w:after="0" w:line="240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xmlns:wp14="http://schemas.microsoft.com/office/word/2010/wordml" w:rsidP="6AC1F43B" wp14:paraId="182240B4" wp14:textId="0B2D9370">
      <w:pPr>
        <w:widowControl w:val="0"/>
        <w:tabs>
          <w:tab w:val="clear" w:leader="none" w:pos="720"/>
          <w:tab w:val="left" w:leader="none" w:pos="1320"/>
          <w:tab w:val="left" w:leader="none" w:pos="1733"/>
        </w:tabs>
        <w:spacing w:before="1" w:after="0" w:line="240" w:lineRule="auto"/>
        <w:ind w:left="22" w:hanging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02024"/>
          <w:sz w:val="22"/>
          <w:szCs w:val="22"/>
          <w:lang w:val="pt-BR"/>
        </w:rPr>
      </w:pPr>
      <w:r w:rsidRPr="6AC1F43B" w:rsidR="56CF70A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02024"/>
          <w:sz w:val="22"/>
          <w:szCs w:val="22"/>
          <w:lang w:val="en-US"/>
        </w:rPr>
        <w:t xml:space="preserve">São Paulo, </w:t>
      </w:r>
      <w:r>
        <w:tab/>
      </w:r>
      <w:r w:rsidRPr="6AC1F43B" w:rsidR="56CF70A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02024"/>
          <w:sz w:val="22"/>
          <w:szCs w:val="22"/>
          <w:lang w:val="en-US"/>
        </w:rPr>
        <w:t>/</w:t>
      </w:r>
      <w:r>
        <w:tab/>
      </w:r>
      <w:r w:rsidRPr="6AC1F43B" w:rsidR="56CF70A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02024"/>
          <w:sz w:val="22"/>
          <w:szCs w:val="22"/>
          <w:lang w:val="en-US"/>
        </w:rPr>
        <w:t>/2026</w:t>
      </w:r>
    </w:p>
    <w:p xmlns:wp14="http://schemas.microsoft.com/office/word/2010/wordml" w:rsidP="6AC1F43B" wp14:paraId="0613AD3A" wp14:textId="6DFCE91C">
      <w:pPr>
        <w:widowControl w:val="0"/>
        <w:tabs>
          <w:tab w:val="clear" w:leader="none" w:pos="720"/>
          <w:tab w:val="left" w:leader="none" w:pos="5276"/>
          <w:tab w:val="left" w:leader="none" w:pos="5593"/>
        </w:tabs>
        <w:spacing w:before="240" w:after="0" w:line="240" w:lineRule="auto"/>
        <w:ind w:left="22" w:hanging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02024"/>
          <w:sz w:val="28"/>
          <w:szCs w:val="28"/>
          <w:lang w:val="pt-BR"/>
        </w:rPr>
      </w:pPr>
      <w:r w:rsidRPr="6AC1F43B" w:rsidR="56CF70A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02024"/>
          <w:sz w:val="22"/>
          <w:szCs w:val="22"/>
          <w:lang w:val="en-US"/>
        </w:rPr>
        <w:t xml:space="preserve">Assinatura do(a) monitor(a): </w:t>
      </w:r>
      <w:r>
        <w:tab/>
      </w:r>
    </w:p>
    <w:p xmlns:wp14="http://schemas.microsoft.com/office/word/2010/wordml" w:rsidP="6AC1F43B" wp14:paraId="4A3C00F5" wp14:textId="00F150AA">
      <w:pPr>
        <w:widowControl w:val="0"/>
        <w:tabs>
          <w:tab w:val="clear" w:leader="none" w:pos="720"/>
          <w:tab w:val="left" w:leader="none" w:pos="5212"/>
        </w:tabs>
        <w:spacing w:before="240" w:after="0" w:line="240" w:lineRule="auto"/>
        <w:ind w:left="22" w:hanging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6AC1F43B" w:rsidR="56CF70A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02024"/>
          <w:sz w:val="22"/>
          <w:szCs w:val="22"/>
          <w:lang w:val="en-US"/>
        </w:rPr>
        <w:t xml:space="preserve">Nome do(a) monitor(a): </w:t>
      </w:r>
      <w:r>
        <w:tab/>
      </w:r>
    </w:p>
    <w:p xmlns:wp14="http://schemas.microsoft.com/office/word/2010/wordml" w:rsidP="6AC1F43B" wp14:paraId="107F5782" wp14:textId="100FB57A">
      <w:pPr>
        <w:widowControl w:val="0"/>
        <w:tabs>
          <w:tab w:val="clear" w:leader="none" w:pos="720"/>
          <w:tab w:val="left" w:leader="none" w:pos="5254"/>
        </w:tabs>
        <w:spacing w:before="240" w:after="0" w:line="240" w:lineRule="auto"/>
        <w:ind w:left="22" w:hanging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02024"/>
          <w:sz w:val="22"/>
          <w:szCs w:val="22"/>
          <w:lang w:val="pt-BR"/>
        </w:rPr>
      </w:pPr>
      <w:r w:rsidRPr="6AC1F43B" w:rsidR="56CF70A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02024"/>
          <w:sz w:val="22"/>
          <w:szCs w:val="22"/>
          <w:lang w:val="en-US"/>
        </w:rPr>
        <w:t xml:space="preserve">RG do(a) monitor(a): </w:t>
      </w:r>
    </w:p>
    <w:p xmlns:wp14="http://schemas.microsoft.com/office/word/2010/wordml" w:rsidP="6AC1F43B" wp14:paraId="7FEE500B" wp14:textId="4D0C052B">
      <w:pPr>
        <w:widowControl w:val="0"/>
        <w:tabs>
          <w:tab w:val="clear" w:leader="none" w:pos="720"/>
          <w:tab w:val="left" w:leader="none" w:pos="5254"/>
        </w:tabs>
        <w:spacing w:before="240" w:after="0" w:line="240" w:lineRule="auto"/>
        <w:ind w:left="22" w:hanging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02024"/>
          <w:sz w:val="22"/>
          <w:szCs w:val="22"/>
          <w:lang w:val="pt-BR"/>
        </w:rPr>
      </w:pPr>
    </w:p>
    <w:p xmlns:wp14="http://schemas.microsoft.com/office/word/2010/wordml" w:rsidP="6AC1F43B" wp14:paraId="09BAF759" wp14:textId="4DC2C011">
      <w:pPr>
        <w:widowControl w:val="0"/>
        <w:spacing w:before="0" w:after="0" w:line="240" w:lineRule="auto"/>
        <w:ind w:left="22" w:right="466" w:hanging="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02024"/>
          <w:sz w:val="22"/>
          <w:szCs w:val="22"/>
          <w:lang w:val="pt-BR"/>
        </w:rPr>
      </w:pPr>
      <w:r w:rsidRPr="6AC1F43B" w:rsidR="56CF70A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202024"/>
          <w:sz w:val="22"/>
          <w:szCs w:val="22"/>
          <w:lang w:val="en-US"/>
        </w:rPr>
        <w:t xml:space="preserve">Obs.: </w:t>
      </w:r>
      <w:r w:rsidRPr="6AC1F43B" w:rsidR="56CF70A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02024"/>
          <w:sz w:val="22"/>
          <w:szCs w:val="22"/>
          <w:lang w:val="en-US"/>
        </w:rPr>
        <w:t>Não serão aceitas assinaturas digitais “coladas” inseridas como imagens ou desenhadas na tela. Serão válidas apenas assinaturas eletrônicas com certificação digital (gov.br ou similares) ou assinaturas de próprio punho.</w:t>
      </w:r>
    </w:p>
    <w:p xmlns:wp14="http://schemas.microsoft.com/office/word/2010/wordml" wp14:paraId="1E207724" wp14:textId="2643FE68"/>
    <w:sectPr>
      <w:pgSz w:w="11906" w:h="16838" w:orient="portrait"/>
      <w:pgMar w:top="1440" w:right="1440" w:bottom="1440" w:left="1440" w:header="720" w:footer="720" w:gutter="0"/>
      <w:cols w:space="720"/>
      <w:docGrid w:linePitch="360"/>
      <w:headerReference w:type="default" r:id="R4446733b288e4316"/>
      <w:footerReference w:type="default" r:id="Ra49728e4a5bd409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6AC1F43B" w:rsidTr="6AC1F43B" w14:paraId="0E61DE29">
      <w:trPr>
        <w:trHeight w:val="300"/>
      </w:trPr>
      <w:tc>
        <w:tcPr>
          <w:tcW w:w="3005" w:type="dxa"/>
          <w:tcMar/>
        </w:tcPr>
        <w:p w:rsidR="6AC1F43B" w:rsidP="6AC1F43B" w:rsidRDefault="6AC1F43B" w14:paraId="32676492" w14:textId="7CD662B2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6AC1F43B" w:rsidP="6AC1F43B" w:rsidRDefault="6AC1F43B" w14:paraId="24FE9052" w14:textId="5FC07108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6AC1F43B" w:rsidP="6AC1F43B" w:rsidRDefault="6AC1F43B" w14:paraId="64E2AEA9" w14:textId="495C70EC">
          <w:pPr>
            <w:pStyle w:val="Header"/>
            <w:bidi w:val="0"/>
            <w:ind w:right="-115"/>
            <w:jc w:val="right"/>
          </w:pPr>
        </w:p>
      </w:tc>
    </w:tr>
  </w:tbl>
  <w:p w:rsidR="6AC1F43B" w:rsidP="6AC1F43B" w:rsidRDefault="6AC1F43B" w14:paraId="1D98722C" w14:textId="6F162F55">
    <w:pPr>
      <w:pStyle w:val="Footer"/>
      <w:bidi w:val="0"/>
    </w:pPr>
  </w:p>
</w:ftr>
</file>

<file path=word/header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6AC1F43B" w:rsidTr="6AC1F43B" w14:paraId="6186447C">
      <w:trPr>
        <w:trHeight w:val="300"/>
      </w:trPr>
      <w:tc>
        <w:tcPr>
          <w:tcW w:w="3005" w:type="dxa"/>
          <w:tcMar/>
          <w:vAlign w:val="center"/>
        </w:tcPr>
        <w:p w:rsidR="6AC1F43B" w:rsidP="6AC1F43B" w:rsidRDefault="6AC1F43B" w14:paraId="69011D5D" w14:textId="651BBB17">
          <w:pPr>
            <w:widowControl w:val="1"/>
            <w:tabs>
              <w:tab w:val="clear" w:leader="none" w:pos="720"/>
              <w:tab w:val="center" w:leader="none" w:pos="4252"/>
              <w:tab w:val="right" w:leader="none" w:pos="8504"/>
            </w:tabs>
            <w:bidi w:val="0"/>
            <w:spacing w:before="0" w:after="0" w:line="240" w:lineRule="auto"/>
            <w:jc w:val="left"/>
            <w:rPr>
              <w:rFonts w:ascii="Arial" w:hAnsi="Arial" w:eastAsia="Arial" w:cs="Arial"/>
              <w:b w:val="0"/>
              <w:bCs w:val="0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22"/>
              <w:szCs w:val="22"/>
              <w:lang w:val="pt-BR"/>
            </w:rPr>
          </w:pPr>
          <w:r w:rsidR="6AC1F43B">
            <w:drawing>
              <wp:inline wp14:editId="533BA074" wp14:anchorId="1D2CD213">
                <wp:extent cx="923925" cy="419100"/>
                <wp:effectExtent l="0" t="0" r="0" b="0"/>
                <wp:docPr id="27881921" name="drawing" title="Forma&#10;&#10;Descrição gerada automaticamente com confiança média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 xmlns:pic="http://schemas.openxmlformats.org/drawingml/2006/picture">
                        <pic:cNvPr xmlns:pic="http://schemas.openxmlformats.org/drawingml/2006/picture" id="27881921" name="Picture 27881921"/>
                        <pic:cNvPicPr xmlns:pic="http://schemas.openxmlformats.org/drawingml/2006/picture"/>
                      </pic:nvPicPr>
                      <pic:blipFill xmlns:pic="http://schemas.openxmlformats.org/drawingml/2006/picture">
                        <a:blip xmlns:r="http://schemas.openxmlformats.org/officeDocument/2006/relationships" xmlns:a="http://schemas.openxmlformats.org/drawingml/2006/main" r:embed="rId1810779725">
                          <a:extLst xmlns:a="http://schemas.openxmlformats.org/drawingml/2006/main">
                            <a:ext xmlns:a="http://schemas.openxmlformats.org/drawingml/2006/main"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 xmlns:a="http://schemas.openxmlformats.org/drawingml/2006/main">
                          <a:fillRect xmlns:a="http://schemas.openxmlformats.org/drawingml/2006/main"/>
                        </a:stretch>
                      </pic:blipFill>
                      <pic:spPr xmlns:pic="http://schemas.openxmlformats.org/drawingml/2006/picture">
                        <a:xfrm xmlns:a="http://schemas.openxmlformats.org/drawingml/2006/main">
                          <a:off xmlns:a="http://schemas.openxmlformats.org/drawingml/2006/main" x="0" y="0"/>
                          <a:ext xmlns:a="http://schemas.openxmlformats.org/drawingml/2006/main" cx="923925" cy="419100"/>
                        </a:xfrm>
                        <a:prstGeom xmlns:a="http://schemas.openxmlformats.org/drawingml/2006/main" prst="rect">
                          <a:avLst xmlns:a="http://schemas.openxmlformats.org/drawingml/2006/main"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5" w:type="dxa"/>
          <w:tcMar/>
        </w:tcPr>
        <w:p w:rsidR="6AC1F43B" w:rsidP="6AC1F43B" w:rsidRDefault="6AC1F43B" w14:paraId="2D3AF90D" w14:textId="1A4B2854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6AC1F43B" w:rsidP="6AC1F43B" w:rsidRDefault="6AC1F43B" w14:paraId="3A3840A3" w14:textId="630C0CB4">
          <w:pPr>
            <w:pStyle w:val="Header"/>
            <w:bidi w:val="0"/>
            <w:ind w:right="-115"/>
            <w:jc w:val="right"/>
            <w:rPr>
              <w:rFonts w:ascii="Arial" w:hAnsi="Arial" w:eastAsia="Arial" w:cs="Arial"/>
              <w:b w:val="0"/>
              <w:bCs w:val="0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22"/>
              <w:szCs w:val="22"/>
              <w:lang w:val="pt-BR"/>
            </w:rPr>
          </w:pPr>
          <w:r w:rsidR="6AC1F43B">
            <w:drawing>
              <wp:inline wp14:editId="42168F85" wp14:anchorId="7EA8956F">
                <wp:extent cx="1476375" cy="666750"/>
                <wp:effectExtent l="0" t="0" r="0" b="0"/>
                <wp:docPr id="2054526027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 xmlns:pic="http://schemas.openxmlformats.org/drawingml/2006/picture">
                        <pic:cNvPr xmlns:pic="http://schemas.openxmlformats.org/drawingml/2006/picture" id="708879137" name="Picture 708879137"/>
                        <pic:cNvPicPr xmlns:pic="http://schemas.openxmlformats.org/drawingml/2006/picture"/>
                      </pic:nvPicPr>
                      <pic:blipFill xmlns:pic="http://schemas.openxmlformats.org/drawingml/2006/picture">
                        <a:blip xmlns:r="http://schemas.openxmlformats.org/officeDocument/2006/relationships" xmlns:a="http://schemas.openxmlformats.org/drawingml/2006/main" r:embed="rId1461313630">
                          <a:extLst xmlns:a="http://schemas.openxmlformats.org/drawingml/2006/main">
                            <a:ext xmlns:a="http://schemas.openxmlformats.org/drawingml/2006/main"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 xmlns:a="http://schemas.openxmlformats.org/drawingml/2006/main">
                          <a:fillRect xmlns:a="http://schemas.openxmlformats.org/drawingml/2006/main"/>
                        </a:stretch>
                      </pic:blipFill>
                      <pic:spPr xmlns:pic="http://schemas.openxmlformats.org/drawingml/2006/picture">
                        <a:xfrm xmlns:a="http://schemas.openxmlformats.org/drawingml/2006/main">
                          <a:off xmlns:a="http://schemas.openxmlformats.org/drawingml/2006/main" x="0" y="0"/>
                          <a:ext xmlns:a="http://schemas.openxmlformats.org/drawingml/2006/main" cx="1476375" cy="666750"/>
                        </a:xfrm>
                        <a:prstGeom xmlns:a="http://schemas.openxmlformats.org/drawingml/2006/main" prst="rect">
                          <a:avLst xmlns:a="http://schemas.openxmlformats.org/drawingml/2006/main"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6AC1F43B" w:rsidP="6AC1F43B" w:rsidRDefault="6AC1F43B" w14:paraId="4259E565" w14:textId="49A0D5A1">
    <w:pPr>
      <w:pStyle w:val="Header"/>
      <w:bidi w:val="0"/>
    </w:pP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3">
    <w:nsid w:val="282ce8d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82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102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22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42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62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82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702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22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42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1339b9e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7529c478"/>
    <w:multiLevelType xmlns:w="http://schemas.openxmlformats.org/wordprocessingml/2006/main" w:val="hybridMultilevel"/>
    <w:lvl xmlns:w="http://schemas.openxmlformats.org/wordprocessingml/2006/main" w:ilvl="0">
      <w:numFmt w:val="bullet"/>
      <w:lvlText w:val=""/>
      <w:lvlJc w:val="left"/>
      <w:pPr>
        <w:ind w:left="743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C2B4A75"/>
    <w:rsid w:val="0583ABEF"/>
    <w:rsid w:val="1325B0A6"/>
    <w:rsid w:val="24569E4A"/>
    <w:rsid w:val="2A8E6310"/>
    <w:rsid w:val="331F7BB8"/>
    <w:rsid w:val="36136248"/>
    <w:rsid w:val="3895D11B"/>
    <w:rsid w:val="3AA2F85E"/>
    <w:rsid w:val="488CA518"/>
    <w:rsid w:val="4C47FA43"/>
    <w:rsid w:val="56CF70AE"/>
    <w:rsid w:val="6AC1F43B"/>
    <w:rsid w:val="6C70BA2E"/>
    <w:rsid w:val="6CCE04C8"/>
    <w:rsid w:val="6DC2C12E"/>
    <w:rsid w:val="7C2B4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2B4A75"/>
  <w15:chartTrackingRefBased/>
  <w15:docId w15:val="{75EB619A-8124-480A-B804-70F65EFF07C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uiPriority w:val="10"/>
    <w:name w:val="Title"/>
    <w:basedOn w:val="Normal"/>
    <w:next w:val="Normal"/>
    <w:qFormat/>
    <w:rsid w:val="6AC1F43B"/>
    <w:rPr>
      <w:rFonts w:ascii="Aptos Display" w:hAnsi="Aptos Display" w:eastAsia="" w:cs="" w:asciiTheme="majorAscii" w:hAnsiTheme="majorAscii" w:eastAsiaTheme="majorEastAsia" w:cstheme="majorBidi"/>
      <w:sz w:val="56"/>
      <w:szCs w:val="56"/>
    </w:rPr>
    <w:pPr>
      <w:spacing w:after="80" w:line="240" w:lineRule="auto"/>
      <w:contextualSpacing/>
    </w:pPr>
  </w:style>
  <w:style w:type="paragraph" w:styleId="ListParagraph">
    <w:uiPriority w:val="34"/>
    <w:name w:val="List Paragraph"/>
    <w:basedOn w:val="Normal"/>
    <w:qFormat/>
    <w:rsid w:val="6AC1F43B"/>
    <w:pPr>
      <w:spacing/>
      <w:ind w:left="720"/>
      <w:contextualSpacing/>
    </w:pPr>
  </w:style>
  <w:style w:type="paragraph" w:styleId="Header">
    <w:uiPriority w:val="99"/>
    <w:name w:val="header"/>
    <w:basedOn w:val="Normal"/>
    <w:unhideWhenUsed/>
    <w:rsid w:val="6AC1F43B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6AC1F43B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header.xml" Id="R4446733b288e4316" /><Relationship Type="http://schemas.openxmlformats.org/officeDocument/2006/relationships/footer" Target="footer.xml" Id="Ra49728e4a5bd4097" /><Relationship Type="http://schemas.openxmlformats.org/officeDocument/2006/relationships/numbering" Target="numbering.xml" Id="Rb61c17511e7840f5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1810779725" /><Relationship Type="http://schemas.openxmlformats.org/officeDocument/2006/relationships/image" Target="/media/image2.png" Id="rId1461313630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 Displa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2026-05-04T14:23:28.5485606Z</dcterms:created>
  <dcterms:modified xsi:type="dcterms:W3CDTF">2026-05-04T14:32:04.9928546Z</dcterms:modified>
  <dc:creator>Camila Gabay de Sá</dc:creator>
  <lastModifiedBy>Camila Gabay de Sá</lastModifiedBy>
</coreProperties>
</file>