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2F9B"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685D3229" w14:textId="7E398A81" w:rsidR="00966C2A" w:rsidRPr="00FA0330" w:rsidRDefault="00F4113E" w:rsidP="0030526B">
      <w:pPr>
        <w:jc w:val="center"/>
        <w:rPr>
          <w:rFonts w:ascii="Arial" w:hAnsi="Arial" w:cs="Arial"/>
          <w:b/>
          <w:bCs/>
          <w:sz w:val="28"/>
          <w:szCs w:val="28"/>
        </w:rPr>
      </w:pPr>
      <w:r>
        <w:rPr>
          <w:rFonts w:ascii="Arial" w:hAnsi="Arial" w:cs="Arial"/>
          <w:b/>
          <w:bCs/>
          <w:sz w:val="28"/>
          <w:szCs w:val="28"/>
        </w:rPr>
        <w:t>1</w:t>
      </w:r>
      <w:r w:rsidR="009458DD">
        <w:rPr>
          <w:rFonts w:ascii="Arial" w:hAnsi="Arial" w:cs="Arial"/>
          <w:b/>
          <w:bCs/>
          <w:sz w:val="28"/>
          <w:szCs w:val="28"/>
        </w:rPr>
        <w:t>3</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5A5A3B77"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52A825A3" w14:textId="77777777" w:rsidR="00642795" w:rsidRDefault="00642795" w:rsidP="00292B62">
      <w:pPr>
        <w:tabs>
          <w:tab w:val="left" w:pos="6061"/>
        </w:tabs>
        <w:rPr>
          <w:rFonts w:ascii="Arial" w:hAnsi="Arial" w:cs="Arial"/>
          <w:b/>
          <w:bCs/>
          <w:u w:val="single"/>
        </w:rPr>
      </w:pPr>
    </w:p>
    <w:p w14:paraId="17B8BD27" w14:textId="3477B4AD" w:rsidR="008F3866" w:rsidRDefault="009458DD" w:rsidP="00F073FB">
      <w:pPr>
        <w:tabs>
          <w:tab w:val="left" w:pos="2918"/>
        </w:tabs>
        <w:rPr>
          <w:rFonts w:ascii="Arial" w:hAnsi="Arial" w:cs="Arial"/>
          <w:b/>
          <w:bCs/>
          <w:u w:val="single"/>
        </w:rPr>
      </w:pPr>
      <w:r>
        <w:rPr>
          <w:rFonts w:ascii="Arial" w:hAnsi="Arial" w:cs="Arial"/>
          <w:b/>
          <w:bCs/>
          <w:u w:val="single"/>
        </w:rPr>
        <w:t xml:space="preserve">Gabinete </w:t>
      </w:r>
      <w:proofErr w:type="spellStart"/>
      <w:r>
        <w:rPr>
          <w:rFonts w:ascii="Arial" w:hAnsi="Arial" w:cs="Arial"/>
          <w:b/>
          <w:bCs/>
          <w:u w:val="single"/>
        </w:rPr>
        <w:t>do´Prefeito</w:t>
      </w:r>
      <w:proofErr w:type="spellEnd"/>
    </w:p>
    <w:p w14:paraId="392892F8" w14:textId="77777777" w:rsidR="009458DD" w:rsidRDefault="009458DD" w:rsidP="008F3866">
      <w:pPr>
        <w:tabs>
          <w:tab w:val="left" w:pos="2918"/>
        </w:tabs>
        <w:rPr>
          <w:rFonts w:ascii="Arial" w:hAnsi="Arial" w:cs="Arial"/>
          <w:b/>
          <w:bCs/>
          <w:u w:val="single"/>
        </w:rPr>
      </w:pPr>
      <w:r w:rsidRPr="009458DD">
        <w:rPr>
          <w:rFonts w:ascii="Arial" w:hAnsi="Arial" w:cs="Arial"/>
          <w:b/>
          <w:bCs/>
          <w:u w:val="single"/>
        </w:rPr>
        <w:t>PORTARIAS</w:t>
      </w:r>
    </w:p>
    <w:p w14:paraId="3DFF14A4" w14:textId="77777777" w:rsidR="009458DD" w:rsidRPr="009458DD" w:rsidRDefault="009458DD" w:rsidP="009458DD">
      <w:pPr>
        <w:tabs>
          <w:tab w:val="left" w:pos="2918"/>
        </w:tabs>
        <w:rPr>
          <w:rFonts w:ascii="Arial" w:hAnsi="Arial" w:cs="Arial"/>
          <w:b/>
          <w:bCs/>
        </w:rPr>
      </w:pPr>
      <w:r w:rsidRPr="009458DD">
        <w:rPr>
          <w:rFonts w:ascii="Arial" w:hAnsi="Arial" w:cs="Arial"/>
          <w:b/>
          <w:bCs/>
        </w:rPr>
        <w:t>Portaria | Documento: 157296040</w:t>
      </w:r>
    </w:p>
    <w:p w14:paraId="7DC79D2F" w14:textId="77777777" w:rsidR="009458DD" w:rsidRPr="009458DD" w:rsidRDefault="009458DD" w:rsidP="009458DD">
      <w:pPr>
        <w:tabs>
          <w:tab w:val="left" w:pos="2918"/>
        </w:tabs>
        <w:rPr>
          <w:rFonts w:ascii="Arial" w:hAnsi="Arial" w:cs="Arial"/>
        </w:rPr>
      </w:pPr>
      <w:r w:rsidRPr="009458DD">
        <w:rPr>
          <w:rFonts w:ascii="Arial" w:hAnsi="Arial" w:cs="Arial"/>
        </w:rPr>
        <w:t>Portaria nº 660 de 12 de maio de 2026</w:t>
      </w:r>
    </w:p>
    <w:p w14:paraId="6DE60A75" w14:textId="77777777" w:rsidR="009458DD" w:rsidRPr="009458DD" w:rsidRDefault="009458DD" w:rsidP="009458DD">
      <w:pPr>
        <w:tabs>
          <w:tab w:val="left" w:pos="2918"/>
        </w:tabs>
        <w:rPr>
          <w:rFonts w:ascii="Arial" w:hAnsi="Arial" w:cs="Arial"/>
        </w:rPr>
      </w:pPr>
      <w:r w:rsidRPr="009458DD">
        <w:rPr>
          <w:rFonts w:ascii="Arial" w:hAnsi="Arial" w:cs="Arial"/>
        </w:rPr>
        <w:t>Processo SEI 6027.2026/0007013-4</w:t>
      </w:r>
    </w:p>
    <w:p w14:paraId="2D2C2A68" w14:textId="77777777" w:rsidR="009458DD" w:rsidRPr="009458DD" w:rsidRDefault="009458DD" w:rsidP="009458DD">
      <w:pPr>
        <w:tabs>
          <w:tab w:val="left" w:pos="2918"/>
        </w:tabs>
        <w:rPr>
          <w:rFonts w:ascii="Arial" w:hAnsi="Arial" w:cs="Arial"/>
        </w:rPr>
      </w:pPr>
      <w:r w:rsidRPr="009458DD">
        <w:rPr>
          <w:rFonts w:ascii="Arial" w:hAnsi="Arial" w:cs="Arial"/>
        </w:rPr>
        <w:t>RICARDO NUNES, Prefeito do Município de São Paulo, usando das atribuições que lhe são conferidas por lei,</w:t>
      </w:r>
    </w:p>
    <w:p w14:paraId="1263B405" w14:textId="77777777" w:rsidR="009458DD" w:rsidRPr="009458DD" w:rsidRDefault="009458DD" w:rsidP="009458DD">
      <w:pPr>
        <w:tabs>
          <w:tab w:val="left" w:pos="2918"/>
        </w:tabs>
        <w:rPr>
          <w:rFonts w:ascii="Arial" w:hAnsi="Arial" w:cs="Arial"/>
        </w:rPr>
      </w:pPr>
      <w:r w:rsidRPr="009458DD">
        <w:rPr>
          <w:rFonts w:ascii="Arial" w:hAnsi="Arial" w:cs="Arial"/>
        </w:rPr>
        <w:t>RESOLVE:</w:t>
      </w:r>
    </w:p>
    <w:p w14:paraId="15FDEE4C" w14:textId="77777777" w:rsidR="009458DD" w:rsidRPr="009458DD" w:rsidRDefault="009458DD" w:rsidP="009458DD">
      <w:pPr>
        <w:tabs>
          <w:tab w:val="left" w:pos="2918"/>
        </w:tabs>
        <w:rPr>
          <w:rFonts w:ascii="Arial" w:hAnsi="Arial" w:cs="Arial"/>
        </w:rPr>
      </w:pPr>
      <w:r w:rsidRPr="009458DD">
        <w:rPr>
          <w:rFonts w:ascii="Arial" w:hAnsi="Arial" w:cs="Arial"/>
        </w:rPr>
        <w:t>Exonerar o senhor RAPHAEL JUDKIEWICZ, RF 937.804.9, a pedido e a partir 11/05/2026, do cargo de Diretor I, Ref. CDA-4, da Divisão de Planejamento e Controle, da Fiscalização Ambiental, da Coordenação de Fiscalização Ambiental - CFA, da Secretaria Municipal do Verde e do Meio Ambiente, vaga 23383, critérios gerais estabelecidos na Lei 17.708/21 e do Decreto 61.595/22.</w:t>
      </w:r>
    </w:p>
    <w:p w14:paraId="49ABA237" w14:textId="77777777" w:rsidR="009458DD" w:rsidRPr="009458DD" w:rsidRDefault="009458DD" w:rsidP="009458DD">
      <w:pPr>
        <w:tabs>
          <w:tab w:val="left" w:pos="2918"/>
        </w:tabs>
        <w:rPr>
          <w:rFonts w:ascii="Arial" w:hAnsi="Arial" w:cs="Arial"/>
        </w:rPr>
      </w:pPr>
      <w:r w:rsidRPr="009458DD">
        <w:rPr>
          <w:rFonts w:ascii="Arial" w:hAnsi="Arial" w:cs="Arial"/>
        </w:rPr>
        <w:t>PREFEITURA DO MUNICÍPIO DE SÃO PAULO, aos 12 de maio de 2026, 473° da fundação de São Paulo.</w:t>
      </w:r>
    </w:p>
    <w:p w14:paraId="587AF231" w14:textId="77777777" w:rsidR="009458DD" w:rsidRPr="009458DD" w:rsidRDefault="009458DD" w:rsidP="009458DD">
      <w:pPr>
        <w:tabs>
          <w:tab w:val="left" w:pos="2918"/>
        </w:tabs>
        <w:rPr>
          <w:rFonts w:ascii="Arial" w:hAnsi="Arial" w:cs="Arial"/>
        </w:rPr>
      </w:pPr>
      <w:r w:rsidRPr="009458DD">
        <w:rPr>
          <w:rFonts w:ascii="Arial" w:hAnsi="Arial" w:cs="Arial"/>
        </w:rPr>
        <w:t>RICARDO NUNES</w:t>
      </w:r>
    </w:p>
    <w:p w14:paraId="7FAA3650" w14:textId="77777777" w:rsidR="009458DD" w:rsidRPr="009458DD" w:rsidRDefault="009458DD" w:rsidP="009458DD">
      <w:pPr>
        <w:tabs>
          <w:tab w:val="left" w:pos="2918"/>
        </w:tabs>
        <w:rPr>
          <w:rFonts w:ascii="Arial" w:hAnsi="Arial" w:cs="Arial"/>
        </w:rPr>
      </w:pPr>
      <w:r w:rsidRPr="009458DD">
        <w:rPr>
          <w:rFonts w:ascii="Arial" w:hAnsi="Arial" w:cs="Arial"/>
        </w:rPr>
        <w:t>Prefeito</w:t>
      </w:r>
    </w:p>
    <w:p w14:paraId="3FF28636" w14:textId="77777777" w:rsidR="009458DD" w:rsidRPr="009458DD" w:rsidRDefault="009458DD" w:rsidP="009458DD">
      <w:pPr>
        <w:tabs>
          <w:tab w:val="left" w:pos="2918"/>
        </w:tabs>
        <w:rPr>
          <w:rFonts w:ascii="Arial" w:hAnsi="Arial" w:cs="Arial"/>
        </w:rPr>
      </w:pPr>
      <w:r w:rsidRPr="009458DD">
        <w:rPr>
          <w:rFonts w:ascii="Arial" w:hAnsi="Arial" w:cs="Arial"/>
        </w:rPr>
        <w:t xml:space="preserve">O seguinte documento </w:t>
      </w:r>
      <w:proofErr w:type="spellStart"/>
      <w:r w:rsidRPr="009458DD">
        <w:rPr>
          <w:rFonts w:ascii="Arial" w:hAnsi="Arial" w:cs="Arial"/>
        </w:rPr>
        <w:t>publico</w:t>
      </w:r>
      <w:proofErr w:type="spellEnd"/>
      <w:r w:rsidRPr="009458DD">
        <w:rPr>
          <w:rFonts w:ascii="Arial" w:hAnsi="Arial" w:cs="Arial"/>
        </w:rPr>
        <w:t xml:space="preserve"> integra este ato 157159490</w:t>
      </w:r>
    </w:p>
    <w:p w14:paraId="7AF83577" w14:textId="77777777" w:rsidR="009458DD" w:rsidRPr="009458DD" w:rsidRDefault="009458DD" w:rsidP="009458DD">
      <w:pPr>
        <w:tabs>
          <w:tab w:val="left" w:pos="2918"/>
        </w:tabs>
        <w:rPr>
          <w:rFonts w:ascii="Arial" w:hAnsi="Arial" w:cs="Arial"/>
          <w:b/>
          <w:bCs/>
        </w:rPr>
      </w:pPr>
    </w:p>
    <w:p w14:paraId="561395DD" w14:textId="77777777" w:rsidR="009458DD" w:rsidRPr="009458DD" w:rsidRDefault="009458DD" w:rsidP="009458DD">
      <w:pPr>
        <w:tabs>
          <w:tab w:val="left" w:pos="2918"/>
        </w:tabs>
        <w:rPr>
          <w:rFonts w:ascii="Arial" w:hAnsi="Arial" w:cs="Arial"/>
          <w:b/>
          <w:bCs/>
        </w:rPr>
      </w:pPr>
      <w:r w:rsidRPr="009458DD">
        <w:rPr>
          <w:rFonts w:ascii="Arial" w:hAnsi="Arial" w:cs="Arial"/>
          <w:b/>
          <w:bCs/>
        </w:rPr>
        <w:t>Portaria | Documento: 157296099</w:t>
      </w:r>
    </w:p>
    <w:p w14:paraId="48692DBB" w14:textId="77777777" w:rsidR="009458DD" w:rsidRPr="009458DD" w:rsidRDefault="009458DD" w:rsidP="009458DD">
      <w:pPr>
        <w:tabs>
          <w:tab w:val="left" w:pos="2918"/>
        </w:tabs>
        <w:rPr>
          <w:rFonts w:ascii="Arial" w:hAnsi="Arial" w:cs="Arial"/>
        </w:rPr>
      </w:pPr>
      <w:r w:rsidRPr="009458DD">
        <w:rPr>
          <w:rFonts w:ascii="Arial" w:hAnsi="Arial" w:cs="Arial"/>
        </w:rPr>
        <w:t>Portaria nº 661 de 12 de maio de 2026</w:t>
      </w:r>
    </w:p>
    <w:p w14:paraId="060C2EBC" w14:textId="77777777" w:rsidR="009458DD" w:rsidRPr="009458DD" w:rsidRDefault="009458DD" w:rsidP="009458DD">
      <w:pPr>
        <w:tabs>
          <w:tab w:val="left" w:pos="2918"/>
        </w:tabs>
        <w:rPr>
          <w:rFonts w:ascii="Arial" w:hAnsi="Arial" w:cs="Arial"/>
        </w:rPr>
      </w:pPr>
      <w:r w:rsidRPr="009458DD">
        <w:rPr>
          <w:rFonts w:ascii="Arial" w:hAnsi="Arial" w:cs="Arial"/>
        </w:rPr>
        <w:t>Processo SEI 6074.2026/0003196-8</w:t>
      </w:r>
    </w:p>
    <w:p w14:paraId="1C69A6EF" w14:textId="77777777" w:rsidR="009458DD" w:rsidRPr="009458DD" w:rsidRDefault="009458DD" w:rsidP="009458DD">
      <w:pPr>
        <w:tabs>
          <w:tab w:val="left" w:pos="2918"/>
        </w:tabs>
        <w:rPr>
          <w:rFonts w:ascii="Arial" w:hAnsi="Arial" w:cs="Arial"/>
        </w:rPr>
      </w:pPr>
      <w:r w:rsidRPr="009458DD">
        <w:rPr>
          <w:rFonts w:ascii="Arial" w:hAnsi="Arial" w:cs="Arial"/>
        </w:rPr>
        <w:t>RICARDO NUNES, Prefeito do Município de São Paulo, usando das atribuições que lhe são conferidas por lei,</w:t>
      </w:r>
    </w:p>
    <w:p w14:paraId="1C35E0FD" w14:textId="77777777" w:rsidR="009458DD" w:rsidRPr="009458DD" w:rsidRDefault="009458DD" w:rsidP="009458DD">
      <w:pPr>
        <w:tabs>
          <w:tab w:val="left" w:pos="2918"/>
        </w:tabs>
        <w:rPr>
          <w:rFonts w:ascii="Arial" w:hAnsi="Arial" w:cs="Arial"/>
        </w:rPr>
      </w:pPr>
      <w:r w:rsidRPr="009458DD">
        <w:rPr>
          <w:rFonts w:ascii="Arial" w:hAnsi="Arial" w:cs="Arial"/>
        </w:rPr>
        <w:t>RESOLVE:</w:t>
      </w:r>
    </w:p>
    <w:p w14:paraId="5A050C4C" w14:textId="77777777" w:rsidR="009458DD" w:rsidRPr="009458DD" w:rsidRDefault="009458DD" w:rsidP="009458DD">
      <w:pPr>
        <w:tabs>
          <w:tab w:val="left" w:pos="2918"/>
        </w:tabs>
        <w:rPr>
          <w:rFonts w:ascii="Arial" w:hAnsi="Arial" w:cs="Arial"/>
        </w:rPr>
      </w:pPr>
      <w:r w:rsidRPr="009458DD">
        <w:rPr>
          <w:rFonts w:ascii="Arial" w:hAnsi="Arial" w:cs="Arial"/>
        </w:rPr>
        <w:t>EXONERAR</w:t>
      </w:r>
    </w:p>
    <w:p w14:paraId="0EB596E7" w14:textId="77777777" w:rsidR="009458DD" w:rsidRPr="009458DD" w:rsidRDefault="009458DD" w:rsidP="009458DD">
      <w:pPr>
        <w:tabs>
          <w:tab w:val="left" w:pos="2918"/>
        </w:tabs>
        <w:rPr>
          <w:rFonts w:ascii="Arial" w:hAnsi="Arial" w:cs="Arial"/>
        </w:rPr>
      </w:pPr>
      <w:r w:rsidRPr="009458DD">
        <w:rPr>
          <w:rFonts w:ascii="Arial" w:hAnsi="Arial" w:cs="Arial"/>
        </w:rPr>
        <w:t>SECRETARIA MUNICIPAL DE DIREITOS HUMANOS E CIDADANIA</w:t>
      </w:r>
    </w:p>
    <w:p w14:paraId="676AE6D8"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1. JONAS FELIPE OLIVEIRA SANTOS, RF 943.653.7, a pedido e a partir de 13/05/2026, do cargo de Assessor II, Ref. CDA-2, da Coordenação de Políticas para População em Situação de Rua, da Secretaria Municipal de Direitos Humanos e Cidadania, vaga 21788, critérios gerais estabelecidos na Lei 17.708/21.</w:t>
      </w:r>
    </w:p>
    <w:p w14:paraId="0B26DEE3" w14:textId="77777777" w:rsidR="009458DD" w:rsidRPr="009458DD" w:rsidRDefault="009458DD" w:rsidP="009458DD">
      <w:pPr>
        <w:tabs>
          <w:tab w:val="left" w:pos="2918"/>
        </w:tabs>
        <w:rPr>
          <w:rFonts w:ascii="Arial" w:hAnsi="Arial" w:cs="Arial"/>
        </w:rPr>
      </w:pPr>
      <w:r w:rsidRPr="009458DD">
        <w:rPr>
          <w:rFonts w:ascii="Arial" w:hAnsi="Arial" w:cs="Arial"/>
        </w:rPr>
        <w:t>2. BRENO DE SOUZA SANTOS, RF 950.801.5, a pedido e a partir de 11/05/2026, do cargo de Assessor II, Ref. CDA-2, da Secretaria Executiva, do Conselho Municipal dos Direitos da Criança e do Adolescente, do Departamento de Participação Social, da Secretaria Municipal de Direitos Humanos e Cidadania, vaga 22008, critérios gerais estabelecidos na Lei 17.708/21.</w:t>
      </w:r>
    </w:p>
    <w:p w14:paraId="6D416BF3" w14:textId="77777777" w:rsidR="009458DD" w:rsidRPr="009458DD" w:rsidRDefault="009458DD" w:rsidP="009458DD">
      <w:pPr>
        <w:tabs>
          <w:tab w:val="left" w:pos="2918"/>
        </w:tabs>
        <w:rPr>
          <w:rFonts w:ascii="Arial" w:hAnsi="Arial" w:cs="Arial"/>
        </w:rPr>
      </w:pPr>
      <w:r w:rsidRPr="009458DD">
        <w:rPr>
          <w:rFonts w:ascii="Arial" w:hAnsi="Arial" w:cs="Arial"/>
        </w:rPr>
        <w:t>3. ANTONIO CARLOS VIEIRA DA RESSURREIÇÃO ARANDA, RF 912.076.9, a pedido e a partir de 04/05/2026, do cargo de Diretor I, Ref. CDA-4, da Divisão de Feiras Livres, do Departamento de Abastecimento, da Secretaria Executiva de Segurança Alimentar e Nutricional e de Abastecimento, da Secretaria Municipal de Direitos Humanos e Cidadania, vaga 21919, critérios gerais estabelecidos na Lei 17.708/21 e do Decreto 62.361/23.</w:t>
      </w:r>
    </w:p>
    <w:p w14:paraId="01D7400B" w14:textId="77777777" w:rsidR="009458DD" w:rsidRPr="009458DD" w:rsidRDefault="009458DD" w:rsidP="009458DD">
      <w:pPr>
        <w:tabs>
          <w:tab w:val="left" w:pos="2918"/>
        </w:tabs>
        <w:rPr>
          <w:rFonts w:ascii="Arial" w:hAnsi="Arial" w:cs="Arial"/>
        </w:rPr>
      </w:pPr>
      <w:r w:rsidRPr="009458DD">
        <w:rPr>
          <w:rFonts w:ascii="Arial" w:hAnsi="Arial" w:cs="Arial"/>
        </w:rPr>
        <w:t>PREFEITURA DO MUNICÍPIO DE SÃO PAULO, aos 12 de maio de 2026, 473° da fundação de São Paulo.</w:t>
      </w:r>
    </w:p>
    <w:p w14:paraId="39C095BA" w14:textId="77777777" w:rsidR="009458DD" w:rsidRPr="009458DD" w:rsidRDefault="009458DD" w:rsidP="009458DD">
      <w:pPr>
        <w:tabs>
          <w:tab w:val="left" w:pos="2918"/>
        </w:tabs>
        <w:rPr>
          <w:rFonts w:ascii="Arial" w:hAnsi="Arial" w:cs="Arial"/>
        </w:rPr>
      </w:pPr>
      <w:r w:rsidRPr="009458DD">
        <w:rPr>
          <w:rFonts w:ascii="Arial" w:hAnsi="Arial" w:cs="Arial"/>
        </w:rPr>
        <w:t>RICARDO NUNES</w:t>
      </w:r>
    </w:p>
    <w:p w14:paraId="2C3CCF19" w14:textId="77777777" w:rsidR="009458DD" w:rsidRPr="009458DD" w:rsidRDefault="009458DD" w:rsidP="009458DD">
      <w:pPr>
        <w:tabs>
          <w:tab w:val="left" w:pos="2918"/>
        </w:tabs>
        <w:rPr>
          <w:rFonts w:ascii="Arial" w:hAnsi="Arial" w:cs="Arial"/>
        </w:rPr>
      </w:pPr>
      <w:r w:rsidRPr="009458DD">
        <w:rPr>
          <w:rFonts w:ascii="Arial" w:hAnsi="Arial" w:cs="Arial"/>
        </w:rPr>
        <w:t>Prefeito</w:t>
      </w:r>
    </w:p>
    <w:p w14:paraId="7F8993C8" w14:textId="33E1CA59" w:rsidR="008563FB" w:rsidRDefault="009458DD" w:rsidP="009458DD">
      <w:pPr>
        <w:tabs>
          <w:tab w:val="left" w:pos="2918"/>
        </w:tabs>
        <w:rPr>
          <w:rFonts w:ascii="Arial" w:hAnsi="Arial" w:cs="Arial"/>
        </w:rPr>
      </w:pPr>
      <w:r w:rsidRPr="009458DD">
        <w:rPr>
          <w:rFonts w:ascii="Arial" w:hAnsi="Arial" w:cs="Arial"/>
        </w:rPr>
        <w:t xml:space="preserve">O seguinte documento </w:t>
      </w:r>
      <w:proofErr w:type="spellStart"/>
      <w:r w:rsidRPr="009458DD">
        <w:rPr>
          <w:rFonts w:ascii="Arial" w:hAnsi="Arial" w:cs="Arial"/>
        </w:rPr>
        <w:t>publico</w:t>
      </w:r>
      <w:proofErr w:type="spellEnd"/>
      <w:r w:rsidRPr="009458DD">
        <w:rPr>
          <w:rFonts w:ascii="Arial" w:hAnsi="Arial" w:cs="Arial"/>
        </w:rPr>
        <w:t xml:space="preserve"> integra este ato 157156225</w:t>
      </w:r>
    </w:p>
    <w:p w14:paraId="5D0613B2" w14:textId="77777777" w:rsidR="009458DD" w:rsidRDefault="009458DD" w:rsidP="009458DD">
      <w:pPr>
        <w:tabs>
          <w:tab w:val="left" w:pos="2918"/>
        </w:tabs>
        <w:rPr>
          <w:rFonts w:ascii="Arial" w:hAnsi="Arial" w:cs="Arial"/>
        </w:rPr>
      </w:pPr>
    </w:p>
    <w:p w14:paraId="09BE58F1" w14:textId="5561FA37" w:rsidR="009458DD" w:rsidRDefault="009458DD" w:rsidP="009458DD">
      <w:pPr>
        <w:tabs>
          <w:tab w:val="left" w:pos="2918"/>
        </w:tabs>
        <w:rPr>
          <w:rFonts w:ascii="Arial" w:hAnsi="Arial" w:cs="Arial"/>
          <w:b/>
          <w:bCs/>
          <w:u w:val="single"/>
        </w:rPr>
      </w:pPr>
      <w:r w:rsidRPr="009458DD">
        <w:rPr>
          <w:rFonts w:ascii="Arial" w:hAnsi="Arial" w:cs="Arial"/>
          <w:b/>
          <w:bCs/>
          <w:u w:val="single"/>
        </w:rPr>
        <w:t>PORTARIA DO CHEFE DE GABINETE DO PREFEITO</w:t>
      </w:r>
    </w:p>
    <w:p w14:paraId="62F026CF" w14:textId="77777777" w:rsidR="009458DD" w:rsidRPr="009458DD" w:rsidRDefault="009458DD" w:rsidP="009458DD">
      <w:pPr>
        <w:tabs>
          <w:tab w:val="left" w:pos="2918"/>
        </w:tabs>
        <w:rPr>
          <w:rFonts w:ascii="Arial" w:hAnsi="Arial" w:cs="Arial"/>
          <w:b/>
          <w:bCs/>
        </w:rPr>
      </w:pPr>
      <w:r w:rsidRPr="009458DD">
        <w:rPr>
          <w:rFonts w:ascii="Arial" w:hAnsi="Arial" w:cs="Arial"/>
          <w:b/>
          <w:bCs/>
        </w:rPr>
        <w:t>Portaria do Chefe de Gabinete do Prefeito | Documento: 157296061</w:t>
      </w:r>
    </w:p>
    <w:p w14:paraId="320DCBAF" w14:textId="77777777" w:rsidR="009458DD" w:rsidRPr="009458DD" w:rsidRDefault="009458DD" w:rsidP="009458DD">
      <w:pPr>
        <w:tabs>
          <w:tab w:val="left" w:pos="2918"/>
        </w:tabs>
        <w:rPr>
          <w:rFonts w:ascii="Arial" w:hAnsi="Arial" w:cs="Arial"/>
        </w:rPr>
      </w:pPr>
      <w:r w:rsidRPr="009458DD">
        <w:rPr>
          <w:rFonts w:ascii="Arial" w:hAnsi="Arial" w:cs="Arial"/>
        </w:rPr>
        <w:t>Portaria 122, de 12 de maio de 2026</w:t>
      </w:r>
    </w:p>
    <w:p w14:paraId="564BD569" w14:textId="77777777" w:rsidR="009458DD" w:rsidRPr="009458DD" w:rsidRDefault="009458DD" w:rsidP="009458DD">
      <w:pPr>
        <w:tabs>
          <w:tab w:val="left" w:pos="2918"/>
        </w:tabs>
        <w:rPr>
          <w:rFonts w:ascii="Arial" w:hAnsi="Arial" w:cs="Arial"/>
        </w:rPr>
      </w:pPr>
      <w:r w:rsidRPr="009458DD">
        <w:rPr>
          <w:rFonts w:ascii="Arial" w:hAnsi="Arial" w:cs="Arial"/>
        </w:rPr>
        <w:t>Processo SEI 6068.2026/0003433-6</w:t>
      </w:r>
    </w:p>
    <w:p w14:paraId="3646F902" w14:textId="77777777" w:rsidR="009458DD" w:rsidRPr="009458DD" w:rsidRDefault="009458DD" w:rsidP="009458DD">
      <w:pPr>
        <w:tabs>
          <w:tab w:val="left" w:pos="2918"/>
        </w:tabs>
        <w:rPr>
          <w:rFonts w:ascii="Arial" w:hAnsi="Arial" w:cs="Arial"/>
        </w:rPr>
      </w:pPr>
      <w:r w:rsidRPr="009458DD">
        <w:rPr>
          <w:rFonts w:ascii="Arial" w:hAnsi="Arial" w:cs="Arial"/>
        </w:rPr>
        <w:t>VITOR DE ALMEIDA SAMPAIO, Chefe de Gabinete do Prefeito, usando das atribuições conferidas pela alínea “b” do inciso I</w:t>
      </w:r>
    </w:p>
    <w:p w14:paraId="5BCB8FBA" w14:textId="77777777" w:rsidR="009458DD" w:rsidRPr="009458DD" w:rsidRDefault="009458DD" w:rsidP="009458DD">
      <w:pPr>
        <w:tabs>
          <w:tab w:val="left" w:pos="2918"/>
        </w:tabs>
        <w:rPr>
          <w:rFonts w:ascii="Arial" w:hAnsi="Arial" w:cs="Arial"/>
        </w:rPr>
      </w:pPr>
      <w:r w:rsidRPr="009458DD">
        <w:rPr>
          <w:rFonts w:ascii="Arial" w:hAnsi="Arial" w:cs="Arial"/>
        </w:rPr>
        <w:t>do artigo 1º do Decreto nº 58.696, de 3 de abril de 2019,</w:t>
      </w:r>
    </w:p>
    <w:p w14:paraId="2B55AFC8" w14:textId="77777777" w:rsidR="009458DD" w:rsidRPr="009458DD" w:rsidRDefault="009458DD" w:rsidP="009458DD">
      <w:pPr>
        <w:tabs>
          <w:tab w:val="left" w:pos="2918"/>
        </w:tabs>
        <w:rPr>
          <w:rFonts w:ascii="Arial" w:hAnsi="Arial" w:cs="Arial"/>
        </w:rPr>
      </w:pPr>
      <w:r w:rsidRPr="009458DD">
        <w:rPr>
          <w:rFonts w:ascii="Arial" w:hAnsi="Arial" w:cs="Arial"/>
        </w:rPr>
        <w:t xml:space="preserve">R E S O L V </w:t>
      </w:r>
      <w:proofErr w:type="gramStart"/>
      <w:r w:rsidRPr="009458DD">
        <w:rPr>
          <w:rFonts w:ascii="Arial" w:hAnsi="Arial" w:cs="Arial"/>
        </w:rPr>
        <w:t>E :</w:t>
      </w:r>
      <w:proofErr w:type="gramEnd"/>
    </w:p>
    <w:p w14:paraId="11456400" w14:textId="77777777" w:rsidR="009458DD" w:rsidRPr="009458DD" w:rsidRDefault="009458DD" w:rsidP="009458DD">
      <w:pPr>
        <w:tabs>
          <w:tab w:val="left" w:pos="2918"/>
        </w:tabs>
        <w:rPr>
          <w:rFonts w:ascii="Arial" w:hAnsi="Arial" w:cs="Arial"/>
        </w:rPr>
      </w:pPr>
      <w:r w:rsidRPr="009458DD">
        <w:rPr>
          <w:rFonts w:ascii="Arial" w:hAnsi="Arial" w:cs="Arial"/>
        </w:rPr>
        <w:t>Designar a senhora JULIA MAIA JEREISSATI, RF 881.394.9, para, no período de 15 a 24 de maio de 2026, substituir a senhora ELISABETE FRANÇA, RF 542.622.7 no cargo de Secretária Municipal, referência SM, da Secretaria Municipal de Urbanismo e</w:t>
      </w:r>
    </w:p>
    <w:p w14:paraId="2E1A0D66"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Licenciamento, em virtude de seu afastamento para participar do "</w:t>
      </w:r>
      <w:proofErr w:type="spellStart"/>
      <w:r w:rsidRPr="009458DD">
        <w:rPr>
          <w:rFonts w:ascii="Arial" w:hAnsi="Arial" w:cs="Arial"/>
        </w:rPr>
        <w:t>Thirteenth</w:t>
      </w:r>
      <w:proofErr w:type="spellEnd"/>
      <w:r w:rsidRPr="009458DD">
        <w:rPr>
          <w:rFonts w:ascii="Arial" w:hAnsi="Arial" w:cs="Arial"/>
        </w:rPr>
        <w:t xml:space="preserve"> </w:t>
      </w:r>
      <w:proofErr w:type="spellStart"/>
      <w:r w:rsidRPr="009458DD">
        <w:rPr>
          <w:rFonts w:ascii="Arial" w:hAnsi="Arial" w:cs="Arial"/>
        </w:rPr>
        <w:t>Session</w:t>
      </w:r>
      <w:proofErr w:type="spellEnd"/>
      <w:r w:rsidRPr="009458DD">
        <w:rPr>
          <w:rFonts w:ascii="Arial" w:hAnsi="Arial" w:cs="Arial"/>
        </w:rPr>
        <w:t xml:space="preserve"> </w:t>
      </w:r>
      <w:proofErr w:type="spellStart"/>
      <w:r w:rsidRPr="009458DD">
        <w:rPr>
          <w:rFonts w:ascii="Arial" w:hAnsi="Arial" w:cs="Arial"/>
        </w:rPr>
        <w:t>of</w:t>
      </w:r>
      <w:proofErr w:type="spellEnd"/>
      <w:r w:rsidRPr="009458DD">
        <w:rPr>
          <w:rFonts w:ascii="Arial" w:hAnsi="Arial" w:cs="Arial"/>
        </w:rPr>
        <w:t xml:space="preserve"> </w:t>
      </w:r>
      <w:proofErr w:type="spellStart"/>
      <w:r w:rsidRPr="009458DD">
        <w:rPr>
          <w:rFonts w:ascii="Arial" w:hAnsi="Arial" w:cs="Arial"/>
        </w:rPr>
        <w:t>the</w:t>
      </w:r>
      <w:proofErr w:type="spellEnd"/>
      <w:r w:rsidRPr="009458DD">
        <w:rPr>
          <w:rFonts w:ascii="Arial" w:hAnsi="Arial" w:cs="Arial"/>
        </w:rPr>
        <w:t xml:space="preserve"> World </w:t>
      </w:r>
      <w:proofErr w:type="spellStart"/>
      <w:r w:rsidRPr="009458DD">
        <w:rPr>
          <w:rFonts w:ascii="Arial" w:hAnsi="Arial" w:cs="Arial"/>
        </w:rPr>
        <w:t>Urban</w:t>
      </w:r>
      <w:proofErr w:type="spellEnd"/>
      <w:r w:rsidRPr="009458DD">
        <w:rPr>
          <w:rFonts w:ascii="Arial" w:hAnsi="Arial" w:cs="Arial"/>
        </w:rPr>
        <w:t xml:space="preserve"> </w:t>
      </w:r>
      <w:proofErr w:type="spellStart"/>
      <w:r w:rsidRPr="009458DD">
        <w:rPr>
          <w:rFonts w:ascii="Arial" w:hAnsi="Arial" w:cs="Arial"/>
        </w:rPr>
        <w:t>Forum</w:t>
      </w:r>
      <w:proofErr w:type="spellEnd"/>
      <w:r w:rsidRPr="009458DD">
        <w:rPr>
          <w:rFonts w:ascii="Arial" w:hAnsi="Arial" w:cs="Arial"/>
        </w:rPr>
        <w:t xml:space="preserve"> - WUF13", organizado pela UN-Habitat e </w:t>
      </w:r>
      <w:proofErr w:type="spellStart"/>
      <w:r w:rsidRPr="009458DD">
        <w:rPr>
          <w:rFonts w:ascii="Arial" w:hAnsi="Arial" w:cs="Arial"/>
        </w:rPr>
        <w:t>State</w:t>
      </w:r>
      <w:proofErr w:type="spellEnd"/>
      <w:r w:rsidRPr="009458DD">
        <w:rPr>
          <w:rFonts w:ascii="Arial" w:hAnsi="Arial" w:cs="Arial"/>
        </w:rPr>
        <w:t xml:space="preserve"> </w:t>
      </w:r>
      <w:proofErr w:type="spellStart"/>
      <w:r w:rsidRPr="009458DD">
        <w:rPr>
          <w:rFonts w:ascii="Arial" w:hAnsi="Arial" w:cs="Arial"/>
        </w:rPr>
        <w:t>Committee</w:t>
      </w:r>
      <w:proofErr w:type="spellEnd"/>
      <w:r w:rsidRPr="009458DD">
        <w:rPr>
          <w:rFonts w:ascii="Arial" w:hAnsi="Arial" w:cs="Arial"/>
        </w:rPr>
        <w:t xml:space="preserve"> </w:t>
      </w:r>
      <w:proofErr w:type="spellStart"/>
      <w:r w:rsidRPr="009458DD">
        <w:rPr>
          <w:rFonts w:ascii="Arial" w:hAnsi="Arial" w:cs="Arial"/>
        </w:rPr>
        <w:t>on</w:t>
      </w:r>
      <w:proofErr w:type="spellEnd"/>
      <w:r w:rsidRPr="009458DD">
        <w:rPr>
          <w:rFonts w:ascii="Arial" w:hAnsi="Arial" w:cs="Arial"/>
        </w:rPr>
        <w:t xml:space="preserve"> </w:t>
      </w:r>
      <w:proofErr w:type="spellStart"/>
      <w:r w:rsidRPr="009458DD">
        <w:rPr>
          <w:rFonts w:ascii="Arial" w:hAnsi="Arial" w:cs="Arial"/>
        </w:rPr>
        <w:t>Urban</w:t>
      </w:r>
      <w:proofErr w:type="spellEnd"/>
      <w:r w:rsidRPr="009458DD">
        <w:rPr>
          <w:rFonts w:ascii="Arial" w:hAnsi="Arial" w:cs="Arial"/>
        </w:rPr>
        <w:t xml:space="preserve"> Planning </w:t>
      </w:r>
      <w:proofErr w:type="spellStart"/>
      <w:r w:rsidRPr="009458DD">
        <w:rPr>
          <w:rFonts w:ascii="Arial" w:hAnsi="Arial" w:cs="Arial"/>
        </w:rPr>
        <w:t>and</w:t>
      </w:r>
      <w:proofErr w:type="spellEnd"/>
      <w:r w:rsidRPr="009458DD">
        <w:rPr>
          <w:rFonts w:ascii="Arial" w:hAnsi="Arial" w:cs="Arial"/>
        </w:rPr>
        <w:t xml:space="preserve"> </w:t>
      </w:r>
      <w:proofErr w:type="spellStart"/>
      <w:r w:rsidRPr="009458DD">
        <w:rPr>
          <w:rFonts w:ascii="Arial" w:hAnsi="Arial" w:cs="Arial"/>
        </w:rPr>
        <w:t>Architecture</w:t>
      </w:r>
      <w:proofErr w:type="spellEnd"/>
      <w:r w:rsidRPr="009458DD">
        <w:rPr>
          <w:rFonts w:ascii="Arial" w:hAnsi="Arial" w:cs="Arial"/>
        </w:rPr>
        <w:t xml:space="preserve"> </w:t>
      </w:r>
      <w:proofErr w:type="spellStart"/>
      <w:r w:rsidRPr="009458DD">
        <w:rPr>
          <w:rFonts w:ascii="Arial" w:hAnsi="Arial" w:cs="Arial"/>
        </w:rPr>
        <w:t>of</w:t>
      </w:r>
      <w:proofErr w:type="spellEnd"/>
      <w:r w:rsidRPr="009458DD">
        <w:rPr>
          <w:rFonts w:ascii="Arial" w:hAnsi="Arial" w:cs="Arial"/>
        </w:rPr>
        <w:t xml:space="preserve"> </w:t>
      </w:r>
      <w:proofErr w:type="spellStart"/>
      <w:r w:rsidRPr="009458DD">
        <w:rPr>
          <w:rFonts w:ascii="Arial" w:hAnsi="Arial" w:cs="Arial"/>
        </w:rPr>
        <w:t>the</w:t>
      </w:r>
      <w:proofErr w:type="spellEnd"/>
      <w:r w:rsidRPr="009458DD">
        <w:rPr>
          <w:rFonts w:ascii="Arial" w:hAnsi="Arial" w:cs="Arial"/>
        </w:rPr>
        <w:t xml:space="preserve"> </w:t>
      </w:r>
      <w:proofErr w:type="spellStart"/>
      <w:r w:rsidRPr="009458DD">
        <w:rPr>
          <w:rFonts w:ascii="Arial" w:hAnsi="Arial" w:cs="Arial"/>
        </w:rPr>
        <w:t>Republic</w:t>
      </w:r>
      <w:proofErr w:type="spellEnd"/>
      <w:r w:rsidRPr="009458DD">
        <w:rPr>
          <w:rFonts w:ascii="Arial" w:hAnsi="Arial" w:cs="Arial"/>
        </w:rPr>
        <w:t xml:space="preserve"> </w:t>
      </w:r>
      <w:proofErr w:type="spellStart"/>
      <w:r w:rsidRPr="009458DD">
        <w:rPr>
          <w:rFonts w:ascii="Arial" w:hAnsi="Arial" w:cs="Arial"/>
        </w:rPr>
        <w:t>of</w:t>
      </w:r>
      <w:proofErr w:type="spellEnd"/>
      <w:r w:rsidRPr="009458DD">
        <w:rPr>
          <w:rFonts w:ascii="Arial" w:hAnsi="Arial" w:cs="Arial"/>
        </w:rPr>
        <w:t xml:space="preserve"> </w:t>
      </w:r>
      <w:proofErr w:type="spellStart"/>
      <w:r w:rsidRPr="009458DD">
        <w:rPr>
          <w:rFonts w:ascii="Arial" w:hAnsi="Arial" w:cs="Arial"/>
        </w:rPr>
        <w:t>Azerbaijan</w:t>
      </w:r>
      <w:proofErr w:type="spellEnd"/>
      <w:r w:rsidRPr="009458DD">
        <w:rPr>
          <w:rFonts w:ascii="Arial" w:hAnsi="Arial" w:cs="Arial"/>
        </w:rPr>
        <w:t>, em Baku (Azerbaijão).</w:t>
      </w:r>
    </w:p>
    <w:p w14:paraId="3880BAC7" w14:textId="77777777" w:rsidR="009458DD" w:rsidRPr="009458DD" w:rsidRDefault="009458DD" w:rsidP="009458DD">
      <w:pPr>
        <w:tabs>
          <w:tab w:val="left" w:pos="2918"/>
        </w:tabs>
        <w:rPr>
          <w:rFonts w:ascii="Arial" w:hAnsi="Arial" w:cs="Arial"/>
        </w:rPr>
      </w:pPr>
      <w:r w:rsidRPr="009458DD">
        <w:rPr>
          <w:rFonts w:ascii="Arial" w:hAnsi="Arial" w:cs="Arial"/>
        </w:rPr>
        <w:t>VITOR DE ALMEIDA SAMPAIO</w:t>
      </w:r>
    </w:p>
    <w:p w14:paraId="3D8A2B07" w14:textId="77777777" w:rsidR="009458DD" w:rsidRPr="009458DD" w:rsidRDefault="009458DD" w:rsidP="009458DD">
      <w:pPr>
        <w:tabs>
          <w:tab w:val="left" w:pos="2918"/>
        </w:tabs>
        <w:rPr>
          <w:rFonts w:ascii="Arial" w:hAnsi="Arial" w:cs="Arial"/>
        </w:rPr>
      </w:pPr>
      <w:r w:rsidRPr="009458DD">
        <w:rPr>
          <w:rFonts w:ascii="Arial" w:hAnsi="Arial" w:cs="Arial"/>
        </w:rPr>
        <w:t>Chefe de Gabinete do Prefeito</w:t>
      </w:r>
    </w:p>
    <w:p w14:paraId="123AA2EE" w14:textId="78A17100" w:rsidR="009458DD" w:rsidRDefault="009458DD" w:rsidP="009458DD">
      <w:pPr>
        <w:tabs>
          <w:tab w:val="left" w:pos="2918"/>
        </w:tabs>
        <w:rPr>
          <w:rFonts w:ascii="Arial" w:hAnsi="Arial" w:cs="Arial"/>
        </w:rPr>
      </w:pPr>
      <w:r w:rsidRPr="009458DD">
        <w:rPr>
          <w:rFonts w:ascii="Arial" w:hAnsi="Arial" w:cs="Arial"/>
        </w:rPr>
        <w:t>o seguinte documento público integra este ato 157165190</w:t>
      </w:r>
    </w:p>
    <w:p w14:paraId="0F6D1EB6" w14:textId="77777777" w:rsidR="009458DD" w:rsidRDefault="009458DD" w:rsidP="009458DD">
      <w:pPr>
        <w:tabs>
          <w:tab w:val="left" w:pos="2918"/>
        </w:tabs>
        <w:rPr>
          <w:rFonts w:ascii="Arial" w:hAnsi="Arial" w:cs="Arial"/>
        </w:rPr>
      </w:pPr>
    </w:p>
    <w:p w14:paraId="77C4A11E" w14:textId="115B68BD" w:rsidR="009458DD" w:rsidRDefault="009458DD" w:rsidP="009458DD">
      <w:pPr>
        <w:tabs>
          <w:tab w:val="left" w:pos="2918"/>
        </w:tabs>
        <w:rPr>
          <w:rFonts w:ascii="Arial" w:hAnsi="Arial" w:cs="Arial"/>
          <w:b/>
          <w:bCs/>
          <w:u w:val="single"/>
        </w:rPr>
      </w:pPr>
      <w:r w:rsidRPr="009458DD">
        <w:rPr>
          <w:rFonts w:ascii="Arial" w:hAnsi="Arial" w:cs="Arial"/>
          <w:b/>
          <w:bCs/>
          <w:u w:val="single"/>
        </w:rPr>
        <w:t>Secretaria de Governo Municipal</w:t>
      </w:r>
    </w:p>
    <w:p w14:paraId="0B61AE74" w14:textId="77777777" w:rsidR="009458DD" w:rsidRPr="009458DD" w:rsidRDefault="009458DD" w:rsidP="009458DD">
      <w:pPr>
        <w:tabs>
          <w:tab w:val="left" w:pos="2918"/>
        </w:tabs>
        <w:rPr>
          <w:rFonts w:ascii="Arial" w:hAnsi="Arial" w:cs="Arial"/>
          <w:b/>
          <w:bCs/>
        </w:rPr>
      </w:pPr>
      <w:r w:rsidRPr="009458DD">
        <w:rPr>
          <w:rFonts w:ascii="Arial" w:hAnsi="Arial" w:cs="Arial"/>
          <w:b/>
          <w:bCs/>
        </w:rPr>
        <w:t>Instrução Normativa | Documento: 157298921</w:t>
      </w:r>
    </w:p>
    <w:p w14:paraId="3D6E568E" w14:textId="77777777" w:rsidR="009458DD" w:rsidRPr="009458DD" w:rsidRDefault="009458DD" w:rsidP="009458DD">
      <w:pPr>
        <w:tabs>
          <w:tab w:val="left" w:pos="2918"/>
        </w:tabs>
        <w:rPr>
          <w:rFonts w:ascii="Arial" w:hAnsi="Arial" w:cs="Arial"/>
        </w:rPr>
      </w:pPr>
      <w:r w:rsidRPr="009458DD">
        <w:rPr>
          <w:rFonts w:ascii="Arial" w:hAnsi="Arial" w:cs="Arial"/>
        </w:rPr>
        <w:t>INSTRUÇÃO NORMATIVA CONJUNTA SGM/SGM-SEPE/SMADS/SMDET/SMDHC nº 01, de 12 de maio de 2026</w:t>
      </w:r>
    </w:p>
    <w:p w14:paraId="4CFB6B30" w14:textId="77777777" w:rsidR="009458DD" w:rsidRPr="009458DD" w:rsidRDefault="009458DD" w:rsidP="009458DD">
      <w:pPr>
        <w:tabs>
          <w:tab w:val="left" w:pos="2918"/>
        </w:tabs>
        <w:rPr>
          <w:rFonts w:ascii="Arial" w:hAnsi="Arial" w:cs="Arial"/>
        </w:rPr>
      </w:pPr>
      <w:r w:rsidRPr="009458DD">
        <w:rPr>
          <w:rFonts w:ascii="Arial" w:hAnsi="Arial" w:cs="Arial"/>
        </w:rPr>
        <w:t>Processo SEI 6011.2023/0001190-9</w:t>
      </w:r>
    </w:p>
    <w:p w14:paraId="644BF5F7" w14:textId="77777777" w:rsidR="009458DD" w:rsidRPr="009458DD" w:rsidRDefault="009458DD" w:rsidP="009458DD">
      <w:pPr>
        <w:tabs>
          <w:tab w:val="left" w:pos="2918"/>
        </w:tabs>
        <w:rPr>
          <w:rFonts w:ascii="Arial" w:hAnsi="Arial" w:cs="Arial"/>
        </w:rPr>
      </w:pPr>
      <w:r w:rsidRPr="009458DD">
        <w:rPr>
          <w:rFonts w:ascii="Arial" w:hAnsi="Arial" w:cs="Arial"/>
        </w:rPr>
        <w:t>Estabelece processo para contratação de pessoas em situação de rua em contratos e parcerias realizados pela Administração Municipal</w:t>
      </w:r>
    </w:p>
    <w:p w14:paraId="5127E34A" w14:textId="77777777" w:rsidR="009458DD" w:rsidRPr="009458DD" w:rsidRDefault="009458DD" w:rsidP="009458DD">
      <w:pPr>
        <w:tabs>
          <w:tab w:val="left" w:pos="2918"/>
        </w:tabs>
        <w:rPr>
          <w:rFonts w:ascii="Arial" w:hAnsi="Arial" w:cs="Arial"/>
        </w:rPr>
      </w:pPr>
      <w:r w:rsidRPr="009458DD">
        <w:rPr>
          <w:rFonts w:ascii="Arial" w:hAnsi="Arial" w:cs="Arial"/>
        </w:rPr>
        <w:t>com empresas ou organizações da sociedade civil, que tenham por objeto serviços públicos de prestação continuada.</w:t>
      </w:r>
    </w:p>
    <w:p w14:paraId="02477091" w14:textId="77777777" w:rsidR="009458DD" w:rsidRPr="009458DD" w:rsidRDefault="009458DD" w:rsidP="009458DD">
      <w:pPr>
        <w:tabs>
          <w:tab w:val="left" w:pos="2918"/>
        </w:tabs>
        <w:rPr>
          <w:rFonts w:ascii="Arial" w:hAnsi="Arial" w:cs="Arial"/>
        </w:rPr>
      </w:pPr>
      <w:r w:rsidRPr="009458DD">
        <w:rPr>
          <w:rFonts w:ascii="Arial" w:hAnsi="Arial" w:cs="Arial"/>
        </w:rPr>
        <w:t>EDSON APARECIDO DOS SANTOS, Secretário do Governo Municipal; EDSOM ORTEGA MARQUES, Secretário Executivo de Projetos Estratégicos, da Secretaria do Governo Municipal; ELIANA MARIA DAS DORES GOMES, Secretária Municipal de Assistência e Desenvolvimento Social; RODRIGO HAYASHI GOULART, Secretário Municipal de Desenvolvimento Econômico e Trabalho; e REGINA CELIA</w:t>
      </w:r>
    </w:p>
    <w:p w14:paraId="09B6269F" w14:textId="77777777" w:rsidR="009458DD" w:rsidRPr="009458DD" w:rsidRDefault="009458DD" w:rsidP="009458DD">
      <w:pPr>
        <w:tabs>
          <w:tab w:val="left" w:pos="2918"/>
        </w:tabs>
        <w:rPr>
          <w:rFonts w:ascii="Arial" w:hAnsi="Arial" w:cs="Arial"/>
        </w:rPr>
      </w:pPr>
      <w:r w:rsidRPr="009458DD">
        <w:rPr>
          <w:rFonts w:ascii="Arial" w:hAnsi="Arial" w:cs="Arial"/>
        </w:rPr>
        <w:t>DA SILVEIRA SANTANA, Secretária Municipal de Direitos Humanos e Cidadania, no uso das atribuições que lhes são conferidas por lei,</w:t>
      </w:r>
    </w:p>
    <w:p w14:paraId="2BF4613B" w14:textId="77777777" w:rsidR="009458DD" w:rsidRPr="009458DD" w:rsidRDefault="009458DD" w:rsidP="009458DD">
      <w:pPr>
        <w:tabs>
          <w:tab w:val="left" w:pos="2918"/>
        </w:tabs>
        <w:rPr>
          <w:rFonts w:ascii="Arial" w:hAnsi="Arial" w:cs="Arial"/>
        </w:rPr>
      </w:pPr>
      <w:r w:rsidRPr="009458DD">
        <w:rPr>
          <w:rFonts w:ascii="Arial" w:hAnsi="Arial" w:cs="Arial"/>
        </w:rPr>
        <w:t>CONSIDERANDO a Lei nº 17.252, de 26 de dezembro de 2019, que consolida a Política Municipal para a População em Situação de Rua,</w:t>
      </w:r>
    </w:p>
    <w:p w14:paraId="5942D922" w14:textId="77777777" w:rsidR="009458DD" w:rsidRPr="009458DD" w:rsidRDefault="009458DD" w:rsidP="009458DD">
      <w:pPr>
        <w:tabs>
          <w:tab w:val="left" w:pos="2918"/>
        </w:tabs>
        <w:rPr>
          <w:rFonts w:ascii="Arial" w:hAnsi="Arial" w:cs="Arial"/>
        </w:rPr>
      </w:pPr>
      <w:r w:rsidRPr="009458DD">
        <w:rPr>
          <w:rFonts w:ascii="Arial" w:hAnsi="Arial" w:cs="Arial"/>
        </w:rPr>
        <w:t>institui o Comitê Intersetorial da Política Municipal para a População em Situação de Rua e dá outras providências;</w:t>
      </w:r>
    </w:p>
    <w:p w14:paraId="7490CD98" w14:textId="77777777" w:rsidR="009458DD" w:rsidRPr="009458DD" w:rsidRDefault="009458DD" w:rsidP="009458DD">
      <w:pPr>
        <w:tabs>
          <w:tab w:val="left" w:pos="2918"/>
        </w:tabs>
        <w:rPr>
          <w:rFonts w:ascii="Arial" w:hAnsi="Arial" w:cs="Arial"/>
        </w:rPr>
      </w:pPr>
      <w:r w:rsidRPr="009458DD">
        <w:rPr>
          <w:rFonts w:ascii="Arial" w:hAnsi="Arial" w:cs="Arial"/>
        </w:rPr>
        <w:t>CONSIDERANDO o Decreto nº 62.149, de 24 de janeiro de 2023, que cria o Programa Reencontro e regulamenta a Política Municipal para</w:t>
      </w:r>
    </w:p>
    <w:p w14:paraId="722C3973" w14:textId="77777777" w:rsidR="009458DD" w:rsidRPr="009458DD" w:rsidRDefault="009458DD" w:rsidP="009458DD">
      <w:pPr>
        <w:tabs>
          <w:tab w:val="left" w:pos="2918"/>
        </w:tabs>
        <w:rPr>
          <w:rFonts w:ascii="Arial" w:hAnsi="Arial" w:cs="Arial"/>
        </w:rPr>
      </w:pPr>
      <w:r w:rsidRPr="009458DD">
        <w:rPr>
          <w:rFonts w:ascii="Arial" w:hAnsi="Arial" w:cs="Arial"/>
        </w:rPr>
        <w:t>a População em Situação de Rua;</w:t>
      </w:r>
    </w:p>
    <w:p w14:paraId="25A4ED16" w14:textId="77777777" w:rsidR="009458DD" w:rsidRPr="009458DD" w:rsidRDefault="009458DD" w:rsidP="009458DD">
      <w:pPr>
        <w:tabs>
          <w:tab w:val="left" w:pos="2918"/>
        </w:tabs>
        <w:rPr>
          <w:rFonts w:ascii="Arial" w:hAnsi="Arial" w:cs="Arial"/>
        </w:rPr>
      </w:pPr>
      <w:r w:rsidRPr="009458DD">
        <w:rPr>
          <w:rFonts w:ascii="Arial" w:hAnsi="Arial" w:cs="Arial"/>
        </w:rPr>
        <w:t>RESOLVEM:</w:t>
      </w:r>
    </w:p>
    <w:p w14:paraId="432825A8"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Art. 1º Ficam regulamentados nos termos da presente Instrução Normativa Conjunta:</w:t>
      </w:r>
    </w:p>
    <w:p w14:paraId="76396E80" w14:textId="77777777" w:rsidR="009458DD" w:rsidRPr="009458DD" w:rsidRDefault="009458DD" w:rsidP="009458DD">
      <w:pPr>
        <w:tabs>
          <w:tab w:val="left" w:pos="2918"/>
        </w:tabs>
        <w:rPr>
          <w:rFonts w:ascii="Arial" w:hAnsi="Arial" w:cs="Arial"/>
        </w:rPr>
      </w:pPr>
      <w:r w:rsidRPr="009458DD">
        <w:rPr>
          <w:rFonts w:ascii="Arial" w:hAnsi="Arial" w:cs="Arial"/>
        </w:rPr>
        <w:t xml:space="preserve">I - </w:t>
      </w:r>
      <w:proofErr w:type="gramStart"/>
      <w:r w:rsidRPr="009458DD">
        <w:rPr>
          <w:rFonts w:ascii="Arial" w:hAnsi="Arial" w:cs="Arial"/>
        </w:rPr>
        <w:t>o</w:t>
      </w:r>
      <w:proofErr w:type="gramEnd"/>
      <w:r w:rsidRPr="009458DD">
        <w:rPr>
          <w:rFonts w:ascii="Arial" w:hAnsi="Arial" w:cs="Arial"/>
        </w:rPr>
        <w:t xml:space="preserve"> processo para contratação de pessoas em situação de rua em empresas ou organizações da sociedade civil contratadas pela Administração Pública Municipal, que tenham por objeto serviços públicos de prestação continuada, conforme Decreto Municipal nº 62.149, de 24 de janeiro de 2023, visando o atendimento da cota mínima de 2% (dois por cento) das vagas de trabalho;</w:t>
      </w:r>
    </w:p>
    <w:p w14:paraId="145127DA" w14:textId="77777777" w:rsidR="009458DD" w:rsidRPr="009458DD" w:rsidRDefault="009458DD" w:rsidP="009458DD">
      <w:pPr>
        <w:tabs>
          <w:tab w:val="left" w:pos="2918"/>
        </w:tabs>
        <w:rPr>
          <w:rFonts w:ascii="Arial" w:hAnsi="Arial" w:cs="Arial"/>
        </w:rPr>
      </w:pPr>
      <w:r w:rsidRPr="009458DD">
        <w:rPr>
          <w:rFonts w:ascii="Arial" w:hAnsi="Arial" w:cs="Arial"/>
        </w:rPr>
        <w:t xml:space="preserve">II - </w:t>
      </w:r>
      <w:proofErr w:type="gramStart"/>
      <w:r w:rsidRPr="009458DD">
        <w:rPr>
          <w:rFonts w:ascii="Arial" w:hAnsi="Arial" w:cs="Arial"/>
        </w:rPr>
        <w:t>o</w:t>
      </w:r>
      <w:proofErr w:type="gramEnd"/>
      <w:r w:rsidRPr="009458DD">
        <w:rPr>
          <w:rFonts w:ascii="Arial" w:hAnsi="Arial" w:cs="Arial"/>
        </w:rPr>
        <w:t xml:space="preserve"> acompanhamento e monitoramento das pessoas em situação de rua contratadas nos termos desta Instrução Normativa Conjunta, bem como das empresas ou organizações da sociedade civil que forem suas contratantes.</w:t>
      </w:r>
    </w:p>
    <w:p w14:paraId="087299B6" w14:textId="77777777" w:rsidR="009458DD" w:rsidRPr="009458DD" w:rsidRDefault="009458DD" w:rsidP="009458DD">
      <w:pPr>
        <w:tabs>
          <w:tab w:val="left" w:pos="2918"/>
        </w:tabs>
        <w:rPr>
          <w:rFonts w:ascii="Arial" w:hAnsi="Arial" w:cs="Arial"/>
        </w:rPr>
      </w:pPr>
      <w:r w:rsidRPr="009458DD">
        <w:rPr>
          <w:rFonts w:ascii="Arial" w:hAnsi="Arial" w:cs="Arial"/>
        </w:rPr>
        <w:t>§ 1º Aplica-se o disposto nesta Instrução Normativa Conjunta aos editais de licitação e de chamamento público lançados por órgãos e</w:t>
      </w:r>
    </w:p>
    <w:p w14:paraId="2F7F817B" w14:textId="77777777" w:rsidR="009458DD" w:rsidRPr="009458DD" w:rsidRDefault="009458DD" w:rsidP="009458DD">
      <w:pPr>
        <w:tabs>
          <w:tab w:val="left" w:pos="2918"/>
        </w:tabs>
        <w:rPr>
          <w:rFonts w:ascii="Arial" w:hAnsi="Arial" w:cs="Arial"/>
        </w:rPr>
      </w:pPr>
      <w:r w:rsidRPr="009458DD">
        <w:rPr>
          <w:rFonts w:ascii="Arial" w:hAnsi="Arial" w:cs="Arial"/>
        </w:rPr>
        <w:t>entidades da Administração Pública Municipal Direta e Indireta que:</w:t>
      </w:r>
    </w:p>
    <w:p w14:paraId="49972586" w14:textId="77777777" w:rsidR="009458DD" w:rsidRPr="009458DD" w:rsidRDefault="009458DD" w:rsidP="009458DD">
      <w:pPr>
        <w:tabs>
          <w:tab w:val="left" w:pos="2918"/>
        </w:tabs>
        <w:rPr>
          <w:rFonts w:ascii="Arial" w:hAnsi="Arial" w:cs="Arial"/>
        </w:rPr>
      </w:pPr>
      <w:r w:rsidRPr="009458DD">
        <w:rPr>
          <w:rFonts w:ascii="Arial" w:hAnsi="Arial" w:cs="Arial"/>
        </w:rPr>
        <w:t xml:space="preserve">I - </w:t>
      </w:r>
      <w:proofErr w:type="gramStart"/>
      <w:r w:rsidRPr="009458DD">
        <w:rPr>
          <w:rFonts w:ascii="Arial" w:hAnsi="Arial" w:cs="Arial"/>
        </w:rPr>
        <w:t>tenham</w:t>
      </w:r>
      <w:proofErr w:type="gramEnd"/>
      <w:r w:rsidRPr="009458DD">
        <w:rPr>
          <w:rFonts w:ascii="Arial" w:hAnsi="Arial" w:cs="Arial"/>
        </w:rPr>
        <w:t xml:space="preserve"> por objeto serviços públicos de prestação continuada de prazo igual ou superior a 120 (cento e vinte) dias, nos termos do art. 68 do Decreto nº 62.149, de 2023;</w:t>
      </w:r>
    </w:p>
    <w:p w14:paraId="4687575A" w14:textId="77777777" w:rsidR="009458DD" w:rsidRPr="009458DD" w:rsidRDefault="009458DD" w:rsidP="009458DD">
      <w:pPr>
        <w:tabs>
          <w:tab w:val="left" w:pos="2918"/>
        </w:tabs>
        <w:rPr>
          <w:rFonts w:ascii="Arial" w:hAnsi="Arial" w:cs="Arial"/>
        </w:rPr>
      </w:pPr>
      <w:r w:rsidRPr="009458DD">
        <w:rPr>
          <w:rFonts w:ascii="Arial" w:hAnsi="Arial" w:cs="Arial"/>
        </w:rPr>
        <w:t xml:space="preserve">II - </w:t>
      </w:r>
      <w:proofErr w:type="gramStart"/>
      <w:r w:rsidRPr="009458DD">
        <w:rPr>
          <w:rFonts w:ascii="Arial" w:hAnsi="Arial" w:cs="Arial"/>
        </w:rPr>
        <w:t>tenham</w:t>
      </w:r>
      <w:proofErr w:type="gramEnd"/>
      <w:r w:rsidRPr="009458DD">
        <w:rPr>
          <w:rFonts w:ascii="Arial" w:hAnsi="Arial" w:cs="Arial"/>
        </w:rPr>
        <w:t xml:space="preserve"> por objeto serviços públicos cuja execução ocorra no município de São Paulo;</w:t>
      </w:r>
    </w:p>
    <w:p w14:paraId="512EF116" w14:textId="77777777" w:rsidR="009458DD" w:rsidRPr="009458DD" w:rsidRDefault="009458DD" w:rsidP="009458DD">
      <w:pPr>
        <w:tabs>
          <w:tab w:val="left" w:pos="2918"/>
        </w:tabs>
        <w:rPr>
          <w:rFonts w:ascii="Arial" w:hAnsi="Arial" w:cs="Arial"/>
        </w:rPr>
      </w:pPr>
      <w:r w:rsidRPr="009458DD">
        <w:rPr>
          <w:rFonts w:ascii="Arial" w:hAnsi="Arial" w:cs="Arial"/>
        </w:rPr>
        <w:t>III - prevejam o preenchimento, no mínimo, de 50 (cinquenta) vagas de trabalho.</w:t>
      </w:r>
    </w:p>
    <w:p w14:paraId="10E3A738" w14:textId="77777777" w:rsidR="009458DD" w:rsidRPr="009458DD" w:rsidRDefault="009458DD" w:rsidP="009458DD">
      <w:pPr>
        <w:tabs>
          <w:tab w:val="left" w:pos="2918"/>
        </w:tabs>
        <w:rPr>
          <w:rFonts w:ascii="Arial" w:hAnsi="Arial" w:cs="Arial"/>
        </w:rPr>
      </w:pPr>
      <w:r w:rsidRPr="009458DD">
        <w:rPr>
          <w:rFonts w:ascii="Arial" w:hAnsi="Arial" w:cs="Arial"/>
        </w:rPr>
        <w:t>§ 2º Serviços públicos contratados pela Administração Pública Municipal Direta e Indireta que não se encaixem no § 1º deste artigo poderão utilizar o processo disposto nesta Instrução Normativa Conjunta, sendo atendidos conforme a disponibilidade de candidatos em</w:t>
      </w:r>
    </w:p>
    <w:p w14:paraId="0892DB1A" w14:textId="77777777" w:rsidR="009458DD" w:rsidRPr="009458DD" w:rsidRDefault="009458DD" w:rsidP="009458DD">
      <w:pPr>
        <w:tabs>
          <w:tab w:val="left" w:pos="2918"/>
        </w:tabs>
        <w:rPr>
          <w:rFonts w:ascii="Arial" w:hAnsi="Arial" w:cs="Arial"/>
        </w:rPr>
      </w:pPr>
      <w:r w:rsidRPr="009458DD">
        <w:rPr>
          <w:rFonts w:ascii="Arial" w:hAnsi="Arial" w:cs="Arial"/>
        </w:rPr>
        <w:t>situação de rua no perfil solicitado.</w:t>
      </w:r>
    </w:p>
    <w:p w14:paraId="04EC1A10" w14:textId="77777777" w:rsidR="009458DD" w:rsidRPr="009458DD" w:rsidRDefault="009458DD" w:rsidP="009458DD">
      <w:pPr>
        <w:tabs>
          <w:tab w:val="left" w:pos="2918"/>
        </w:tabs>
        <w:rPr>
          <w:rFonts w:ascii="Arial" w:hAnsi="Arial" w:cs="Arial"/>
        </w:rPr>
      </w:pPr>
      <w:r w:rsidRPr="009458DD">
        <w:rPr>
          <w:rFonts w:ascii="Arial" w:hAnsi="Arial" w:cs="Arial"/>
        </w:rPr>
        <w:t>Art. 2º Cabe à Secretaria Executiva de Projetos Estratégicos, da Secretaria do Governo Municipal - SGM/SEPE, à Secretaria Municipal de Assistência e Desenvolvimento Social - SMADS, à Secretaria Municipal de Desenvolvimento Econômico e Trabalho - SMDET e à Secretaria Municipal de Direitos Humanos e Cidadania - SMDHC, de maneira integrada, operacionalizarem a contratação de pessoas em situação de</w:t>
      </w:r>
    </w:p>
    <w:p w14:paraId="70B09254" w14:textId="77777777" w:rsidR="009458DD" w:rsidRPr="009458DD" w:rsidRDefault="009458DD" w:rsidP="009458DD">
      <w:pPr>
        <w:tabs>
          <w:tab w:val="left" w:pos="2918"/>
        </w:tabs>
        <w:rPr>
          <w:rFonts w:ascii="Arial" w:hAnsi="Arial" w:cs="Arial"/>
        </w:rPr>
      </w:pPr>
      <w:r w:rsidRPr="009458DD">
        <w:rPr>
          <w:rFonts w:ascii="Arial" w:hAnsi="Arial" w:cs="Arial"/>
        </w:rPr>
        <w:t>rua pelas empresas ou organizações da sociedade civil selecionadas nos certames de que trata o art. 1º desta Instrução Normativa Conjunta.</w:t>
      </w:r>
    </w:p>
    <w:p w14:paraId="40EA9B66" w14:textId="77777777" w:rsidR="009458DD" w:rsidRPr="009458DD" w:rsidRDefault="009458DD" w:rsidP="009458DD">
      <w:pPr>
        <w:tabs>
          <w:tab w:val="left" w:pos="2918"/>
        </w:tabs>
        <w:rPr>
          <w:rFonts w:ascii="Arial" w:hAnsi="Arial" w:cs="Arial"/>
        </w:rPr>
      </w:pPr>
      <w:r w:rsidRPr="009458DD">
        <w:rPr>
          <w:rFonts w:ascii="Arial" w:hAnsi="Arial" w:cs="Arial"/>
        </w:rPr>
        <w:t>Art. 3º Cabe à Secretaria Executiva de Projetos Estratégicos, da Secretaria do Governo Municipal - SGM/SEPE:</w:t>
      </w:r>
    </w:p>
    <w:p w14:paraId="03586DB4" w14:textId="77777777" w:rsidR="009458DD" w:rsidRPr="009458DD" w:rsidRDefault="009458DD" w:rsidP="009458DD">
      <w:pPr>
        <w:tabs>
          <w:tab w:val="left" w:pos="2918"/>
        </w:tabs>
        <w:rPr>
          <w:rFonts w:ascii="Arial" w:hAnsi="Arial" w:cs="Arial"/>
        </w:rPr>
      </w:pPr>
      <w:r w:rsidRPr="009458DD">
        <w:rPr>
          <w:rFonts w:ascii="Arial" w:hAnsi="Arial" w:cs="Arial"/>
        </w:rPr>
        <w:t xml:space="preserve">I - </w:t>
      </w:r>
      <w:proofErr w:type="gramStart"/>
      <w:r w:rsidRPr="009458DD">
        <w:rPr>
          <w:rFonts w:ascii="Arial" w:hAnsi="Arial" w:cs="Arial"/>
        </w:rPr>
        <w:t>compilar</w:t>
      </w:r>
      <w:proofErr w:type="gramEnd"/>
      <w:r w:rsidRPr="009458DD">
        <w:rPr>
          <w:rFonts w:ascii="Arial" w:hAnsi="Arial" w:cs="Arial"/>
        </w:rPr>
        <w:t xml:space="preserve"> as informações recebidas periodicamente das empresas ou organizações da sociedade civil contratadas pela Administração</w:t>
      </w:r>
    </w:p>
    <w:p w14:paraId="7275371A"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Pública Municipal, das secretarias e demais órgãos referentes aos beneficiários, contratos e empresas ou organizações da sociedade civil, bem como quaisquer outras informações ou dados que possam contribuir para o acompanhamento, monitoramento e avaliação desta normativa;</w:t>
      </w:r>
    </w:p>
    <w:p w14:paraId="15CFE0CD" w14:textId="77777777" w:rsidR="009458DD" w:rsidRPr="009458DD" w:rsidRDefault="009458DD" w:rsidP="009458DD">
      <w:pPr>
        <w:tabs>
          <w:tab w:val="left" w:pos="2918"/>
        </w:tabs>
        <w:rPr>
          <w:rFonts w:ascii="Arial" w:hAnsi="Arial" w:cs="Arial"/>
        </w:rPr>
      </w:pPr>
      <w:r w:rsidRPr="009458DD">
        <w:rPr>
          <w:rFonts w:ascii="Arial" w:hAnsi="Arial" w:cs="Arial"/>
        </w:rPr>
        <w:t xml:space="preserve">II - </w:t>
      </w:r>
      <w:proofErr w:type="gramStart"/>
      <w:r w:rsidRPr="009458DD">
        <w:rPr>
          <w:rFonts w:ascii="Arial" w:hAnsi="Arial" w:cs="Arial"/>
        </w:rPr>
        <w:t>promover</w:t>
      </w:r>
      <w:proofErr w:type="gramEnd"/>
      <w:r w:rsidRPr="009458DD">
        <w:rPr>
          <w:rFonts w:ascii="Arial" w:hAnsi="Arial" w:cs="Arial"/>
        </w:rPr>
        <w:t xml:space="preserve"> a integração dos dados oriundos dos diversos sistemas de informação sobre a população em situação de rua que possibilitem a compilação de dados e informações citadas no inciso I deste artigo para a construção de indicadores visando o monitoramento e a avaliação da execução desta Instrução Normativa Conjunta.</w:t>
      </w:r>
    </w:p>
    <w:p w14:paraId="62EFD1CA" w14:textId="77777777" w:rsidR="009458DD" w:rsidRPr="009458DD" w:rsidRDefault="009458DD" w:rsidP="009458DD">
      <w:pPr>
        <w:tabs>
          <w:tab w:val="left" w:pos="2918"/>
        </w:tabs>
        <w:rPr>
          <w:rFonts w:ascii="Arial" w:hAnsi="Arial" w:cs="Arial"/>
        </w:rPr>
      </w:pPr>
      <w:r w:rsidRPr="009458DD">
        <w:rPr>
          <w:rFonts w:ascii="Arial" w:hAnsi="Arial" w:cs="Arial"/>
        </w:rPr>
        <w:t>Art. 4º Cabe à Secretaria Municipal de Assistência e Desenvolvimento Social - SMADS:</w:t>
      </w:r>
    </w:p>
    <w:p w14:paraId="255030DD" w14:textId="77777777" w:rsidR="009458DD" w:rsidRPr="009458DD" w:rsidRDefault="009458DD" w:rsidP="009458DD">
      <w:pPr>
        <w:tabs>
          <w:tab w:val="left" w:pos="2918"/>
        </w:tabs>
        <w:rPr>
          <w:rFonts w:ascii="Arial" w:hAnsi="Arial" w:cs="Arial"/>
        </w:rPr>
      </w:pPr>
      <w:r w:rsidRPr="009458DD">
        <w:rPr>
          <w:rFonts w:ascii="Arial" w:hAnsi="Arial" w:cs="Arial"/>
        </w:rPr>
        <w:t xml:space="preserve">I - </w:t>
      </w:r>
      <w:proofErr w:type="gramStart"/>
      <w:r w:rsidRPr="009458DD">
        <w:rPr>
          <w:rFonts w:ascii="Arial" w:hAnsi="Arial" w:cs="Arial"/>
        </w:rPr>
        <w:t>informar</w:t>
      </w:r>
      <w:proofErr w:type="gramEnd"/>
      <w:r w:rsidRPr="009458DD">
        <w:rPr>
          <w:rFonts w:ascii="Arial" w:hAnsi="Arial" w:cs="Arial"/>
        </w:rPr>
        <w:t xml:space="preserve"> à Secretaria Municipal de Desenvolvimento Econômico e Trabalho - SMDET, sob demanda desta ou de outras das secretarias que compõem esta Instrução Normativa Conjunta, situação e local de acolhimento de pessoas candidatas às vagas de trabalho em</w:t>
      </w:r>
    </w:p>
    <w:p w14:paraId="106F5924" w14:textId="77777777" w:rsidR="009458DD" w:rsidRPr="009458DD" w:rsidRDefault="009458DD" w:rsidP="009458DD">
      <w:pPr>
        <w:tabs>
          <w:tab w:val="left" w:pos="2918"/>
        </w:tabs>
        <w:rPr>
          <w:rFonts w:ascii="Arial" w:hAnsi="Arial" w:cs="Arial"/>
        </w:rPr>
      </w:pPr>
      <w:r w:rsidRPr="009458DD">
        <w:rPr>
          <w:rFonts w:ascii="Arial" w:hAnsi="Arial" w:cs="Arial"/>
        </w:rPr>
        <w:t>empresas ou organizações da sociedade civil contratadas pela Administração Pública Municipal;</w:t>
      </w:r>
    </w:p>
    <w:p w14:paraId="1ABB7F2A" w14:textId="77777777" w:rsidR="009458DD" w:rsidRPr="009458DD" w:rsidRDefault="009458DD" w:rsidP="009458DD">
      <w:pPr>
        <w:tabs>
          <w:tab w:val="left" w:pos="2918"/>
        </w:tabs>
        <w:rPr>
          <w:rFonts w:ascii="Arial" w:hAnsi="Arial" w:cs="Arial"/>
        </w:rPr>
      </w:pPr>
      <w:r w:rsidRPr="009458DD">
        <w:rPr>
          <w:rFonts w:ascii="Arial" w:hAnsi="Arial" w:cs="Arial"/>
        </w:rPr>
        <w:t xml:space="preserve">II - </w:t>
      </w:r>
      <w:proofErr w:type="gramStart"/>
      <w:r w:rsidRPr="009458DD">
        <w:rPr>
          <w:rFonts w:ascii="Arial" w:hAnsi="Arial" w:cs="Arial"/>
        </w:rPr>
        <w:t>selecionar</w:t>
      </w:r>
      <w:proofErr w:type="gramEnd"/>
      <w:r w:rsidRPr="009458DD">
        <w:rPr>
          <w:rFonts w:ascii="Arial" w:hAnsi="Arial" w:cs="Arial"/>
        </w:rPr>
        <w:t>, dentro da rede socioassistencial, potenciais candidatos a postos de trabalho em empresas ou organizações da sociedade</w:t>
      </w:r>
    </w:p>
    <w:p w14:paraId="260A33DE" w14:textId="77777777" w:rsidR="009458DD" w:rsidRPr="009458DD" w:rsidRDefault="009458DD" w:rsidP="009458DD">
      <w:pPr>
        <w:tabs>
          <w:tab w:val="left" w:pos="2918"/>
        </w:tabs>
        <w:rPr>
          <w:rFonts w:ascii="Arial" w:hAnsi="Arial" w:cs="Arial"/>
        </w:rPr>
      </w:pPr>
      <w:r w:rsidRPr="009458DD">
        <w:rPr>
          <w:rFonts w:ascii="Arial" w:hAnsi="Arial" w:cs="Arial"/>
        </w:rPr>
        <w:t>civil contratadas pela Administração Pública Municipal, inclusive para encaminhamentos que extrapolem os 2% (dois por cento) previstos nesta Instrução Normativa Conjunta;</w:t>
      </w:r>
    </w:p>
    <w:p w14:paraId="70749BAB" w14:textId="77777777" w:rsidR="009458DD" w:rsidRPr="009458DD" w:rsidRDefault="009458DD" w:rsidP="009458DD">
      <w:pPr>
        <w:tabs>
          <w:tab w:val="left" w:pos="2918"/>
        </w:tabs>
        <w:rPr>
          <w:rFonts w:ascii="Arial" w:hAnsi="Arial" w:cs="Arial"/>
        </w:rPr>
      </w:pPr>
      <w:r w:rsidRPr="009458DD">
        <w:rPr>
          <w:rFonts w:ascii="Arial" w:hAnsi="Arial" w:cs="Arial"/>
        </w:rPr>
        <w:t>III - acompanhar as pessoas contratadas nas vagas de trabalho previstas nesta Instrução Normativa Conjunta, garantindo o apoio</w:t>
      </w:r>
    </w:p>
    <w:p w14:paraId="4484EF06" w14:textId="77777777" w:rsidR="009458DD" w:rsidRPr="009458DD" w:rsidRDefault="009458DD" w:rsidP="009458DD">
      <w:pPr>
        <w:tabs>
          <w:tab w:val="left" w:pos="2918"/>
        </w:tabs>
        <w:rPr>
          <w:rFonts w:ascii="Arial" w:hAnsi="Arial" w:cs="Arial"/>
        </w:rPr>
      </w:pPr>
      <w:r w:rsidRPr="009458DD">
        <w:rPr>
          <w:rFonts w:ascii="Arial" w:hAnsi="Arial" w:cs="Arial"/>
        </w:rPr>
        <w:t>socioassistencial e o acompanhamento das condições de vulnerabilidade, bem como promover, em articulação com a Comissão</w:t>
      </w:r>
    </w:p>
    <w:p w14:paraId="3AD2956B" w14:textId="77777777" w:rsidR="009458DD" w:rsidRPr="009458DD" w:rsidRDefault="009458DD" w:rsidP="009458DD">
      <w:pPr>
        <w:tabs>
          <w:tab w:val="left" w:pos="2918"/>
        </w:tabs>
        <w:rPr>
          <w:rFonts w:ascii="Arial" w:hAnsi="Arial" w:cs="Arial"/>
        </w:rPr>
      </w:pPr>
      <w:proofErr w:type="spellStart"/>
      <w:r w:rsidRPr="009458DD">
        <w:rPr>
          <w:rFonts w:ascii="Arial" w:hAnsi="Arial" w:cs="Arial"/>
        </w:rPr>
        <w:t>Intersecretarial</w:t>
      </w:r>
      <w:proofErr w:type="spellEnd"/>
      <w:r w:rsidRPr="009458DD">
        <w:rPr>
          <w:rFonts w:ascii="Arial" w:hAnsi="Arial" w:cs="Arial"/>
        </w:rPr>
        <w:t xml:space="preserve"> de Monitoramento e Avaliação, a integração dessas pessoas às políticas públicas de assistência social e inclusão produtiva.</w:t>
      </w:r>
    </w:p>
    <w:p w14:paraId="3BBAF45A" w14:textId="77777777" w:rsidR="009458DD" w:rsidRPr="009458DD" w:rsidRDefault="009458DD" w:rsidP="009458DD">
      <w:pPr>
        <w:tabs>
          <w:tab w:val="left" w:pos="2918"/>
        </w:tabs>
        <w:rPr>
          <w:rFonts w:ascii="Arial" w:hAnsi="Arial" w:cs="Arial"/>
        </w:rPr>
      </w:pPr>
      <w:r w:rsidRPr="009458DD">
        <w:rPr>
          <w:rFonts w:ascii="Arial" w:hAnsi="Arial" w:cs="Arial"/>
        </w:rPr>
        <w:t>Art. 5º Cabe à Secretaria Municipal de Desenvolvimento Econômico e Trabalho - SMDET:</w:t>
      </w:r>
    </w:p>
    <w:p w14:paraId="0E3CE94E" w14:textId="77777777" w:rsidR="009458DD" w:rsidRPr="009458DD" w:rsidRDefault="009458DD" w:rsidP="009458DD">
      <w:pPr>
        <w:tabs>
          <w:tab w:val="left" w:pos="2918"/>
        </w:tabs>
        <w:rPr>
          <w:rFonts w:ascii="Arial" w:hAnsi="Arial" w:cs="Arial"/>
        </w:rPr>
      </w:pPr>
      <w:r w:rsidRPr="009458DD">
        <w:rPr>
          <w:rFonts w:ascii="Arial" w:hAnsi="Arial" w:cs="Arial"/>
        </w:rPr>
        <w:t xml:space="preserve">I - </w:t>
      </w:r>
      <w:proofErr w:type="gramStart"/>
      <w:r w:rsidRPr="009458DD">
        <w:rPr>
          <w:rFonts w:ascii="Arial" w:hAnsi="Arial" w:cs="Arial"/>
        </w:rPr>
        <w:t>receber e consolidar</w:t>
      </w:r>
      <w:proofErr w:type="gramEnd"/>
      <w:r w:rsidRPr="009458DD">
        <w:rPr>
          <w:rFonts w:ascii="Arial" w:hAnsi="Arial" w:cs="Arial"/>
        </w:rPr>
        <w:t xml:space="preserve"> ofertas de vagas de trabalho de empresas ou organizações da sociedade civil contratadas pela Administração</w:t>
      </w:r>
    </w:p>
    <w:p w14:paraId="51CF0930" w14:textId="77777777" w:rsidR="009458DD" w:rsidRPr="009458DD" w:rsidRDefault="009458DD" w:rsidP="009458DD">
      <w:pPr>
        <w:tabs>
          <w:tab w:val="left" w:pos="2918"/>
        </w:tabs>
        <w:rPr>
          <w:rFonts w:ascii="Arial" w:hAnsi="Arial" w:cs="Arial"/>
        </w:rPr>
      </w:pPr>
      <w:r w:rsidRPr="009458DD">
        <w:rPr>
          <w:rFonts w:ascii="Arial" w:hAnsi="Arial" w:cs="Arial"/>
        </w:rPr>
        <w:t xml:space="preserve">Pública Municipal, que deverão ser enviadas pelas respectivas Coordenações de Administração Financeira - </w:t>
      </w:r>
      <w:proofErr w:type="spellStart"/>
      <w:r w:rsidRPr="009458DD">
        <w:rPr>
          <w:rFonts w:ascii="Arial" w:hAnsi="Arial" w:cs="Arial"/>
        </w:rPr>
        <w:t>CAFs</w:t>
      </w:r>
      <w:proofErr w:type="spellEnd"/>
      <w:r w:rsidRPr="009458DD">
        <w:rPr>
          <w:rFonts w:ascii="Arial" w:hAnsi="Arial" w:cs="Arial"/>
        </w:rPr>
        <w:t>, unidades de</w:t>
      </w:r>
    </w:p>
    <w:p w14:paraId="0EA04497" w14:textId="77777777" w:rsidR="009458DD" w:rsidRPr="009458DD" w:rsidRDefault="009458DD" w:rsidP="009458DD">
      <w:pPr>
        <w:tabs>
          <w:tab w:val="left" w:pos="2918"/>
        </w:tabs>
        <w:rPr>
          <w:rFonts w:ascii="Arial" w:hAnsi="Arial" w:cs="Arial"/>
        </w:rPr>
      </w:pPr>
      <w:r w:rsidRPr="009458DD">
        <w:rPr>
          <w:rFonts w:ascii="Arial" w:hAnsi="Arial" w:cs="Arial"/>
        </w:rPr>
        <w:t>fiscalização ou gestão contratual de cada ente da Administração Pública no momento da publicação de edital de</w:t>
      </w:r>
    </w:p>
    <w:p w14:paraId="357419A4"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contratação/chamamento público/termo de referência;</w:t>
      </w:r>
    </w:p>
    <w:p w14:paraId="420878AD" w14:textId="77777777" w:rsidR="009458DD" w:rsidRPr="009458DD" w:rsidRDefault="009458DD" w:rsidP="009458DD">
      <w:pPr>
        <w:tabs>
          <w:tab w:val="left" w:pos="2918"/>
        </w:tabs>
        <w:rPr>
          <w:rFonts w:ascii="Arial" w:hAnsi="Arial" w:cs="Arial"/>
        </w:rPr>
      </w:pPr>
      <w:r w:rsidRPr="009458DD">
        <w:rPr>
          <w:rFonts w:ascii="Arial" w:hAnsi="Arial" w:cs="Arial"/>
        </w:rPr>
        <w:t xml:space="preserve">II - </w:t>
      </w:r>
      <w:proofErr w:type="gramStart"/>
      <w:r w:rsidRPr="009458DD">
        <w:rPr>
          <w:rFonts w:ascii="Arial" w:hAnsi="Arial" w:cs="Arial"/>
        </w:rPr>
        <w:t>encaminhar</w:t>
      </w:r>
      <w:proofErr w:type="gramEnd"/>
      <w:r w:rsidRPr="009458DD">
        <w:rPr>
          <w:rFonts w:ascii="Arial" w:hAnsi="Arial" w:cs="Arial"/>
        </w:rPr>
        <w:t xml:space="preserve"> à empresa ou organização contratada, no prazo de 30 (trinta) dias, contados da data da oferta das vagas, a relação de pessoas que atendem os perfis dos postos de trabalho indicados;</w:t>
      </w:r>
    </w:p>
    <w:p w14:paraId="5A0A655B" w14:textId="77777777" w:rsidR="009458DD" w:rsidRPr="009458DD" w:rsidRDefault="009458DD" w:rsidP="009458DD">
      <w:pPr>
        <w:tabs>
          <w:tab w:val="left" w:pos="2918"/>
        </w:tabs>
        <w:rPr>
          <w:rFonts w:ascii="Arial" w:hAnsi="Arial" w:cs="Arial"/>
        </w:rPr>
      </w:pPr>
      <w:r w:rsidRPr="009458DD">
        <w:rPr>
          <w:rFonts w:ascii="Arial" w:hAnsi="Arial" w:cs="Arial"/>
        </w:rPr>
        <w:t>III - intermediar o processo seletivo de pessoas em situação de rua em vagas de empresas ou organizações da sociedade civil</w:t>
      </w:r>
    </w:p>
    <w:p w14:paraId="5BDF2C19" w14:textId="77777777" w:rsidR="009458DD" w:rsidRPr="009458DD" w:rsidRDefault="009458DD" w:rsidP="009458DD">
      <w:pPr>
        <w:tabs>
          <w:tab w:val="left" w:pos="2918"/>
        </w:tabs>
        <w:rPr>
          <w:rFonts w:ascii="Arial" w:hAnsi="Arial" w:cs="Arial"/>
        </w:rPr>
      </w:pPr>
      <w:r w:rsidRPr="009458DD">
        <w:rPr>
          <w:rFonts w:ascii="Arial" w:hAnsi="Arial" w:cs="Arial"/>
        </w:rPr>
        <w:t>contratadas pela Administração Pública Municipal em conjunto com o Centro de Apoio ao Trabalho e Empreendedorismo - CATE;</w:t>
      </w:r>
    </w:p>
    <w:p w14:paraId="1BABA555" w14:textId="77777777" w:rsidR="009458DD" w:rsidRPr="009458DD" w:rsidRDefault="009458DD" w:rsidP="009458DD">
      <w:pPr>
        <w:tabs>
          <w:tab w:val="left" w:pos="2918"/>
        </w:tabs>
        <w:rPr>
          <w:rFonts w:ascii="Arial" w:hAnsi="Arial" w:cs="Arial"/>
        </w:rPr>
      </w:pPr>
      <w:r w:rsidRPr="009458DD">
        <w:rPr>
          <w:rFonts w:ascii="Arial" w:hAnsi="Arial" w:cs="Arial"/>
        </w:rPr>
        <w:t xml:space="preserve">IV - </w:t>
      </w:r>
      <w:proofErr w:type="gramStart"/>
      <w:r w:rsidRPr="009458DD">
        <w:rPr>
          <w:rFonts w:ascii="Arial" w:hAnsi="Arial" w:cs="Arial"/>
        </w:rPr>
        <w:t>no</w:t>
      </w:r>
      <w:proofErr w:type="gramEnd"/>
      <w:r w:rsidRPr="009458DD">
        <w:rPr>
          <w:rFonts w:ascii="Arial" w:hAnsi="Arial" w:cs="Arial"/>
        </w:rPr>
        <w:t xml:space="preserve"> caso de desligamento de pessoas em situação de rua de vagas de trabalho, oferecer nova relação de pessoas às empresas ou</w:t>
      </w:r>
    </w:p>
    <w:p w14:paraId="22F27716" w14:textId="77777777" w:rsidR="009458DD" w:rsidRPr="009458DD" w:rsidRDefault="009458DD" w:rsidP="009458DD">
      <w:pPr>
        <w:tabs>
          <w:tab w:val="left" w:pos="2918"/>
        </w:tabs>
        <w:rPr>
          <w:rFonts w:ascii="Arial" w:hAnsi="Arial" w:cs="Arial"/>
        </w:rPr>
      </w:pPr>
      <w:r w:rsidRPr="009458DD">
        <w:rPr>
          <w:rFonts w:ascii="Arial" w:hAnsi="Arial" w:cs="Arial"/>
        </w:rPr>
        <w:t>organizações da sociedade civil para substituição do profissional;</w:t>
      </w:r>
    </w:p>
    <w:p w14:paraId="4ACF4C3A" w14:textId="77777777" w:rsidR="009458DD" w:rsidRPr="009458DD" w:rsidRDefault="009458DD" w:rsidP="009458DD">
      <w:pPr>
        <w:tabs>
          <w:tab w:val="left" w:pos="2918"/>
        </w:tabs>
        <w:rPr>
          <w:rFonts w:ascii="Arial" w:hAnsi="Arial" w:cs="Arial"/>
        </w:rPr>
      </w:pPr>
      <w:r w:rsidRPr="009458DD">
        <w:rPr>
          <w:rFonts w:ascii="Arial" w:hAnsi="Arial" w:cs="Arial"/>
        </w:rPr>
        <w:t xml:space="preserve">V - </w:t>
      </w:r>
      <w:proofErr w:type="gramStart"/>
      <w:r w:rsidRPr="009458DD">
        <w:rPr>
          <w:rFonts w:ascii="Arial" w:hAnsi="Arial" w:cs="Arial"/>
        </w:rPr>
        <w:t>acompanhar</w:t>
      </w:r>
      <w:proofErr w:type="gramEnd"/>
      <w:r w:rsidRPr="009458DD">
        <w:rPr>
          <w:rFonts w:ascii="Arial" w:hAnsi="Arial" w:cs="Arial"/>
        </w:rPr>
        <w:t xml:space="preserve"> as pessoas contratadas nas vagas de trabalho previstas nesta Instrução Normativa Conjunta, promovendo a mediação</w:t>
      </w:r>
    </w:p>
    <w:p w14:paraId="0DAC209E" w14:textId="77777777" w:rsidR="009458DD" w:rsidRPr="009458DD" w:rsidRDefault="009458DD" w:rsidP="009458DD">
      <w:pPr>
        <w:tabs>
          <w:tab w:val="left" w:pos="2918"/>
        </w:tabs>
        <w:rPr>
          <w:rFonts w:ascii="Arial" w:hAnsi="Arial" w:cs="Arial"/>
        </w:rPr>
      </w:pPr>
      <w:r w:rsidRPr="009458DD">
        <w:rPr>
          <w:rFonts w:ascii="Arial" w:hAnsi="Arial" w:cs="Arial"/>
        </w:rPr>
        <w:t xml:space="preserve">com o mercado de trabalho, o apoio à adaptação profissional em articulação com a Comissão </w:t>
      </w:r>
      <w:proofErr w:type="spellStart"/>
      <w:r w:rsidRPr="009458DD">
        <w:rPr>
          <w:rFonts w:ascii="Arial" w:hAnsi="Arial" w:cs="Arial"/>
        </w:rPr>
        <w:t>Intersecretarial</w:t>
      </w:r>
      <w:proofErr w:type="spellEnd"/>
      <w:r w:rsidRPr="009458DD">
        <w:rPr>
          <w:rFonts w:ascii="Arial" w:hAnsi="Arial" w:cs="Arial"/>
        </w:rPr>
        <w:t xml:space="preserve"> de Monitoramento e Avaliação;</w:t>
      </w:r>
    </w:p>
    <w:p w14:paraId="1F6C152F" w14:textId="77777777" w:rsidR="009458DD" w:rsidRPr="009458DD" w:rsidRDefault="009458DD" w:rsidP="009458DD">
      <w:pPr>
        <w:tabs>
          <w:tab w:val="left" w:pos="2918"/>
        </w:tabs>
        <w:rPr>
          <w:rFonts w:ascii="Arial" w:hAnsi="Arial" w:cs="Arial"/>
        </w:rPr>
      </w:pPr>
      <w:r w:rsidRPr="009458DD">
        <w:rPr>
          <w:rFonts w:ascii="Arial" w:hAnsi="Arial" w:cs="Arial"/>
        </w:rPr>
        <w:t xml:space="preserve">VI - </w:t>
      </w:r>
      <w:proofErr w:type="gramStart"/>
      <w:r w:rsidRPr="009458DD">
        <w:rPr>
          <w:rFonts w:ascii="Arial" w:hAnsi="Arial" w:cs="Arial"/>
        </w:rPr>
        <w:t>monitorar</w:t>
      </w:r>
      <w:proofErr w:type="gramEnd"/>
      <w:r w:rsidRPr="009458DD">
        <w:rPr>
          <w:rFonts w:ascii="Arial" w:hAnsi="Arial" w:cs="Arial"/>
        </w:rPr>
        <w:t xml:space="preserve"> demissões de pessoas em situação de rua contratadas de acordo com o previsto nesta Instrução Normativa Conjunta, analisando motivos e reportando esses dados para a Secretaria Executiva de Projetos Estratégicos, da Secretaria do Governo Municipal - SGM/SEPE, e Secretaria Municipal de Assistência e Desenvolvimento Social - SMADS, de forma a garantir encaminhamentos adequados à</w:t>
      </w:r>
    </w:p>
    <w:p w14:paraId="10756001" w14:textId="77777777" w:rsidR="009458DD" w:rsidRPr="009458DD" w:rsidRDefault="009458DD" w:rsidP="009458DD">
      <w:pPr>
        <w:tabs>
          <w:tab w:val="left" w:pos="2918"/>
        </w:tabs>
        <w:rPr>
          <w:rFonts w:ascii="Arial" w:hAnsi="Arial" w:cs="Arial"/>
        </w:rPr>
      </w:pPr>
      <w:r w:rsidRPr="009458DD">
        <w:rPr>
          <w:rFonts w:ascii="Arial" w:hAnsi="Arial" w:cs="Arial"/>
        </w:rPr>
        <w:t>rede de proteção social.</w:t>
      </w:r>
    </w:p>
    <w:p w14:paraId="01F0B51F" w14:textId="77777777" w:rsidR="009458DD" w:rsidRPr="009458DD" w:rsidRDefault="009458DD" w:rsidP="009458DD">
      <w:pPr>
        <w:tabs>
          <w:tab w:val="left" w:pos="2918"/>
        </w:tabs>
        <w:rPr>
          <w:rFonts w:ascii="Arial" w:hAnsi="Arial" w:cs="Arial"/>
        </w:rPr>
      </w:pPr>
      <w:r w:rsidRPr="009458DD">
        <w:rPr>
          <w:rFonts w:ascii="Arial" w:hAnsi="Arial" w:cs="Arial"/>
        </w:rPr>
        <w:t>Art. 6º Cabe à Secretaria Municipal de Direitos Humanos e Cidadania - SMDHC:</w:t>
      </w:r>
    </w:p>
    <w:p w14:paraId="0A6126EE" w14:textId="77777777" w:rsidR="009458DD" w:rsidRPr="009458DD" w:rsidRDefault="009458DD" w:rsidP="009458DD">
      <w:pPr>
        <w:tabs>
          <w:tab w:val="left" w:pos="2918"/>
        </w:tabs>
        <w:rPr>
          <w:rFonts w:ascii="Arial" w:hAnsi="Arial" w:cs="Arial"/>
        </w:rPr>
      </w:pPr>
      <w:r w:rsidRPr="009458DD">
        <w:rPr>
          <w:rFonts w:ascii="Arial" w:hAnsi="Arial" w:cs="Arial"/>
        </w:rPr>
        <w:t xml:space="preserve">I - </w:t>
      </w:r>
      <w:proofErr w:type="gramStart"/>
      <w:r w:rsidRPr="009458DD">
        <w:rPr>
          <w:rFonts w:ascii="Arial" w:hAnsi="Arial" w:cs="Arial"/>
        </w:rPr>
        <w:t>promover</w:t>
      </w:r>
      <w:proofErr w:type="gramEnd"/>
      <w:r w:rsidRPr="009458DD">
        <w:rPr>
          <w:rFonts w:ascii="Arial" w:hAnsi="Arial" w:cs="Arial"/>
        </w:rPr>
        <w:t xml:space="preserve"> ações formativas e capacitações em Direitos Humanos e Cidadania, destinadas às empresas e organizações da sociedade</w:t>
      </w:r>
    </w:p>
    <w:p w14:paraId="4C1F2293" w14:textId="77777777" w:rsidR="009458DD" w:rsidRPr="009458DD" w:rsidRDefault="009458DD" w:rsidP="009458DD">
      <w:pPr>
        <w:tabs>
          <w:tab w:val="left" w:pos="2918"/>
        </w:tabs>
        <w:rPr>
          <w:rFonts w:ascii="Arial" w:hAnsi="Arial" w:cs="Arial"/>
        </w:rPr>
      </w:pPr>
      <w:r w:rsidRPr="009458DD">
        <w:rPr>
          <w:rFonts w:ascii="Arial" w:hAnsi="Arial" w:cs="Arial"/>
        </w:rPr>
        <w:t>civil contratadas pela Administração Pública Municipal, com o objetivo de ampliar a compreensão sobre a importância e as especificidades do atendimento e da convivência com pessoas em situação de rua;</w:t>
      </w:r>
    </w:p>
    <w:p w14:paraId="617E2F04" w14:textId="77777777" w:rsidR="009458DD" w:rsidRPr="009458DD" w:rsidRDefault="009458DD" w:rsidP="009458DD">
      <w:pPr>
        <w:tabs>
          <w:tab w:val="left" w:pos="2918"/>
        </w:tabs>
        <w:rPr>
          <w:rFonts w:ascii="Arial" w:hAnsi="Arial" w:cs="Arial"/>
        </w:rPr>
      </w:pPr>
      <w:r w:rsidRPr="009458DD">
        <w:rPr>
          <w:rFonts w:ascii="Arial" w:hAnsi="Arial" w:cs="Arial"/>
        </w:rPr>
        <w:t xml:space="preserve">II - </w:t>
      </w:r>
      <w:proofErr w:type="gramStart"/>
      <w:r w:rsidRPr="009458DD">
        <w:rPr>
          <w:rFonts w:ascii="Arial" w:hAnsi="Arial" w:cs="Arial"/>
        </w:rPr>
        <w:t>intermediar</w:t>
      </w:r>
      <w:proofErr w:type="gramEnd"/>
      <w:r w:rsidRPr="009458DD">
        <w:rPr>
          <w:rFonts w:ascii="Arial" w:hAnsi="Arial" w:cs="Arial"/>
        </w:rPr>
        <w:t>, enquanto facilitador da relação empresa/entidade/beneficiário, junto às empresas ou organizações da sociedade civil</w:t>
      </w:r>
    </w:p>
    <w:p w14:paraId="40DEA444" w14:textId="77777777" w:rsidR="009458DD" w:rsidRPr="009458DD" w:rsidRDefault="009458DD" w:rsidP="009458DD">
      <w:pPr>
        <w:tabs>
          <w:tab w:val="left" w:pos="2918"/>
        </w:tabs>
        <w:rPr>
          <w:rFonts w:ascii="Arial" w:hAnsi="Arial" w:cs="Arial"/>
        </w:rPr>
      </w:pPr>
      <w:r w:rsidRPr="009458DD">
        <w:rPr>
          <w:rFonts w:ascii="Arial" w:hAnsi="Arial" w:cs="Arial"/>
        </w:rPr>
        <w:t>contratadas pela Administração Pública Municipal, no momento de sua contratação e sempre que necessário durante a vigência do</w:t>
      </w:r>
    </w:p>
    <w:p w14:paraId="38508930" w14:textId="77777777" w:rsidR="009458DD" w:rsidRPr="009458DD" w:rsidRDefault="009458DD" w:rsidP="009458DD">
      <w:pPr>
        <w:tabs>
          <w:tab w:val="left" w:pos="2918"/>
        </w:tabs>
        <w:rPr>
          <w:rFonts w:ascii="Arial" w:hAnsi="Arial" w:cs="Arial"/>
        </w:rPr>
      </w:pPr>
      <w:r w:rsidRPr="009458DD">
        <w:rPr>
          <w:rFonts w:ascii="Arial" w:hAnsi="Arial" w:cs="Arial"/>
        </w:rPr>
        <w:t>contrato, as necessidades e particularidades em lidar com pessoas em situação de rua;</w:t>
      </w:r>
    </w:p>
    <w:p w14:paraId="04ABD108"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 xml:space="preserve">III - acompanhar, em conjunto com a Comissão </w:t>
      </w:r>
      <w:proofErr w:type="spellStart"/>
      <w:r w:rsidRPr="009458DD">
        <w:rPr>
          <w:rFonts w:ascii="Arial" w:hAnsi="Arial" w:cs="Arial"/>
        </w:rPr>
        <w:t>Intersecretarial</w:t>
      </w:r>
      <w:proofErr w:type="spellEnd"/>
      <w:r w:rsidRPr="009458DD">
        <w:rPr>
          <w:rFonts w:ascii="Arial" w:hAnsi="Arial" w:cs="Arial"/>
        </w:rPr>
        <w:t xml:space="preserve"> de Monitoramento e Avaliação, as pessoas contratadas nas vagas de</w:t>
      </w:r>
    </w:p>
    <w:p w14:paraId="4E7EC42C" w14:textId="77777777" w:rsidR="009458DD" w:rsidRPr="009458DD" w:rsidRDefault="009458DD" w:rsidP="009458DD">
      <w:pPr>
        <w:tabs>
          <w:tab w:val="left" w:pos="2918"/>
        </w:tabs>
        <w:rPr>
          <w:rFonts w:ascii="Arial" w:hAnsi="Arial" w:cs="Arial"/>
        </w:rPr>
      </w:pPr>
      <w:r w:rsidRPr="009458DD">
        <w:rPr>
          <w:rFonts w:ascii="Arial" w:hAnsi="Arial" w:cs="Arial"/>
        </w:rPr>
        <w:t>trabalho previstas nesta Instrução Normativa Conjunta, pelo período de 6 (seis) meses, monitorando sua permanência, integração e</w:t>
      </w:r>
    </w:p>
    <w:p w14:paraId="7038A286" w14:textId="77777777" w:rsidR="009458DD" w:rsidRPr="009458DD" w:rsidRDefault="009458DD" w:rsidP="009458DD">
      <w:pPr>
        <w:tabs>
          <w:tab w:val="left" w:pos="2918"/>
        </w:tabs>
        <w:rPr>
          <w:rFonts w:ascii="Arial" w:hAnsi="Arial" w:cs="Arial"/>
        </w:rPr>
      </w:pPr>
      <w:r w:rsidRPr="009458DD">
        <w:rPr>
          <w:rFonts w:ascii="Arial" w:hAnsi="Arial" w:cs="Arial"/>
        </w:rPr>
        <w:t>condições de trabalho.</w:t>
      </w:r>
    </w:p>
    <w:p w14:paraId="47BFE704" w14:textId="77777777" w:rsidR="009458DD" w:rsidRPr="009458DD" w:rsidRDefault="009458DD" w:rsidP="009458DD">
      <w:pPr>
        <w:tabs>
          <w:tab w:val="left" w:pos="2918"/>
        </w:tabs>
        <w:rPr>
          <w:rFonts w:ascii="Arial" w:hAnsi="Arial" w:cs="Arial"/>
        </w:rPr>
      </w:pPr>
      <w:r w:rsidRPr="009458DD">
        <w:rPr>
          <w:rFonts w:ascii="Arial" w:hAnsi="Arial" w:cs="Arial"/>
        </w:rPr>
        <w:t>Art. 7º Os órgãos e entidades da Administração Direta e Indireta do Município de São Paulo, através de suas coordenadorias financeiras e/ou de parcerias, deverão prever, na publicação de editais que se enquadrem no art. 1º, § 1º, desta Instrução Normativa Conjunta, a</w:t>
      </w:r>
    </w:p>
    <w:p w14:paraId="280E5381" w14:textId="77777777" w:rsidR="009458DD" w:rsidRPr="009458DD" w:rsidRDefault="009458DD" w:rsidP="009458DD">
      <w:pPr>
        <w:tabs>
          <w:tab w:val="left" w:pos="2918"/>
        </w:tabs>
        <w:rPr>
          <w:rFonts w:ascii="Arial" w:hAnsi="Arial" w:cs="Arial"/>
        </w:rPr>
      </w:pPr>
      <w:r w:rsidRPr="009458DD">
        <w:rPr>
          <w:rFonts w:ascii="Arial" w:hAnsi="Arial" w:cs="Arial"/>
        </w:rPr>
        <w:t>reserva mínima de 2% (dois por cento) das vagas de trabalho para pessoas em situação de rua.</w:t>
      </w:r>
    </w:p>
    <w:p w14:paraId="48A6478A" w14:textId="77777777" w:rsidR="009458DD" w:rsidRPr="009458DD" w:rsidRDefault="009458DD" w:rsidP="009458DD">
      <w:pPr>
        <w:tabs>
          <w:tab w:val="left" w:pos="2918"/>
        </w:tabs>
        <w:rPr>
          <w:rFonts w:ascii="Arial" w:hAnsi="Arial" w:cs="Arial"/>
        </w:rPr>
      </w:pPr>
      <w:r w:rsidRPr="009458DD">
        <w:rPr>
          <w:rFonts w:ascii="Arial" w:hAnsi="Arial" w:cs="Arial"/>
        </w:rPr>
        <w:t>§ 1º O órgão da Administração Pública Municipal, considerando a natureza do objeto a ser contratado, poderá definir percentual superior de contratação de pessoas em situação de rua.</w:t>
      </w:r>
    </w:p>
    <w:p w14:paraId="2E136482" w14:textId="77777777" w:rsidR="009458DD" w:rsidRPr="009458DD" w:rsidRDefault="009458DD" w:rsidP="009458DD">
      <w:pPr>
        <w:tabs>
          <w:tab w:val="left" w:pos="2918"/>
        </w:tabs>
        <w:rPr>
          <w:rFonts w:ascii="Arial" w:hAnsi="Arial" w:cs="Arial"/>
        </w:rPr>
      </w:pPr>
      <w:r w:rsidRPr="009458DD">
        <w:rPr>
          <w:rFonts w:ascii="Arial" w:hAnsi="Arial" w:cs="Arial"/>
        </w:rPr>
        <w:t>§ 2º Os editais de licitação e de chamamento deverão prever, expressamente, as seguintes obrigações decorrentes desta Instrução Normativa Conjunta, sem prejuízo de outras:</w:t>
      </w:r>
    </w:p>
    <w:p w14:paraId="39038DDE" w14:textId="77777777" w:rsidR="009458DD" w:rsidRPr="009458DD" w:rsidRDefault="009458DD" w:rsidP="009458DD">
      <w:pPr>
        <w:tabs>
          <w:tab w:val="left" w:pos="2918"/>
        </w:tabs>
        <w:rPr>
          <w:rFonts w:ascii="Arial" w:hAnsi="Arial" w:cs="Arial"/>
        </w:rPr>
      </w:pPr>
      <w:r w:rsidRPr="009458DD">
        <w:rPr>
          <w:rFonts w:ascii="Arial" w:hAnsi="Arial" w:cs="Arial"/>
        </w:rPr>
        <w:t xml:space="preserve">I - </w:t>
      </w:r>
      <w:proofErr w:type="gramStart"/>
      <w:r w:rsidRPr="009458DD">
        <w:rPr>
          <w:rFonts w:ascii="Arial" w:hAnsi="Arial" w:cs="Arial"/>
        </w:rPr>
        <w:t>para</w:t>
      </w:r>
      <w:proofErr w:type="gramEnd"/>
      <w:r w:rsidRPr="009458DD">
        <w:rPr>
          <w:rFonts w:ascii="Arial" w:hAnsi="Arial" w:cs="Arial"/>
        </w:rPr>
        <w:t xml:space="preserve"> a empresa ou organização da sociedade civil selecionada:</w:t>
      </w:r>
    </w:p>
    <w:p w14:paraId="586651CB" w14:textId="77777777" w:rsidR="009458DD" w:rsidRPr="009458DD" w:rsidRDefault="009458DD" w:rsidP="009458DD">
      <w:pPr>
        <w:tabs>
          <w:tab w:val="left" w:pos="2918"/>
        </w:tabs>
        <w:rPr>
          <w:rFonts w:ascii="Arial" w:hAnsi="Arial" w:cs="Arial"/>
        </w:rPr>
      </w:pPr>
      <w:r w:rsidRPr="009458DD">
        <w:rPr>
          <w:rFonts w:ascii="Arial" w:hAnsi="Arial" w:cs="Arial"/>
        </w:rPr>
        <w:t>a) prestar informações em formulário eletrônico sobre as vagas de trabalho e contratos decorrentes da contratação destinadas ao processo seletivo com pessoas em situação de rua;</w:t>
      </w:r>
    </w:p>
    <w:p w14:paraId="685CB1E9" w14:textId="77777777" w:rsidR="009458DD" w:rsidRPr="009458DD" w:rsidRDefault="009458DD" w:rsidP="009458DD">
      <w:pPr>
        <w:tabs>
          <w:tab w:val="left" w:pos="2918"/>
        </w:tabs>
        <w:rPr>
          <w:rFonts w:ascii="Arial" w:hAnsi="Arial" w:cs="Arial"/>
        </w:rPr>
      </w:pPr>
      <w:r w:rsidRPr="009458DD">
        <w:rPr>
          <w:rFonts w:ascii="Arial" w:hAnsi="Arial" w:cs="Arial"/>
        </w:rPr>
        <w:t>b) realizar os processos seletivos considerando as pessoas em situação de rua indicadas pela Prefeitura, prioritariamente em</w:t>
      </w:r>
    </w:p>
    <w:p w14:paraId="47221754" w14:textId="77777777" w:rsidR="009458DD" w:rsidRPr="009458DD" w:rsidRDefault="009458DD" w:rsidP="009458DD">
      <w:pPr>
        <w:tabs>
          <w:tab w:val="left" w:pos="2918"/>
        </w:tabs>
        <w:rPr>
          <w:rFonts w:ascii="Arial" w:hAnsi="Arial" w:cs="Arial"/>
        </w:rPr>
      </w:pPr>
      <w:r w:rsidRPr="009458DD">
        <w:rPr>
          <w:rFonts w:ascii="Arial" w:hAnsi="Arial" w:cs="Arial"/>
        </w:rPr>
        <w:t>equipamentos do Centro de Apoio ao Trabalho e Empreendedorismo - CATE, da Secretaria Municipal de Desenvolvimento Econômico e</w:t>
      </w:r>
    </w:p>
    <w:p w14:paraId="01E5C9A3" w14:textId="77777777" w:rsidR="009458DD" w:rsidRPr="009458DD" w:rsidRDefault="009458DD" w:rsidP="009458DD">
      <w:pPr>
        <w:tabs>
          <w:tab w:val="left" w:pos="2918"/>
        </w:tabs>
        <w:rPr>
          <w:rFonts w:ascii="Arial" w:hAnsi="Arial" w:cs="Arial"/>
        </w:rPr>
      </w:pPr>
      <w:r w:rsidRPr="009458DD">
        <w:rPr>
          <w:rFonts w:ascii="Arial" w:hAnsi="Arial" w:cs="Arial"/>
        </w:rPr>
        <w:t>Trabalho - SMDET;</w:t>
      </w:r>
    </w:p>
    <w:p w14:paraId="677516B4" w14:textId="77777777" w:rsidR="009458DD" w:rsidRPr="009458DD" w:rsidRDefault="009458DD" w:rsidP="009458DD">
      <w:pPr>
        <w:tabs>
          <w:tab w:val="left" w:pos="2918"/>
        </w:tabs>
        <w:rPr>
          <w:rFonts w:ascii="Arial" w:hAnsi="Arial" w:cs="Arial"/>
        </w:rPr>
      </w:pPr>
      <w:r w:rsidRPr="009458DD">
        <w:rPr>
          <w:rFonts w:ascii="Arial" w:hAnsi="Arial" w:cs="Arial"/>
        </w:rPr>
        <w:t>c) contratar e gerir profissionais de que trata esta Instrução Normativa Conjunta, em articulação com a SMDET, ou justificar em caso de não preenchimento das vagas, utilizando formulário eletrônico disponibilizado pela Prefeitura;</w:t>
      </w:r>
    </w:p>
    <w:p w14:paraId="11F4E2D8" w14:textId="77777777" w:rsidR="009458DD" w:rsidRPr="009458DD" w:rsidRDefault="009458DD" w:rsidP="009458DD">
      <w:pPr>
        <w:tabs>
          <w:tab w:val="left" w:pos="2918"/>
        </w:tabs>
        <w:rPr>
          <w:rFonts w:ascii="Arial" w:hAnsi="Arial" w:cs="Arial"/>
        </w:rPr>
      </w:pPr>
      <w:r w:rsidRPr="009458DD">
        <w:rPr>
          <w:rFonts w:ascii="Arial" w:hAnsi="Arial" w:cs="Arial"/>
        </w:rPr>
        <w:t>d) fornecer periodicamente informações às secretarias, para acompanhamento, monitoramento e avaliação da pessoa contratada e da empresa;</w:t>
      </w:r>
    </w:p>
    <w:p w14:paraId="7AAF2EB7" w14:textId="77777777" w:rsidR="009458DD" w:rsidRPr="009458DD" w:rsidRDefault="009458DD" w:rsidP="009458DD">
      <w:pPr>
        <w:tabs>
          <w:tab w:val="left" w:pos="2918"/>
        </w:tabs>
        <w:rPr>
          <w:rFonts w:ascii="Arial" w:hAnsi="Arial" w:cs="Arial"/>
        </w:rPr>
      </w:pPr>
      <w:r w:rsidRPr="009458DD">
        <w:rPr>
          <w:rFonts w:ascii="Arial" w:hAnsi="Arial" w:cs="Arial"/>
        </w:rPr>
        <w:t xml:space="preserve">II - </w:t>
      </w:r>
      <w:proofErr w:type="gramStart"/>
      <w:r w:rsidRPr="009458DD">
        <w:rPr>
          <w:rFonts w:ascii="Arial" w:hAnsi="Arial" w:cs="Arial"/>
        </w:rPr>
        <w:t>para</w:t>
      </w:r>
      <w:proofErr w:type="gramEnd"/>
      <w:r w:rsidRPr="009458DD">
        <w:rPr>
          <w:rFonts w:ascii="Arial" w:hAnsi="Arial" w:cs="Arial"/>
        </w:rPr>
        <w:t xml:space="preserve"> o órgão ou entidade da Administração Pública Municipal contratante:</w:t>
      </w:r>
    </w:p>
    <w:p w14:paraId="2DA00FCD" w14:textId="77777777" w:rsidR="009458DD" w:rsidRPr="009458DD" w:rsidRDefault="009458DD" w:rsidP="009458DD">
      <w:pPr>
        <w:tabs>
          <w:tab w:val="left" w:pos="2918"/>
        </w:tabs>
        <w:rPr>
          <w:rFonts w:ascii="Arial" w:hAnsi="Arial" w:cs="Arial"/>
        </w:rPr>
      </w:pPr>
      <w:r w:rsidRPr="009458DD">
        <w:rPr>
          <w:rFonts w:ascii="Arial" w:hAnsi="Arial" w:cs="Arial"/>
        </w:rPr>
        <w:t>a) acompanhar, monitorar e informar à Secretaria Executiva de Projetos Estratégicos, da Secretaria do Governo Municipal - SGM/SEPE, e</w:t>
      </w:r>
    </w:p>
    <w:p w14:paraId="708B05E9"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 xml:space="preserve">à Comissão </w:t>
      </w:r>
      <w:proofErr w:type="spellStart"/>
      <w:r w:rsidRPr="009458DD">
        <w:rPr>
          <w:rFonts w:ascii="Arial" w:hAnsi="Arial" w:cs="Arial"/>
        </w:rPr>
        <w:t>Intersecretarial</w:t>
      </w:r>
      <w:proofErr w:type="spellEnd"/>
      <w:r w:rsidRPr="009458DD">
        <w:rPr>
          <w:rFonts w:ascii="Arial" w:hAnsi="Arial" w:cs="Arial"/>
        </w:rPr>
        <w:t xml:space="preserve"> de Monitoramento e Avaliação, a execução das disposições desta Instrução Normativa Conjunta, no âmbito do contrato ou parceria, aplicando as medidas administrativas e sanções necessárias à sua efetiva implementação;</w:t>
      </w:r>
    </w:p>
    <w:p w14:paraId="206E9EB4" w14:textId="77777777" w:rsidR="009458DD" w:rsidRPr="009458DD" w:rsidRDefault="009458DD" w:rsidP="009458DD">
      <w:pPr>
        <w:tabs>
          <w:tab w:val="left" w:pos="2918"/>
        </w:tabs>
        <w:rPr>
          <w:rFonts w:ascii="Arial" w:hAnsi="Arial" w:cs="Arial"/>
        </w:rPr>
      </w:pPr>
      <w:r w:rsidRPr="009458DD">
        <w:rPr>
          <w:rFonts w:ascii="Arial" w:hAnsi="Arial" w:cs="Arial"/>
        </w:rPr>
        <w:t>b) encaminhar às empresas e organizações da sociedade civil endereço eletrônico dos formulários eletrônicos mencionados nesta</w:t>
      </w:r>
    </w:p>
    <w:p w14:paraId="4ECB17F6" w14:textId="77777777" w:rsidR="009458DD" w:rsidRPr="009458DD" w:rsidRDefault="009458DD" w:rsidP="009458DD">
      <w:pPr>
        <w:tabs>
          <w:tab w:val="left" w:pos="2918"/>
        </w:tabs>
        <w:rPr>
          <w:rFonts w:ascii="Arial" w:hAnsi="Arial" w:cs="Arial"/>
        </w:rPr>
      </w:pPr>
      <w:r w:rsidRPr="009458DD">
        <w:rPr>
          <w:rFonts w:ascii="Arial" w:hAnsi="Arial" w:cs="Arial"/>
        </w:rPr>
        <w:t>Instrução Normativa Conjunta;</w:t>
      </w:r>
    </w:p>
    <w:p w14:paraId="60631786" w14:textId="77777777" w:rsidR="009458DD" w:rsidRPr="009458DD" w:rsidRDefault="009458DD" w:rsidP="009458DD">
      <w:pPr>
        <w:tabs>
          <w:tab w:val="left" w:pos="2918"/>
        </w:tabs>
        <w:rPr>
          <w:rFonts w:ascii="Arial" w:hAnsi="Arial" w:cs="Arial"/>
        </w:rPr>
      </w:pPr>
      <w:r w:rsidRPr="009458DD">
        <w:rPr>
          <w:rFonts w:ascii="Arial" w:hAnsi="Arial" w:cs="Arial"/>
        </w:rPr>
        <w:t>c) informar à Secretaria Executiva de Projetos Estratégicos, da Secretaria do Governo Municipal - SGM/SEPE, à Secretaria Municipal de Assistência e Desenvolvimento Social - SMADS, à Secretaria Municipal de Desenvolvimento Econômico e Trabalho - SMDET e à Secretaria Municipal de Direitos Humanos e Cidadania - SMDHC sobre os editais de licitação de serviços e de chamamento público que estejam</w:t>
      </w:r>
    </w:p>
    <w:p w14:paraId="548A63BE" w14:textId="77777777" w:rsidR="009458DD" w:rsidRPr="009458DD" w:rsidRDefault="009458DD" w:rsidP="009458DD">
      <w:pPr>
        <w:tabs>
          <w:tab w:val="left" w:pos="2918"/>
        </w:tabs>
        <w:rPr>
          <w:rFonts w:ascii="Arial" w:hAnsi="Arial" w:cs="Arial"/>
        </w:rPr>
      </w:pPr>
      <w:r w:rsidRPr="009458DD">
        <w:rPr>
          <w:rFonts w:ascii="Arial" w:hAnsi="Arial" w:cs="Arial"/>
        </w:rPr>
        <w:t>dentro dos critérios da presente Instrução Normativa Conjunta, no mínimo 15 (quinze) dias antes da sua publicação.</w:t>
      </w:r>
    </w:p>
    <w:p w14:paraId="5C2157B9" w14:textId="77777777" w:rsidR="009458DD" w:rsidRPr="009458DD" w:rsidRDefault="009458DD" w:rsidP="009458DD">
      <w:pPr>
        <w:tabs>
          <w:tab w:val="left" w:pos="2918"/>
        </w:tabs>
        <w:rPr>
          <w:rFonts w:ascii="Arial" w:hAnsi="Arial" w:cs="Arial"/>
        </w:rPr>
      </w:pPr>
      <w:r w:rsidRPr="009458DD">
        <w:rPr>
          <w:rFonts w:ascii="Arial" w:hAnsi="Arial" w:cs="Arial"/>
        </w:rPr>
        <w:t>Art. 8º No período entre a convocação para entrega de documentos e o prazo limite de 5 (cinco) dias úteis após a celebração do contrato</w:t>
      </w:r>
    </w:p>
    <w:p w14:paraId="062F3D09" w14:textId="77777777" w:rsidR="009458DD" w:rsidRPr="009458DD" w:rsidRDefault="009458DD" w:rsidP="009458DD">
      <w:pPr>
        <w:tabs>
          <w:tab w:val="left" w:pos="2918"/>
        </w:tabs>
        <w:rPr>
          <w:rFonts w:ascii="Arial" w:hAnsi="Arial" w:cs="Arial"/>
        </w:rPr>
      </w:pPr>
      <w:r w:rsidRPr="009458DD">
        <w:rPr>
          <w:rFonts w:ascii="Arial" w:hAnsi="Arial" w:cs="Arial"/>
        </w:rPr>
        <w:t>ou parceria, a empresa ou organização da sociedade civil selecionada deverá comunicar à Prefeitura a exata quantidade e o perfil dos postos de trabalho destinados à população em situação de rua que serão gerados no contrato ou termo de parceria firmado.</w:t>
      </w:r>
    </w:p>
    <w:p w14:paraId="5D453A2A" w14:textId="77777777" w:rsidR="009458DD" w:rsidRPr="009458DD" w:rsidRDefault="009458DD" w:rsidP="009458DD">
      <w:pPr>
        <w:tabs>
          <w:tab w:val="left" w:pos="2918"/>
        </w:tabs>
        <w:rPr>
          <w:rFonts w:ascii="Arial" w:hAnsi="Arial" w:cs="Arial"/>
        </w:rPr>
      </w:pPr>
      <w:r w:rsidRPr="009458DD">
        <w:rPr>
          <w:rFonts w:ascii="Arial" w:hAnsi="Arial" w:cs="Arial"/>
        </w:rPr>
        <w:t>§ 1º A comunicação de que trata o “caput” deste artigo será feita pelo e-mail contrapop@prefeitura.sp.gov.br e deverá conter, dentre</w:t>
      </w:r>
    </w:p>
    <w:p w14:paraId="43D54A6E" w14:textId="77777777" w:rsidR="009458DD" w:rsidRPr="009458DD" w:rsidRDefault="009458DD" w:rsidP="009458DD">
      <w:pPr>
        <w:tabs>
          <w:tab w:val="left" w:pos="2918"/>
        </w:tabs>
        <w:rPr>
          <w:rFonts w:ascii="Arial" w:hAnsi="Arial" w:cs="Arial"/>
        </w:rPr>
      </w:pPr>
      <w:r w:rsidRPr="009458DD">
        <w:rPr>
          <w:rFonts w:ascii="Arial" w:hAnsi="Arial" w:cs="Arial"/>
        </w:rPr>
        <w:t>outras informações, os dados de contato da empresa ou organização da sociedade civil contratada, local de exercício das atividades, nível educacional e experiência prévia requeridos.</w:t>
      </w:r>
    </w:p>
    <w:p w14:paraId="68952A63" w14:textId="77777777" w:rsidR="009458DD" w:rsidRPr="009458DD" w:rsidRDefault="009458DD" w:rsidP="009458DD">
      <w:pPr>
        <w:tabs>
          <w:tab w:val="left" w:pos="2918"/>
        </w:tabs>
        <w:rPr>
          <w:rFonts w:ascii="Arial" w:hAnsi="Arial" w:cs="Arial"/>
        </w:rPr>
      </w:pPr>
      <w:r w:rsidRPr="009458DD">
        <w:rPr>
          <w:rFonts w:ascii="Arial" w:hAnsi="Arial" w:cs="Arial"/>
        </w:rPr>
        <w:t>§ 2º Caso a contratada não forneça as informações no prazo previsto, o órgão contratante deverá adotar as medidas contratuais cabíveis.</w:t>
      </w:r>
    </w:p>
    <w:p w14:paraId="3D87FC4B" w14:textId="77777777" w:rsidR="009458DD" w:rsidRPr="009458DD" w:rsidRDefault="009458DD" w:rsidP="009458DD">
      <w:pPr>
        <w:tabs>
          <w:tab w:val="left" w:pos="2918"/>
        </w:tabs>
        <w:rPr>
          <w:rFonts w:ascii="Arial" w:hAnsi="Arial" w:cs="Arial"/>
        </w:rPr>
      </w:pPr>
      <w:r w:rsidRPr="009458DD">
        <w:rPr>
          <w:rFonts w:ascii="Arial" w:hAnsi="Arial" w:cs="Arial"/>
        </w:rPr>
        <w:t>Art. 9º Após o envio do detalhamento de vagas a serem preenchidas por pessoas em situação de rua, a empresa ou organização da</w:t>
      </w:r>
    </w:p>
    <w:p w14:paraId="24E6AB67" w14:textId="77777777" w:rsidR="009458DD" w:rsidRPr="009458DD" w:rsidRDefault="009458DD" w:rsidP="009458DD">
      <w:pPr>
        <w:tabs>
          <w:tab w:val="left" w:pos="2918"/>
        </w:tabs>
        <w:rPr>
          <w:rFonts w:ascii="Arial" w:hAnsi="Arial" w:cs="Arial"/>
        </w:rPr>
      </w:pPr>
      <w:r w:rsidRPr="009458DD">
        <w:rPr>
          <w:rFonts w:ascii="Arial" w:hAnsi="Arial" w:cs="Arial"/>
        </w:rPr>
        <w:t>sociedade civil contratada pela Administração Municipal deverá participar de capacitação em Direitos Humanos e Cidadania oferecida pela Secretaria Municipal de Direitos Humanos e Cidadania - SMDHC, presencialmente ou por meio de plataforma on-line.</w:t>
      </w:r>
    </w:p>
    <w:p w14:paraId="404A664F" w14:textId="77777777" w:rsidR="009458DD" w:rsidRPr="009458DD" w:rsidRDefault="009458DD" w:rsidP="009458DD">
      <w:pPr>
        <w:tabs>
          <w:tab w:val="left" w:pos="2918"/>
        </w:tabs>
        <w:rPr>
          <w:rFonts w:ascii="Arial" w:hAnsi="Arial" w:cs="Arial"/>
        </w:rPr>
      </w:pPr>
      <w:r w:rsidRPr="009458DD">
        <w:rPr>
          <w:rFonts w:ascii="Arial" w:hAnsi="Arial" w:cs="Arial"/>
        </w:rPr>
        <w:t>§ 1º A empresa ou organização da sociedade civil contratada deverá informar a identidade e cargo das pessoas que serão selecionadas a</w:t>
      </w:r>
    </w:p>
    <w:p w14:paraId="0143C104"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realizar a capacitação em Direitos Humanos e Cidadania mencionada no “caput” deste artigo, sendo priorizados os funcionários que</w:t>
      </w:r>
    </w:p>
    <w:p w14:paraId="1F50618A" w14:textId="77777777" w:rsidR="009458DD" w:rsidRPr="009458DD" w:rsidRDefault="009458DD" w:rsidP="009458DD">
      <w:pPr>
        <w:tabs>
          <w:tab w:val="left" w:pos="2918"/>
        </w:tabs>
        <w:rPr>
          <w:rFonts w:ascii="Arial" w:hAnsi="Arial" w:cs="Arial"/>
        </w:rPr>
      </w:pPr>
      <w:r w:rsidRPr="009458DD">
        <w:rPr>
          <w:rFonts w:ascii="Arial" w:hAnsi="Arial" w:cs="Arial"/>
        </w:rPr>
        <w:t>tenham contato direto com o público-alvo desta Instrução Normativa Conjunta.</w:t>
      </w:r>
    </w:p>
    <w:p w14:paraId="69BAAF9E" w14:textId="77777777" w:rsidR="009458DD" w:rsidRPr="009458DD" w:rsidRDefault="009458DD" w:rsidP="009458DD">
      <w:pPr>
        <w:tabs>
          <w:tab w:val="left" w:pos="2918"/>
        </w:tabs>
        <w:rPr>
          <w:rFonts w:ascii="Arial" w:hAnsi="Arial" w:cs="Arial"/>
        </w:rPr>
      </w:pPr>
      <w:r w:rsidRPr="009458DD">
        <w:rPr>
          <w:rFonts w:ascii="Arial" w:hAnsi="Arial" w:cs="Arial"/>
        </w:rPr>
        <w:t>§ 2º A SMDHC deverá, sempre que possível, ajustar o formato e o conteúdo de suas capacitações conforme a complexidade das atividades realizadas pela empresa ou organização da sociedade civil contratada.</w:t>
      </w:r>
    </w:p>
    <w:p w14:paraId="39F0267D" w14:textId="77777777" w:rsidR="009458DD" w:rsidRPr="009458DD" w:rsidRDefault="009458DD" w:rsidP="009458DD">
      <w:pPr>
        <w:tabs>
          <w:tab w:val="left" w:pos="2918"/>
        </w:tabs>
        <w:rPr>
          <w:rFonts w:ascii="Arial" w:hAnsi="Arial" w:cs="Arial"/>
        </w:rPr>
      </w:pPr>
      <w:r w:rsidRPr="009458DD">
        <w:rPr>
          <w:rFonts w:ascii="Arial" w:hAnsi="Arial" w:cs="Arial"/>
        </w:rPr>
        <w:t>§ 3º A empresa ou organização da sociedade civil contratada deverá informar quando houver a substituição dos profissionais mencionados no § 1º deste artigo para que estes também participem da capacitação em Direitos Humanos e Cidadania.</w:t>
      </w:r>
    </w:p>
    <w:p w14:paraId="4D0162B9" w14:textId="77777777" w:rsidR="009458DD" w:rsidRPr="009458DD" w:rsidRDefault="009458DD" w:rsidP="009458DD">
      <w:pPr>
        <w:tabs>
          <w:tab w:val="left" w:pos="2918"/>
        </w:tabs>
        <w:rPr>
          <w:rFonts w:ascii="Arial" w:hAnsi="Arial" w:cs="Arial"/>
        </w:rPr>
      </w:pPr>
      <w:r w:rsidRPr="009458DD">
        <w:rPr>
          <w:rFonts w:ascii="Arial" w:hAnsi="Arial" w:cs="Arial"/>
        </w:rPr>
        <w:t>Art. 10. A Secretaria Municipal de Desenvolvimento Econômico e Trabalho - SMDET, no momento da comunicação da iminente publicação do edital que atenda as regras do art. 1º desta Instrução Normativa Conjunta, solicitará tanto para as gerenciadoras do Programa Operação Trabalho - POT, bem como para a Secretaria Municipal de Assistência e Desenvolvimento Social - SMADS, indicações</w:t>
      </w:r>
    </w:p>
    <w:p w14:paraId="493540D4" w14:textId="77777777" w:rsidR="009458DD" w:rsidRPr="009458DD" w:rsidRDefault="009458DD" w:rsidP="009458DD">
      <w:pPr>
        <w:tabs>
          <w:tab w:val="left" w:pos="2918"/>
        </w:tabs>
        <w:rPr>
          <w:rFonts w:ascii="Arial" w:hAnsi="Arial" w:cs="Arial"/>
        </w:rPr>
      </w:pPr>
      <w:r w:rsidRPr="009458DD">
        <w:rPr>
          <w:rFonts w:ascii="Arial" w:hAnsi="Arial" w:cs="Arial"/>
        </w:rPr>
        <w:t>compatíveis com os perfis das vagas em questão, para cadastro ou atualização deste junto ao Centro de Apoio ao Trabalho e Empreendedorismo - CATE.</w:t>
      </w:r>
    </w:p>
    <w:p w14:paraId="1B04D4E4" w14:textId="77777777" w:rsidR="009458DD" w:rsidRPr="009458DD" w:rsidRDefault="009458DD" w:rsidP="009458DD">
      <w:pPr>
        <w:tabs>
          <w:tab w:val="left" w:pos="2918"/>
        </w:tabs>
        <w:rPr>
          <w:rFonts w:ascii="Arial" w:hAnsi="Arial" w:cs="Arial"/>
        </w:rPr>
      </w:pPr>
      <w:r w:rsidRPr="009458DD">
        <w:rPr>
          <w:rFonts w:ascii="Arial" w:hAnsi="Arial" w:cs="Arial"/>
        </w:rPr>
        <w:t>Parágrafo único. A SMDET deverá, no prazo de 30 (trinta) dias do recebimento do formulário de que trata o art. 7º, § 2º, inciso I, desta</w:t>
      </w:r>
    </w:p>
    <w:p w14:paraId="2367FA6F" w14:textId="77777777" w:rsidR="009458DD" w:rsidRPr="009458DD" w:rsidRDefault="009458DD" w:rsidP="009458DD">
      <w:pPr>
        <w:tabs>
          <w:tab w:val="left" w:pos="2918"/>
        </w:tabs>
        <w:rPr>
          <w:rFonts w:ascii="Arial" w:hAnsi="Arial" w:cs="Arial"/>
        </w:rPr>
      </w:pPr>
      <w:r w:rsidRPr="009458DD">
        <w:rPr>
          <w:rFonts w:ascii="Arial" w:hAnsi="Arial" w:cs="Arial"/>
        </w:rPr>
        <w:t>Instrução Normativa Conjunta, remeter à empresa ou organização os registros compatíveis com o perfil indicado, dando prioridade para beneficiários egressos ou atualmente participantes do POT, a fim de que proceda com a seleção e contratação.</w:t>
      </w:r>
    </w:p>
    <w:p w14:paraId="66FF325D" w14:textId="77777777" w:rsidR="009458DD" w:rsidRPr="009458DD" w:rsidRDefault="009458DD" w:rsidP="009458DD">
      <w:pPr>
        <w:tabs>
          <w:tab w:val="left" w:pos="2918"/>
        </w:tabs>
        <w:rPr>
          <w:rFonts w:ascii="Arial" w:hAnsi="Arial" w:cs="Arial"/>
        </w:rPr>
      </w:pPr>
      <w:r w:rsidRPr="009458DD">
        <w:rPr>
          <w:rFonts w:ascii="Arial" w:hAnsi="Arial" w:cs="Arial"/>
        </w:rPr>
        <w:t>Art. 11. O acompanhamento da pessoa contratada nos termos desta Instrução Normativa Conjunta será realizado conjuntamente pela Secretaria Municipal de Direitos Humanos e Cidadania - SMDHC, Secretaria Municipal de Assistência e Desenvolvimento Social - SMADS e Secretaria Municipal de Desenvolvimento Econômico e Trabalho - SMDET, pelo período de 6 (seis) meses, com apoio do serviço</w:t>
      </w:r>
    </w:p>
    <w:p w14:paraId="673C02E8" w14:textId="77777777" w:rsidR="009458DD" w:rsidRPr="009458DD" w:rsidRDefault="009458DD" w:rsidP="009458DD">
      <w:pPr>
        <w:tabs>
          <w:tab w:val="left" w:pos="2918"/>
        </w:tabs>
        <w:rPr>
          <w:rFonts w:ascii="Arial" w:hAnsi="Arial" w:cs="Arial"/>
        </w:rPr>
      </w:pPr>
      <w:r w:rsidRPr="009458DD">
        <w:rPr>
          <w:rFonts w:ascii="Arial" w:hAnsi="Arial" w:cs="Arial"/>
        </w:rPr>
        <w:t>socioassistencial em que se encontra acolhida, no âmbito do seu Plano Individual de Atendimento - PIA.</w:t>
      </w:r>
    </w:p>
    <w:p w14:paraId="0448786B" w14:textId="77777777" w:rsidR="009458DD" w:rsidRPr="009458DD" w:rsidRDefault="009458DD" w:rsidP="009458DD">
      <w:pPr>
        <w:tabs>
          <w:tab w:val="left" w:pos="2918"/>
        </w:tabs>
        <w:rPr>
          <w:rFonts w:ascii="Arial" w:hAnsi="Arial" w:cs="Arial"/>
        </w:rPr>
      </w:pPr>
      <w:r w:rsidRPr="009458DD">
        <w:rPr>
          <w:rFonts w:ascii="Arial" w:hAnsi="Arial" w:cs="Arial"/>
        </w:rPr>
        <w:t xml:space="preserve">Parágrafo único. A Comissão </w:t>
      </w:r>
      <w:proofErr w:type="spellStart"/>
      <w:r w:rsidRPr="009458DD">
        <w:rPr>
          <w:rFonts w:ascii="Arial" w:hAnsi="Arial" w:cs="Arial"/>
        </w:rPr>
        <w:t>Intersecretarial</w:t>
      </w:r>
      <w:proofErr w:type="spellEnd"/>
      <w:r w:rsidRPr="009458DD">
        <w:rPr>
          <w:rFonts w:ascii="Arial" w:hAnsi="Arial" w:cs="Arial"/>
        </w:rPr>
        <w:t xml:space="preserve"> de Monitoramento e Avaliação monitorará a política de forma constante, podendo realizar acompanhamentos específicos e pontuais após decorridos o prazo citado no “caput” deste artigo.</w:t>
      </w:r>
    </w:p>
    <w:p w14:paraId="6B405731" w14:textId="77777777" w:rsidR="009458DD" w:rsidRPr="009458DD" w:rsidRDefault="009458DD" w:rsidP="009458DD">
      <w:pPr>
        <w:tabs>
          <w:tab w:val="left" w:pos="2918"/>
        </w:tabs>
        <w:rPr>
          <w:rFonts w:ascii="Arial" w:hAnsi="Arial" w:cs="Arial"/>
        </w:rPr>
      </w:pPr>
      <w:r w:rsidRPr="009458DD">
        <w:rPr>
          <w:rFonts w:ascii="Arial" w:hAnsi="Arial" w:cs="Arial"/>
        </w:rPr>
        <w:t>Art. 12. Em caso de demissão de profissional selecionado para vagas da reserva de cota, a empresa ou organização da sociedade civil</w:t>
      </w:r>
    </w:p>
    <w:p w14:paraId="1E5DE718" w14:textId="77777777" w:rsidR="009458DD" w:rsidRPr="009458DD" w:rsidRDefault="009458DD" w:rsidP="009458DD">
      <w:pPr>
        <w:tabs>
          <w:tab w:val="left" w:pos="2918"/>
        </w:tabs>
        <w:rPr>
          <w:rFonts w:ascii="Arial" w:hAnsi="Arial" w:cs="Arial"/>
        </w:rPr>
      </w:pPr>
      <w:r w:rsidRPr="009458DD">
        <w:rPr>
          <w:rFonts w:ascii="Arial" w:hAnsi="Arial" w:cs="Arial"/>
        </w:rPr>
        <w:lastRenderedPageBreak/>
        <w:t>deverá substituí-lo por meio de nova contratação, seguindo o procedimento definido nesta Instrução Normativa Conjunta.</w:t>
      </w:r>
    </w:p>
    <w:p w14:paraId="1377339A" w14:textId="77777777" w:rsidR="009458DD" w:rsidRPr="009458DD" w:rsidRDefault="009458DD" w:rsidP="009458DD">
      <w:pPr>
        <w:tabs>
          <w:tab w:val="left" w:pos="2918"/>
        </w:tabs>
        <w:rPr>
          <w:rFonts w:ascii="Arial" w:hAnsi="Arial" w:cs="Arial"/>
        </w:rPr>
      </w:pPr>
      <w:r w:rsidRPr="009458DD">
        <w:rPr>
          <w:rFonts w:ascii="Arial" w:hAnsi="Arial" w:cs="Arial"/>
        </w:rPr>
        <w:t>Art. 13. O desligamento de indivíduo do serviço de acolhimento para pessoas em situação de rua não implica em necessidade de</w:t>
      </w:r>
    </w:p>
    <w:p w14:paraId="5F03510B" w14:textId="77777777" w:rsidR="009458DD" w:rsidRPr="009458DD" w:rsidRDefault="009458DD" w:rsidP="009458DD">
      <w:pPr>
        <w:tabs>
          <w:tab w:val="left" w:pos="2918"/>
        </w:tabs>
        <w:rPr>
          <w:rFonts w:ascii="Arial" w:hAnsi="Arial" w:cs="Arial"/>
        </w:rPr>
      </w:pPr>
      <w:r w:rsidRPr="009458DD">
        <w:rPr>
          <w:rFonts w:ascii="Arial" w:hAnsi="Arial" w:cs="Arial"/>
        </w:rPr>
        <w:t>contratação de novo profissional na vaga de trabalho nos termos desta Instrução Normativa Conjunta.</w:t>
      </w:r>
    </w:p>
    <w:p w14:paraId="1D48F262" w14:textId="77777777" w:rsidR="009458DD" w:rsidRPr="009458DD" w:rsidRDefault="009458DD" w:rsidP="009458DD">
      <w:pPr>
        <w:tabs>
          <w:tab w:val="left" w:pos="2918"/>
        </w:tabs>
        <w:rPr>
          <w:rFonts w:ascii="Arial" w:hAnsi="Arial" w:cs="Arial"/>
        </w:rPr>
      </w:pPr>
      <w:r w:rsidRPr="009458DD">
        <w:rPr>
          <w:rFonts w:ascii="Arial" w:hAnsi="Arial" w:cs="Arial"/>
        </w:rPr>
        <w:t>Parágrafo único. Para efeito de aditamento de contrato, caso haja incremento de funcionários, será considerado pessoa em situação de</w:t>
      </w:r>
    </w:p>
    <w:p w14:paraId="128755D9" w14:textId="77777777" w:rsidR="009458DD" w:rsidRPr="009458DD" w:rsidRDefault="009458DD" w:rsidP="009458DD">
      <w:pPr>
        <w:tabs>
          <w:tab w:val="left" w:pos="2918"/>
        </w:tabs>
        <w:rPr>
          <w:rFonts w:ascii="Arial" w:hAnsi="Arial" w:cs="Arial"/>
        </w:rPr>
      </w:pPr>
      <w:r w:rsidRPr="009458DD">
        <w:rPr>
          <w:rFonts w:ascii="Arial" w:hAnsi="Arial" w:cs="Arial"/>
        </w:rPr>
        <w:t>rua aquela que se encontre ativa nos sistemas da Secretaria Municipal de Assistência e Desenvolvimento Social - SMADS, como o SISA ou SISRUA, nos últimos 30 (trinta) dias.</w:t>
      </w:r>
    </w:p>
    <w:p w14:paraId="6CF51ACE" w14:textId="77777777" w:rsidR="009458DD" w:rsidRPr="009458DD" w:rsidRDefault="009458DD" w:rsidP="009458DD">
      <w:pPr>
        <w:tabs>
          <w:tab w:val="left" w:pos="2918"/>
        </w:tabs>
        <w:rPr>
          <w:rFonts w:ascii="Arial" w:hAnsi="Arial" w:cs="Arial"/>
        </w:rPr>
      </w:pPr>
      <w:r w:rsidRPr="009458DD">
        <w:rPr>
          <w:rFonts w:ascii="Arial" w:hAnsi="Arial" w:cs="Arial"/>
        </w:rPr>
        <w:t>Art. 14. Aplicam-se ao cadastro e procedimentos tratados nesta Instrução Normativa Conjunta as disposições da Lei Federal nº13.709, de 14 de agosto de 2018, quanto ao tratamento de dados pessoais.</w:t>
      </w:r>
    </w:p>
    <w:p w14:paraId="12123ACA" w14:textId="77777777" w:rsidR="009458DD" w:rsidRPr="009458DD" w:rsidRDefault="009458DD" w:rsidP="009458DD">
      <w:pPr>
        <w:tabs>
          <w:tab w:val="left" w:pos="2918"/>
        </w:tabs>
        <w:rPr>
          <w:rFonts w:ascii="Arial" w:hAnsi="Arial" w:cs="Arial"/>
        </w:rPr>
      </w:pPr>
      <w:r w:rsidRPr="009458DD">
        <w:rPr>
          <w:rFonts w:ascii="Arial" w:hAnsi="Arial" w:cs="Arial"/>
        </w:rPr>
        <w:t xml:space="preserve">Art. 15. Esta Instrução Normativa Conjunta entra em vigor na data de sua publicação, revogada </w:t>
      </w:r>
      <w:proofErr w:type="spellStart"/>
      <w:r w:rsidRPr="009458DD">
        <w:rPr>
          <w:rFonts w:ascii="Arial" w:hAnsi="Arial" w:cs="Arial"/>
        </w:rPr>
        <w:t>aInstrução</w:t>
      </w:r>
      <w:proofErr w:type="spellEnd"/>
      <w:r w:rsidRPr="009458DD">
        <w:rPr>
          <w:rFonts w:ascii="Arial" w:hAnsi="Arial" w:cs="Arial"/>
        </w:rPr>
        <w:t xml:space="preserve"> Normativa Conjunta SGM/SGM-SEPE/SMADS/SMDET/SMDHC nº 1, de 15 de julho de 2024.</w:t>
      </w:r>
    </w:p>
    <w:p w14:paraId="4C1A685B" w14:textId="47EE8CAD" w:rsidR="009458DD" w:rsidRDefault="009458DD" w:rsidP="009458DD">
      <w:pPr>
        <w:tabs>
          <w:tab w:val="left" w:pos="2918"/>
        </w:tabs>
        <w:rPr>
          <w:rFonts w:ascii="Arial" w:hAnsi="Arial" w:cs="Arial"/>
        </w:rPr>
      </w:pPr>
      <w:r w:rsidRPr="009458DD">
        <w:rPr>
          <w:rFonts w:ascii="Arial" w:hAnsi="Arial" w:cs="Arial"/>
        </w:rPr>
        <w:t>O seguinte documento público integra este ato 157247089.</w:t>
      </w:r>
    </w:p>
    <w:p w14:paraId="7C1E286A" w14:textId="77777777" w:rsidR="009458DD" w:rsidRPr="009458DD" w:rsidRDefault="009458DD" w:rsidP="009458DD">
      <w:pPr>
        <w:tabs>
          <w:tab w:val="left" w:pos="2918"/>
        </w:tabs>
        <w:rPr>
          <w:rFonts w:ascii="Arial" w:hAnsi="Arial" w:cs="Arial"/>
        </w:rPr>
      </w:pPr>
      <w:r w:rsidRPr="009458DD">
        <w:rPr>
          <w:rFonts w:ascii="Arial" w:hAnsi="Arial" w:cs="Arial"/>
        </w:rPr>
        <w:t>EDSON APARECIDO DOS SANTOS</w:t>
      </w:r>
    </w:p>
    <w:p w14:paraId="2C015668" w14:textId="77777777" w:rsidR="009458DD" w:rsidRPr="009458DD" w:rsidRDefault="009458DD" w:rsidP="009458DD">
      <w:pPr>
        <w:tabs>
          <w:tab w:val="left" w:pos="2918"/>
        </w:tabs>
        <w:rPr>
          <w:rFonts w:ascii="Arial" w:hAnsi="Arial" w:cs="Arial"/>
        </w:rPr>
      </w:pPr>
      <w:r w:rsidRPr="009458DD">
        <w:rPr>
          <w:rFonts w:ascii="Arial" w:hAnsi="Arial" w:cs="Arial"/>
        </w:rPr>
        <w:t>Secretário do Governo Municipal</w:t>
      </w:r>
    </w:p>
    <w:p w14:paraId="4A5C9CD6" w14:textId="77777777" w:rsidR="009458DD" w:rsidRPr="009458DD" w:rsidRDefault="009458DD" w:rsidP="009458DD">
      <w:pPr>
        <w:tabs>
          <w:tab w:val="left" w:pos="2918"/>
        </w:tabs>
        <w:rPr>
          <w:rFonts w:ascii="Arial" w:hAnsi="Arial" w:cs="Arial"/>
        </w:rPr>
      </w:pPr>
      <w:r w:rsidRPr="009458DD">
        <w:rPr>
          <w:rFonts w:ascii="Arial" w:hAnsi="Arial" w:cs="Arial"/>
        </w:rPr>
        <w:t>EDSOM ORTEGA MARQUES</w:t>
      </w:r>
    </w:p>
    <w:p w14:paraId="5DF99B67" w14:textId="77777777" w:rsidR="009458DD" w:rsidRPr="009458DD" w:rsidRDefault="009458DD" w:rsidP="009458DD">
      <w:pPr>
        <w:tabs>
          <w:tab w:val="left" w:pos="2918"/>
        </w:tabs>
        <w:rPr>
          <w:rFonts w:ascii="Arial" w:hAnsi="Arial" w:cs="Arial"/>
        </w:rPr>
      </w:pPr>
      <w:r w:rsidRPr="009458DD">
        <w:rPr>
          <w:rFonts w:ascii="Arial" w:hAnsi="Arial" w:cs="Arial"/>
        </w:rPr>
        <w:t>Secretário Executivo de Projetos Estratégicos</w:t>
      </w:r>
    </w:p>
    <w:p w14:paraId="4BCB9A34" w14:textId="77777777" w:rsidR="009458DD" w:rsidRPr="009458DD" w:rsidRDefault="009458DD" w:rsidP="009458DD">
      <w:pPr>
        <w:tabs>
          <w:tab w:val="left" w:pos="2918"/>
        </w:tabs>
        <w:rPr>
          <w:rFonts w:ascii="Arial" w:hAnsi="Arial" w:cs="Arial"/>
        </w:rPr>
      </w:pPr>
      <w:r w:rsidRPr="009458DD">
        <w:rPr>
          <w:rFonts w:ascii="Arial" w:hAnsi="Arial" w:cs="Arial"/>
        </w:rPr>
        <w:t>Secretaria do Governo Municipal</w:t>
      </w:r>
    </w:p>
    <w:p w14:paraId="5CE7AA49" w14:textId="77777777" w:rsidR="009458DD" w:rsidRPr="009458DD" w:rsidRDefault="009458DD" w:rsidP="009458DD">
      <w:pPr>
        <w:tabs>
          <w:tab w:val="left" w:pos="2918"/>
        </w:tabs>
        <w:rPr>
          <w:rFonts w:ascii="Arial" w:hAnsi="Arial" w:cs="Arial"/>
        </w:rPr>
      </w:pPr>
      <w:r w:rsidRPr="009458DD">
        <w:rPr>
          <w:rFonts w:ascii="Arial" w:hAnsi="Arial" w:cs="Arial"/>
        </w:rPr>
        <w:t>ELIANA MARIA DAS DORES GOMES</w:t>
      </w:r>
    </w:p>
    <w:p w14:paraId="3E7C93DA" w14:textId="77777777" w:rsidR="009458DD" w:rsidRPr="009458DD" w:rsidRDefault="009458DD" w:rsidP="009458DD">
      <w:pPr>
        <w:tabs>
          <w:tab w:val="left" w:pos="2918"/>
        </w:tabs>
        <w:rPr>
          <w:rFonts w:ascii="Arial" w:hAnsi="Arial" w:cs="Arial"/>
        </w:rPr>
      </w:pPr>
      <w:r w:rsidRPr="009458DD">
        <w:rPr>
          <w:rFonts w:ascii="Arial" w:hAnsi="Arial" w:cs="Arial"/>
        </w:rPr>
        <w:t>Secretária Municipal de Assistência e Desenvolvimento Social</w:t>
      </w:r>
    </w:p>
    <w:p w14:paraId="4C40EA29" w14:textId="77777777" w:rsidR="009458DD" w:rsidRPr="009458DD" w:rsidRDefault="009458DD" w:rsidP="009458DD">
      <w:pPr>
        <w:tabs>
          <w:tab w:val="left" w:pos="2918"/>
        </w:tabs>
        <w:rPr>
          <w:rFonts w:ascii="Arial" w:hAnsi="Arial" w:cs="Arial"/>
        </w:rPr>
      </w:pPr>
      <w:r w:rsidRPr="009458DD">
        <w:rPr>
          <w:rFonts w:ascii="Arial" w:hAnsi="Arial" w:cs="Arial"/>
        </w:rPr>
        <w:t>RODRIGO HAYASHI GOULART</w:t>
      </w:r>
    </w:p>
    <w:p w14:paraId="71640A2C" w14:textId="77777777" w:rsidR="009458DD" w:rsidRPr="009458DD" w:rsidRDefault="009458DD" w:rsidP="009458DD">
      <w:pPr>
        <w:tabs>
          <w:tab w:val="left" w:pos="2918"/>
        </w:tabs>
        <w:rPr>
          <w:rFonts w:ascii="Arial" w:hAnsi="Arial" w:cs="Arial"/>
        </w:rPr>
      </w:pPr>
      <w:r w:rsidRPr="009458DD">
        <w:rPr>
          <w:rFonts w:ascii="Arial" w:hAnsi="Arial" w:cs="Arial"/>
        </w:rPr>
        <w:t>Secretário Municipal de Desenvolvimento Econômico e Trabalho</w:t>
      </w:r>
    </w:p>
    <w:p w14:paraId="25E72DAD" w14:textId="77777777" w:rsidR="009458DD" w:rsidRPr="009458DD" w:rsidRDefault="009458DD" w:rsidP="009458DD">
      <w:pPr>
        <w:tabs>
          <w:tab w:val="left" w:pos="2918"/>
        </w:tabs>
        <w:rPr>
          <w:rFonts w:ascii="Arial" w:hAnsi="Arial" w:cs="Arial"/>
        </w:rPr>
      </w:pPr>
      <w:r w:rsidRPr="009458DD">
        <w:rPr>
          <w:rFonts w:ascii="Arial" w:hAnsi="Arial" w:cs="Arial"/>
        </w:rPr>
        <w:t>REGINA CELIA DA SILVEIRA SANTANA</w:t>
      </w:r>
    </w:p>
    <w:p w14:paraId="30D00AB5" w14:textId="77777777" w:rsidR="009458DD" w:rsidRPr="009458DD" w:rsidRDefault="009458DD" w:rsidP="009458DD">
      <w:pPr>
        <w:tabs>
          <w:tab w:val="left" w:pos="2918"/>
        </w:tabs>
        <w:rPr>
          <w:rFonts w:ascii="Arial" w:hAnsi="Arial" w:cs="Arial"/>
        </w:rPr>
      </w:pPr>
      <w:r w:rsidRPr="009458DD">
        <w:rPr>
          <w:rFonts w:ascii="Arial" w:hAnsi="Arial" w:cs="Arial"/>
        </w:rPr>
        <w:t>Secretária Municipal de Direitos Humanos e Cidadania</w:t>
      </w:r>
    </w:p>
    <w:p w14:paraId="393E62CA" w14:textId="383798D2" w:rsidR="009458DD" w:rsidRDefault="009458DD" w:rsidP="009458DD">
      <w:pPr>
        <w:tabs>
          <w:tab w:val="left" w:pos="2918"/>
        </w:tabs>
        <w:rPr>
          <w:rFonts w:ascii="Arial" w:hAnsi="Arial" w:cs="Arial"/>
        </w:rPr>
      </w:pPr>
      <w:r w:rsidRPr="009458DD">
        <w:rPr>
          <w:rFonts w:ascii="Arial" w:hAnsi="Arial" w:cs="Arial"/>
        </w:rPr>
        <w:t>o seguinte documento público integra este ato 157103275</w:t>
      </w:r>
    </w:p>
    <w:p w14:paraId="45126E11" w14:textId="77777777" w:rsidR="009458DD" w:rsidRDefault="009458DD" w:rsidP="009458DD">
      <w:pPr>
        <w:tabs>
          <w:tab w:val="left" w:pos="2918"/>
        </w:tabs>
        <w:rPr>
          <w:rFonts w:ascii="Arial" w:hAnsi="Arial" w:cs="Arial"/>
        </w:rPr>
      </w:pPr>
    </w:p>
    <w:p w14:paraId="21A2F530" w14:textId="11D05260" w:rsidR="009458DD" w:rsidRDefault="009458DD" w:rsidP="009458DD">
      <w:pPr>
        <w:tabs>
          <w:tab w:val="left" w:pos="2918"/>
        </w:tabs>
        <w:rPr>
          <w:rFonts w:ascii="Arial" w:hAnsi="Arial" w:cs="Arial"/>
          <w:b/>
          <w:bCs/>
          <w:u w:val="single"/>
        </w:rPr>
      </w:pPr>
      <w:r w:rsidRPr="009458DD">
        <w:rPr>
          <w:rFonts w:ascii="Arial" w:hAnsi="Arial" w:cs="Arial"/>
          <w:b/>
          <w:bCs/>
          <w:u w:val="single"/>
        </w:rPr>
        <w:t>Subprefeitura de São Miguel Paulista</w:t>
      </w:r>
    </w:p>
    <w:p w14:paraId="3B46EE55" w14:textId="4C61B1CD" w:rsidR="009458DD" w:rsidRDefault="009458DD" w:rsidP="009458DD">
      <w:pPr>
        <w:tabs>
          <w:tab w:val="left" w:pos="2918"/>
        </w:tabs>
        <w:rPr>
          <w:rFonts w:ascii="Arial" w:hAnsi="Arial" w:cs="Arial"/>
          <w:b/>
          <w:bCs/>
          <w:u w:val="single"/>
        </w:rPr>
      </w:pPr>
      <w:r w:rsidRPr="009458DD">
        <w:rPr>
          <w:rFonts w:ascii="Arial" w:hAnsi="Arial" w:cs="Arial"/>
          <w:b/>
          <w:bCs/>
          <w:u w:val="single"/>
        </w:rPr>
        <w:lastRenderedPageBreak/>
        <w:t>ASSESSORIA JURÍDICA</w:t>
      </w:r>
    </w:p>
    <w:p w14:paraId="05236FAE" w14:textId="77777777" w:rsidR="00FD49D1" w:rsidRPr="00FD49D1" w:rsidRDefault="00FD49D1" w:rsidP="00FD49D1">
      <w:pPr>
        <w:tabs>
          <w:tab w:val="left" w:pos="2918"/>
        </w:tabs>
        <w:rPr>
          <w:rFonts w:ascii="Arial" w:hAnsi="Arial" w:cs="Arial"/>
          <w:b/>
          <w:bCs/>
        </w:rPr>
      </w:pPr>
      <w:r w:rsidRPr="00FD49D1">
        <w:rPr>
          <w:rFonts w:ascii="Arial" w:hAnsi="Arial" w:cs="Arial"/>
          <w:b/>
          <w:bCs/>
        </w:rPr>
        <w:t xml:space="preserve">Despacho </w:t>
      </w:r>
      <w:proofErr w:type="spellStart"/>
      <w:r w:rsidRPr="00FD49D1">
        <w:rPr>
          <w:rFonts w:ascii="Arial" w:hAnsi="Arial" w:cs="Arial"/>
          <w:b/>
          <w:bCs/>
        </w:rPr>
        <w:t>Autorizatório</w:t>
      </w:r>
      <w:proofErr w:type="spellEnd"/>
      <w:r w:rsidRPr="00FD49D1">
        <w:rPr>
          <w:rFonts w:ascii="Arial" w:hAnsi="Arial" w:cs="Arial"/>
          <w:b/>
          <w:bCs/>
        </w:rPr>
        <w:t xml:space="preserve"> | Documento: 157094574</w:t>
      </w:r>
    </w:p>
    <w:p w14:paraId="3B801305" w14:textId="77777777" w:rsidR="00FD49D1" w:rsidRPr="00FD49D1" w:rsidRDefault="00FD49D1" w:rsidP="00FD49D1">
      <w:pPr>
        <w:tabs>
          <w:tab w:val="left" w:pos="2918"/>
        </w:tabs>
        <w:rPr>
          <w:rFonts w:ascii="Arial" w:hAnsi="Arial" w:cs="Arial"/>
        </w:rPr>
      </w:pPr>
      <w:r w:rsidRPr="00FD49D1">
        <w:rPr>
          <w:rFonts w:ascii="Arial" w:hAnsi="Arial" w:cs="Arial"/>
        </w:rPr>
        <w:t>6064.2026/0000547-4- Permissão e Autorização de Eventos Temporários</w:t>
      </w:r>
    </w:p>
    <w:p w14:paraId="3B66721F" w14:textId="77777777" w:rsidR="00FD49D1" w:rsidRPr="00FD49D1" w:rsidRDefault="00FD49D1" w:rsidP="00FD49D1">
      <w:pPr>
        <w:tabs>
          <w:tab w:val="left" w:pos="2918"/>
        </w:tabs>
        <w:rPr>
          <w:rFonts w:ascii="Arial" w:hAnsi="Arial" w:cs="Arial"/>
        </w:rPr>
      </w:pPr>
      <w:r w:rsidRPr="00FD49D1">
        <w:rPr>
          <w:rFonts w:ascii="Arial" w:hAnsi="Arial" w:cs="Arial"/>
        </w:rPr>
        <w:t>Despacho deferido</w:t>
      </w:r>
    </w:p>
    <w:p w14:paraId="6434D7CA" w14:textId="77777777" w:rsidR="00FD49D1" w:rsidRPr="00FD49D1" w:rsidRDefault="00FD49D1" w:rsidP="00FD49D1">
      <w:pPr>
        <w:tabs>
          <w:tab w:val="left" w:pos="2918"/>
        </w:tabs>
        <w:rPr>
          <w:rFonts w:ascii="Arial" w:hAnsi="Arial" w:cs="Arial"/>
        </w:rPr>
      </w:pPr>
      <w:r w:rsidRPr="00FD49D1">
        <w:rPr>
          <w:rFonts w:ascii="Arial" w:hAnsi="Arial" w:cs="Arial"/>
        </w:rPr>
        <w:t>Interessados: COORDENADORIA DE DESENVOLVIMENTO ECONÔMICO</w:t>
      </w:r>
    </w:p>
    <w:p w14:paraId="5A4759FD" w14:textId="77777777" w:rsidR="00FD49D1" w:rsidRPr="00FD49D1" w:rsidRDefault="00FD49D1" w:rsidP="00FD49D1">
      <w:pPr>
        <w:tabs>
          <w:tab w:val="left" w:pos="2918"/>
        </w:tabs>
        <w:rPr>
          <w:rFonts w:ascii="Arial" w:hAnsi="Arial" w:cs="Arial"/>
        </w:rPr>
      </w:pPr>
      <w:r w:rsidRPr="00FD49D1">
        <w:rPr>
          <w:rFonts w:ascii="Arial" w:hAnsi="Arial" w:cs="Arial"/>
        </w:rPr>
        <w:t>DESPACHO:</w:t>
      </w:r>
    </w:p>
    <w:p w14:paraId="7E54378B" w14:textId="77777777" w:rsidR="00FD49D1" w:rsidRPr="00FD49D1" w:rsidRDefault="00FD49D1" w:rsidP="00FD49D1">
      <w:pPr>
        <w:tabs>
          <w:tab w:val="left" w:pos="2918"/>
        </w:tabs>
        <w:rPr>
          <w:rFonts w:ascii="Arial" w:hAnsi="Arial" w:cs="Arial"/>
        </w:rPr>
      </w:pPr>
      <w:r w:rsidRPr="00FD49D1">
        <w:rPr>
          <w:rFonts w:ascii="Arial" w:hAnsi="Arial" w:cs="Arial"/>
        </w:rPr>
        <w:t>I - À vista dos elementos contidos no presente, no exercício da competência que me foi conferida pela Lei n° 13.399/02,</w:t>
      </w:r>
    </w:p>
    <w:p w14:paraId="7FE3BA44" w14:textId="77777777" w:rsidR="00FD49D1" w:rsidRPr="00FD49D1" w:rsidRDefault="00FD49D1" w:rsidP="00FD49D1">
      <w:pPr>
        <w:tabs>
          <w:tab w:val="left" w:pos="2918"/>
        </w:tabs>
        <w:rPr>
          <w:rFonts w:ascii="Arial" w:hAnsi="Arial" w:cs="Arial"/>
        </w:rPr>
      </w:pPr>
      <w:r w:rsidRPr="00FD49D1">
        <w:rPr>
          <w:rFonts w:ascii="Arial" w:hAnsi="Arial" w:cs="Arial"/>
        </w:rPr>
        <w:t xml:space="preserve">com fundamento no § 5°, Art.114 da Lei Orgânica do Município de São Paulo e Decreto n° </w:t>
      </w:r>
      <w:proofErr w:type="gramStart"/>
      <w:r w:rsidRPr="00FD49D1">
        <w:rPr>
          <w:rFonts w:ascii="Arial" w:hAnsi="Arial" w:cs="Arial"/>
        </w:rPr>
        <w:t>49.669.2008,AUTORIZO</w:t>
      </w:r>
      <w:proofErr w:type="gramEnd"/>
      <w:r w:rsidRPr="00FD49D1">
        <w:rPr>
          <w:rFonts w:ascii="Arial" w:hAnsi="Arial" w:cs="Arial"/>
        </w:rPr>
        <w:t xml:space="preserve"> a utilização dos Bem Público, Av. Marechal Tito, 567, em frente ao Mercado Municipal, pela SECRETARIA MUNICIPAL DE DESENVOLVIMENTO</w:t>
      </w:r>
    </w:p>
    <w:p w14:paraId="5E6DBCC3" w14:textId="77777777" w:rsidR="00FD49D1" w:rsidRPr="00FD49D1" w:rsidRDefault="00FD49D1" w:rsidP="00FD49D1">
      <w:pPr>
        <w:tabs>
          <w:tab w:val="left" w:pos="2918"/>
        </w:tabs>
        <w:rPr>
          <w:rFonts w:ascii="Arial" w:hAnsi="Arial" w:cs="Arial"/>
        </w:rPr>
      </w:pPr>
      <w:r w:rsidRPr="00FD49D1">
        <w:rPr>
          <w:rFonts w:ascii="Arial" w:hAnsi="Arial" w:cs="Arial"/>
        </w:rPr>
        <w:t xml:space="preserve">ECONÔMICO E TRABALHO, para realização de evento gratuito, de cunho Cultural, </w:t>
      </w:r>
      <w:proofErr w:type="spellStart"/>
      <w:r w:rsidRPr="00FD49D1">
        <w:rPr>
          <w:rFonts w:ascii="Arial" w:hAnsi="Arial" w:cs="Arial"/>
        </w:rPr>
        <w:t>denominado"Mãos</w:t>
      </w:r>
      <w:proofErr w:type="spellEnd"/>
      <w:r w:rsidRPr="00FD49D1">
        <w:rPr>
          <w:rFonts w:ascii="Arial" w:hAnsi="Arial" w:cs="Arial"/>
        </w:rPr>
        <w:t xml:space="preserve"> e Mentes Paulistanas” a ser</w:t>
      </w:r>
    </w:p>
    <w:p w14:paraId="32EF5AA2" w14:textId="77777777" w:rsidR="00FD49D1" w:rsidRPr="00FD49D1" w:rsidRDefault="00FD49D1" w:rsidP="00FD49D1">
      <w:pPr>
        <w:tabs>
          <w:tab w:val="left" w:pos="2918"/>
        </w:tabs>
        <w:rPr>
          <w:rFonts w:ascii="Arial" w:hAnsi="Arial" w:cs="Arial"/>
        </w:rPr>
      </w:pPr>
      <w:r w:rsidRPr="00FD49D1">
        <w:rPr>
          <w:rFonts w:ascii="Arial" w:hAnsi="Arial" w:cs="Arial"/>
        </w:rPr>
        <w:t>realizado conforme abaixo:</w:t>
      </w:r>
    </w:p>
    <w:p w14:paraId="2374D1DE" w14:textId="77777777" w:rsidR="00FD49D1" w:rsidRPr="00FD49D1" w:rsidRDefault="00FD49D1" w:rsidP="00FD49D1">
      <w:pPr>
        <w:tabs>
          <w:tab w:val="left" w:pos="2918"/>
        </w:tabs>
        <w:rPr>
          <w:rFonts w:ascii="Arial" w:hAnsi="Arial" w:cs="Arial"/>
        </w:rPr>
      </w:pPr>
      <w:r w:rsidRPr="00FD49D1">
        <w:rPr>
          <w:rFonts w:ascii="Arial" w:hAnsi="Arial" w:cs="Arial"/>
        </w:rPr>
        <w:t>Junho de 2026</w:t>
      </w:r>
    </w:p>
    <w:p w14:paraId="53A40365" w14:textId="77777777" w:rsidR="00FD49D1" w:rsidRPr="00FD49D1" w:rsidRDefault="00FD49D1" w:rsidP="00FD49D1">
      <w:pPr>
        <w:tabs>
          <w:tab w:val="left" w:pos="2918"/>
        </w:tabs>
        <w:rPr>
          <w:rFonts w:ascii="Arial" w:hAnsi="Arial" w:cs="Arial"/>
        </w:rPr>
      </w:pPr>
      <w:r w:rsidRPr="00FD49D1">
        <w:rPr>
          <w:rFonts w:ascii="Arial" w:hAnsi="Arial" w:cs="Arial"/>
        </w:rPr>
        <w:t>Datas: de 08 a 13, 15 a 20 e de 22 a 27;</w:t>
      </w:r>
    </w:p>
    <w:p w14:paraId="56231A0C" w14:textId="77777777" w:rsidR="00FD49D1" w:rsidRPr="00FD49D1" w:rsidRDefault="00FD49D1" w:rsidP="00FD49D1">
      <w:pPr>
        <w:tabs>
          <w:tab w:val="left" w:pos="2918"/>
        </w:tabs>
        <w:rPr>
          <w:rFonts w:ascii="Arial" w:hAnsi="Arial" w:cs="Arial"/>
        </w:rPr>
      </w:pPr>
      <w:r w:rsidRPr="00FD49D1">
        <w:rPr>
          <w:rFonts w:ascii="Arial" w:hAnsi="Arial" w:cs="Arial"/>
        </w:rPr>
        <w:t>Horário: das 10h às 17h;</w:t>
      </w:r>
    </w:p>
    <w:p w14:paraId="1BAB2ED4" w14:textId="77777777" w:rsidR="00FD49D1" w:rsidRPr="00FD49D1" w:rsidRDefault="00FD49D1" w:rsidP="00FD49D1">
      <w:pPr>
        <w:tabs>
          <w:tab w:val="left" w:pos="2918"/>
        </w:tabs>
        <w:rPr>
          <w:rFonts w:ascii="Arial" w:hAnsi="Arial" w:cs="Arial"/>
        </w:rPr>
      </w:pPr>
      <w:r w:rsidRPr="00FD49D1">
        <w:rPr>
          <w:rFonts w:ascii="Arial" w:hAnsi="Arial" w:cs="Arial"/>
        </w:rPr>
        <w:t>Cronograma para montagem e desmontagem, a SMDET estará no local para fiscalização: Montagem: dias 08, 15 e 22 até às 08h00;</w:t>
      </w:r>
    </w:p>
    <w:p w14:paraId="11304725" w14:textId="77777777" w:rsidR="00FD49D1" w:rsidRPr="00FD49D1" w:rsidRDefault="00FD49D1" w:rsidP="00FD49D1">
      <w:pPr>
        <w:tabs>
          <w:tab w:val="left" w:pos="2918"/>
        </w:tabs>
        <w:rPr>
          <w:rFonts w:ascii="Arial" w:hAnsi="Arial" w:cs="Arial"/>
        </w:rPr>
      </w:pPr>
      <w:r w:rsidRPr="00FD49D1">
        <w:rPr>
          <w:rFonts w:ascii="Arial" w:hAnsi="Arial" w:cs="Arial"/>
        </w:rPr>
        <w:t>Desmontagem: dias 13, 20 e 27, após às 18h00.</w:t>
      </w:r>
    </w:p>
    <w:p w14:paraId="04261EE7" w14:textId="77777777" w:rsidR="00FD49D1" w:rsidRPr="00FD49D1" w:rsidRDefault="00FD49D1" w:rsidP="00FD49D1">
      <w:pPr>
        <w:tabs>
          <w:tab w:val="left" w:pos="2918"/>
        </w:tabs>
        <w:rPr>
          <w:rFonts w:ascii="Arial" w:hAnsi="Arial" w:cs="Arial"/>
        </w:rPr>
      </w:pPr>
      <w:r w:rsidRPr="00FD49D1">
        <w:rPr>
          <w:rFonts w:ascii="Arial" w:hAnsi="Arial" w:cs="Arial"/>
        </w:rPr>
        <w:t>Julho de 2026</w:t>
      </w:r>
    </w:p>
    <w:p w14:paraId="457C29D5" w14:textId="77777777" w:rsidR="00FD49D1" w:rsidRPr="00FD49D1" w:rsidRDefault="00FD49D1" w:rsidP="00FD49D1">
      <w:pPr>
        <w:tabs>
          <w:tab w:val="left" w:pos="2918"/>
        </w:tabs>
        <w:rPr>
          <w:rFonts w:ascii="Arial" w:hAnsi="Arial" w:cs="Arial"/>
        </w:rPr>
      </w:pPr>
      <w:r w:rsidRPr="00FD49D1">
        <w:rPr>
          <w:rFonts w:ascii="Arial" w:hAnsi="Arial" w:cs="Arial"/>
        </w:rPr>
        <w:t>Datas: de 06 a 11, 13 a 18, 20 a 25 e de 27 a 01 agosto de 2026;</w:t>
      </w:r>
    </w:p>
    <w:p w14:paraId="475DA6C5" w14:textId="77777777" w:rsidR="00FD49D1" w:rsidRPr="00FD49D1" w:rsidRDefault="00FD49D1" w:rsidP="00FD49D1">
      <w:pPr>
        <w:tabs>
          <w:tab w:val="left" w:pos="2918"/>
        </w:tabs>
        <w:rPr>
          <w:rFonts w:ascii="Arial" w:hAnsi="Arial" w:cs="Arial"/>
        </w:rPr>
      </w:pPr>
      <w:r w:rsidRPr="00FD49D1">
        <w:rPr>
          <w:rFonts w:ascii="Arial" w:hAnsi="Arial" w:cs="Arial"/>
        </w:rPr>
        <w:t>Horário: das 10h às 17h;</w:t>
      </w:r>
    </w:p>
    <w:p w14:paraId="6ED3BDF6" w14:textId="77777777" w:rsidR="00FD49D1" w:rsidRPr="00FD49D1" w:rsidRDefault="00FD49D1" w:rsidP="00FD49D1">
      <w:pPr>
        <w:tabs>
          <w:tab w:val="left" w:pos="2918"/>
        </w:tabs>
        <w:rPr>
          <w:rFonts w:ascii="Arial" w:hAnsi="Arial" w:cs="Arial"/>
        </w:rPr>
      </w:pPr>
      <w:r w:rsidRPr="00FD49D1">
        <w:rPr>
          <w:rFonts w:ascii="Arial" w:hAnsi="Arial" w:cs="Arial"/>
        </w:rPr>
        <w:t>Cronograma para montagem e desmontagem, a SMDET estará no local para fiscalização: Montagem: dias 06, 13, 20 e 27 até às 08h00;</w:t>
      </w:r>
    </w:p>
    <w:p w14:paraId="4C2B83DF" w14:textId="77777777" w:rsidR="00FD49D1" w:rsidRPr="00FD49D1" w:rsidRDefault="00FD49D1" w:rsidP="00FD49D1">
      <w:pPr>
        <w:tabs>
          <w:tab w:val="left" w:pos="2918"/>
        </w:tabs>
        <w:rPr>
          <w:rFonts w:ascii="Arial" w:hAnsi="Arial" w:cs="Arial"/>
        </w:rPr>
      </w:pPr>
      <w:r w:rsidRPr="00FD49D1">
        <w:rPr>
          <w:rFonts w:ascii="Arial" w:hAnsi="Arial" w:cs="Arial"/>
        </w:rPr>
        <w:t>Desmontagem: 11, 18, 25 e 01 de agosto, após às 18h00.</w:t>
      </w:r>
    </w:p>
    <w:p w14:paraId="3C6EE571" w14:textId="77777777" w:rsidR="00FD49D1" w:rsidRPr="00FD49D1" w:rsidRDefault="00FD49D1" w:rsidP="00FD49D1">
      <w:pPr>
        <w:tabs>
          <w:tab w:val="left" w:pos="2918"/>
        </w:tabs>
        <w:rPr>
          <w:rFonts w:ascii="Arial" w:hAnsi="Arial" w:cs="Arial"/>
        </w:rPr>
      </w:pPr>
      <w:r w:rsidRPr="00FD49D1">
        <w:rPr>
          <w:rFonts w:ascii="Arial" w:hAnsi="Arial" w:cs="Arial"/>
        </w:rPr>
        <w:t xml:space="preserve">Para um público estimado de 200 (duzentos) pessoas de forma rotativa e, portanto, dispensada a prévia expedição de Alvará de Autorização, nos termos do art. 5°, do Decreto n° 49.969/08. O referido evento não utilizará montagem de estruturas externas e </w:t>
      </w:r>
      <w:proofErr w:type="gramStart"/>
      <w:r w:rsidRPr="00FD49D1">
        <w:rPr>
          <w:rFonts w:ascii="Arial" w:hAnsi="Arial" w:cs="Arial"/>
        </w:rPr>
        <w:t>o mesmo</w:t>
      </w:r>
      <w:proofErr w:type="gramEnd"/>
      <w:r w:rsidRPr="00FD49D1">
        <w:rPr>
          <w:rFonts w:ascii="Arial" w:hAnsi="Arial" w:cs="Arial"/>
        </w:rPr>
        <w:t xml:space="preserve"> será de responsabilidade da requerente, que deverá zelar pela manutenção e limpeza do local após o evento. Caso </w:t>
      </w:r>
      <w:r w:rsidRPr="00FD49D1">
        <w:rPr>
          <w:rFonts w:ascii="Arial" w:hAnsi="Arial" w:cs="Arial"/>
        </w:rPr>
        <w:lastRenderedPageBreak/>
        <w:t>necessário deverá buscar a anuência da Companhia de Engenharia de Tráfego - CET. Deverá também, obedecer aos limites de</w:t>
      </w:r>
    </w:p>
    <w:p w14:paraId="0564FB51" w14:textId="77777777" w:rsidR="00FD49D1" w:rsidRPr="00FD49D1" w:rsidRDefault="00FD49D1" w:rsidP="00FD49D1">
      <w:pPr>
        <w:tabs>
          <w:tab w:val="left" w:pos="2918"/>
        </w:tabs>
        <w:rPr>
          <w:rFonts w:ascii="Arial" w:hAnsi="Arial" w:cs="Arial"/>
        </w:rPr>
      </w:pPr>
      <w:r w:rsidRPr="00FD49D1">
        <w:rPr>
          <w:rFonts w:ascii="Arial" w:hAnsi="Arial" w:cs="Arial"/>
        </w:rPr>
        <w:t>emissão de ruído estabelecidos pela Lei Municipal n° 16.402/16; não comercializar bebidas alcoólicas, nos termos da Lei n° 14.450/07.</w:t>
      </w:r>
    </w:p>
    <w:p w14:paraId="0E0A0F0C" w14:textId="77777777" w:rsidR="00FD49D1" w:rsidRPr="00FD49D1" w:rsidRDefault="00FD49D1" w:rsidP="00FD49D1">
      <w:pPr>
        <w:tabs>
          <w:tab w:val="left" w:pos="2918"/>
        </w:tabs>
        <w:rPr>
          <w:rFonts w:ascii="Arial" w:hAnsi="Arial" w:cs="Arial"/>
        </w:rPr>
      </w:pPr>
      <w:r w:rsidRPr="00FD49D1">
        <w:rPr>
          <w:rFonts w:ascii="Arial" w:hAnsi="Arial" w:cs="Arial"/>
        </w:rPr>
        <w:t>II - Expeça-se a competente Portaria</w:t>
      </w:r>
    </w:p>
    <w:p w14:paraId="32EFF0D0" w14:textId="77777777" w:rsidR="00FD49D1" w:rsidRPr="00FD49D1" w:rsidRDefault="00FD49D1" w:rsidP="00FD49D1">
      <w:pPr>
        <w:tabs>
          <w:tab w:val="left" w:pos="2918"/>
        </w:tabs>
        <w:rPr>
          <w:rFonts w:ascii="Arial" w:hAnsi="Arial" w:cs="Arial"/>
        </w:rPr>
      </w:pPr>
      <w:r w:rsidRPr="00FD49D1">
        <w:rPr>
          <w:rFonts w:ascii="Arial" w:hAnsi="Arial" w:cs="Arial"/>
        </w:rPr>
        <w:t>III - Publique-se</w:t>
      </w:r>
    </w:p>
    <w:p w14:paraId="39F630E8" w14:textId="77777777" w:rsidR="00FD49D1" w:rsidRPr="00FD49D1" w:rsidRDefault="00FD49D1" w:rsidP="00FD49D1">
      <w:pPr>
        <w:tabs>
          <w:tab w:val="left" w:pos="2918"/>
        </w:tabs>
        <w:rPr>
          <w:rFonts w:ascii="Arial" w:hAnsi="Arial" w:cs="Arial"/>
        </w:rPr>
      </w:pPr>
      <w:r w:rsidRPr="00FD49D1">
        <w:rPr>
          <w:rFonts w:ascii="Arial" w:hAnsi="Arial" w:cs="Arial"/>
        </w:rPr>
        <w:t>IV - Encaminhe-se à Coordenadoria do Governo Local para que acompanhe a realização do evento e observe a quantidade de público, caso haja desobediência, deverá acionar o fiscal de plantão para o encerramento imediato do evento.</w:t>
      </w:r>
    </w:p>
    <w:p w14:paraId="1BD0E055" w14:textId="34BF09DA" w:rsidR="00FD49D1" w:rsidRDefault="00FD49D1" w:rsidP="00FD49D1">
      <w:pPr>
        <w:tabs>
          <w:tab w:val="left" w:pos="2918"/>
        </w:tabs>
        <w:rPr>
          <w:rFonts w:ascii="Arial" w:hAnsi="Arial" w:cs="Arial"/>
        </w:rPr>
      </w:pPr>
      <w:r w:rsidRPr="00FD49D1">
        <w:rPr>
          <w:rFonts w:ascii="Arial" w:hAnsi="Arial" w:cs="Arial"/>
        </w:rPr>
        <w:t>São Paulo, 11 de maio de 2026</w:t>
      </w:r>
    </w:p>
    <w:p w14:paraId="63B6F272" w14:textId="77777777" w:rsidR="00FD49D1" w:rsidRDefault="00FD49D1" w:rsidP="00FD49D1">
      <w:pPr>
        <w:tabs>
          <w:tab w:val="left" w:pos="2918"/>
        </w:tabs>
        <w:rPr>
          <w:rFonts w:ascii="Arial" w:hAnsi="Arial" w:cs="Arial"/>
        </w:rPr>
      </w:pPr>
    </w:p>
    <w:p w14:paraId="7D8436E8" w14:textId="77777777" w:rsidR="00FD49D1" w:rsidRPr="00FD49D1" w:rsidRDefault="00FD49D1" w:rsidP="00FD49D1">
      <w:pPr>
        <w:tabs>
          <w:tab w:val="left" w:pos="2918"/>
        </w:tabs>
        <w:rPr>
          <w:rFonts w:ascii="Arial" w:hAnsi="Arial" w:cs="Arial"/>
          <w:b/>
          <w:bCs/>
        </w:rPr>
      </w:pPr>
      <w:r w:rsidRPr="00FD49D1">
        <w:rPr>
          <w:rFonts w:ascii="Arial" w:hAnsi="Arial" w:cs="Arial"/>
          <w:b/>
          <w:bCs/>
        </w:rPr>
        <w:t>Portaria | Documento: 157094665</w:t>
      </w:r>
    </w:p>
    <w:p w14:paraId="543B52BF" w14:textId="77777777" w:rsidR="00FD49D1" w:rsidRPr="00FD49D1" w:rsidRDefault="00FD49D1" w:rsidP="00FD49D1">
      <w:pPr>
        <w:tabs>
          <w:tab w:val="left" w:pos="2918"/>
        </w:tabs>
        <w:rPr>
          <w:rFonts w:ascii="Arial" w:hAnsi="Arial" w:cs="Arial"/>
        </w:rPr>
      </w:pPr>
      <w:r w:rsidRPr="00FD49D1">
        <w:rPr>
          <w:rFonts w:ascii="Arial" w:hAnsi="Arial" w:cs="Arial"/>
        </w:rPr>
        <w:t>PORTARIA Nº 054/SUB-MP/GAB/2026</w:t>
      </w:r>
    </w:p>
    <w:p w14:paraId="02E25BF5" w14:textId="77777777" w:rsidR="00FD49D1" w:rsidRPr="00FD49D1" w:rsidRDefault="00FD49D1" w:rsidP="00FD49D1">
      <w:pPr>
        <w:tabs>
          <w:tab w:val="left" w:pos="2918"/>
        </w:tabs>
        <w:rPr>
          <w:rFonts w:ascii="Arial" w:hAnsi="Arial" w:cs="Arial"/>
        </w:rPr>
      </w:pPr>
      <w:r w:rsidRPr="00FD49D1">
        <w:rPr>
          <w:rFonts w:ascii="Arial" w:hAnsi="Arial" w:cs="Arial"/>
        </w:rPr>
        <w:t xml:space="preserve">DIVALDO ROSA, Subprefeito da Subprefeitura de São Miguel Paulista, no exercício da competência que lhe foi conferido pela Lei 13.399/02, e à vista do requerido pela SECRETARIA MUNICIPAL DE DESENVOLVIMENTO ECONÔMICO E </w:t>
      </w:r>
      <w:proofErr w:type="gramStart"/>
      <w:r w:rsidRPr="00FD49D1">
        <w:rPr>
          <w:rFonts w:ascii="Arial" w:hAnsi="Arial" w:cs="Arial"/>
        </w:rPr>
        <w:t>TRABALHO ,</w:t>
      </w:r>
      <w:proofErr w:type="gramEnd"/>
      <w:r w:rsidRPr="00FD49D1">
        <w:rPr>
          <w:rFonts w:ascii="Arial" w:hAnsi="Arial" w:cs="Arial"/>
        </w:rPr>
        <w:t xml:space="preserve"> nos autos do Processo SEI nº 6064.2026/0000547-4, com fundamento no § 5º, Art. 114 da Lei Orgânica do Município de São Paulo e Decreto nº 49.969/2008,</w:t>
      </w:r>
    </w:p>
    <w:p w14:paraId="40EE6F11" w14:textId="77777777" w:rsidR="00FD49D1" w:rsidRPr="00FD49D1" w:rsidRDefault="00FD49D1" w:rsidP="00FD49D1">
      <w:pPr>
        <w:tabs>
          <w:tab w:val="left" w:pos="2918"/>
        </w:tabs>
        <w:rPr>
          <w:rFonts w:ascii="Arial" w:hAnsi="Arial" w:cs="Arial"/>
        </w:rPr>
      </w:pPr>
      <w:r w:rsidRPr="00FD49D1">
        <w:rPr>
          <w:rFonts w:ascii="Arial" w:hAnsi="Arial" w:cs="Arial"/>
        </w:rPr>
        <w:t>RESOLVE:</w:t>
      </w:r>
    </w:p>
    <w:p w14:paraId="1627A756" w14:textId="77777777" w:rsidR="00FD49D1" w:rsidRPr="00FD49D1" w:rsidRDefault="00FD49D1" w:rsidP="00FD49D1">
      <w:pPr>
        <w:tabs>
          <w:tab w:val="left" w:pos="2918"/>
        </w:tabs>
        <w:rPr>
          <w:rFonts w:ascii="Arial" w:hAnsi="Arial" w:cs="Arial"/>
        </w:rPr>
      </w:pPr>
      <w:r w:rsidRPr="00FD49D1">
        <w:rPr>
          <w:rFonts w:ascii="Arial" w:hAnsi="Arial" w:cs="Arial"/>
        </w:rPr>
        <w:t xml:space="preserve">I - AUTORIZAR a SECRETARIA MUNICIPAL DE DESENVOLVIMENTO ECONÔMICO E </w:t>
      </w:r>
      <w:proofErr w:type="gramStart"/>
      <w:r w:rsidRPr="00FD49D1">
        <w:rPr>
          <w:rFonts w:ascii="Arial" w:hAnsi="Arial" w:cs="Arial"/>
        </w:rPr>
        <w:t>TRABALHO ,</w:t>
      </w:r>
      <w:proofErr w:type="gramEnd"/>
      <w:r w:rsidRPr="00FD49D1">
        <w:rPr>
          <w:rFonts w:ascii="Arial" w:hAnsi="Arial" w:cs="Arial"/>
        </w:rPr>
        <w:t xml:space="preserve"> a utilizar o bem</w:t>
      </w:r>
    </w:p>
    <w:p w14:paraId="0A4B55A7" w14:textId="77777777" w:rsidR="00FD49D1" w:rsidRPr="00FD49D1" w:rsidRDefault="00FD49D1" w:rsidP="00FD49D1">
      <w:pPr>
        <w:tabs>
          <w:tab w:val="left" w:pos="2918"/>
        </w:tabs>
        <w:rPr>
          <w:rFonts w:ascii="Arial" w:hAnsi="Arial" w:cs="Arial"/>
        </w:rPr>
      </w:pPr>
      <w:r w:rsidRPr="00FD49D1">
        <w:rPr>
          <w:rFonts w:ascii="Arial" w:hAnsi="Arial" w:cs="Arial"/>
        </w:rPr>
        <w:t>público, Av. Marechal Tito, 567, em frente ao Mercado Municipal, a ser realizado conforme abaixo:</w:t>
      </w:r>
    </w:p>
    <w:p w14:paraId="07219F1E" w14:textId="77777777" w:rsidR="00FD49D1" w:rsidRPr="00FD49D1" w:rsidRDefault="00FD49D1" w:rsidP="00FD49D1">
      <w:pPr>
        <w:tabs>
          <w:tab w:val="left" w:pos="2918"/>
        </w:tabs>
        <w:rPr>
          <w:rFonts w:ascii="Arial" w:hAnsi="Arial" w:cs="Arial"/>
        </w:rPr>
      </w:pPr>
      <w:r w:rsidRPr="00FD49D1">
        <w:rPr>
          <w:rFonts w:ascii="Arial" w:hAnsi="Arial" w:cs="Arial"/>
        </w:rPr>
        <w:t>Junho de 2026</w:t>
      </w:r>
    </w:p>
    <w:p w14:paraId="2FE20543" w14:textId="77777777" w:rsidR="00FD49D1" w:rsidRPr="00FD49D1" w:rsidRDefault="00FD49D1" w:rsidP="00FD49D1">
      <w:pPr>
        <w:tabs>
          <w:tab w:val="left" w:pos="2918"/>
        </w:tabs>
        <w:rPr>
          <w:rFonts w:ascii="Arial" w:hAnsi="Arial" w:cs="Arial"/>
        </w:rPr>
      </w:pPr>
      <w:r w:rsidRPr="00FD49D1">
        <w:rPr>
          <w:rFonts w:ascii="Arial" w:hAnsi="Arial" w:cs="Arial"/>
        </w:rPr>
        <w:t>Datas: de 08 a 13, 15 a 20 e de 22 a 27;</w:t>
      </w:r>
    </w:p>
    <w:p w14:paraId="0CF09A22" w14:textId="77777777" w:rsidR="00FD49D1" w:rsidRPr="00FD49D1" w:rsidRDefault="00FD49D1" w:rsidP="00FD49D1">
      <w:pPr>
        <w:tabs>
          <w:tab w:val="left" w:pos="2918"/>
        </w:tabs>
        <w:rPr>
          <w:rFonts w:ascii="Arial" w:hAnsi="Arial" w:cs="Arial"/>
        </w:rPr>
      </w:pPr>
      <w:r w:rsidRPr="00FD49D1">
        <w:rPr>
          <w:rFonts w:ascii="Arial" w:hAnsi="Arial" w:cs="Arial"/>
        </w:rPr>
        <w:t>Horário: das 10h às 17h;</w:t>
      </w:r>
    </w:p>
    <w:p w14:paraId="0555C613" w14:textId="77777777" w:rsidR="00FD49D1" w:rsidRPr="00FD49D1" w:rsidRDefault="00FD49D1" w:rsidP="00FD49D1">
      <w:pPr>
        <w:tabs>
          <w:tab w:val="left" w:pos="2918"/>
        </w:tabs>
        <w:rPr>
          <w:rFonts w:ascii="Arial" w:hAnsi="Arial" w:cs="Arial"/>
        </w:rPr>
      </w:pPr>
      <w:r w:rsidRPr="00FD49D1">
        <w:rPr>
          <w:rFonts w:ascii="Arial" w:hAnsi="Arial" w:cs="Arial"/>
        </w:rPr>
        <w:t>Cronograma para montagem e desmontagem, a SMDET estará no local para fiscalização: Montagem: dias 08, 15 e 22 até às 08h00;</w:t>
      </w:r>
    </w:p>
    <w:p w14:paraId="469C7176" w14:textId="77777777" w:rsidR="00FD49D1" w:rsidRPr="00FD49D1" w:rsidRDefault="00FD49D1" w:rsidP="00FD49D1">
      <w:pPr>
        <w:tabs>
          <w:tab w:val="left" w:pos="2918"/>
        </w:tabs>
        <w:rPr>
          <w:rFonts w:ascii="Arial" w:hAnsi="Arial" w:cs="Arial"/>
        </w:rPr>
      </w:pPr>
      <w:r w:rsidRPr="00FD49D1">
        <w:rPr>
          <w:rFonts w:ascii="Arial" w:hAnsi="Arial" w:cs="Arial"/>
        </w:rPr>
        <w:t>Desmontagem: dias 13, 20 e 27, após às 18h00.</w:t>
      </w:r>
    </w:p>
    <w:p w14:paraId="7AB99C4C" w14:textId="77777777" w:rsidR="00FD49D1" w:rsidRPr="00FD49D1" w:rsidRDefault="00FD49D1" w:rsidP="00FD49D1">
      <w:pPr>
        <w:tabs>
          <w:tab w:val="left" w:pos="2918"/>
        </w:tabs>
        <w:rPr>
          <w:rFonts w:ascii="Arial" w:hAnsi="Arial" w:cs="Arial"/>
        </w:rPr>
      </w:pPr>
      <w:r w:rsidRPr="00FD49D1">
        <w:rPr>
          <w:rFonts w:ascii="Arial" w:hAnsi="Arial" w:cs="Arial"/>
        </w:rPr>
        <w:t>Julho de 2026</w:t>
      </w:r>
    </w:p>
    <w:p w14:paraId="3DAE070C" w14:textId="77777777" w:rsidR="00FD49D1" w:rsidRPr="00FD49D1" w:rsidRDefault="00FD49D1" w:rsidP="00FD49D1">
      <w:pPr>
        <w:tabs>
          <w:tab w:val="left" w:pos="2918"/>
        </w:tabs>
        <w:rPr>
          <w:rFonts w:ascii="Arial" w:hAnsi="Arial" w:cs="Arial"/>
        </w:rPr>
      </w:pPr>
      <w:r w:rsidRPr="00FD49D1">
        <w:rPr>
          <w:rFonts w:ascii="Arial" w:hAnsi="Arial" w:cs="Arial"/>
        </w:rPr>
        <w:t>Datas: de 06 a 11, 13 a 18, 20 a 25 e de 27 a 01 agosto de 2026;</w:t>
      </w:r>
    </w:p>
    <w:p w14:paraId="58511F84" w14:textId="77777777" w:rsidR="00FD49D1" w:rsidRPr="00FD49D1" w:rsidRDefault="00FD49D1" w:rsidP="00FD49D1">
      <w:pPr>
        <w:tabs>
          <w:tab w:val="left" w:pos="2918"/>
        </w:tabs>
        <w:rPr>
          <w:rFonts w:ascii="Arial" w:hAnsi="Arial" w:cs="Arial"/>
        </w:rPr>
      </w:pPr>
      <w:r w:rsidRPr="00FD49D1">
        <w:rPr>
          <w:rFonts w:ascii="Arial" w:hAnsi="Arial" w:cs="Arial"/>
        </w:rPr>
        <w:lastRenderedPageBreak/>
        <w:t>Horário: das 10h às 17h;</w:t>
      </w:r>
    </w:p>
    <w:p w14:paraId="3B32E1B9" w14:textId="77777777" w:rsidR="00FD49D1" w:rsidRPr="00FD49D1" w:rsidRDefault="00FD49D1" w:rsidP="00FD49D1">
      <w:pPr>
        <w:tabs>
          <w:tab w:val="left" w:pos="2918"/>
        </w:tabs>
        <w:rPr>
          <w:rFonts w:ascii="Arial" w:hAnsi="Arial" w:cs="Arial"/>
        </w:rPr>
      </w:pPr>
      <w:r w:rsidRPr="00FD49D1">
        <w:rPr>
          <w:rFonts w:ascii="Arial" w:hAnsi="Arial" w:cs="Arial"/>
        </w:rPr>
        <w:t>Cronograma para montagem e desmontagem, a SMDET estará no local para fiscalização: Montagem: dias 06, 13, 20 e 27 até às 08h00;</w:t>
      </w:r>
    </w:p>
    <w:p w14:paraId="2A0A36B9" w14:textId="77777777" w:rsidR="00FD49D1" w:rsidRPr="00FD49D1" w:rsidRDefault="00FD49D1" w:rsidP="00FD49D1">
      <w:pPr>
        <w:tabs>
          <w:tab w:val="left" w:pos="2918"/>
        </w:tabs>
        <w:rPr>
          <w:rFonts w:ascii="Arial" w:hAnsi="Arial" w:cs="Arial"/>
        </w:rPr>
      </w:pPr>
      <w:r w:rsidRPr="00FD49D1">
        <w:rPr>
          <w:rFonts w:ascii="Arial" w:hAnsi="Arial" w:cs="Arial"/>
        </w:rPr>
        <w:t>Desmontagem: 11, 18, 25 e 01 de agosto, após às 18h00.</w:t>
      </w:r>
    </w:p>
    <w:p w14:paraId="64E219BE" w14:textId="77777777" w:rsidR="00FD49D1" w:rsidRPr="00FD49D1" w:rsidRDefault="00FD49D1" w:rsidP="00FD49D1">
      <w:pPr>
        <w:tabs>
          <w:tab w:val="left" w:pos="2918"/>
        </w:tabs>
        <w:rPr>
          <w:rFonts w:ascii="Arial" w:hAnsi="Arial" w:cs="Arial"/>
        </w:rPr>
      </w:pPr>
      <w:r w:rsidRPr="00FD49D1">
        <w:rPr>
          <w:rFonts w:ascii="Arial" w:hAnsi="Arial" w:cs="Arial"/>
        </w:rPr>
        <w:t>Para realização de evento gratuito, de cunho Cultural, denominado "Mãos e Mentes Paulistanas”, para um público estimado de 200 (duzentos) pessoas de forma rotativa.</w:t>
      </w:r>
    </w:p>
    <w:p w14:paraId="51027340" w14:textId="77777777" w:rsidR="00FD49D1" w:rsidRPr="00FD49D1" w:rsidRDefault="00FD49D1" w:rsidP="00FD49D1">
      <w:pPr>
        <w:tabs>
          <w:tab w:val="left" w:pos="2918"/>
        </w:tabs>
        <w:rPr>
          <w:rFonts w:ascii="Arial" w:hAnsi="Arial" w:cs="Arial"/>
        </w:rPr>
      </w:pPr>
      <w:r w:rsidRPr="00FD49D1">
        <w:rPr>
          <w:rFonts w:ascii="Arial" w:hAnsi="Arial" w:cs="Arial"/>
        </w:rPr>
        <w:t>II - Caso o evento necessite de apoio relativo à operação do sistema viário, deverá requerê-lo diretamente à Companhia de Engenharia de Tráfego - CET, recolhendo o preço público devido, ficando a presente autorização condicionada à anuência do referido</w:t>
      </w:r>
    </w:p>
    <w:p w14:paraId="660C474C" w14:textId="77777777" w:rsidR="00FD49D1" w:rsidRPr="00FD49D1" w:rsidRDefault="00FD49D1" w:rsidP="00FD49D1">
      <w:pPr>
        <w:tabs>
          <w:tab w:val="left" w:pos="2918"/>
        </w:tabs>
        <w:rPr>
          <w:rFonts w:ascii="Arial" w:hAnsi="Arial" w:cs="Arial"/>
        </w:rPr>
      </w:pPr>
      <w:r w:rsidRPr="00FD49D1">
        <w:rPr>
          <w:rFonts w:ascii="Arial" w:hAnsi="Arial" w:cs="Arial"/>
        </w:rPr>
        <w:t>órgão, nos termos do Decreto nº 51.953/10;</w:t>
      </w:r>
    </w:p>
    <w:p w14:paraId="001821C7" w14:textId="77777777" w:rsidR="00FD49D1" w:rsidRPr="00FD49D1" w:rsidRDefault="00FD49D1" w:rsidP="00FD49D1">
      <w:pPr>
        <w:tabs>
          <w:tab w:val="left" w:pos="2918"/>
        </w:tabs>
        <w:rPr>
          <w:rFonts w:ascii="Arial" w:hAnsi="Arial" w:cs="Arial"/>
        </w:rPr>
      </w:pPr>
      <w:r w:rsidRPr="00FD49D1">
        <w:rPr>
          <w:rFonts w:ascii="Arial" w:hAnsi="Arial" w:cs="Arial"/>
        </w:rPr>
        <w:t>III - Proíbe-se a distribuição de qualquer material impresso, incluindo panfletos, flyer, entre outros, bem como, a colocação de faixas, cartazes, placas e assemelhados;</w:t>
      </w:r>
    </w:p>
    <w:p w14:paraId="38D489BD" w14:textId="77777777" w:rsidR="00FD49D1" w:rsidRPr="00FD49D1" w:rsidRDefault="00FD49D1" w:rsidP="00FD49D1">
      <w:pPr>
        <w:tabs>
          <w:tab w:val="left" w:pos="2918"/>
        </w:tabs>
        <w:rPr>
          <w:rFonts w:ascii="Arial" w:hAnsi="Arial" w:cs="Arial"/>
        </w:rPr>
      </w:pPr>
      <w:r w:rsidRPr="00FD49D1">
        <w:rPr>
          <w:rFonts w:ascii="Arial" w:hAnsi="Arial" w:cs="Arial"/>
        </w:rPr>
        <w:t>IV - Fica vedada a comercialização de quaisquer produtos, bens ou materiais na área do evento;</w:t>
      </w:r>
    </w:p>
    <w:p w14:paraId="4CB4E536" w14:textId="77777777" w:rsidR="00FD49D1" w:rsidRPr="00FD49D1" w:rsidRDefault="00FD49D1" w:rsidP="00FD49D1">
      <w:pPr>
        <w:tabs>
          <w:tab w:val="left" w:pos="2918"/>
        </w:tabs>
        <w:rPr>
          <w:rFonts w:ascii="Arial" w:hAnsi="Arial" w:cs="Arial"/>
        </w:rPr>
      </w:pPr>
      <w:r w:rsidRPr="00FD49D1">
        <w:rPr>
          <w:rFonts w:ascii="Arial" w:hAnsi="Arial" w:cs="Arial"/>
        </w:rPr>
        <w:t>V - O uso da área pública não deverá bloquear, obstruir ou dificultar o acesso de pedestres, devendo ser preservado 1,20 m</w:t>
      </w:r>
    </w:p>
    <w:p w14:paraId="52CA3004" w14:textId="77777777" w:rsidR="00FD49D1" w:rsidRPr="00FD49D1" w:rsidRDefault="00FD49D1" w:rsidP="00FD49D1">
      <w:pPr>
        <w:tabs>
          <w:tab w:val="left" w:pos="2918"/>
        </w:tabs>
        <w:rPr>
          <w:rFonts w:ascii="Arial" w:hAnsi="Arial" w:cs="Arial"/>
        </w:rPr>
      </w:pPr>
      <w:r w:rsidRPr="00FD49D1">
        <w:rPr>
          <w:rFonts w:ascii="Arial" w:hAnsi="Arial" w:cs="Arial"/>
        </w:rPr>
        <w:t>de passeio livre para a circulação, em especial, dos deficientes físicos;</w:t>
      </w:r>
    </w:p>
    <w:p w14:paraId="31A0FCC5" w14:textId="77777777" w:rsidR="00FD49D1" w:rsidRPr="00FD49D1" w:rsidRDefault="00FD49D1" w:rsidP="00FD49D1">
      <w:pPr>
        <w:tabs>
          <w:tab w:val="left" w:pos="2918"/>
        </w:tabs>
        <w:rPr>
          <w:rFonts w:ascii="Arial" w:hAnsi="Arial" w:cs="Arial"/>
        </w:rPr>
      </w:pPr>
      <w:r w:rsidRPr="00FD49D1">
        <w:rPr>
          <w:rFonts w:ascii="Arial" w:hAnsi="Arial" w:cs="Arial"/>
        </w:rPr>
        <w:t>VI - O Requerente fica OBRIGADO a:</w:t>
      </w:r>
    </w:p>
    <w:p w14:paraId="080DD9F3" w14:textId="77777777" w:rsidR="00FD49D1" w:rsidRPr="00FD49D1" w:rsidRDefault="00FD49D1" w:rsidP="00FD49D1">
      <w:pPr>
        <w:tabs>
          <w:tab w:val="left" w:pos="2918"/>
        </w:tabs>
        <w:rPr>
          <w:rFonts w:ascii="Arial" w:hAnsi="Arial" w:cs="Arial"/>
        </w:rPr>
      </w:pPr>
      <w:r w:rsidRPr="00FD49D1">
        <w:rPr>
          <w:rFonts w:ascii="Arial" w:hAnsi="Arial" w:cs="Arial"/>
        </w:rPr>
        <w:t>a) Não utilizar as áreas para finalidades diversas da estabelecida nesta Portaria;</w:t>
      </w:r>
    </w:p>
    <w:p w14:paraId="166F0497" w14:textId="77777777" w:rsidR="00FD49D1" w:rsidRPr="00FD49D1" w:rsidRDefault="00FD49D1" w:rsidP="00FD49D1">
      <w:pPr>
        <w:tabs>
          <w:tab w:val="left" w:pos="2918"/>
        </w:tabs>
        <w:rPr>
          <w:rFonts w:ascii="Arial" w:hAnsi="Arial" w:cs="Arial"/>
        </w:rPr>
      </w:pPr>
      <w:r w:rsidRPr="00FD49D1">
        <w:rPr>
          <w:rFonts w:ascii="Arial" w:hAnsi="Arial" w:cs="Arial"/>
        </w:rPr>
        <w:t>b) Responsabilizar-se pelo atendimento dos limites de emissão de ruído estabelecidos pela Lei Municipal nº 16.402/16;</w:t>
      </w:r>
    </w:p>
    <w:p w14:paraId="3C0FC902" w14:textId="77777777" w:rsidR="00FD49D1" w:rsidRPr="00FD49D1" w:rsidRDefault="00FD49D1" w:rsidP="00FD49D1">
      <w:pPr>
        <w:tabs>
          <w:tab w:val="left" w:pos="2918"/>
        </w:tabs>
        <w:rPr>
          <w:rFonts w:ascii="Arial" w:hAnsi="Arial" w:cs="Arial"/>
        </w:rPr>
      </w:pPr>
      <w:r w:rsidRPr="00FD49D1">
        <w:rPr>
          <w:rFonts w:ascii="Arial" w:hAnsi="Arial" w:cs="Arial"/>
        </w:rPr>
        <w:t>c) Atender as condições de segurança do evento, nos termos do Decreto nº. 49.969/08;</w:t>
      </w:r>
    </w:p>
    <w:p w14:paraId="449F1563" w14:textId="77777777" w:rsidR="00FD49D1" w:rsidRPr="00FD49D1" w:rsidRDefault="00FD49D1" w:rsidP="00FD49D1">
      <w:pPr>
        <w:tabs>
          <w:tab w:val="left" w:pos="2918"/>
        </w:tabs>
        <w:rPr>
          <w:rFonts w:ascii="Arial" w:hAnsi="Arial" w:cs="Arial"/>
        </w:rPr>
      </w:pPr>
      <w:r w:rsidRPr="00FD49D1">
        <w:rPr>
          <w:rFonts w:ascii="Arial" w:hAnsi="Arial" w:cs="Arial"/>
        </w:rPr>
        <w:t>d) Responsabilizar-se civil e criminalmente pelos danos decorrentes de sua ação ou omissão, bem como por quaisquer danos causados ao Patrimônio Público.</w:t>
      </w:r>
    </w:p>
    <w:p w14:paraId="260451A1" w14:textId="77777777" w:rsidR="00FD49D1" w:rsidRPr="00FD49D1" w:rsidRDefault="00FD49D1" w:rsidP="00FD49D1">
      <w:pPr>
        <w:tabs>
          <w:tab w:val="left" w:pos="2918"/>
        </w:tabs>
        <w:rPr>
          <w:rFonts w:ascii="Arial" w:hAnsi="Arial" w:cs="Arial"/>
        </w:rPr>
      </w:pPr>
      <w:r w:rsidRPr="00FD49D1">
        <w:rPr>
          <w:rFonts w:ascii="Arial" w:hAnsi="Arial" w:cs="Arial"/>
        </w:rPr>
        <w:t>e) Responsabilizar-se pela segurança, limpeza, manutenção, conservação e coleta de lixo do local, incluindo-se as áreas ajardinadas, se houver, no período cedido;</w:t>
      </w:r>
    </w:p>
    <w:p w14:paraId="0EBC5F17" w14:textId="77777777" w:rsidR="00FD49D1" w:rsidRPr="00FD49D1" w:rsidRDefault="00FD49D1" w:rsidP="00FD49D1">
      <w:pPr>
        <w:tabs>
          <w:tab w:val="left" w:pos="2918"/>
        </w:tabs>
        <w:rPr>
          <w:rFonts w:ascii="Arial" w:hAnsi="Arial" w:cs="Arial"/>
        </w:rPr>
      </w:pPr>
      <w:r w:rsidRPr="00FD49D1">
        <w:rPr>
          <w:rFonts w:ascii="Arial" w:hAnsi="Arial" w:cs="Arial"/>
        </w:rPr>
        <w:t>VII - No caso de veiculação de qualquer tipo de publicidade ou propaganda no local a empresa deverá atender aos termos da Lei Municipal 14.223/2006;</w:t>
      </w:r>
    </w:p>
    <w:p w14:paraId="6B98A169" w14:textId="77777777" w:rsidR="00FD49D1" w:rsidRPr="00FD49D1" w:rsidRDefault="00FD49D1" w:rsidP="00FD49D1">
      <w:pPr>
        <w:tabs>
          <w:tab w:val="left" w:pos="2918"/>
        </w:tabs>
        <w:rPr>
          <w:rFonts w:ascii="Arial" w:hAnsi="Arial" w:cs="Arial"/>
        </w:rPr>
      </w:pPr>
      <w:r w:rsidRPr="00FD49D1">
        <w:rPr>
          <w:rFonts w:ascii="Arial" w:hAnsi="Arial" w:cs="Arial"/>
        </w:rPr>
        <w:lastRenderedPageBreak/>
        <w:t>VIII - A Municipalidade declara que se isenta, através do instrumento ora expedido, de qualquer responsabilidade por danos pessoais ou patrimoniais, devendo a AUTORIZADA providenciar garantias necessárias, antes, durante e após o evento:</w:t>
      </w:r>
    </w:p>
    <w:p w14:paraId="597531DA" w14:textId="77777777" w:rsidR="00FD49D1" w:rsidRPr="00FD49D1" w:rsidRDefault="00FD49D1" w:rsidP="00FD49D1">
      <w:pPr>
        <w:tabs>
          <w:tab w:val="left" w:pos="2918"/>
        </w:tabs>
        <w:rPr>
          <w:rFonts w:ascii="Arial" w:hAnsi="Arial" w:cs="Arial"/>
        </w:rPr>
      </w:pPr>
      <w:r w:rsidRPr="00FD49D1">
        <w:rPr>
          <w:rFonts w:ascii="Arial" w:hAnsi="Arial" w:cs="Arial"/>
        </w:rPr>
        <w:t>IX- A presente Autorização refere-se exclusivamente à Legislação Municipal, devendo, ainda serem observadas as</w:t>
      </w:r>
    </w:p>
    <w:p w14:paraId="00066A04" w14:textId="77777777" w:rsidR="00FD49D1" w:rsidRPr="00FD49D1" w:rsidRDefault="00FD49D1" w:rsidP="00FD49D1">
      <w:pPr>
        <w:tabs>
          <w:tab w:val="left" w:pos="2918"/>
        </w:tabs>
        <w:rPr>
          <w:rFonts w:ascii="Arial" w:hAnsi="Arial" w:cs="Arial"/>
        </w:rPr>
      </w:pPr>
      <w:r w:rsidRPr="00FD49D1">
        <w:rPr>
          <w:rFonts w:ascii="Arial" w:hAnsi="Arial" w:cs="Arial"/>
        </w:rPr>
        <w:t>legislações Estadual e Federal pertinentes;</w:t>
      </w:r>
    </w:p>
    <w:p w14:paraId="111DCB8F" w14:textId="77777777" w:rsidR="00FD49D1" w:rsidRPr="00FD49D1" w:rsidRDefault="00FD49D1" w:rsidP="00FD49D1">
      <w:pPr>
        <w:tabs>
          <w:tab w:val="left" w:pos="2918"/>
        </w:tabs>
        <w:rPr>
          <w:rFonts w:ascii="Arial" w:hAnsi="Arial" w:cs="Arial"/>
        </w:rPr>
      </w:pPr>
      <w:r w:rsidRPr="00FD49D1">
        <w:rPr>
          <w:rFonts w:ascii="Arial" w:hAnsi="Arial" w:cs="Arial"/>
        </w:rPr>
        <w:t>X - Esta portaria entrará em vigor na data de sua publicação.</w:t>
      </w:r>
    </w:p>
    <w:p w14:paraId="508D5AF9" w14:textId="3F16F7F4" w:rsidR="00FD49D1" w:rsidRDefault="00FD49D1" w:rsidP="00FD49D1">
      <w:pPr>
        <w:tabs>
          <w:tab w:val="left" w:pos="2918"/>
        </w:tabs>
        <w:rPr>
          <w:rFonts w:ascii="Arial" w:hAnsi="Arial" w:cs="Arial"/>
        </w:rPr>
      </w:pPr>
      <w:r w:rsidRPr="00FD49D1">
        <w:rPr>
          <w:rFonts w:ascii="Arial" w:hAnsi="Arial" w:cs="Arial"/>
        </w:rPr>
        <w:t>São Paulo, 11 de maio de 2026.</w:t>
      </w:r>
    </w:p>
    <w:p w14:paraId="1937FD8A" w14:textId="77777777" w:rsidR="00FD49D1" w:rsidRDefault="00FD49D1" w:rsidP="00FD49D1">
      <w:pPr>
        <w:tabs>
          <w:tab w:val="left" w:pos="2918"/>
        </w:tabs>
        <w:rPr>
          <w:rFonts w:ascii="Arial" w:hAnsi="Arial" w:cs="Arial"/>
        </w:rPr>
      </w:pPr>
    </w:p>
    <w:p w14:paraId="51380B08" w14:textId="588D6171" w:rsidR="00FD49D1" w:rsidRDefault="00FD49D1" w:rsidP="00FD49D1">
      <w:pPr>
        <w:tabs>
          <w:tab w:val="left" w:pos="2918"/>
        </w:tabs>
        <w:rPr>
          <w:rFonts w:ascii="Arial" w:hAnsi="Arial" w:cs="Arial"/>
          <w:b/>
          <w:bCs/>
          <w:u w:val="single"/>
        </w:rPr>
      </w:pPr>
      <w:r w:rsidRPr="00FD49D1">
        <w:rPr>
          <w:rFonts w:ascii="Arial" w:hAnsi="Arial" w:cs="Arial"/>
          <w:b/>
          <w:bCs/>
          <w:u w:val="single"/>
        </w:rPr>
        <w:t>Secretaria Municipal de Desenvolvimento Econômico e Trabalho</w:t>
      </w:r>
    </w:p>
    <w:p w14:paraId="03641798" w14:textId="538F14F6" w:rsidR="00FD49D1" w:rsidRDefault="00FD49D1" w:rsidP="00FD49D1">
      <w:pPr>
        <w:tabs>
          <w:tab w:val="left" w:pos="2918"/>
        </w:tabs>
        <w:rPr>
          <w:rFonts w:ascii="Arial" w:hAnsi="Arial" w:cs="Arial"/>
          <w:b/>
          <w:bCs/>
          <w:u w:val="single"/>
        </w:rPr>
      </w:pPr>
      <w:r w:rsidRPr="00FD49D1">
        <w:rPr>
          <w:rFonts w:ascii="Arial" w:hAnsi="Arial" w:cs="Arial"/>
          <w:b/>
          <w:bCs/>
          <w:u w:val="single"/>
        </w:rPr>
        <w:t>GABINETE DO SECRETÁRIO</w:t>
      </w:r>
    </w:p>
    <w:p w14:paraId="17D357B7" w14:textId="77777777" w:rsidR="00FD49D1" w:rsidRPr="00FD49D1" w:rsidRDefault="00FD49D1" w:rsidP="00FD49D1">
      <w:pPr>
        <w:tabs>
          <w:tab w:val="left" w:pos="2918"/>
        </w:tabs>
        <w:rPr>
          <w:rFonts w:ascii="Arial" w:hAnsi="Arial" w:cs="Arial"/>
        </w:rPr>
      </w:pPr>
      <w:r w:rsidRPr="00FD49D1">
        <w:rPr>
          <w:rFonts w:ascii="Arial" w:hAnsi="Arial" w:cs="Arial"/>
        </w:rPr>
        <w:t>Portaria | Documento: 156983233</w:t>
      </w:r>
    </w:p>
    <w:p w14:paraId="21D8C0BA" w14:textId="77777777" w:rsidR="00FD49D1" w:rsidRPr="00FD49D1" w:rsidRDefault="00FD49D1" w:rsidP="00FD49D1">
      <w:pPr>
        <w:tabs>
          <w:tab w:val="left" w:pos="2918"/>
        </w:tabs>
        <w:rPr>
          <w:rFonts w:ascii="Arial" w:hAnsi="Arial" w:cs="Arial"/>
        </w:rPr>
      </w:pPr>
      <w:r w:rsidRPr="00FD49D1">
        <w:rPr>
          <w:rFonts w:ascii="Arial" w:hAnsi="Arial" w:cs="Arial"/>
        </w:rPr>
        <w:t>PORTARIA SMDET 38, DE 11 DE MAIO DE 2026</w:t>
      </w:r>
    </w:p>
    <w:p w14:paraId="136670B8" w14:textId="77777777" w:rsidR="00FD49D1" w:rsidRPr="00FD49D1" w:rsidRDefault="00FD49D1" w:rsidP="00FD49D1">
      <w:pPr>
        <w:tabs>
          <w:tab w:val="left" w:pos="2918"/>
        </w:tabs>
        <w:rPr>
          <w:rFonts w:ascii="Arial" w:hAnsi="Arial" w:cs="Arial"/>
        </w:rPr>
      </w:pPr>
      <w:r w:rsidRPr="00FD49D1">
        <w:rPr>
          <w:rFonts w:ascii="Arial" w:hAnsi="Arial" w:cs="Arial"/>
        </w:rPr>
        <w:t>DESIGNA SERVIDOR EM SUBSTITUIÇÃO.</w:t>
      </w:r>
    </w:p>
    <w:p w14:paraId="5BFF11D1" w14:textId="77777777" w:rsidR="00FD49D1" w:rsidRPr="00FD49D1" w:rsidRDefault="00FD49D1" w:rsidP="00FD49D1">
      <w:pPr>
        <w:tabs>
          <w:tab w:val="left" w:pos="2918"/>
        </w:tabs>
        <w:rPr>
          <w:rFonts w:ascii="Arial" w:hAnsi="Arial" w:cs="Arial"/>
        </w:rPr>
      </w:pPr>
      <w:r w:rsidRPr="00FD49D1">
        <w:rPr>
          <w:rFonts w:ascii="Arial" w:hAnsi="Arial" w:cs="Arial"/>
        </w:rPr>
        <w:t>LEONARDO WILLIAM CASAL SANTOS, Chefe de Gabinete da Secretaria Municipal de Desenvolvimento Econômico e Trabalho, no uso das atribuições que lhe são conferidas por Lei,</w:t>
      </w:r>
    </w:p>
    <w:p w14:paraId="635B69FF" w14:textId="77777777" w:rsidR="00FD49D1" w:rsidRPr="00FD49D1" w:rsidRDefault="00FD49D1" w:rsidP="00FD49D1">
      <w:pPr>
        <w:tabs>
          <w:tab w:val="left" w:pos="2918"/>
        </w:tabs>
        <w:rPr>
          <w:rFonts w:ascii="Arial" w:hAnsi="Arial" w:cs="Arial"/>
        </w:rPr>
      </w:pPr>
      <w:r w:rsidRPr="00FD49D1">
        <w:rPr>
          <w:rFonts w:ascii="Arial" w:hAnsi="Arial" w:cs="Arial"/>
        </w:rPr>
        <w:t>RESOLVE:</w:t>
      </w:r>
    </w:p>
    <w:p w14:paraId="44FE4B21" w14:textId="77777777" w:rsidR="00FD49D1" w:rsidRPr="00FD49D1" w:rsidRDefault="00FD49D1" w:rsidP="00FD49D1">
      <w:pPr>
        <w:tabs>
          <w:tab w:val="left" w:pos="2918"/>
        </w:tabs>
        <w:rPr>
          <w:rFonts w:ascii="Arial" w:hAnsi="Arial" w:cs="Arial"/>
        </w:rPr>
      </w:pPr>
      <w:r w:rsidRPr="00FD49D1">
        <w:rPr>
          <w:rFonts w:ascii="Arial" w:hAnsi="Arial" w:cs="Arial"/>
        </w:rPr>
        <w:t>Art. 1º Designar o servidor LUIZ PHELIPE AKIO BELVIZO HIDAKA, RF 953.328.1/</w:t>
      </w:r>
      <w:proofErr w:type="gramStart"/>
      <w:r w:rsidRPr="00FD49D1">
        <w:rPr>
          <w:rFonts w:ascii="Arial" w:hAnsi="Arial" w:cs="Arial"/>
        </w:rPr>
        <w:t>2 ,</w:t>
      </w:r>
      <w:proofErr w:type="gramEnd"/>
      <w:r w:rsidRPr="00FD49D1">
        <w:rPr>
          <w:rFonts w:ascii="Arial" w:hAnsi="Arial" w:cs="Arial"/>
        </w:rPr>
        <w:t xml:space="preserve"> Assessor II, CDA-2, comissionado, para exercer o cargo de Chefe de Equipe II, CDA-3, provimento definido por meio dos critérios gerais estabelecidos na Lei nº. 17.708/2021, da Coordenadoria do Trabalho - CT, da Secretaria Municipal de Desenvolvimento Econômico e Trabalho, em substituição ao servidor CAIO</w:t>
      </w:r>
    </w:p>
    <w:p w14:paraId="6A95159D" w14:textId="77777777" w:rsidR="00FD49D1" w:rsidRPr="00FD49D1" w:rsidRDefault="00FD49D1" w:rsidP="00FD49D1">
      <w:pPr>
        <w:tabs>
          <w:tab w:val="left" w:pos="2918"/>
        </w:tabs>
        <w:rPr>
          <w:rFonts w:ascii="Arial" w:hAnsi="Arial" w:cs="Arial"/>
        </w:rPr>
      </w:pPr>
      <w:r w:rsidRPr="00FD49D1">
        <w:rPr>
          <w:rFonts w:ascii="Arial" w:hAnsi="Arial" w:cs="Arial"/>
        </w:rPr>
        <w:t>SILVEIRA, RF 850.292.7/4, Chefe de Equipe II, CDA-3, comissionado, durante o impedimento legal, por motivo de férias, no período de 04/05/2026 a 18/05/2026.</w:t>
      </w:r>
    </w:p>
    <w:p w14:paraId="07249574" w14:textId="746B2610" w:rsidR="00FD49D1" w:rsidRDefault="00FD49D1" w:rsidP="00FD49D1">
      <w:pPr>
        <w:tabs>
          <w:tab w:val="left" w:pos="2918"/>
        </w:tabs>
        <w:rPr>
          <w:rFonts w:ascii="Arial" w:hAnsi="Arial" w:cs="Arial"/>
        </w:rPr>
      </w:pPr>
      <w:r w:rsidRPr="00FD49D1">
        <w:rPr>
          <w:rFonts w:ascii="Arial" w:hAnsi="Arial" w:cs="Arial"/>
        </w:rPr>
        <w:t>Art. 2º Esta Portaria entrará em vigor na data da sua publicação.</w:t>
      </w:r>
    </w:p>
    <w:p w14:paraId="13352F04" w14:textId="77777777" w:rsidR="00FD49D1" w:rsidRDefault="00FD49D1" w:rsidP="00FD49D1">
      <w:pPr>
        <w:tabs>
          <w:tab w:val="left" w:pos="2918"/>
        </w:tabs>
        <w:rPr>
          <w:rFonts w:ascii="Arial" w:hAnsi="Arial" w:cs="Arial"/>
        </w:rPr>
      </w:pPr>
    </w:p>
    <w:p w14:paraId="552EB7B0" w14:textId="6C1E70BF" w:rsidR="00FD49D1" w:rsidRDefault="00FD49D1" w:rsidP="00FD49D1">
      <w:pPr>
        <w:tabs>
          <w:tab w:val="left" w:pos="2918"/>
        </w:tabs>
        <w:rPr>
          <w:rFonts w:ascii="Arial" w:hAnsi="Arial" w:cs="Arial"/>
          <w:b/>
          <w:bCs/>
          <w:u w:val="single"/>
        </w:rPr>
      </w:pPr>
      <w:r w:rsidRPr="00FD49D1">
        <w:rPr>
          <w:rFonts w:ascii="Arial" w:hAnsi="Arial" w:cs="Arial"/>
          <w:b/>
          <w:bCs/>
          <w:u w:val="single"/>
        </w:rPr>
        <w:t>Secretaria Municipal de Direitos Humanos e Cidadania</w:t>
      </w:r>
    </w:p>
    <w:p w14:paraId="6BDFC479" w14:textId="4B01E51F" w:rsidR="00FD49D1" w:rsidRDefault="00FD49D1" w:rsidP="00FD49D1">
      <w:pPr>
        <w:tabs>
          <w:tab w:val="left" w:pos="2918"/>
        </w:tabs>
        <w:rPr>
          <w:rFonts w:ascii="Arial" w:hAnsi="Arial" w:cs="Arial"/>
          <w:b/>
          <w:bCs/>
          <w:u w:val="single"/>
        </w:rPr>
      </w:pPr>
      <w:r w:rsidRPr="00FD49D1">
        <w:rPr>
          <w:rFonts w:ascii="Arial" w:hAnsi="Arial" w:cs="Arial"/>
          <w:b/>
          <w:bCs/>
          <w:u w:val="single"/>
        </w:rPr>
        <w:t>ASSESSORIA TÉCNICA</w:t>
      </w:r>
    </w:p>
    <w:p w14:paraId="2535B5E2" w14:textId="77777777" w:rsidR="00FD49D1" w:rsidRPr="00FD49D1" w:rsidRDefault="00FD49D1" w:rsidP="00FD49D1">
      <w:pPr>
        <w:tabs>
          <w:tab w:val="left" w:pos="2918"/>
        </w:tabs>
        <w:rPr>
          <w:rFonts w:ascii="Arial" w:hAnsi="Arial" w:cs="Arial"/>
          <w:b/>
          <w:bCs/>
        </w:rPr>
      </w:pPr>
      <w:r w:rsidRPr="00FD49D1">
        <w:rPr>
          <w:rFonts w:ascii="Arial" w:hAnsi="Arial" w:cs="Arial"/>
          <w:b/>
          <w:bCs/>
        </w:rPr>
        <w:t>Portaria | Documento: 157249115</w:t>
      </w:r>
    </w:p>
    <w:p w14:paraId="188F6A2F" w14:textId="77777777" w:rsidR="00FD49D1" w:rsidRPr="00FD49D1" w:rsidRDefault="00FD49D1" w:rsidP="00FD49D1">
      <w:pPr>
        <w:tabs>
          <w:tab w:val="left" w:pos="2918"/>
        </w:tabs>
        <w:rPr>
          <w:rFonts w:ascii="Arial" w:hAnsi="Arial" w:cs="Arial"/>
        </w:rPr>
      </w:pPr>
      <w:r w:rsidRPr="00FD49D1">
        <w:rPr>
          <w:rFonts w:ascii="Arial" w:hAnsi="Arial" w:cs="Arial"/>
        </w:rPr>
        <w:lastRenderedPageBreak/>
        <w:t>nº 037/SMDHC/2026</w:t>
      </w:r>
    </w:p>
    <w:p w14:paraId="50E940B3" w14:textId="77777777" w:rsidR="00FD49D1" w:rsidRPr="00FD49D1" w:rsidRDefault="00FD49D1" w:rsidP="00FD49D1">
      <w:pPr>
        <w:tabs>
          <w:tab w:val="left" w:pos="2918"/>
        </w:tabs>
        <w:rPr>
          <w:rFonts w:ascii="Arial" w:hAnsi="Arial" w:cs="Arial"/>
        </w:rPr>
      </w:pPr>
      <w:r w:rsidRPr="00FD49D1">
        <w:rPr>
          <w:rFonts w:ascii="Arial" w:hAnsi="Arial" w:cs="Arial"/>
        </w:rPr>
        <w:t>Dispõe sobre a composição da Comissão Eleitoral do Conselho Municipal dos Direitos da Juventude do Município de São Paulo para o biênio 2026/2028.</w:t>
      </w:r>
    </w:p>
    <w:p w14:paraId="1F63F2A3" w14:textId="77777777" w:rsidR="00FD49D1" w:rsidRPr="00FD49D1" w:rsidRDefault="00FD49D1" w:rsidP="00FD49D1">
      <w:pPr>
        <w:tabs>
          <w:tab w:val="left" w:pos="2918"/>
        </w:tabs>
        <w:rPr>
          <w:rFonts w:ascii="Arial" w:hAnsi="Arial" w:cs="Arial"/>
        </w:rPr>
      </w:pPr>
      <w:r w:rsidRPr="00FD49D1">
        <w:rPr>
          <w:rFonts w:ascii="Arial" w:hAnsi="Arial" w:cs="Arial"/>
        </w:rPr>
        <w:t xml:space="preserve">REGINA CÉLIA DA SILVEIRA </w:t>
      </w:r>
      <w:proofErr w:type="gramStart"/>
      <w:r w:rsidRPr="00FD49D1">
        <w:rPr>
          <w:rFonts w:ascii="Arial" w:hAnsi="Arial" w:cs="Arial"/>
        </w:rPr>
        <w:t>SANTANA ,</w:t>
      </w:r>
      <w:proofErr w:type="gramEnd"/>
      <w:r w:rsidRPr="00FD49D1">
        <w:rPr>
          <w:rFonts w:ascii="Arial" w:hAnsi="Arial" w:cs="Arial"/>
        </w:rPr>
        <w:t xml:space="preserve"> Secretária Municipal de Direitos Humanos e Cidadania, no estrito cumprimento de suas atribuições legais;</w:t>
      </w:r>
    </w:p>
    <w:p w14:paraId="5860285C" w14:textId="77777777" w:rsidR="00FD49D1" w:rsidRPr="00FD49D1" w:rsidRDefault="00FD49D1" w:rsidP="00FD49D1">
      <w:pPr>
        <w:tabs>
          <w:tab w:val="left" w:pos="2918"/>
        </w:tabs>
        <w:rPr>
          <w:rFonts w:ascii="Arial" w:hAnsi="Arial" w:cs="Arial"/>
        </w:rPr>
      </w:pPr>
      <w:r w:rsidRPr="00FD49D1">
        <w:rPr>
          <w:rFonts w:ascii="Arial" w:hAnsi="Arial" w:cs="Arial"/>
        </w:rPr>
        <w:t xml:space="preserve">CONSIDERANDO a alteração de sua denominação para Conselho Municipal dos Direitos da Juventude (CMDJ) instituído </w:t>
      </w:r>
      <w:proofErr w:type="spellStart"/>
      <w:r w:rsidRPr="00FD49D1">
        <w:rPr>
          <w:rFonts w:ascii="Arial" w:hAnsi="Arial" w:cs="Arial"/>
        </w:rPr>
        <w:t>pelaLei</w:t>
      </w:r>
      <w:proofErr w:type="spellEnd"/>
    </w:p>
    <w:p w14:paraId="7BF946C2" w14:textId="77777777" w:rsidR="00FD49D1" w:rsidRPr="00FD49D1" w:rsidRDefault="00FD49D1" w:rsidP="00FD49D1">
      <w:pPr>
        <w:tabs>
          <w:tab w:val="left" w:pos="2918"/>
        </w:tabs>
        <w:rPr>
          <w:rFonts w:ascii="Arial" w:hAnsi="Arial" w:cs="Arial"/>
        </w:rPr>
      </w:pPr>
      <w:r w:rsidRPr="00FD49D1">
        <w:rPr>
          <w:rFonts w:ascii="Arial" w:hAnsi="Arial" w:cs="Arial"/>
        </w:rPr>
        <w:t>Municipal nº 16.120, de 14 de janeiro de 2015;</w:t>
      </w:r>
    </w:p>
    <w:p w14:paraId="251C6B8D" w14:textId="77777777" w:rsidR="00FD49D1" w:rsidRPr="00FD49D1" w:rsidRDefault="00FD49D1" w:rsidP="00FD49D1">
      <w:pPr>
        <w:tabs>
          <w:tab w:val="left" w:pos="2918"/>
        </w:tabs>
        <w:rPr>
          <w:rFonts w:ascii="Arial" w:hAnsi="Arial" w:cs="Arial"/>
        </w:rPr>
      </w:pPr>
      <w:r w:rsidRPr="00FD49D1">
        <w:rPr>
          <w:rFonts w:ascii="Arial" w:hAnsi="Arial" w:cs="Arial"/>
        </w:rPr>
        <w:t>CONSIDERANDO que o inciso I do “caput” do art. 9° da Lei Municipal nº 16.120, de 14 de janeiro de 2015 atribui à Comissão Eleitoral a definição das normas relativas ao processo de eleição do Conselho Municipal dos Direitos da Juventude (CMDJ), de acordo com as previsões legais nela contidas;</w:t>
      </w:r>
    </w:p>
    <w:p w14:paraId="4E56C96D" w14:textId="77777777" w:rsidR="00FD49D1" w:rsidRPr="00FD49D1" w:rsidRDefault="00FD49D1" w:rsidP="00FD49D1">
      <w:pPr>
        <w:tabs>
          <w:tab w:val="left" w:pos="2918"/>
        </w:tabs>
        <w:rPr>
          <w:rFonts w:ascii="Arial" w:hAnsi="Arial" w:cs="Arial"/>
        </w:rPr>
      </w:pPr>
      <w:r w:rsidRPr="00FD49D1">
        <w:rPr>
          <w:rFonts w:ascii="Arial" w:hAnsi="Arial" w:cs="Arial"/>
        </w:rPr>
        <w:t>CONSIDERANDO o disposto na Lei Municipal nº 16.120, de 14 de janeiro de 2015, sobre a obrigatoriedade paritária de homens e mulheres entre as membras(os) da sociedade civil;</w:t>
      </w:r>
    </w:p>
    <w:p w14:paraId="727A4631" w14:textId="77777777" w:rsidR="00FD49D1" w:rsidRPr="00FD49D1" w:rsidRDefault="00FD49D1" w:rsidP="00FD49D1">
      <w:pPr>
        <w:tabs>
          <w:tab w:val="left" w:pos="2918"/>
        </w:tabs>
        <w:rPr>
          <w:rFonts w:ascii="Arial" w:hAnsi="Arial" w:cs="Arial"/>
        </w:rPr>
      </w:pPr>
      <w:r w:rsidRPr="00FD49D1">
        <w:rPr>
          <w:rFonts w:ascii="Arial" w:hAnsi="Arial" w:cs="Arial"/>
        </w:rPr>
        <w:t>RESOLVE:</w:t>
      </w:r>
    </w:p>
    <w:p w14:paraId="57E3BFB5" w14:textId="77777777" w:rsidR="00FD49D1" w:rsidRPr="00FD49D1" w:rsidRDefault="00FD49D1" w:rsidP="00FD49D1">
      <w:pPr>
        <w:tabs>
          <w:tab w:val="left" w:pos="2918"/>
        </w:tabs>
        <w:rPr>
          <w:rFonts w:ascii="Arial" w:hAnsi="Arial" w:cs="Arial"/>
        </w:rPr>
      </w:pPr>
      <w:r w:rsidRPr="00FD49D1">
        <w:rPr>
          <w:rFonts w:ascii="Arial" w:hAnsi="Arial" w:cs="Arial"/>
        </w:rPr>
        <w:t>Art. 1° Fica instituída a Comissão Eleitoral prevista no Art. 10, da Lei n° 16.120, de 14 de janeiro de 2015, com a atribuição de definir as normas relativas ao processo de escolha do Conselho Municipal dos Direitos da Juventude do Município de São Paulo - CMDJ, sempre</w:t>
      </w:r>
    </w:p>
    <w:p w14:paraId="573E70F9" w14:textId="77777777" w:rsidR="00FD49D1" w:rsidRPr="00FD49D1" w:rsidRDefault="00FD49D1" w:rsidP="00FD49D1">
      <w:pPr>
        <w:tabs>
          <w:tab w:val="left" w:pos="2918"/>
        </w:tabs>
        <w:rPr>
          <w:rFonts w:ascii="Arial" w:hAnsi="Arial" w:cs="Arial"/>
        </w:rPr>
      </w:pPr>
      <w:r w:rsidRPr="00FD49D1">
        <w:rPr>
          <w:rFonts w:ascii="Arial" w:hAnsi="Arial" w:cs="Arial"/>
        </w:rPr>
        <w:t>em consonância com a norma legal em vigor.</w:t>
      </w:r>
    </w:p>
    <w:p w14:paraId="1180E1B8" w14:textId="77777777" w:rsidR="00FD49D1" w:rsidRPr="00FD49D1" w:rsidRDefault="00FD49D1" w:rsidP="00FD49D1">
      <w:pPr>
        <w:tabs>
          <w:tab w:val="left" w:pos="2918"/>
        </w:tabs>
        <w:rPr>
          <w:rFonts w:ascii="Arial" w:hAnsi="Arial" w:cs="Arial"/>
        </w:rPr>
      </w:pPr>
      <w:r w:rsidRPr="00FD49D1">
        <w:rPr>
          <w:rFonts w:ascii="Arial" w:hAnsi="Arial" w:cs="Arial"/>
        </w:rPr>
        <w:t>Art. 2° Nomear, para compor a referida Comissão Eleitoral, as(os) conselheiras(os):</w:t>
      </w:r>
    </w:p>
    <w:p w14:paraId="185FFA7B" w14:textId="77777777" w:rsidR="00FD49D1" w:rsidRPr="00FD49D1" w:rsidRDefault="00FD49D1" w:rsidP="00FD49D1">
      <w:pPr>
        <w:tabs>
          <w:tab w:val="left" w:pos="2918"/>
        </w:tabs>
        <w:rPr>
          <w:rFonts w:ascii="Arial" w:hAnsi="Arial" w:cs="Arial"/>
        </w:rPr>
      </w:pPr>
      <w:r w:rsidRPr="00FD49D1">
        <w:rPr>
          <w:rFonts w:ascii="Arial" w:hAnsi="Arial" w:cs="Arial"/>
        </w:rPr>
        <w:t>I - 2 (dois) representantes da Secretaria Municipal de Direitos Humanos e Cidadania - SMDHC:</w:t>
      </w:r>
    </w:p>
    <w:p w14:paraId="351901B9" w14:textId="77777777" w:rsidR="00FD49D1" w:rsidRPr="00FD49D1" w:rsidRDefault="00FD49D1" w:rsidP="00FD49D1">
      <w:pPr>
        <w:tabs>
          <w:tab w:val="left" w:pos="2918"/>
        </w:tabs>
        <w:rPr>
          <w:rFonts w:ascii="Arial" w:hAnsi="Arial" w:cs="Arial"/>
        </w:rPr>
      </w:pPr>
      <w:r w:rsidRPr="00FD49D1">
        <w:rPr>
          <w:rFonts w:ascii="Arial" w:hAnsi="Arial" w:cs="Arial"/>
        </w:rPr>
        <w:t xml:space="preserve">a) </w:t>
      </w:r>
      <w:proofErr w:type="spellStart"/>
      <w:r w:rsidRPr="00FD49D1">
        <w:rPr>
          <w:rFonts w:ascii="Arial" w:hAnsi="Arial" w:cs="Arial"/>
        </w:rPr>
        <w:t>Edoarda</w:t>
      </w:r>
      <w:proofErr w:type="spellEnd"/>
      <w:r w:rsidRPr="00FD49D1">
        <w:rPr>
          <w:rFonts w:ascii="Arial" w:hAnsi="Arial" w:cs="Arial"/>
        </w:rPr>
        <w:t xml:space="preserve"> Afonso Loureiro, RF: 895.763.1;</w:t>
      </w:r>
    </w:p>
    <w:p w14:paraId="1B63E329" w14:textId="77777777" w:rsidR="00FD49D1" w:rsidRPr="00FD49D1" w:rsidRDefault="00FD49D1" w:rsidP="00FD49D1">
      <w:pPr>
        <w:tabs>
          <w:tab w:val="left" w:pos="2918"/>
        </w:tabs>
        <w:rPr>
          <w:rFonts w:ascii="Arial" w:hAnsi="Arial" w:cs="Arial"/>
        </w:rPr>
      </w:pPr>
      <w:r w:rsidRPr="00FD49D1">
        <w:rPr>
          <w:rFonts w:ascii="Arial" w:hAnsi="Arial" w:cs="Arial"/>
        </w:rPr>
        <w:t xml:space="preserve">b) Nayara Cristina </w:t>
      </w:r>
      <w:proofErr w:type="spellStart"/>
      <w:r w:rsidRPr="00FD49D1">
        <w:rPr>
          <w:rFonts w:ascii="Arial" w:hAnsi="Arial" w:cs="Arial"/>
        </w:rPr>
        <w:t>Biliero</w:t>
      </w:r>
      <w:proofErr w:type="spellEnd"/>
      <w:r w:rsidRPr="00FD49D1">
        <w:rPr>
          <w:rFonts w:ascii="Arial" w:hAnsi="Arial" w:cs="Arial"/>
        </w:rPr>
        <w:t>, RF: 948.672.1</w:t>
      </w:r>
    </w:p>
    <w:p w14:paraId="620E6446" w14:textId="77777777" w:rsidR="00FD49D1" w:rsidRPr="00FD49D1" w:rsidRDefault="00FD49D1" w:rsidP="00FD49D1">
      <w:pPr>
        <w:tabs>
          <w:tab w:val="left" w:pos="2918"/>
        </w:tabs>
        <w:rPr>
          <w:rFonts w:ascii="Arial" w:hAnsi="Arial" w:cs="Arial"/>
        </w:rPr>
      </w:pPr>
      <w:r w:rsidRPr="00FD49D1">
        <w:rPr>
          <w:rFonts w:ascii="Arial" w:hAnsi="Arial" w:cs="Arial"/>
        </w:rPr>
        <w:t>II - 2 (dois) representantes integrantes do CMDJ:</w:t>
      </w:r>
    </w:p>
    <w:p w14:paraId="5D29BD1A" w14:textId="77777777" w:rsidR="00FD49D1" w:rsidRPr="00FD49D1" w:rsidRDefault="00FD49D1" w:rsidP="00FD49D1">
      <w:pPr>
        <w:tabs>
          <w:tab w:val="left" w:pos="2918"/>
        </w:tabs>
        <w:rPr>
          <w:rFonts w:ascii="Arial" w:hAnsi="Arial" w:cs="Arial"/>
        </w:rPr>
      </w:pPr>
      <w:r w:rsidRPr="00FD49D1">
        <w:rPr>
          <w:rFonts w:ascii="Arial" w:hAnsi="Arial" w:cs="Arial"/>
        </w:rPr>
        <w:t>a) Estela Reis (SMDET), RF: 917.630.6;</w:t>
      </w:r>
    </w:p>
    <w:p w14:paraId="254868F6" w14:textId="77777777" w:rsidR="00FD49D1" w:rsidRPr="00FD49D1" w:rsidRDefault="00FD49D1" w:rsidP="00FD49D1">
      <w:pPr>
        <w:tabs>
          <w:tab w:val="left" w:pos="2918"/>
        </w:tabs>
        <w:rPr>
          <w:rFonts w:ascii="Arial" w:hAnsi="Arial" w:cs="Arial"/>
        </w:rPr>
      </w:pPr>
      <w:r w:rsidRPr="00FD49D1">
        <w:rPr>
          <w:rFonts w:ascii="Arial" w:hAnsi="Arial" w:cs="Arial"/>
        </w:rPr>
        <w:t>b) Vitória Martins (FLM), RG: 38.359.XXX-X;</w:t>
      </w:r>
    </w:p>
    <w:p w14:paraId="65EF6907" w14:textId="77777777" w:rsidR="00FD49D1" w:rsidRPr="00FD49D1" w:rsidRDefault="00FD49D1" w:rsidP="00FD49D1">
      <w:pPr>
        <w:tabs>
          <w:tab w:val="left" w:pos="2918"/>
        </w:tabs>
        <w:rPr>
          <w:rFonts w:ascii="Arial" w:hAnsi="Arial" w:cs="Arial"/>
        </w:rPr>
      </w:pPr>
      <w:r w:rsidRPr="00FD49D1">
        <w:rPr>
          <w:rFonts w:ascii="Arial" w:hAnsi="Arial" w:cs="Arial"/>
        </w:rPr>
        <w:t>III - 1 (um) representante convidado do Poder Legislativo</w:t>
      </w:r>
    </w:p>
    <w:p w14:paraId="2C9D0C35" w14:textId="77777777" w:rsidR="00FD49D1" w:rsidRPr="00FD49D1" w:rsidRDefault="00FD49D1" w:rsidP="00FD49D1">
      <w:pPr>
        <w:tabs>
          <w:tab w:val="left" w:pos="2918"/>
        </w:tabs>
        <w:rPr>
          <w:rFonts w:ascii="Arial" w:hAnsi="Arial" w:cs="Arial"/>
        </w:rPr>
      </w:pPr>
      <w:r w:rsidRPr="00FD49D1">
        <w:rPr>
          <w:rFonts w:ascii="Arial" w:hAnsi="Arial" w:cs="Arial"/>
        </w:rPr>
        <w:t>a) Rita de Cássia Fernanda da Silva, RF 232.77.9;</w:t>
      </w:r>
    </w:p>
    <w:p w14:paraId="1FEA1EDA" w14:textId="77777777" w:rsidR="00FD49D1" w:rsidRPr="00FD49D1" w:rsidRDefault="00FD49D1" w:rsidP="00FD49D1">
      <w:pPr>
        <w:tabs>
          <w:tab w:val="left" w:pos="2918"/>
        </w:tabs>
        <w:rPr>
          <w:rFonts w:ascii="Arial" w:hAnsi="Arial" w:cs="Arial"/>
        </w:rPr>
      </w:pPr>
      <w:r w:rsidRPr="00FD49D1">
        <w:rPr>
          <w:rFonts w:ascii="Arial" w:hAnsi="Arial" w:cs="Arial"/>
        </w:rPr>
        <w:t>IV - 2 (dois) representantes da sociedade civil, indicados pelos representantes da sociedade civil no Conselho Municipal dos Direitos da</w:t>
      </w:r>
    </w:p>
    <w:p w14:paraId="73AE639D" w14:textId="77777777" w:rsidR="00FD49D1" w:rsidRPr="00FD49D1" w:rsidRDefault="00FD49D1" w:rsidP="00FD49D1">
      <w:pPr>
        <w:tabs>
          <w:tab w:val="left" w:pos="2918"/>
        </w:tabs>
        <w:rPr>
          <w:rFonts w:ascii="Arial" w:hAnsi="Arial" w:cs="Arial"/>
        </w:rPr>
      </w:pPr>
      <w:r w:rsidRPr="00FD49D1">
        <w:rPr>
          <w:rFonts w:ascii="Arial" w:hAnsi="Arial" w:cs="Arial"/>
        </w:rPr>
        <w:lastRenderedPageBreak/>
        <w:t>Juventude referidos no inciso II do “caput” do art. 5º desta lei, que não sejam de grupos institucionalmente relacionados aos</w:t>
      </w:r>
    </w:p>
    <w:p w14:paraId="043076C0" w14:textId="77777777" w:rsidR="00FD49D1" w:rsidRPr="00FD49D1" w:rsidRDefault="00FD49D1" w:rsidP="00FD49D1">
      <w:pPr>
        <w:tabs>
          <w:tab w:val="left" w:pos="2918"/>
        </w:tabs>
        <w:rPr>
          <w:rFonts w:ascii="Arial" w:hAnsi="Arial" w:cs="Arial"/>
        </w:rPr>
      </w:pPr>
      <w:r w:rsidRPr="00FD49D1">
        <w:rPr>
          <w:rFonts w:ascii="Arial" w:hAnsi="Arial" w:cs="Arial"/>
        </w:rPr>
        <w:t>conselheiros;</w:t>
      </w:r>
    </w:p>
    <w:p w14:paraId="524848D7" w14:textId="77777777" w:rsidR="00FD49D1" w:rsidRPr="00FD49D1" w:rsidRDefault="00FD49D1" w:rsidP="00FD49D1">
      <w:pPr>
        <w:tabs>
          <w:tab w:val="left" w:pos="2918"/>
        </w:tabs>
        <w:rPr>
          <w:rFonts w:ascii="Arial" w:hAnsi="Arial" w:cs="Arial"/>
        </w:rPr>
      </w:pPr>
      <w:r w:rsidRPr="00FD49D1">
        <w:rPr>
          <w:rFonts w:ascii="Arial" w:hAnsi="Arial" w:cs="Arial"/>
        </w:rPr>
        <w:t xml:space="preserve">a) </w:t>
      </w:r>
      <w:proofErr w:type="spellStart"/>
      <w:r w:rsidRPr="00FD49D1">
        <w:rPr>
          <w:rFonts w:ascii="Arial" w:hAnsi="Arial" w:cs="Arial"/>
        </w:rPr>
        <w:t>Ellana</w:t>
      </w:r>
      <w:proofErr w:type="spellEnd"/>
      <w:r w:rsidRPr="00FD49D1">
        <w:rPr>
          <w:rFonts w:ascii="Arial" w:hAnsi="Arial" w:cs="Arial"/>
        </w:rPr>
        <w:t xml:space="preserve"> Alves dos Santos (Juventudes Potentes), RG 15.968.XXX-X;</w:t>
      </w:r>
    </w:p>
    <w:p w14:paraId="3A1F3693" w14:textId="77777777" w:rsidR="00FD49D1" w:rsidRPr="00FD49D1" w:rsidRDefault="00FD49D1" w:rsidP="00FD49D1">
      <w:pPr>
        <w:tabs>
          <w:tab w:val="left" w:pos="2918"/>
        </w:tabs>
        <w:rPr>
          <w:rFonts w:ascii="Arial" w:hAnsi="Arial" w:cs="Arial"/>
        </w:rPr>
      </w:pPr>
      <w:r w:rsidRPr="00FD49D1">
        <w:rPr>
          <w:rFonts w:ascii="Arial" w:hAnsi="Arial" w:cs="Arial"/>
        </w:rPr>
        <w:t>b) Mônica Aparecida Meira (</w:t>
      </w:r>
      <w:proofErr w:type="spellStart"/>
      <w:r w:rsidRPr="00FD49D1">
        <w:rPr>
          <w:rFonts w:ascii="Arial" w:hAnsi="Arial" w:cs="Arial"/>
        </w:rPr>
        <w:t>Renapsi</w:t>
      </w:r>
      <w:proofErr w:type="spellEnd"/>
      <w:r w:rsidRPr="00FD49D1">
        <w:rPr>
          <w:rFonts w:ascii="Arial" w:hAnsi="Arial" w:cs="Arial"/>
        </w:rPr>
        <w:t>), RG 30.707.XXX-X.</w:t>
      </w:r>
    </w:p>
    <w:p w14:paraId="5A7D7067" w14:textId="77777777" w:rsidR="00FD49D1" w:rsidRPr="00FD49D1" w:rsidRDefault="00FD49D1" w:rsidP="00FD49D1">
      <w:pPr>
        <w:tabs>
          <w:tab w:val="left" w:pos="2918"/>
        </w:tabs>
        <w:rPr>
          <w:rFonts w:ascii="Arial" w:hAnsi="Arial" w:cs="Arial"/>
        </w:rPr>
      </w:pPr>
      <w:r w:rsidRPr="00FD49D1">
        <w:rPr>
          <w:rFonts w:ascii="Arial" w:hAnsi="Arial" w:cs="Arial"/>
        </w:rPr>
        <w:t xml:space="preserve">V - </w:t>
      </w:r>
      <w:proofErr w:type="gramStart"/>
      <w:r w:rsidRPr="00FD49D1">
        <w:rPr>
          <w:rFonts w:ascii="Arial" w:hAnsi="Arial" w:cs="Arial"/>
        </w:rPr>
        <w:t>enquanto</w:t>
      </w:r>
      <w:proofErr w:type="gramEnd"/>
      <w:r w:rsidRPr="00FD49D1">
        <w:rPr>
          <w:rFonts w:ascii="Arial" w:hAnsi="Arial" w:cs="Arial"/>
        </w:rPr>
        <w:t xml:space="preserve"> apoio técnico pela Secretaria Municipal de Direitos Humanos e Cidadania (SMDHC):</w:t>
      </w:r>
    </w:p>
    <w:p w14:paraId="194E18CE" w14:textId="77777777" w:rsidR="00FD49D1" w:rsidRPr="00FD49D1" w:rsidRDefault="00FD49D1" w:rsidP="00FD49D1">
      <w:pPr>
        <w:tabs>
          <w:tab w:val="left" w:pos="2918"/>
        </w:tabs>
        <w:rPr>
          <w:rFonts w:ascii="Arial" w:hAnsi="Arial" w:cs="Arial"/>
        </w:rPr>
      </w:pPr>
      <w:r w:rsidRPr="00FD49D1">
        <w:rPr>
          <w:rFonts w:ascii="Arial" w:hAnsi="Arial" w:cs="Arial"/>
        </w:rPr>
        <w:t xml:space="preserve">a) Ligia Maria </w:t>
      </w:r>
      <w:proofErr w:type="spellStart"/>
      <w:r w:rsidRPr="00FD49D1">
        <w:rPr>
          <w:rFonts w:ascii="Arial" w:hAnsi="Arial" w:cs="Arial"/>
        </w:rPr>
        <w:t>Aguero</w:t>
      </w:r>
      <w:proofErr w:type="spellEnd"/>
      <w:r w:rsidRPr="00FD49D1">
        <w:rPr>
          <w:rFonts w:ascii="Arial" w:hAnsi="Arial" w:cs="Arial"/>
        </w:rPr>
        <w:t xml:space="preserve"> da Silva Salomão, RF: 886.715.1;</w:t>
      </w:r>
    </w:p>
    <w:p w14:paraId="641A5433" w14:textId="77777777" w:rsidR="00FD49D1" w:rsidRPr="00FD49D1" w:rsidRDefault="00FD49D1" w:rsidP="00FD49D1">
      <w:pPr>
        <w:tabs>
          <w:tab w:val="left" w:pos="2918"/>
        </w:tabs>
        <w:rPr>
          <w:rFonts w:ascii="Arial" w:hAnsi="Arial" w:cs="Arial"/>
        </w:rPr>
      </w:pPr>
      <w:r w:rsidRPr="00FD49D1">
        <w:rPr>
          <w:rFonts w:ascii="Arial" w:hAnsi="Arial" w:cs="Arial"/>
        </w:rPr>
        <w:t>b) Sylvia Carolina Aragão Caetano, RF: 859.020.6</w:t>
      </w:r>
    </w:p>
    <w:p w14:paraId="611D1FA9" w14:textId="77777777" w:rsidR="00FD49D1" w:rsidRPr="00FD49D1" w:rsidRDefault="00FD49D1" w:rsidP="00FD49D1">
      <w:pPr>
        <w:tabs>
          <w:tab w:val="left" w:pos="2918"/>
        </w:tabs>
        <w:rPr>
          <w:rFonts w:ascii="Arial" w:hAnsi="Arial" w:cs="Arial"/>
        </w:rPr>
      </w:pPr>
      <w:r w:rsidRPr="00FD49D1">
        <w:rPr>
          <w:rFonts w:ascii="Arial" w:hAnsi="Arial" w:cs="Arial"/>
        </w:rPr>
        <w:t>Parágrafo único. Os integrantes da Comissão Eleitoral não serão remunerados pelo exercício de suas atividades, sendo as mesmas</w:t>
      </w:r>
    </w:p>
    <w:p w14:paraId="35548F41" w14:textId="77777777" w:rsidR="00FD49D1" w:rsidRPr="00FD49D1" w:rsidRDefault="00FD49D1" w:rsidP="00FD49D1">
      <w:pPr>
        <w:tabs>
          <w:tab w:val="left" w:pos="2918"/>
        </w:tabs>
        <w:rPr>
          <w:rFonts w:ascii="Arial" w:hAnsi="Arial" w:cs="Arial"/>
        </w:rPr>
      </w:pPr>
      <w:proofErr w:type="gramStart"/>
      <w:r w:rsidRPr="00FD49D1">
        <w:rPr>
          <w:rFonts w:ascii="Arial" w:hAnsi="Arial" w:cs="Arial"/>
        </w:rPr>
        <w:t>consideradas serviço</w:t>
      </w:r>
      <w:proofErr w:type="gramEnd"/>
      <w:r w:rsidRPr="00FD49D1">
        <w:rPr>
          <w:rFonts w:ascii="Arial" w:hAnsi="Arial" w:cs="Arial"/>
        </w:rPr>
        <w:t xml:space="preserve"> público, voluntário e relevante.</w:t>
      </w:r>
    </w:p>
    <w:p w14:paraId="080889EE" w14:textId="77777777" w:rsidR="00FD49D1" w:rsidRPr="00FD49D1" w:rsidRDefault="00FD49D1" w:rsidP="00FD49D1">
      <w:pPr>
        <w:tabs>
          <w:tab w:val="left" w:pos="2918"/>
        </w:tabs>
        <w:rPr>
          <w:rFonts w:ascii="Arial" w:hAnsi="Arial" w:cs="Arial"/>
        </w:rPr>
      </w:pPr>
      <w:r w:rsidRPr="00FD49D1">
        <w:rPr>
          <w:rFonts w:ascii="Arial" w:hAnsi="Arial" w:cs="Arial"/>
        </w:rPr>
        <w:t>Art. 3° É vedado aos membros da Comissão Eleitoral candidatar-se neste processo de escolha do CMDJ.</w:t>
      </w:r>
    </w:p>
    <w:p w14:paraId="4AA036B8" w14:textId="77777777" w:rsidR="00FD49D1" w:rsidRPr="00FD49D1" w:rsidRDefault="00FD49D1" w:rsidP="00FD49D1">
      <w:pPr>
        <w:tabs>
          <w:tab w:val="left" w:pos="2918"/>
        </w:tabs>
        <w:rPr>
          <w:rFonts w:ascii="Arial" w:hAnsi="Arial" w:cs="Arial"/>
        </w:rPr>
      </w:pPr>
      <w:r w:rsidRPr="00FD49D1">
        <w:rPr>
          <w:rFonts w:ascii="Arial" w:hAnsi="Arial" w:cs="Arial"/>
        </w:rPr>
        <w:t>Art. 4° A Comissão Eleitoral publicará as normas para o processo de eleição no Diário Oficial da Cidade de São Paulo.</w:t>
      </w:r>
    </w:p>
    <w:p w14:paraId="7F6000B7" w14:textId="77777777" w:rsidR="00FD49D1" w:rsidRPr="00FD49D1" w:rsidRDefault="00FD49D1" w:rsidP="00FD49D1">
      <w:pPr>
        <w:tabs>
          <w:tab w:val="left" w:pos="2918"/>
        </w:tabs>
        <w:rPr>
          <w:rFonts w:ascii="Arial" w:hAnsi="Arial" w:cs="Arial"/>
        </w:rPr>
      </w:pPr>
      <w:r w:rsidRPr="00FD49D1">
        <w:rPr>
          <w:rFonts w:ascii="Arial" w:hAnsi="Arial" w:cs="Arial"/>
        </w:rPr>
        <w:t>Art. 5° Esta Portaria entra em vigor na data de sua publicação.</w:t>
      </w:r>
    </w:p>
    <w:p w14:paraId="21085E73" w14:textId="77777777" w:rsidR="00FD49D1" w:rsidRPr="00FD49D1" w:rsidRDefault="00FD49D1" w:rsidP="00FD49D1">
      <w:pPr>
        <w:tabs>
          <w:tab w:val="left" w:pos="2918"/>
        </w:tabs>
        <w:rPr>
          <w:rFonts w:ascii="Arial" w:hAnsi="Arial" w:cs="Arial"/>
        </w:rPr>
      </w:pPr>
      <w:r w:rsidRPr="00FD49D1">
        <w:rPr>
          <w:rFonts w:ascii="Arial" w:hAnsi="Arial" w:cs="Arial"/>
        </w:rPr>
        <w:t>(assinatura eletrônica)</w:t>
      </w:r>
    </w:p>
    <w:p w14:paraId="591C1FE4" w14:textId="77777777" w:rsidR="00FD49D1" w:rsidRPr="00FD49D1" w:rsidRDefault="00FD49D1" w:rsidP="00FD49D1">
      <w:pPr>
        <w:tabs>
          <w:tab w:val="left" w:pos="2918"/>
        </w:tabs>
        <w:rPr>
          <w:rFonts w:ascii="Arial" w:hAnsi="Arial" w:cs="Arial"/>
        </w:rPr>
      </w:pPr>
      <w:r w:rsidRPr="00FD49D1">
        <w:rPr>
          <w:rFonts w:ascii="Arial" w:hAnsi="Arial" w:cs="Arial"/>
        </w:rPr>
        <w:t>REGINA CÉLIA DA SILVEIRA SANTANA</w:t>
      </w:r>
    </w:p>
    <w:p w14:paraId="63C6C406" w14:textId="27005DEC" w:rsidR="00FD49D1" w:rsidRDefault="00FD49D1" w:rsidP="00FD49D1">
      <w:pPr>
        <w:tabs>
          <w:tab w:val="left" w:pos="2918"/>
        </w:tabs>
        <w:rPr>
          <w:rFonts w:ascii="Arial" w:hAnsi="Arial" w:cs="Arial"/>
        </w:rPr>
      </w:pPr>
      <w:r w:rsidRPr="00FD49D1">
        <w:rPr>
          <w:rFonts w:ascii="Arial" w:hAnsi="Arial" w:cs="Arial"/>
        </w:rPr>
        <w:t>Secretária Municipal de Direitos Humanos e Cidadania</w:t>
      </w:r>
    </w:p>
    <w:p w14:paraId="3AA6462A" w14:textId="77777777" w:rsidR="00FD49D1" w:rsidRDefault="00FD49D1" w:rsidP="00FD49D1">
      <w:pPr>
        <w:tabs>
          <w:tab w:val="left" w:pos="2918"/>
        </w:tabs>
        <w:rPr>
          <w:rFonts w:ascii="Arial" w:hAnsi="Arial" w:cs="Arial"/>
        </w:rPr>
      </w:pPr>
    </w:p>
    <w:p w14:paraId="70C37198" w14:textId="2937E615" w:rsidR="00FD49D1" w:rsidRDefault="00FD49D1" w:rsidP="00FD49D1">
      <w:pPr>
        <w:tabs>
          <w:tab w:val="left" w:pos="2918"/>
        </w:tabs>
        <w:rPr>
          <w:rFonts w:ascii="Arial" w:hAnsi="Arial" w:cs="Arial"/>
          <w:b/>
          <w:bCs/>
          <w:u w:val="single"/>
        </w:rPr>
      </w:pPr>
      <w:r w:rsidRPr="00FD49D1">
        <w:rPr>
          <w:rFonts w:ascii="Arial" w:hAnsi="Arial" w:cs="Arial"/>
          <w:b/>
          <w:bCs/>
          <w:u w:val="single"/>
        </w:rPr>
        <w:t>Subprefeitura de Pirituba / Jaraguá</w:t>
      </w:r>
    </w:p>
    <w:p w14:paraId="4401D0D5" w14:textId="23BE9EB0" w:rsidR="00FD49D1" w:rsidRDefault="00FD49D1" w:rsidP="00FD49D1">
      <w:pPr>
        <w:tabs>
          <w:tab w:val="left" w:pos="2918"/>
        </w:tabs>
        <w:rPr>
          <w:rFonts w:ascii="Arial" w:hAnsi="Arial" w:cs="Arial"/>
          <w:b/>
          <w:bCs/>
          <w:u w:val="single"/>
        </w:rPr>
      </w:pPr>
      <w:r w:rsidRPr="00FD49D1">
        <w:rPr>
          <w:rFonts w:ascii="Arial" w:hAnsi="Arial" w:cs="Arial"/>
          <w:b/>
          <w:bCs/>
          <w:u w:val="single"/>
        </w:rPr>
        <w:t>GABINETE DO SUBPREFEITO</w:t>
      </w:r>
    </w:p>
    <w:p w14:paraId="4D325DBB" w14:textId="77777777" w:rsidR="00FD49D1" w:rsidRPr="00FD49D1" w:rsidRDefault="00FD49D1" w:rsidP="00FD49D1">
      <w:pPr>
        <w:tabs>
          <w:tab w:val="left" w:pos="2918"/>
        </w:tabs>
        <w:rPr>
          <w:rFonts w:ascii="Arial" w:hAnsi="Arial" w:cs="Arial"/>
          <w:b/>
          <w:bCs/>
        </w:rPr>
      </w:pPr>
      <w:r w:rsidRPr="00FD49D1">
        <w:rPr>
          <w:rFonts w:ascii="Arial" w:hAnsi="Arial" w:cs="Arial"/>
          <w:b/>
          <w:bCs/>
        </w:rPr>
        <w:t>Ata de Reunião | Documento: 154875692</w:t>
      </w:r>
    </w:p>
    <w:p w14:paraId="2042BA29" w14:textId="77777777" w:rsidR="00FD49D1" w:rsidRPr="00FD49D1" w:rsidRDefault="00FD49D1" w:rsidP="00FD49D1">
      <w:pPr>
        <w:tabs>
          <w:tab w:val="left" w:pos="2918"/>
        </w:tabs>
        <w:rPr>
          <w:rFonts w:ascii="Arial" w:hAnsi="Arial" w:cs="Arial"/>
        </w:rPr>
      </w:pPr>
      <w:r w:rsidRPr="00FD49D1">
        <w:rPr>
          <w:rFonts w:ascii="Arial" w:hAnsi="Arial" w:cs="Arial"/>
        </w:rPr>
        <w:t>ATA DA 23ª REUNIÃO ORDINÁRIA DO CADES PIRITUBA/JARAGUÁ - GESTÃO 2024-2026</w:t>
      </w:r>
    </w:p>
    <w:p w14:paraId="3AEC6799" w14:textId="77777777" w:rsidR="00FD49D1" w:rsidRPr="00FD49D1" w:rsidRDefault="00FD49D1" w:rsidP="00FD49D1">
      <w:pPr>
        <w:tabs>
          <w:tab w:val="left" w:pos="2918"/>
        </w:tabs>
        <w:rPr>
          <w:rFonts w:ascii="Arial" w:hAnsi="Arial" w:cs="Arial"/>
        </w:rPr>
      </w:pPr>
      <w:r w:rsidRPr="00FD49D1">
        <w:rPr>
          <w:rFonts w:ascii="Arial" w:hAnsi="Arial" w:cs="Arial"/>
        </w:rPr>
        <w:t xml:space="preserve">Ao sétimo dia do mês de abril de 2026, reuniram-se na sede da Subprefeitura Pirituba/ Jaraguá, e através da plataforma google </w:t>
      </w:r>
      <w:proofErr w:type="spellStart"/>
      <w:r w:rsidRPr="00FD49D1">
        <w:rPr>
          <w:rFonts w:ascii="Arial" w:hAnsi="Arial" w:cs="Arial"/>
        </w:rPr>
        <w:t>meet</w:t>
      </w:r>
      <w:proofErr w:type="spellEnd"/>
      <w:r w:rsidRPr="00FD49D1">
        <w:rPr>
          <w:rFonts w:ascii="Arial" w:hAnsi="Arial" w:cs="Arial"/>
        </w:rPr>
        <w:t xml:space="preserve"> os</w:t>
      </w:r>
    </w:p>
    <w:p w14:paraId="1A4F34F9" w14:textId="77777777" w:rsidR="00FD49D1" w:rsidRPr="00FD49D1" w:rsidRDefault="00FD49D1" w:rsidP="00FD49D1">
      <w:pPr>
        <w:tabs>
          <w:tab w:val="left" w:pos="2918"/>
        </w:tabs>
        <w:rPr>
          <w:rFonts w:ascii="Arial" w:hAnsi="Arial" w:cs="Arial"/>
        </w:rPr>
      </w:pPr>
      <w:r w:rsidRPr="00FD49D1">
        <w:rPr>
          <w:rFonts w:ascii="Arial" w:hAnsi="Arial" w:cs="Arial"/>
        </w:rPr>
        <w:t>conselheiros empossados abaixo relacionados:</w:t>
      </w:r>
    </w:p>
    <w:p w14:paraId="6BAFE682" w14:textId="77777777" w:rsidR="00FD49D1" w:rsidRPr="00FD49D1" w:rsidRDefault="00FD49D1" w:rsidP="00FD49D1">
      <w:pPr>
        <w:tabs>
          <w:tab w:val="left" w:pos="2918"/>
        </w:tabs>
        <w:rPr>
          <w:rFonts w:ascii="Arial" w:hAnsi="Arial" w:cs="Arial"/>
        </w:rPr>
      </w:pPr>
      <w:r w:rsidRPr="00FD49D1">
        <w:rPr>
          <w:rFonts w:ascii="Arial" w:hAnsi="Arial" w:cs="Arial"/>
        </w:rPr>
        <w:t>SUÊRDA MACEDO TITULAR</w:t>
      </w:r>
    </w:p>
    <w:p w14:paraId="562AEFF4" w14:textId="77777777" w:rsidR="00FD49D1" w:rsidRPr="00FD49D1" w:rsidRDefault="00FD49D1" w:rsidP="00FD49D1">
      <w:pPr>
        <w:tabs>
          <w:tab w:val="left" w:pos="2918"/>
        </w:tabs>
        <w:rPr>
          <w:rFonts w:ascii="Arial" w:hAnsi="Arial" w:cs="Arial"/>
        </w:rPr>
      </w:pPr>
      <w:r w:rsidRPr="00FD49D1">
        <w:rPr>
          <w:rFonts w:ascii="Arial" w:hAnsi="Arial" w:cs="Arial"/>
        </w:rPr>
        <w:t>CIRLANDE VIEIRA TITULAR</w:t>
      </w:r>
    </w:p>
    <w:p w14:paraId="48443EAE" w14:textId="77777777" w:rsidR="00FD49D1" w:rsidRPr="00FD49D1" w:rsidRDefault="00FD49D1" w:rsidP="00FD49D1">
      <w:pPr>
        <w:tabs>
          <w:tab w:val="left" w:pos="2918"/>
        </w:tabs>
        <w:rPr>
          <w:rFonts w:ascii="Arial" w:hAnsi="Arial" w:cs="Arial"/>
        </w:rPr>
      </w:pPr>
      <w:r w:rsidRPr="00FD49D1">
        <w:rPr>
          <w:rFonts w:ascii="Arial" w:hAnsi="Arial" w:cs="Arial"/>
        </w:rPr>
        <w:lastRenderedPageBreak/>
        <w:t>CLAUDIO DO NASCIMENTO TITULAR</w:t>
      </w:r>
    </w:p>
    <w:p w14:paraId="7D256748" w14:textId="77777777" w:rsidR="00FD49D1" w:rsidRPr="00FD49D1" w:rsidRDefault="00FD49D1" w:rsidP="00FD49D1">
      <w:pPr>
        <w:tabs>
          <w:tab w:val="left" w:pos="2918"/>
        </w:tabs>
        <w:rPr>
          <w:rFonts w:ascii="Arial" w:hAnsi="Arial" w:cs="Arial"/>
        </w:rPr>
      </w:pPr>
      <w:r w:rsidRPr="00FD49D1">
        <w:rPr>
          <w:rFonts w:ascii="Arial" w:hAnsi="Arial" w:cs="Arial"/>
        </w:rPr>
        <w:t>FABIO VASCONCELOS LIMA TITULAR</w:t>
      </w:r>
    </w:p>
    <w:p w14:paraId="1EF83FB3" w14:textId="77777777" w:rsidR="00FD49D1" w:rsidRPr="00FD49D1" w:rsidRDefault="00FD49D1" w:rsidP="00FD49D1">
      <w:pPr>
        <w:tabs>
          <w:tab w:val="left" w:pos="2918"/>
        </w:tabs>
        <w:rPr>
          <w:rFonts w:ascii="Arial" w:hAnsi="Arial" w:cs="Arial"/>
        </w:rPr>
      </w:pPr>
      <w:r w:rsidRPr="00FD49D1">
        <w:rPr>
          <w:rFonts w:ascii="Arial" w:hAnsi="Arial" w:cs="Arial"/>
        </w:rPr>
        <w:t>VIVIANE BUENO TITULAR</w:t>
      </w:r>
    </w:p>
    <w:p w14:paraId="34B08A53" w14:textId="77777777" w:rsidR="00FD49D1" w:rsidRPr="00FD49D1" w:rsidRDefault="00FD49D1" w:rsidP="00FD49D1">
      <w:pPr>
        <w:tabs>
          <w:tab w:val="left" w:pos="2918"/>
        </w:tabs>
        <w:rPr>
          <w:rFonts w:ascii="Arial" w:hAnsi="Arial" w:cs="Arial"/>
        </w:rPr>
      </w:pPr>
      <w:r w:rsidRPr="00FD49D1">
        <w:rPr>
          <w:rFonts w:ascii="Arial" w:hAnsi="Arial" w:cs="Arial"/>
        </w:rPr>
        <w:t>MARIA ELISABETH BRUNETTO TITULAR</w:t>
      </w:r>
    </w:p>
    <w:p w14:paraId="73B752E3" w14:textId="77777777" w:rsidR="00FD49D1" w:rsidRPr="00FD49D1" w:rsidRDefault="00FD49D1" w:rsidP="00FD49D1">
      <w:pPr>
        <w:tabs>
          <w:tab w:val="left" w:pos="2918"/>
        </w:tabs>
        <w:rPr>
          <w:rFonts w:ascii="Arial" w:hAnsi="Arial" w:cs="Arial"/>
        </w:rPr>
      </w:pPr>
      <w:r w:rsidRPr="00FD49D1">
        <w:rPr>
          <w:rFonts w:ascii="Arial" w:hAnsi="Arial" w:cs="Arial"/>
        </w:rPr>
        <w:t>TIAGO VICENTINI SUPLENTE</w:t>
      </w:r>
    </w:p>
    <w:p w14:paraId="5AF3CC45" w14:textId="77777777" w:rsidR="00FD49D1" w:rsidRPr="00FD49D1" w:rsidRDefault="00FD49D1" w:rsidP="00FD49D1">
      <w:pPr>
        <w:tabs>
          <w:tab w:val="left" w:pos="2918"/>
        </w:tabs>
        <w:rPr>
          <w:rFonts w:ascii="Arial" w:hAnsi="Arial" w:cs="Arial"/>
        </w:rPr>
      </w:pPr>
      <w:r w:rsidRPr="00FD49D1">
        <w:rPr>
          <w:rFonts w:ascii="Arial" w:hAnsi="Arial" w:cs="Arial"/>
        </w:rPr>
        <w:t>Estavam também presentes os representantes da Subprefeitura de Pirituba/Jaraguá, demais secretarias e sociedade civil:</w:t>
      </w:r>
    </w:p>
    <w:p w14:paraId="55F04C01" w14:textId="77777777" w:rsidR="00FD49D1" w:rsidRPr="00FD49D1" w:rsidRDefault="00FD49D1" w:rsidP="00FD49D1">
      <w:pPr>
        <w:tabs>
          <w:tab w:val="left" w:pos="2918"/>
        </w:tabs>
        <w:rPr>
          <w:rFonts w:ascii="Arial" w:hAnsi="Arial" w:cs="Arial"/>
        </w:rPr>
      </w:pPr>
      <w:r w:rsidRPr="00FD49D1">
        <w:rPr>
          <w:rFonts w:ascii="Arial" w:hAnsi="Arial" w:cs="Arial"/>
        </w:rPr>
        <w:t>FÁBIO LUIS BARBOSA COORDENADOR</w:t>
      </w:r>
    </w:p>
    <w:p w14:paraId="7EA0B380" w14:textId="77777777" w:rsidR="00FD49D1" w:rsidRPr="00FD49D1" w:rsidRDefault="00FD49D1" w:rsidP="00FD49D1">
      <w:pPr>
        <w:tabs>
          <w:tab w:val="left" w:pos="2918"/>
        </w:tabs>
        <w:rPr>
          <w:rFonts w:ascii="Arial" w:hAnsi="Arial" w:cs="Arial"/>
        </w:rPr>
      </w:pPr>
      <w:r w:rsidRPr="00FD49D1">
        <w:rPr>
          <w:rFonts w:ascii="Arial" w:hAnsi="Arial" w:cs="Arial"/>
        </w:rPr>
        <w:t>THAMIRES GOIS DOS SANTOS SECRETÁRIA CADES-PJ</w:t>
      </w:r>
    </w:p>
    <w:p w14:paraId="76134057" w14:textId="77777777" w:rsidR="00FD49D1" w:rsidRPr="00FD49D1" w:rsidRDefault="00FD49D1" w:rsidP="00FD49D1">
      <w:pPr>
        <w:tabs>
          <w:tab w:val="left" w:pos="2918"/>
        </w:tabs>
        <w:rPr>
          <w:rFonts w:ascii="Arial" w:hAnsi="Arial" w:cs="Arial"/>
        </w:rPr>
      </w:pPr>
      <w:r w:rsidRPr="00FD49D1">
        <w:rPr>
          <w:rFonts w:ascii="Arial" w:hAnsi="Arial" w:cs="Arial"/>
        </w:rPr>
        <w:t>VINICIUS DA SILVA ALEXANDRE TITULAR - SUB-PJ</w:t>
      </w:r>
    </w:p>
    <w:p w14:paraId="5B9839C6" w14:textId="77777777" w:rsidR="00FD49D1" w:rsidRPr="00FD49D1" w:rsidRDefault="00FD49D1" w:rsidP="00FD49D1">
      <w:pPr>
        <w:tabs>
          <w:tab w:val="left" w:pos="2918"/>
        </w:tabs>
        <w:rPr>
          <w:rFonts w:ascii="Arial" w:hAnsi="Arial" w:cs="Arial"/>
        </w:rPr>
      </w:pPr>
      <w:r w:rsidRPr="00FD49D1">
        <w:rPr>
          <w:rFonts w:ascii="Arial" w:hAnsi="Arial" w:cs="Arial"/>
        </w:rPr>
        <w:t>PETROMARIO RIBEIRO DE</w:t>
      </w:r>
    </w:p>
    <w:p w14:paraId="79ED379E" w14:textId="77777777" w:rsidR="00FD49D1" w:rsidRPr="00FD49D1" w:rsidRDefault="00FD49D1" w:rsidP="00FD49D1">
      <w:pPr>
        <w:tabs>
          <w:tab w:val="left" w:pos="2918"/>
        </w:tabs>
        <w:rPr>
          <w:rFonts w:ascii="Arial" w:hAnsi="Arial" w:cs="Arial"/>
        </w:rPr>
      </w:pPr>
      <w:r w:rsidRPr="00FD49D1">
        <w:rPr>
          <w:rFonts w:ascii="Arial" w:hAnsi="Arial" w:cs="Arial"/>
        </w:rPr>
        <w:t>AZEVEDO</w:t>
      </w:r>
    </w:p>
    <w:p w14:paraId="1C7BAEAC" w14:textId="77777777" w:rsidR="00FD49D1" w:rsidRPr="00FD49D1" w:rsidRDefault="00FD49D1" w:rsidP="00FD49D1">
      <w:pPr>
        <w:tabs>
          <w:tab w:val="left" w:pos="2918"/>
        </w:tabs>
        <w:rPr>
          <w:rFonts w:ascii="Arial" w:hAnsi="Arial" w:cs="Arial"/>
        </w:rPr>
      </w:pPr>
      <w:r w:rsidRPr="00FD49D1">
        <w:rPr>
          <w:rFonts w:ascii="Arial" w:hAnsi="Arial" w:cs="Arial"/>
        </w:rPr>
        <w:t>TITULAR - SMS</w:t>
      </w:r>
    </w:p>
    <w:p w14:paraId="4FE8C324" w14:textId="77777777" w:rsidR="00FD49D1" w:rsidRPr="00FD49D1" w:rsidRDefault="00FD49D1" w:rsidP="00FD49D1">
      <w:pPr>
        <w:tabs>
          <w:tab w:val="left" w:pos="2918"/>
        </w:tabs>
        <w:rPr>
          <w:rFonts w:ascii="Arial" w:hAnsi="Arial" w:cs="Arial"/>
        </w:rPr>
      </w:pPr>
      <w:r w:rsidRPr="00FD49D1">
        <w:rPr>
          <w:rFonts w:ascii="Arial" w:hAnsi="Arial" w:cs="Arial"/>
        </w:rPr>
        <w:t>TOSHIHIKO GOTO TITULAR - SMDET</w:t>
      </w:r>
    </w:p>
    <w:p w14:paraId="2F9320EF" w14:textId="77777777" w:rsidR="00FD49D1" w:rsidRPr="00FD49D1" w:rsidRDefault="00FD49D1" w:rsidP="00FD49D1">
      <w:pPr>
        <w:tabs>
          <w:tab w:val="left" w:pos="2918"/>
        </w:tabs>
        <w:rPr>
          <w:rFonts w:ascii="Arial" w:hAnsi="Arial" w:cs="Arial"/>
        </w:rPr>
      </w:pPr>
      <w:r w:rsidRPr="00FD49D1">
        <w:rPr>
          <w:rFonts w:ascii="Arial" w:hAnsi="Arial" w:cs="Arial"/>
        </w:rPr>
        <w:t>RUTE CREMONINI DE MELO</w:t>
      </w:r>
    </w:p>
    <w:p w14:paraId="3A633708" w14:textId="77777777" w:rsidR="00FD49D1" w:rsidRPr="00FD49D1" w:rsidRDefault="00FD49D1" w:rsidP="00FD49D1">
      <w:pPr>
        <w:tabs>
          <w:tab w:val="left" w:pos="2918"/>
        </w:tabs>
        <w:rPr>
          <w:rFonts w:ascii="Arial" w:hAnsi="Arial" w:cs="Arial"/>
        </w:rPr>
      </w:pPr>
      <w:r w:rsidRPr="00FD49D1">
        <w:rPr>
          <w:rFonts w:ascii="Arial" w:hAnsi="Arial" w:cs="Arial"/>
        </w:rPr>
        <w:t>SVMA</w:t>
      </w:r>
    </w:p>
    <w:p w14:paraId="0B430F51" w14:textId="77777777" w:rsidR="00FD49D1" w:rsidRPr="00FD49D1" w:rsidRDefault="00FD49D1" w:rsidP="00FD49D1">
      <w:pPr>
        <w:tabs>
          <w:tab w:val="left" w:pos="2918"/>
        </w:tabs>
        <w:rPr>
          <w:rFonts w:ascii="Arial" w:hAnsi="Arial" w:cs="Arial"/>
        </w:rPr>
      </w:pPr>
      <w:r w:rsidRPr="00FD49D1">
        <w:rPr>
          <w:rFonts w:ascii="Arial" w:hAnsi="Arial" w:cs="Arial"/>
        </w:rPr>
        <w:t>NELSON OLIVEIRA REIS SVMA</w:t>
      </w:r>
    </w:p>
    <w:p w14:paraId="26AF4F00" w14:textId="77777777" w:rsidR="00FD49D1" w:rsidRPr="00FD49D1" w:rsidRDefault="00FD49D1" w:rsidP="00FD49D1">
      <w:pPr>
        <w:tabs>
          <w:tab w:val="left" w:pos="2918"/>
        </w:tabs>
        <w:rPr>
          <w:rFonts w:ascii="Arial" w:hAnsi="Arial" w:cs="Arial"/>
        </w:rPr>
      </w:pPr>
      <w:r w:rsidRPr="00FD49D1">
        <w:rPr>
          <w:rFonts w:ascii="Arial" w:hAnsi="Arial" w:cs="Arial"/>
        </w:rPr>
        <w:t>AMANDA VIZINHO DO BEM - MRV</w:t>
      </w:r>
    </w:p>
    <w:p w14:paraId="2E766BCC" w14:textId="77777777" w:rsidR="00FD49D1" w:rsidRPr="00FD49D1" w:rsidRDefault="00FD49D1" w:rsidP="00FD49D1">
      <w:pPr>
        <w:tabs>
          <w:tab w:val="left" w:pos="2918"/>
        </w:tabs>
        <w:rPr>
          <w:rFonts w:ascii="Arial" w:hAnsi="Arial" w:cs="Arial"/>
        </w:rPr>
      </w:pPr>
      <w:r w:rsidRPr="00FD49D1">
        <w:rPr>
          <w:rFonts w:ascii="Arial" w:hAnsi="Arial" w:cs="Arial"/>
        </w:rPr>
        <w:t>CECÍLIA FERREIRA</w:t>
      </w:r>
    </w:p>
    <w:p w14:paraId="10123ED0" w14:textId="77777777" w:rsidR="00FD49D1" w:rsidRPr="00FD49D1" w:rsidRDefault="00FD49D1" w:rsidP="00FD49D1">
      <w:pPr>
        <w:tabs>
          <w:tab w:val="left" w:pos="2918"/>
        </w:tabs>
        <w:rPr>
          <w:rFonts w:ascii="Arial" w:hAnsi="Arial" w:cs="Arial"/>
        </w:rPr>
      </w:pPr>
      <w:r w:rsidRPr="00FD49D1">
        <w:rPr>
          <w:rFonts w:ascii="Arial" w:hAnsi="Arial" w:cs="Arial"/>
        </w:rPr>
        <w:t>CARLOS EDUARDO</w:t>
      </w:r>
    </w:p>
    <w:p w14:paraId="270072E7" w14:textId="77777777" w:rsidR="00FD49D1" w:rsidRPr="00FD49D1" w:rsidRDefault="00FD49D1" w:rsidP="00FD49D1">
      <w:pPr>
        <w:tabs>
          <w:tab w:val="left" w:pos="2918"/>
        </w:tabs>
        <w:rPr>
          <w:rFonts w:ascii="Arial" w:hAnsi="Arial" w:cs="Arial"/>
        </w:rPr>
      </w:pPr>
      <w:r w:rsidRPr="00FD49D1">
        <w:rPr>
          <w:rFonts w:ascii="Arial" w:hAnsi="Arial" w:cs="Arial"/>
        </w:rPr>
        <w:t>CONSELHEIRO PARQUE PINHEIRINHO</w:t>
      </w:r>
    </w:p>
    <w:p w14:paraId="5744CA61" w14:textId="77777777" w:rsidR="00FD49D1" w:rsidRPr="00FD49D1" w:rsidRDefault="00FD49D1" w:rsidP="00FD49D1">
      <w:pPr>
        <w:tabs>
          <w:tab w:val="left" w:pos="2918"/>
        </w:tabs>
        <w:rPr>
          <w:rFonts w:ascii="Arial" w:hAnsi="Arial" w:cs="Arial"/>
        </w:rPr>
      </w:pPr>
      <w:r w:rsidRPr="00FD49D1">
        <w:rPr>
          <w:rFonts w:ascii="Arial" w:hAnsi="Arial" w:cs="Arial"/>
        </w:rPr>
        <w:t>D’ÁGUA</w:t>
      </w:r>
    </w:p>
    <w:p w14:paraId="0514C981" w14:textId="77777777" w:rsidR="00FD49D1" w:rsidRPr="00FD49D1" w:rsidRDefault="00FD49D1" w:rsidP="00FD49D1">
      <w:pPr>
        <w:tabs>
          <w:tab w:val="left" w:pos="2918"/>
        </w:tabs>
        <w:rPr>
          <w:rFonts w:ascii="Arial" w:hAnsi="Arial" w:cs="Arial"/>
        </w:rPr>
      </w:pPr>
      <w:r w:rsidRPr="00FD49D1">
        <w:rPr>
          <w:rFonts w:ascii="Arial" w:hAnsi="Arial" w:cs="Arial"/>
        </w:rPr>
        <w:t>ISABELLA MELO</w:t>
      </w:r>
    </w:p>
    <w:p w14:paraId="0982FA50" w14:textId="77777777" w:rsidR="00FD49D1" w:rsidRPr="00FD49D1" w:rsidRDefault="00FD49D1" w:rsidP="00FD49D1">
      <w:pPr>
        <w:tabs>
          <w:tab w:val="left" w:pos="2918"/>
        </w:tabs>
        <w:rPr>
          <w:rFonts w:ascii="Arial" w:hAnsi="Arial" w:cs="Arial"/>
        </w:rPr>
      </w:pPr>
      <w:r w:rsidRPr="00FD49D1">
        <w:rPr>
          <w:rFonts w:ascii="Arial" w:hAnsi="Arial" w:cs="Arial"/>
        </w:rPr>
        <w:t>LAYLA DIASSIS DA SILVA</w:t>
      </w:r>
    </w:p>
    <w:p w14:paraId="00C97521" w14:textId="77777777" w:rsidR="00FD49D1" w:rsidRPr="00FD49D1" w:rsidRDefault="00FD49D1" w:rsidP="00FD49D1">
      <w:pPr>
        <w:tabs>
          <w:tab w:val="left" w:pos="2918"/>
        </w:tabs>
        <w:rPr>
          <w:rFonts w:ascii="Arial" w:hAnsi="Arial" w:cs="Arial"/>
        </w:rPr>
      </w:pPr>
      <w:r w:rsidRPr="00FD49D1">
        <w:rPr>
          <w:rFonts w:ascii="Arial" w:hAnsi="Arial" w:cs="Arial"/>
        </w:rPr>
        <w:t>SEVERINA SILVA SOUZA</w:t>
      </w:r>
    </w:p>
    <w:p w14:paraId="4B9F30F4" w14:textId="77777777" w:rsidR="00FD49D1" w:rsidRPr="00FD49D1" w:rsidRDefault="00FD49D1" w:rsidP="00FD49D1">
      <w:pPr>
        <w:tabs>
          <w:tab w:val="left" w:pos="2918"/>
        </w:tabs>
        <w:rPr>
          <w:rFonts w:ascii="Arial" w:hAnsi="Arial" w:cs="Arial"/>
        </w:rPr>
      </w:pPr>
      <w:r w:rsidRPr="00FD49D1">
        <w:rPr>
          <w:rFonts w:ascii="Arial" w:hAnsi="Arial" w:cs="Arial"/>
        </w:rPr>
        <w:t>GABRIEL SANTIN DE VASCONCELOS</w:t>
      </w:r>
    </w:p>
    <w:p w14:paraId="3525E2CD" w14:textId="77777777" w:rsidR="00FD49D1" w:rsidRPr="00FD49D1" w:rsidRDefault="00FD49D1" w:rsidP="00FD49D1">
      <w:pPr>
        <w:tabs>
          <w:tab w:val="left" w:pos="2918"/>
        </w:tabs>
        <w:rPr>
          <w:rFonts w:ascii="Arial" w:hAnsi="Arial" w:cs="Arial"/>
        </w:rPr>
      </w:pPr>
      <w:r w:rsidRPr="00FD49D1">
        <w:rPr>
          <w:rFonts w:ascii="Arial" w:hAnsi="Arial" w:cs="Arial"/>
        </w:rPr>
        <w:t xml:space="preserve">O sr. Fábio </w:t>
      </w:r>
      <w:proofErr w:type="spellStart"/>
      <w:r w:rsidRPr="00FD49D1">
        <w:rPr>
          <w:rFonts w:ascii="Arial" w:hAnsi="Arial" w:cs="Arial"/>
        </w:rPr>
        <w:t>Luis</w:t>
      </w:r>
      <w:proofErr w:type="spellEnd"/>
      <w:r w:rsidRPr="00FD49D1">
        <w:rPr>
          <w:rFonts w:ascii="Arial" w:hAnsi="Arial" w:cs="Arial"/>
        </w:rPr>
        <w:t>, Coordenador do CADES-PJ, iniciou a reunião dando as boas-vindas aos presentes e verificando o quórum, confirmando número suficiente de conselheiros para abertura da 23ª Reunião Ordinária.</w:t>
      </w:r>
    </w:p>
    <w:p w14:paraId="097A8F78" w14:textId="77777777" w:rsidR="00FD49D1" w:rsidRPr="00FD49D1" w:rsidRDefault="00FD49D1" w:rsidP="00FD49D1">
      <w:pPr>
        <w:tabs>
          <w:tab w:val="left" w:pos="2918"/>
        </w:tabs>
        <w:rPr>
          <w:rFonts w:ascii="Arial" w:hAnsi="Arial" w:cs="Arial"/>
        </w:rPr>
      </w:pPr>
      <w:r w:rsidRPr="00FD49D1">
        <w:rPr>
          <w:rFonts w:ascii="Arial" w:hAnsi="Arial" w:cs="Arial"/>
        </w:rPr>
        <w:lastRenderedPageBreak/>
        <w:t>Registrou a presença de conselheiros titulares, suplentes e sociedade civil e seguindo ao item 1 da pauta, solicitou que todos se</w:t>
      </w:r>
    </w:p>
    <w:p w14:paraId="3DDE9C86" w14:textId="77777777" w:rsidR="00FD49D1" w:rsidRPr="00FD49D1" w:rsidRDefault="00FD49D1" w:rsidP="00FD49D1">
      <w:pPr>
        <w:tabs>
          <w:tab w:val="left" w:pos="2918"/>
        </w:tabs>
        <w:rPr>
          <w:rFonts w:ascii="Arial" w:hAnsi="Arial" w:cs="Arial"/>
        </w:rPr>
      </w:pPr>
      <w:r w:rsidRPr="00FD49D1">
        <w:rPr>
          <w:rFonts w:ascii="Arial" w:hAnsi="Arial" w:cs="Arial"/>
        </w:rPr>
        <w:t>apresentassem. Foi realizada a apresentação dos conselheiros, representantes do poder público, sociedade civil e convidados, incluindo participação online.</w:t>
      </w:r>
    </w:p>
    <w:p w14:paraId="2027A7C9" w14:textId="77777777" w:rsidR="00FD49D1" w:rsidRPr="00FD49D1" w:rsidRDefault="00FD49D1" w:rsidP="00FD49D1">
      <w:pPr>
        <w:tabs>
          <w:tab w:val="left" w:pos="2918"/>
        </w:tabs>
        <w:rPr>
          <w:rFonts w:ascii="Arial" w:hAnsi="Arial" w:cs="Arial"/>
        </w:rPr>
      </w:pPr>
      <w:r w:rsidRPr="00FD49D1">
        <w:rPr>
          <w:rFonts w:ascii="Arial" w:hAnsi="Arial" w:cs="Arial"/>
        </w:rPr>
        <w:t>Após as apresentações, seguiu ao item 2 da pauta. Foram apresentadas e aprovadas as justificativas de ausência referentes ao mês de março de 2026 da Conselheira Beth Brunetto (por motivo de saúde familiar), Fernando representante da Secretaria do Verde e Meio Ambiente (por motivo de férias) e Conselheira Natália Pereira representante de SMADS (por motivo de saúde).</w:t>
      </w:r>
    </w:p>
    <w:p w14:paraId="2C5C7B19" w14:textId="77777777" w:rsidR="00FD49D1" w:rsidRPr="00FD49D1" w:rsidRDefault="00FD49D1" w:rsidP="00FD49D1">
      <w:pPr>
        <w:tabs>
          <w:tab w:val="left" w:pos="2918"/>
        </w:tabs>
        <w:rPr>
          <w:rFonts w:ascii="Arial" w:hAnsi="Arial" w:cs="Arial"/>
        </w:rPr>
      </w:pPr>
      <w:r w:rsidRPr="00FD49D1">
        <w:rPr>
          <w:rFonts w:ascii="Arial" w:hAnsi="Arial" w:cs="Arial"/>
        </w:rPr>
        <w:t>Seguindo ao item 3 da pauta, o sr. Fábio Luís questiona aos conselheiros se receberam a Ata do mês de março, os conselheiros</w:t>
      </w:r>
    </w:p>
    <w:p w14:paraId="72EB46F2" w14:textId="77777777" w:rsidR="00FD49D1" w:rsidRPr="00FD49D1" w:rsidRDefault="00FD49D1" w:rsidP="00FD49D1">
      <w:pPr>
        <w:tabs>
          <w:tab w:val="left" w:pos="2918"/>
        </w:tabs>
        <w:rPr>
          <w:rFonts w:ascii="Arial" w:hAnsi="Arial" w:cs="Arial"/>
        </w:rPr>
      </w:pPr>
      <w:r w:rsidRPr="00FD49D1">
        <w:rPr>
          <w:rFonts w:ascii="Arial" w:hAnsi="Arial" w:cs="Arial"/>
        </w:rPr>
        <w:t>informaram que sim e foi colocada a aprovação em votação. A Ata foi aprovada pelo conselho.</w:t>
      </w:r>
    </w:p>
    <w:p w14:paraId="470D9C16" w14:textId="77777777" w:rsidR="00FD49D1" w:rsidRPr="00FD49D1" w:rsidRDefault="00FD49D1" w:rsidP="00FD49D1">
      <w:pPr>
        <w:tabs>
          <w:tab w:val="left" w:pos="2918"/>
        </w:tabs>
        <w:rPr>
          <w:rFonts w:ascii="Arial" w:hAnsi="Arial" w:cs="Arial"/>
        </w:rPr>
      </w:pPr>
      <w:r w:rsidRPr="00FD49D1">
        <w:rPr>
          <w:rFonts w:ascii="Arial" w:hAnsi="Arial" w:cs="Arial"/>
        </w:rPr>
        <w:t>O sr. Fábio Luís informa que antes de dar prosseguimento às pautas, a sra. Tatiane fará uma apresentação institucional sobre o</w:t>
      </w:r>
    </w:p>
    <w:p w14:paraId="7029E0AA" w14:textId="77777777" w:rsidR="00FD49D1" w:rsidRPr="00FD49D1" w:rsidRDefault="00FD49D1" w:rsidP="00FD49D1">
      <w:pPr>
        <w:tabs>
          <w:tab w:val="left" w:pos="2918"/>
        </w:tabs>
        <w:rPr>
          <w:rFonts w:ascii="Arial" w:hAnsi="Arial" w:cs="Arial"/>
        </w:rPr>
      </w:pPr>
      <w:r w:rsidRPr="00FD49D1">
        <w:rPr>
          <w:rFonts w:ascii="Arial" w:hAnsi="Arial" w:cs="Arial"/>
        </w:rPr>
        <w:t>funcionamento do Controle Interno da Subprefeitura, o qual aborda transparência, fiscalização e gestão de riscos.</w:t>
      </w:r>
    </w:p>
    <w:p w14:paraId="119CD073" w14:textId="77777777" w:rsidR="00FD49D1" w:rsidRPr="00FD49D1" w:rsidRDefault="00FD49D1" w:rsidP="00FD49D1">
      <w:pPr>
        <w:tabs>
          <w:tab w:val="left" w:pos="2918"/>
        </w:tabs>
        <w:rPr>
          <w:rFonts w:ascii="Arial" w:hAnsi="Arial" w:cs="Arial"/>
        </w:rPr>
      </w:pPr>
      <w:r w:rsidRPr="00FD49D1">
        <w:rPr>
          <w:rFonts w:ascii="Arial" w:hAnsi="Arial" w:cs="Arial"/>
        </w:rPr>
        <w:t>Avançamos então ao item 4 da pauta proposto pela sra. Viviane, referente a descartes irregulares de lixo. A Conselheira apresentou um</w:t>
      </w:r>
    </w:p>
    <w:p w14:paraId="47F57477" w14:textId="77777777" w:rsidR="00FD49D1" w:rsidRPr="00FD49D1" w:rsidRDefault="00FD49D1" w:rsidP="00FD49D1">
      <w:pPr>
        <w:tabs>
          <w:tab w:val="left" w:pos="2918"/>
        </w:tabs>
        <w:rPr>
          <w:rFonts w:ascii="Arial" w:hAnsi="Arial" w:cs="Arial"/>
        </w:rPr>
      </w:pPr>
      <w:r w:rsidRPr="00FD49D1">
        <w:rPr>
          <w:rFonts w:ascii="Arial" w:hAnsi="Arial" w:cs="Arial"/>
        </w:rPr>
        <w:t>ponto de descarte com registros fotográficos e relatos de ações realizadas junto a comerciantes locais. Mencionou que há decorrência de descarte mesmo após a limpeza realizada pelos órgãos públicos, e que a falta de informação sobre coleta e ecopontos contribui para o problema. Foram apontadas propostas de intensificação da fiscalização, instalação de placas informativas com orientação e canal SP156, desenvolvimento de projeto de educação ambiental nesses locais e uma atuação integrada entre os órgãos públicos e a comunidade.</w:t>
      </w:r>
    </w:p>
    <w:p w14:paraId="2E81C4E9" w14:textId="77777777" w:rsidR="00FD49D1" w:rsidRPr="00FD49D1" w:rsidRDefault="00FD49D1" w:rsidP="00FD49D1">
      <w:pPr>
        <w:tabs>
          <w:tab w:val="left" w:pos="2918"/>
        </w:tabs>
        <w:rPr>
          <w:rFonts w:ascii="Arial" w:hAnsi="Arial" w:cs="Arial"/>
        </w:rPr>
      </w:pPr>
      <w:r w:rsidRPr="00FD49D1">
        <w:rPr>
          <w:rFonts w:ascii="Arial" w:hAnsi="Arial" w:cs="Arial"/>
        </w:rPr>
        <w:t xml:space="preserve">Em seguida, avançamos ao item 5 da pauta proposto pela Sra. </w:t>
      </w:r>
      <w:proofErr w:type="spellStart"/>
      <w:r w:rsidRPr="00FD49D1">
        <w:rPr>
          <w:rFonts w:ascii="Arial" w:hAnsi="Arial" w:cs="Arial"/>
        </w:rPr>
        <w:t>Cirlande</w:t>
      </w:r>
      <w:proofErr w:type="spellEnd"/>
      <w:r w:rsidRPr="00FD49D1">
        <w:rPr>
          <w:rFonts w:ascii="Arial" w:hAnsi="Arial" w:cs="Arial"/>
        </w:rPr>
        <w:t>, referente a apresentação do Catálogo desenvolvido pela SVMA, de soluções baseadas na natureza. Houve um problema de comunicação juntamente com a SVMA e a apresentação do material não</w:t>
      </w:r>
    </w:p>
    <w:p w14:paraId="436BE3A7" w14:textId="77777777" w:rsidR="00FD49D1" w:rsidRPr="00FD49D1" w:rsidRDefault="00FD49D1" w:rsidP="00FD49D1">
      <w:pPr>
        <w:tabs>
          <w:tab w:val="left" w:pos="2918"/>
        </w:tabs>
        <w:rPr>
          <w:rFonts w:ascii="Arial" w:hAnsi="Arial" w:cs="Arial"/>
        </w:rPr>
      </w:pPr>
      <w:r w:rsidRPr="00FD49D1">
        <w:rPr>
          <w:rFonts w:ascii="Arial" w:hAnsi="Arial" w:cs="Arial"/>
        </w:rPr>
        <w:t>ocorreu de forma detalhada na reunião, ficando acordado que seria apresentado de uma forma melhor e mais detalhado em uma próxima reunião.</w:t>
      </w:r>
    </w:p>
    <w:p w14:paraId="1D0962AC" w14:textId="77777777" w:rsidR="00FD49D1" w:rsidRPr="00FD49D1" w:rsidRDefault="00FD49D1" w:rsidP="00FD49D1">
      <w:pPr>
        <w:tabs>
          <w:tab w:val="left" w:pos="2918"/>
        </w:tabs>
        <w:rPr>
          <w:rFonts w:ascii="Arial" w:hAnsi="Arial" w:cs="Arial"/>
        </w:rPr>
      </w:pPr>
      <w:r w:rsidRPr="00FD49D1">
        <w:rPr>
          <w:rFonts w:ascii="Arial" w:hAnsi="Arial" w:cs="Arial"/>
        </w:rPr>
        <w:t xml:space="preserve">Seguimos então ao item 6 da pauta proposto pela sra. </w:t>
      </w:r>
      <w:proofErr w:type="spellStart"/>
      <w:r w:rsidRPr="00FD49D1">
        <w:rPr>
          <w:rFonts w:ascii="Arial" w:hAnsi="Arial" w:cs="Arial"/>
        </w:rPr>
        <w:t>Suerda</w:t>
      </w:r>
      <w:proofErr w:type="spellEnd"/>
      <w:r w:rsidRPr="00FD49D1">
        <w:rPr>
          <w:rFonts w:ascii="Arial" w:hAnsi="Arial" w:cs="Arial"/>
        </w:rPr>
        <w:t xml:space="preserve"> onde relatou problemas de descarte de lixo e necessidade de serviços de</w:t>
      </w:r>
    </w:p>
    <w:p w14:paraId="0C1B34A2" w14:textId="77777777" w:rsidR="00FD49D1" w:rsidRPr="00FD49D1" w:rsidRDefault="00FD49D1" w:rsidP="00FD49D1">
      <w:pPr>
        <w:tabs>
          <w:tab w:val="left" w:pos="2918"/>
        </w:tabs>
        <w:rPr>
          <w:rFonts w:ascii="Arial" w:hAnsi="Arial" w:cs="Arial"/>
        </w:rPr>
      </w:pPr>
      <w:r w:rsidRPr="00FD49D1">
        <w:rPr>
          <w:rFonts w:ascii="Arial" w:hAnsi="Arial" w:cs="Arial"/>
        </w:rPr>
        <w:t xml:space="preserve">roçagem no entorno do Parque Linear do Fogo. Menciona que falta manutenção no local e que causa uma sensação de abandono. Solicita mais </w:t>
      </w:r>
      <w:r w:rsidRPr="00FD49D1">
        <w:rPr>
          <w:rFonts w:ascii="Arial" w:hAnsi="Arial" w:cs="Arial"/>
        </w:rPr>
        <w:lastRenderedPageBreak/>
        <w:t>frequência nas ações de zeladoria. O sr. Fábio Luís diz que será avaliado pelo setor responsável pelo serviço.</w:t>
      </w:r>
    </w:p>
    <w:p w14:paraId="0ABEDDA8" w14:textId="77777777" w:rsidR="00FD49D1" w:rsidRPr="00FD49D1" w:rsidRDefault="00FD49D1" w:rsidP="00FD49D1">
      <w:pPr>
        <w:tabs>
          <w:tab w:val="left" w:pos="2918"/>
        </w:tabs>
        <w:rPr>
          <w:rFonts w:ascii="Arial" w:hAnsi="Arial" w:cs="Arial"/>
        </w:rPr>
      </w:pPr>
      <w:r w:rsidRPr="00FD49D1">
        <w:rPr>
          <w:rFonts w:ascii="Arial" w:hAnsi="Arial" w:cs="Arial"/>
        </w:rPr>
        <w:t xml:space="preserve">Avançamos ao item 7, o qual a sra. </w:t>
      </w:r>
      <w:proofErr w:type="spellStart"/>
      <w:r w:rsidRPr="00FD49D1">
        <w:rPr>
          <w:rFonts w:ascii="Arial" w:hAnsi="Arial" w:cs="Arial"/>
        </w:rPr>
        <w:t>Suerda</w:t>
      </w:r>
      <w:proofErr w:type="spellEnd"/>
      <w:r w:rsidRPr="00FD49D1">
        <w:rPr>
          <w:rFonts w:ascii="Arial" w:hAnsi="Arial" w:cs="Arial"/>
        </w:rPr>
        <w:t xml:space="preserve"> apontou a ausência de participação de representante da Subprefeitura nas reuniões do Conselho Gestor do Parque, em desacordo com o previsto na Lei nº 15.910/2013. O tema foi registrado para verificação e adoção das providências cabíveis quanto à regularização da representação.</w:t>
      </w:r>
    </w:p>
    <w:p w14:paraId="574A2F5A" w14:textId="77777777" w:rsidR="00FD49D1" w:rsidRPr="00FD49D1" w:rsidRDefault="00FD49D1" w:rsidP="00FD49D1">
      <w:pPr>
        <w:tabs>
          <w:tab w:val="left" w:pos="2918"/>
        </w:tabs>
        <w:rPr>
          <w:rFonts w:ascii="Arial" w:hAnsi="Arial" w:cs="Arial"/>
        </w:rPr>
      </w:pPr>
      <w:r w:rsidRPr="00FD49D1">
        <w:rPr>
          <w:rFonts w:ascii="Arial" w:hAnsi="Arial" w:cs="Arial"/>
        </w:rPr>
        <w:t>Seguindo ao item 8 da pauta, o grupo de trabalho de hortas informa que está começando a se articular para a horta que será implantada no terreno ao lado do parque Cidade de Toronto, onde é necessária a realização de limpeza. O sr. Fábio Luís reforça a informação de que</w:t>
      </w:r>
    </w:p>
    <w:p w14:paraId="540767CF" w14:textId="77777777" w:rsidR="00FD49D1" w:rsidRPr="00FD49D1" w:rsidRDefault="00FD49D1" w:rsidP="00FD49D1">
      <w:pPr>
        <w:tabs>
          <w:tab w:val="left" w:pos="2918"/>
        </w:tabs>
        <w:rPr>
          <w:rFonts w:ascii="Arial" w:hAnsi="Arial" w:cs="Arial"/>
        </w:rPr>
      </w:pPr>
      <w:r w:rsidRPr="00FD49D1">
        <w:rPr>
          <w:rFonts w:ascii="Arial" w:hAnsi="Arial" w:cs="Arial"/>
        </w:rPr>
        <w:t>o espaço não é público e que é necessária uma autorização para que o trabalho inicie.</w:t>
      </w:r>
    </w:p>
    <w:p w14:paraId="3B26616B" w14:textId="77777777" w:rsidR="00FD49D1" w:rsidRPr="00FD49D1" w:rsidRDefault="00FD49D1" w:rsidP="00FD49D1">
      <w:pPr>
        <w:tabs>
          <w:tab w:val="left" w:pos="2918"/>
        </w:tabs>
        <w:rPr>
          <w:rFonts w:ascii="Arial" w:hAnsi="Arial" w:cs="Arial"/>
        </w:rPr>
      </w:pPr>
      <w:r w:rsidRPr="00FD49D1">
        <w:rPr>
          <w:rFonts w:ascii="Arial" w:hAnsi="Arial" w:cs="Arial"/>
        </w:rPr>
        <w:t xml:space="preserve">No item </w:t>
      </w:r>
      <w:proofErr w:type="gramStart"/>
      <w:r w:rsidRPr="00FD49D1">
        <w:rPr>
          <w:rFonts w:ascii="Arial" w:hAnsi="Arial" w:cs="Arial"/>
        </w:rPr>
        <w:t>9 referente</w:t>
      </w:r>
      <w:proofErr w:type="gramEnd"/>
      <w:r w:rsidRPr="00FD49D1">
        <w:rPr>
          <w:rFonts w:ascii="Arial" w:hAnsi="Arial" w:cs="Arial"/>
        </w:rPr>
        <w:t xml:space="preserve"> aos assuntos gerais foi tratada a importância da atuação conjunta entre poder público e sociedade civil, a necessidade de fortalecimento da educação ambiental, a importância do registro das demandas através do canal SP156 e a importância da realização das ações relacionadas à Agenda 2030 local.</w:t>
      </w:r>
    </w:p>
    <w:p w14:paraId="4A740AF4" w14:textId="77777777" w:rsidR="00FD49D1" w:rsidRPr="00FD49D1" w:rsidRDefault="00FD49D1" w:rsidP="00FD49D1">
      <w:pPr>
        <w:tabs>
          <w:tab w:val="left" w:pos="2918"/>
        </w:tabs>
        <w:rPr>
          <w:rFonts w:ascii="Arial" w:hAnsi="Arial" w:cs="Arial"/>
        </w:rPr>
      </w:pPr>
      <w:r w:rsidRPr="00FD49D1">
        <w:rPr>
          <w:rFonts w:ascii="Arial" w:hAnsi="Arial" w:cs="Arial"/>
        </w:rPr>
        <w:t>Foi sugerido também pelo sr. Fábio Lima o envio de Ofício à SVMA, solicitando a extensão do Parque Linear do Fogo, incluindo uma praça</w:t>
      </w:r>
    </w:p>
    <w:p w14:paraId="60D51E9C" w14:textId="77777777" w:rsidR="00FD49D1" w:rsidRPr="00FD49D1" w:rsidRDefault="00FD49D1" w:rsidP="00FD49D1">
      <w:pPr>
        <w:tabs>
          <w:tab w:val="left" w:pos="2918"/>
        </w:tabs>
        <w:rPr>
          <w:rFonts w:ascii="Arial" w:hAnsi="Arial" w:cs="Arial"/>
        </w:rPr>
      </w:pPr>
      <w:r w:rsidRPr="00FD49D1">
        <w:rPr>
          <w:rFonts w:ascii="Arial" w:hAnsi="Arial" w:cs="Arial"/>
        </w:rPr>
        <w:t>localizada em frente ao Armazém Solidário. Os conselheiros concordaram, e foi solicitado que a Subprefeitura envie através de processo SEI.</w:t>
      </w:r>
    </w:p>
    <w:p w14:paraId="0C699B26" w14:textId="6B043D0E" w:rsidR="00FD49D1" w:rsidRDefault="00FD49D1" w:rsidP="00FD49D1">
      <w:pPr>
        <w:tabs>
          <w:tab w:val="left" w:pos="2918"/>
        </w:tabs>
        <w:rPr>
          <w:rFonts w:ascii="Arial" w:hAnsi="Arial" w:cs="Arial"/>
        </w:rPr>
      </w:pPr>
      <w:r w:rsidRPr="00FD49D1">
        <w:rPr>
          <w:rFonts w:ascii="Arial" w:hAnsi="Arial" w:cs="Arial"/>
        </w:rPr>
        <w:t xml:space="preserve">Após, o sr. Fábio </w:t>
      </w:r>
      <w:proofErr w:type="spellStart"/>
      <w:r w:rsidRPr="00FD49D1">
        <w:rPr>
          <w:rFonts w:ascii="Arial" w:hAnsi="Arial" w:cs="Arial"/>
        </w:rPr>
        <w:t>Luis</w:t>
      </w:r>
      <w:proofErr w:type="spellEnd"/>
      <w:r w:rsidRPr="00FD49D1">
        <w:rPr>
          <w:rFonts w:ascii="Arial" w:hAnsi="Arial" w:cs="Arial"/>
        </w:rPr>
        <w:t xml:space="preserve"> agradeceu a presença de todos, e encerrou a reunião.</w:t>
      </w:r>
    </w:p>
    <w:p w14:paraId="7F377348" w14:textId="77777777" w:rsidR="00FD49D1" w:rsidRDefault="00FD49D1" w:rsidP="00FD49D1">
      <w:pPr>
        <w:tabs>
          <w:tab w:val="left" w:pos="2918"/>
        </w:tabs>
        <w:rPr>
          <w:rFonts w:ascii="Arial" w:hAnsi="Arial" w:cs="Arial"/>
        </w:rPr>
      </w:pPr>
    </w:p>
    <w:p w14:paraId="179625EB" w14:textId="6BE0F060" w:rsidR="00FD49D1" w:rsidRDefault="00FD49D1" w:rsidP="00FD49D1">
      <w:pPr>
        <w:tabs>
          <w:tab w:val="left" w:pos="2918"/>
        </w:tabs>
        <w:rPr>
          <w:rFonts w:ascii="Arial" w:hAnsi="Arial" w:cs="Arial"/>
          <w:b/>
          <w:bCs/>
          <w:u w:val="single"/>
        </w:rPr>
      </w:pPr>
      <w:r w:rsidRPr="00FD49D1">
        <w:rPr>
          <w:rFonts w:ascii="Arial" w:hAnsi="Arial" w:cs="Arial"/>
          <w:b/>
          <w:bCs/>
          <w:u w:val="single"/>
        </w:rPr>
        <w:t>Agência São Paulo de Desenvolvimento</w:t>
      </w:r>
    </w:p>
    <w:p w14:paraId="10BA8D19" w14:textId="582780E5" w:rsidR="00FD49D1" w:rsidRDefault="00FD49D1" w:rsidP="00FD49D1">
      <w:pPr>
        <w:tabs>
          <w:tab w:val="left" w:pos="2918"/>
        </w:tabs>
        <w:rPr>
          <w:rFonts w:ascii="Arial" w:hAnsi="Arial" w:cs="Arial"/>
          <w:b/>
          <w:bCs/>
          <w:u w:val="single"/>
        </w:rPr>
      </w:pPr>
      <w:r w:rsidRPr="00FD49D1">
        <w:rPr>
          <w:rFonts w:ascii="Arial" w:hAnsi="Arial" w:cs="Arial"/>
          <w:b/>
          <w:bCs/>
          <w:u w:val="single"/>
        </w:rPr>
        <w:t>GABINETE</w:t>
      </w:r>
    </w:p>
    <w:p w14:paraId="320965D9" w14:textId="77777777" w:rsidR="00FD49D1" w:rsidRPr="00FD49D1" w:rsidRDefault="00FD49D1" w:rsidP="00FD49D1">
      <w:pPr>
        <w:tabs>
          <w:tab w:val="left" w:pos="2918"/>
        </w:tabs>
        <w:rPr>
          <w:rFonts w:ascii="Arial" w:hAnsi="Arial" w:cs="Arial"/>
          <w:b/>
          <w:bCs/>
        </w:rPr>
      </w:pPr>
      <w:r w:rsidRPr="00FD49D1">
        <w:rPr>
          <w:rFonts w:ascii="Arial" w:hAnsi="Arial" w:cs="Arial"/>
          <w:b/>
          <w:bCs/>
        </w:rPr>
        <w:t>Despacho Autorização | Documento: 157161206</w:t>
      </w:r>
    </w:p>
    <w:p w14:paraId="2D950435" w14:textId="77777777" w:rsidR="00FD49D1" w:rsidRPr="00FD49D1" w:rsidRDefault="00FD49D1" w:rsidP="00FD49D1">
      <w:pPr>
        <w:tabs>
          <w:tab w:val="left" w:pos="2918"/>
        </w:tabs>
        <w:rPr>
          <w:rFonts w:ascii="Arial" w:hAnsi="Arial" w:cs="Arial"/>
        </w:rPr>
      </w:pPr>
      <w:r w:rsidRPr="00FD49D1">
        <w:rPr>
          <w:rFonts w:ascii="Arial" w:hAnsi="Arial" w:cs="Arial"/>
        </w:rPr>
        <w:t>São Paulo, 11 de maio de 2026.</w:t>
      </w:r>
    </w:p>
    <w:p w14:paraId="48CF3EF1" w14:textId="77777777" w:rsidR="00FD49D1" w:rsidRPr="00FD49D1" w:rsidRDefault="00FD49D1" w:rsidP="00FD49D1">
      <w:pPr>
        <w:tabs>
          <w:tab w:val="left" w:pos="2918"/>
        </w:tabs>
        <w:rPr>
          <w:rFonts w:ascii="Arial" w:hAnsi="Arial" w:cs="Arial"/>
        </w:rPr>
      </w:pPr>
      <w:r w:rsidRPr="00FD49D1">
        <w:rPr>
          <w:rFonts w:ascii="Arial" w:hAnsi="Arial" w:cs="Arial"/>
        </w:rPr>
        <w:t>Processo: 8710.2026/0000210-2</w:t>
      </w:r>
    </w:p>
    <w:p w14:paraId="51AE8DA6" w14:textId="77777777" w:rsidR="00FD49D1" w:rsidRPr="00FD49D1" w:rsidRDefault="00FD49D1" w:rsidP="00FD49D1">
      <w:pPr>
        <w:tabs>
          <w:tab w:val="left" w:pos="2918"/>
        </w:tabs>
        <w:rPr>
          <w:rFonts w:ascii="Arial" w:hAnsi="Arial" w:cs="Arial"/>
        </w:rPr>
      </w:pPr>
      <w:r w:rsidRPr="00FD49D1">
        <w:rPr>
          <w:rFonts w:ascii="Arial" w:hAnsi="Arial" w:cs="Arial"/>
        </w:rPr>
        <w:t xml:space="preserve">Assunto: Recurso e </w:t>
      </w:r>
      <w:proofErr w:type="gramStart"/>
      <w:r w:rsidRPr="00FD49D1">
        <w:rPr>
          <w:rFonts w:ascii="Arial" w:hAnsi="Arial" w:cs="Arial"/>
        </w:rPr>
        <w:t>Resultado Final</w:t>
      </w:r>
      <w:proofErr w:type="gramEnd"/>
      <w:r w:rsidRPr="00FD49D1">
        <w:rPr>
          <w:rFonts w:ascii="Arial" w:hAnsi="Arial" w:cs="Arial"/>
        </w:rPr>
        <w:t xml:space="preserve"> - Edital de Chamamento Público nº 07/2026 - Programa Semeando Negócios - 2ª edição</w:t>
      </w:r>
    </w:p>
    <w:p w14:paraId="307CFAF0" w14:textId="77777777" w:rsidR="00FD49D1" w:rsidRPr="00FD49D1" w:rsidRDefault="00FD49D1" w:rsidP="00FD49D1">
      <w:pPr>
        <w:tabs>
          <w:tab w:val="left" w:pos="2918"/>
        </w:tabs>
        <w:rPr>
          <w:rFonts w:ascii="Arial" w:hAnsi="Arial" w:cs="Arial"/>
        </w:rPr>
      </w:pPr>
      <w:r w:rsidRPr="00FD49D1">
        <w:rPr>
          <w:rFonts w:ascii="Arial" w:hAnsi="Arial" w:cs="Arial"/>
        </w:rPr>
        <w:t>Trata-se da análise dos recursos administrativos interpostos pelos proponentes no âmbito do Edital de Chamamento Público nº 007/2026, por meio dos quais foram solicitados esclarecimentos e a reconsideração do Resultado Preliminar, das pontuações atribuídas e da</w:t>
      </w:r>
    </w:p>
    <w:p w14:paraId="45B396AA" w14:textId="77777777" w:rsidR="00FD49D1" w:rsidRPr="00FD49D1" w:rsidRDefault="00FD49D1" w:rsidP="00FD49D1">
      <w:pPr>
        <w:tabs>
          <w:tab w:val="left" w:pos="2918"/>
        </w:tabs>
        <w:rPr>
          <w:rFonts w:ascii="Arial" w:hAnsi="Arial" w:cs="Arial"/>
        </w:rPr>
      </w:pPr>
      <w:r w:rsidRPr="00FD49D1">
        <w:rPr>
          <w:rFonts w:ascii="Arial" w:hAnsi="Arial" w:cs="Arial"/>
        </w:rPr>
        <w:lastRenderedPageBreak/>
        <w:t>classificação das propostas. Em consonância com a manifestação constante do documento SEI nº156948260, emitida pela Comissão de Seleção Técnica, esta Diretoria Executiva, com fundamento no artigo 26, inciso VII, do Estatuto da Agência São Paulo de Desenvolvimento - ADE SAMPA,</w:t>
      </w:r>
    </w:p>
    <w:p w14:paraId="536A9B2C" w14:textId="15A7CA8E" w:rsidR="00FD49D1" w:rsidRDefault="00FD49D1" w:rsidP="00FD49D1">
      <w:pPr>
        <w:tabs>
          <w:tab w:val="left" w:pos="2918"/>
        </w:tabs>
        <w:rPr>
          <w:rFonts w:ascii="Arial" w:hAnsi="Arial" w:cs="Arial"/>
        </w:rPr>
      </w:pPr>
      <w:r w:rsidRPr="00FD49D1">
        <w:rPr>
          <w:rFonts w:ascii="Arial" w:hAnsi="Arial" w:cs="Arial"/>
        </w:rPr>
        <w:t xml:space="preserve">ratificado pelo Decreto Municipal nº 54.661, de 5 de dezembro de 2013, ACOLHE o parecer exarado pela referida Comissão 156948260 e pela manutenção do Resultado Preliminar de classificação das propostas. Adicionalmente, AUTORIZA o prosseguimento dos trâmites necessários à publicação das respostas aos recursos interpostos, bem como do </w:t>
      </w:r>
      <w:proofErr w:type="gramStart"/>
      <w:r w:rsidRPr="00FD49D1">
        <w:rPr>
          <w:rFonts w:ascii="Arial" w:hAnsi="Arial" w:cs="Arial"/>
        </w:rPr>
        <w:t>Resultado Final</w:t>
      </w:r>
      <w:proofErr w:type="gramEnd"/>
      <w:r w:rsidRPr="00FD49D1">
        <w:rPr>
          <w:rFonts w:ascii="Arial" w:hAnsi="Arial" w:cs="Arial"/>
        </w:rPr>
        <w:t xml:space="preserve"> do presente Chamamento Público, nos termos da manifestação técnica apresentada 156920667. Atenciosamente,</w:t>
      </w:r>
    </w:p>
    <w:p w14:paraId="15496888" w14:textId="77777777" w:rsidR="00FD49D1" w:rsidRDefault="00FD49D1" w:rsidP="00FD49D1">
      <w:pPr>
        <w:tabs>
          <w:tab w:val="left" w:pos="2918"/>
        </w:tabs>
        <w:rPr>
          <w:rFonts w:ascii="Arial" w:hAnsi="Arial" w:cs="Arial"/>
        </w:rPr>
      </w:pPr>
    </w:p>
    <w:p w14:paraId="6116CA71" w14:textId="5DD3C14F" w:rsidR="00FD49D1" w:rsidRDefault="00FD49D1" w:rsidP="00FD49D1">
      <w:pPr>
        <w:tabs>
          <w:tab w:val="left" w:pos="2918"/>
        </w:tabs>
        <w:rPr>
          <w:rFonts w:ascii="Arial" w:hAnsi="Arial" w:cs="Arial"/>
          <w:b/>
          <w:bCs/>
          <w:u w:val="single"/>
        </w:rPr>
      </w:pPr>
      <w:r w:rsidRPr="00FD49D1">
        <w:rPr>
          <w:rFonts w:ascii="Arial" w:hAnsi="Arial" w:cs="Arial"/>
          <w:b/>
          <w:bCs/>
          <w:u w:val="single"/>
        </w:rPr>
        <w:t>GERÊNCIA JURÍDICA</w:t>
      </w:r>
    </w:p>
    <w:p w14:paraId="039C4C6B" w14:textId="77777777" w:rsidR="00FD49D1" w:rsidRPr="00FD49D1" w:rsidRDefault="00FD49D1" w:rsidP="00FD49D1">
      <w:pPr>
        <w:tabs>
          <w:tab w:val="left" w:pos="2918"/>
        </w:tabs>
        <w:rPr>
          <w:rFonts w:ascii="Arial" w:hAnsi="Arial" w:cs="Arial"/>
          <w:b/>
          <w:bCs/>
        </w:rPr>
      </w:pPr>
      <w:r w:rsidRPr="00FD49D1">
        <w:rPr>
          <w:rFonts w:ascii="Arial" w:hAnsi="Arial" w:cs="Arial"/>
          <w:b/>
          <w:bCs/>
        </w:rPr>
        <w:t>Extrato | Documento: 157295051</w:t>
      </w:r>
    </w:p>
    <w:p w14:paraId="1E2C646A" w14:textId="77777777" w:rsidR="00FD49D1" w:rsidRPr="00FD49D1" w:rsidRDefault="00FD49D1" w:rsidP="00FD49D1">
      <w:pPr>
        <w:tabs>
          <w:tab w:val="left" w:pos="2918"/>
        </w:tabs>
        <w:rPr>
          <w:rFonts w:ascii="Arial" w:hAnsi="Arial" w:cs="Arial"/>
        </w:rPr>
      </w:pPr>
      <w:r w:rsidRPr="00FD49D1">
        <w:rPr>
          <w:rFonts w:ascii="Arial" w:hAnsi="Arial" w:cs="Arial"/>
        </w:rPr>
        <w:t>AGÊNCIA SÃO PAULO DE DESENVOLVIMENTO - ADE SAMPA</w:t>
      </w:r>
    </w:p>
    <w:p w14:paraId="2814EB2F" w14:textId="77777777" w:rsidR="00FD49D1" w:rsidRPr="00FD49D1" w:rsidRDefault="00FD49D1" w:rsidP="00FD49D1">
      <w:pPr>
        <w:tabs>
          <w:tab w:val="left" w:pos="2918"/>
        </w:tabs>
        <w:rPr>
          <w:rFonts w:ascii="Arial" w:hAnsi="Arial" w:cs="Arial"/>
        </w:rPr>
      </w:pPr>
      <w:r w:rsidRPr="00FD49D1">
        <w:rPr>
          <w:rFonts w:ascii="Arial" w:hAnsi="Arial" w:cs="Arial"/>
        </w:rPr>
        <w:t>PROCESSO SEI Nº 8710.2026/0000210-2</w:t>
      </w:r>
    </w:p>
    <w:p w14:paraId="458F3826" w14:textId="77777777" w:rsidR="00FD49D1" w:rsidRPr="00FD49D1" w:rsidRDefault="00FD49D1" w:rsidP="00FD49D1">
      <w:pPr>
        <w:tabs>
          <w:tab w:val="left" w:pos="2918"/>
        </w:tabs>
        <w:rPr>
          <w:rFonts w:ascii="Arial" w:hAnsi="Arial" w:cs="Arial"/>
        </w:rPr>
      </w:pPr>
      <w:r w:rsidRPr="00FD49D1">
        <w:rPr>
          <w:rFonts w:ascii="Arial" w:hAnsi="Arial" w:cs="Arial"/>
        </w:rPr>
        <w:t xml:space="preserve">EXTRATO DO </w:t>
      </w:r>
      <w:proofErr w:type="gramStart"/>
      <w:r w:rsidRPr="00FD49D1">
        <w:rPr>
          <w:rFonts w:ascii="Arial" w:hAnsi="Arial" w:cs="Arial"/>
        </w:rPr>
        <w:t>RESULTADO FINAL</w:t>
      </w:r>
      <w:proofErr w:type="gramEnd"/>
      <w:r w:rsidRPr="00FD49D1">
        <w:rPr>
          <w:rFonts w:ascii="Arial" w:hAnsi="Arial" w:cs="Arial"/>
        </w:rPr>
        <w:t xml:space="preserve"> DO EDITAL DE CHAMAMENTO PÚBLICO Nº 07/2026</w:t>
      </w:r>
    </w:p>
    <w:p w14:paraId="2269EDFC" w14:textId="77777777" w:rsidR="00FD49D1" w:rsidRPr="00FD49D1" w:rsidRDefault="00FD49D1" w:rsidP="00FD49D1">
      <w:pPr>
        <w:tabs>
          <w:tab w:val="left" w:pos="2918"/>
        </w:tabs>
        <w:rPr>
          <w:rFonts w:ascii="Arial" w:hAnsi="Arial" w:cs="Arial"/>
        </w:rPr>
      </w:pPr>
      <w:r w:rsidRPr="00FD49D1">
        <w:rPr>
          <w:rFonts w:ascii="Arial" w:hAnsi="Arial" w:cs="Arial"/>
        </w:rPr>
        <w:t xml:space="preserve">A Agência São Paulo de Desenvolvimento - ADE SAMPA, Serviço Social Autônomo, torna público, para conhecimento dos interessados, o </w:t>
      </w:r>
      <w:proofErr w:type="gramStart"/>
      <w:r w:rsidRPr="00FD49D1">
        <w:rPr>
          <w:rFonts w:ascii="Arial" w:hAnsi="Arial" w:cs="Arial"/>
        </w:rPr>
        <w:t>Resultado Final</w:t>
      </w:r>
      <w:proofErr w:type="gramEnd"/>
      <w:r w:rsidRPr="00FD49D1">
        <w:rPr>
          <w:rFonts w:ascii="Arial" w:hAnsi="Arial" w:cs="Arial"/>
        </w:rPr>
        <w:t xml:space="preserve"> do Edital de Chamamento Público nº 07/2026, destinado à seleção de 30 propostas de Negócios Rurais do Polo de Ecoturismo de São Paulo para participação na 2ª aceleração do Programa Semeando Negócios.</w:t>
      </w:r>
    </w:p>
    <w:p w14:paraId="54DBB0C4" w14:textId="77777777" w:rsidR="00FD49D1" w:rsidRPr="00FD49D1" w:rsidRDefault="00FD49D1" w:rsidP="00FD49D1">
      <w:pPr>
        <w:tabs>
          <w:tab w:val="left" w:pos="2918"/>
        </w:tabs>
        <w:rPr>
          <w:rFonts w:ascii="Arial" w:hAnsi="Arial" w:cs="Arial"/>
        </w:rPr>
      </w:pPr>
      <w:r w:rsidRPr="00FD49D1">
        <w:rPr>
          <w:rFonts w:ascii="Arial" w:hAnsi="Arial" w:cs="Arial"/>
        </w:rPr>
        <w:t>Após análise dos pedidos de reconsideração apresentados pelas proponentes em face do Resultado Preliminar, a Comissão de Seleção</w:t>
      </w:r>
    </w:p>
    <w:p w14:paraId="0B192F57" w14:textId="77777777" w:rsidR="00FD49D1" w:rsidRPr="00FD49D1" w:rsidRDefault="00FD49D1" w:rsidP="00FD49D1">
      <w:pPr>
        <w:tabs>
          <w:tab w:val="left" w:pos="2918"/>
        </w:tabs>
        <w:rPr>
          <w:rFonts w:ascii="Arial" w:hAnsi="Arial" w:cs="Arial"/>
        </w:rPr>
      </w:pPr>
      <w:r w:rsidRPr="00FD49D1">
        <w:rPr>
          <w:rFonts w:ascii="Arial" w:hAnsi="Arial" w:cs="Arial"/>
        </w:rPr>
        <w:t xml:space="preserve">Técnica deliberou pela manutenção da análise anteriormente divulgada, com deferimento parcial do pedido apresentado pelo Sítio </w:t>
      </w:r>
      <w:proofErr w:type="spellStart"/>
      <w:r w:rsidRPr="00FD49D1">
        <w:rPr>
          <w:rFonts w:ascii="Arial" w:hAnsi="Arial" w:cs="Arial"/>
        </w:rPr>
        <w:t>Curucutu</w:t>
      </w:r>
      <w:proofErr w:type="spellEnd"/>
      <w:r w:rsidRPr="00FD49D1">
        <w:rPr>
          <w:rFonts w:ascii="Arial" w:hAnsi="Arial" w:cs="Arial"/>
        </w:rPr>
        <w:t>, sem alteração do conjunto de propostas selecionadas.</w:t>
      </w:r>
    </w:p>
    <w:p w14:paraId="6039D1CE" w14:textId="77777777" w:rsidR="00FD49D1" w:rsidRPr="00FD49D1" w:rsidRDefault="00FD49D1" w:rsidP="00FD49D1">
      <w:pPr>
        <w:tabs>
          <w:tab w:val="left" w:pos="2918"/>
        </w:tabs>
        <w:rPr>
          <w:rFonts w:ascii="Arial" w:hAnsi="Arial" w:cs="Arial"/>
        </w:rPr>
      </w:pPr>
      <w:r w:rsidRPr="00FD49D1">
        <w:rPr>
          <w:rFonts w:ascii="Arial" w:hAnsi="Arial" w:cs="Arial"/>
        </w:rPr>
        <w:t>No âmbito do certame, foram registradas 80 propostas inscritas, das quais 4 foram identificadas como testes do formulário digital,</w:t>
      </w:r>
    </w:p>
    <w:p w14:paraId="2532A454" w14:textId="77777777" w:rsidR="00FD49D1" w:rsidRPr="00FD49D1" w:rsidRDefault="00FD49D1" w:rsidP="00FD49D1">
      <w:pPr>
        <w:tabs>
          <w:tab w:val="left" w:pos="2918"/>
        </w:tabs>
        <w:rPr>
          <w:rFonts w:ascii="Arial" w:hAnsi="Arial" w:cs="Arial"/>
        </w:rPr>
      </w:pPr>
      <w:r w:rsidRPr="00FD49D1">
        <w:rPr>
          <w:rFonts w:ascii="Arial" w:hAnsi="Arial" w:cs="Arial"/>
        </w:rPr>
        <w:t>resultando em 76 inscrições válidas. Desse total, 26 propostas foram inabilitadas na Etapa I e 50 foram consideradas habilitadas para pontuação pela Comissão de Seleção Técnica.</w:t>
      </w:r>
    </w:p>
    <w:p w14:paraId="22D6F1D9" w14:textId="77777777" w:rsidR="00FD49D1" w:rsidRPr="00FD49D1" w:rsidRDefault="00FD49D1" w:rsidP="00FD49D1">
      <w:pPr>
        <w:tabs>
          <w:tab w:val="left" w:pos="2918"/>
        </w:tabs>
        <w:rPr>
          <w:rFonts w:ascii="Arial" w:hAnsi="Arial" w:cs="Arial"/>
        </w:rPr>
      </w:pPr>
      <w:r w:rsidRPr="00FD49D1">
        <w:rPr>
          <w:rFonts w:ascii="Arial" w:hAnsi="Arial" w:cs="Arial"/>
        </w:rPr>
        <w:t>Ficam selecionadas as seguintes propostas: ACOPOLO - Associação de Condutores do Polo de Ecoturismo de São Paulo; Recanto</w:t>
      </w:r>
    </w:p>
    <w:p w14:paraId="2B08E8AD" w14:textId="77777777" w:rsidR="00FD49D1" w:rsidRPr="00FD49D1" w:rsidRDefault="00FD49D1" w:rsidP="00FD49D1">
      <w:pPr>
        <w:tabs>
          <w:tab w:val="left" w:pos="2918"/>
        </w:tabs>
        <w:rPr>
          <w:rFonts w:ascii="Arial" w:hAnsi="Arial" w:cs="Arial"/>
        </w:rPr>
      </w:pPr>
      <w:proofErr w:type="spellStart"/>
      <w:r w:rsidRPr="00FD49D1">
        <w:rPr>
          <w:rFonts w:ascii="Arial" w:hAnsi="Arial" w:cs="Arial"/>
        </w:rPr>
        <w:lastRenderedPageBreak/>
        <w:t>Jakinha</w:t>
      </w:r>
      <w:proofErr w:type="spellEnd"/>
      <w:r w:rsidRPr="00FD49D1">
        <w:rPr>
          <w:rFonts w:ascii="Arial" w:hAnsi="Arial" w:cs="Arial"/>
        </w:rPr>
        <w:t>; Sítio Terra Deusa; Sítio Família Mendes; Sítio São José (THE ROÇA PARK); Estrada de Chão; Casa da Nascente; Chácara da</w:t>
      </w:r>
    </w:p>
    <w:p w14:paraId="0FD2FC55" w14:textId="77777777" w:rsidR="00FD49D1" w:rsidRPr="00FD49D1" w:rsidRDefault="00FD49D1" w:rsidP="00FD49D1">
      <w:pPr>
        <w:tabs>
          <w:tab w:val="left" w:pos="2918"/>
        </w:tabs>
        <w:rPr>
          <w:rFonts w:ascii="Arial" w:hAnsi="Arial" w:cs="Arial"/>
        </w:rPr>
      </w:pPr>
      <w:r w:rsidRPr="00FD49D1">
        <w:rPr>
          <w:rFonts w:ascii="Arial" w:hAnsi="Arial" w:cs="Arial"/>
        </w:rPr>
        <w:t xml:space="preserve">Taboa; Sítio Essência Verde; Rancho Sabores da Mata; Rancho dos </w:t>
      </w:r>
      <w:proofErr w:type="spellStart"/>
      <w:r w:rsidRPr="00FD49D1">
        <w:rPr>
          <w:rFonts w:ascii="Arial" w:hAnsi="Arial" w:cs="Arial"/>
        </w:rPr>
        <w:t>Gouveias</w:t>
      </w:r>
      <w:proofErr w:type="spellEnd"/>
      <w:r w:rsidRPr="00FD49D1">
        <w:rPr>
          <w:rFonts w:ascii="Arial" w:hAnsi="Arial" w:cs="Arial"/>
        </w:rPr>
        <w:t xml:space="preserve">; </w:t>
      </w:r>
      <w:proofErr w:type="spellStart"/>
      <w:r w:rsidRPr="00FD49D1">
        <w:rPr>
          <w:rFonts w:ascii="Arial" w:hAnsi="Arial" w:cs="Arial"/>
        </w:rPr>
        <w:t>CoguLi</w:t>
      </w:r>
      <w:proofErr w:type="spellEnd"/>
      <w:r w:rsidRPr="00FD49D1">
        <w:rPr>
          <w:rFonts w:ascii="Arial" w:hAnsi="Arial" w:cs="Arial"/>
        </w:rPr>
        <w:t xml:space="preserve">; Sítio Jussara; Sítio San Giuseppe; </w:t>
      </w:r>
      <w:proofErr w:type="spellStart"/>
      <w:r w:rsidRPr="00FD49D1">
        <w:rPr>
          <w:rFonts w:ascii="Arial" w:hAnsi="Arial" w:cs="Arial"/>
        </w:rPr>
        <w:t>Aquafamily</w:t>
      </w:r>
      <w:proofErr w:type="spellEnd"/>
    </w:p>
    <w:p w14:paraId="2C27074C" w14:textId="77777777" w:rsidR="00FD49D1" w:rsidRPr="00FD49D1" w:rsidRDefault="00FD49D1" w:rsidP="00FD49D1">
      <w:pPr>
        <w:tabs>
          <w:tab w:val="left" w:pos="2918"/>
        </w:tabs>
        <w:rPr>
          <w:rFonts w:ascii="Arial" w:hAnsi="Arial" w:cs="Arial"/>
        </w:rPr>
      </w:pPr>
      <w:r w:rsidRPr="00FD49D1">
        <w:rPr>
          <w:rFonts w:ascii="Arial" w:hAnsi="Arial" w:cs="Arial"/>
        </w:rPr>
        <w:t xml:space="preserve">(Sítio Nova Esperança); Sítio do </w:t>
      </w:r>
      <w:proofErr w:type="spellStart"/>
      <w:r w:rsidRPr="00FD49D1">
        <w:rPr>
          <w:rFonts w:ascii="Arial" w:hAnsi="Arial" w:cs="Arial"/>
        </w:rPr>
        <w:t>Osiel</w:t>
      </w:r>
      <w:proofErr w:type="spellEnd"/>
      <w:r w:rsidRPr="00FD49D1">
        <w:rPr>
          <w:rFonts w:ascii="Arial" w:hAnsi="Arial" w:cs="Arial"/>
        </w:rPr>
        <w:t xml:space="preserve"> - MH Viveiro de Mudas e Hortaliças; </w:t>
      </w:r>
      <w:proofErr w:type="spellStart"/>
      <w:r w:rsidRPr="00FD49D1">
        <w:rPr>
          <w:rFonts w:ascii="Arial" w:hAnsi="Arial" w:cs="Arial"/>
        </w:rPr>
        <w:t>Nolunesa</w:t>
      </w:r>
      <w:proofErr w:type="spellEnd"/>
      <w:r w:rsidRPr="00FD49D1">
        <w:rPr>
          <w:rFonts w:ascii="Arial" w:hAnsi="Arial" w:cs="Arial"/>
        </w:rPr>
        <w:t xml:space="preserve">; Sítio Pinhal; Espaço </w:t>
      </w:r>
      <w:proofErr w:type="spellStart"/>
      <w:r w:rsidRPr="00FD49D1">
        <w:rPr>
          <w:rFonts w:ascii="Arial" w:hAnsi="Arial" w:cs="Arial"/>
        </w:rPr>
        <w:t>Nory</w:t>
      </w:r>
      <w:proofErr w:type="spellEnd"/>
      <w:r w:rsidRPr="00FD49D1">
        <w:rPr>
          <w:rFonts w:ascii="Arial" w:hAnsi="Arial" w:cs="Arial"/>
        </w:rPr>
        <w:t xml:space="preserve">; Chácara da </w:t>
      </w:r>
      <w:proofErr w:type="spellStart"/>
      <w:r w:rsidRPr="00FD49D1">
        <w:rPr>
          <w:rFonts w:ascii="Arial" w:hAnsi="Arial" w:cs="Arial"/>
        </w:rPr>
        <w:t>Jurailde</w:t>
      </w:r>
      <w:proofErr w:type="spellEnd"/>
      <w:r w:rsidRPr="00FD49D1">
        <w:rPr>
          <w:rFonts w:ascii="Arial" w:hAnsi="Arial" w:cs="Arial"/>
        </w:rPr>
        <w:t>;</w:t>
      </w:r>
    </w:p>
    <w:p w14:paraId="704FADD9" w14:textId="77777777" w:rsidR="00FD49D1" w:rsidRPr="00FD49D1" w:rsidRDefault="00FD49D1" w:rsidP="00FD49D1">
      <w:pPr>
        <w:tabs>
          <w:tab w:val="left" w:pos="2918"/>
        </w:tabs>
        <w:rPr>
          <w:rFonts w:ascii="Arial" w:hAnsi="Arial" w:cs="Arial"/>
        </w:rPr>
      </w:pPr>
      <w:r w:rsidRPr="00FD49D1">
        <w:rPr>
          <w:rFonts w:ascii="Arial" w:hAnsi="Arial" w:cs="Arial"/>
        </w:rPr>
        <w:t xml:space="preserve">Chácara Atlântica; Sítio do </w:t>
      </w:r>
      <w:proofErr w:type="spellStart"/>
      <w:r w:rsidRPr="00FD49D1">
        <w:rPr>
          <w:rFonts w:ascii="Arial" w:hAnsi="Arial" w:cs="Arial"/>
        </w:rPr>
        <w:t>Biúna</w:t>
      </w:r>
      <w:proofErr w:type="spellEnd"/>
      <w:r w:rsidRPr="00FD49D1">
        <w:rPr>
          <w:rFonts w:ascii="Arial" w:hAnsi="Arial" w:cs="Arial"/>
        </w:rPr>
        <w:t xml:space="preserve">; Cantinho do Céu; Queijo Martina; Recanto Baby </w:t>
      </w:r>
      <w:proofErr w:type="spellStart"/>
      <w:r w:rsidRPr="00FD49D1">
        <w:rPr>
          <w:rFonts w:ascii="Arial" w:hAnsi="Arial" w:cs="Arial"/>
        </w:rPr>
        <w:t>Fish</w:t>
      </w:r>
      <w:proofErr w:type="spellEnd"/>
      <w:r w:rsidRPr="00FD49D1">
        <w:rPr>
          <w:rFonts w:ascii="Arial" w:hAnsi="Arial" w:cs="Arial"/>
        </w:rPr>
        <w:t>; Sítio Floresta; DOMATOS - Onde a Madeira Encontra a Tecnologia; Sítio Vida; Chácara Santa Ana; e Sítio das Palmeiras.</w:t>
      </w:r>
    </w:p>
    <w:p w14:paraId="3BCD435C" w14:textId="77777777" w:rsidR="00FD49D1" w:rsidRPr="00FD49D1" w:rsidRDefault="00FD49D1" w:rsidP="00FD49D1">
      <w:pPr>
        <w:tabs>
          <w:tab w:val="left" w:pos="2918"/>
        </w:tabs>
        <w:rPr>
          <w:rFonts w:ascii="Arial" w:hAnsi="Arial" w:cs="Arial"/>
        </w:rPr>
      </w:pPr>
      <w:r w:rsidRPr="00FD49D1">
        <w:rPr>
          <w:rFonts w:ascii="Arial" w:hAnsi="Arial" w:cs="Arial"/>
        </w:rPr>
        <w:t>O inteiro teor da Ata da Comissão de Seleção Técnica, contendo a análise dos pedidos de reconsideração, a relação das propostas</w:t>
      </w:r>
    </w:p>
    <w:p w14:paraId="4C9DFF0E" w14:textId="77777777" w:rsidR="00FD49D1" w:rsidRPr="00FD49D1" w:rsidRDefault="00FD49D1" w:rsidP="00FD49D1">
      <w:pPr>
        <w:tabs>
          <w:tab w:val="left" w:pos="2918"/>
        </w:tabs>
        <w:rPr>
          <w:rFonts w:ascii="Arial" w:hAnsi="Arial" w:cs="Arial"/>
        </w:rPr>
      </w:pPr>
      <w:r w:rsidRPr="00FD49D1">
        <w:rPr>
          <w:rFonts w:ascii="Arial" w:hAnsi="Arial" w:cs="Arial"/>
        </w:rPr>
        <w:t>selecionadas, das propostas habilitadas e não selecionadas, das propostas desclassificadas e das propostas inabilitadas, estará</w:t>
      </w:r>
    </w:p>
    <w:p w14:paraId="7F314FB9" w14:textId="644EA5BC" w:rsidR="00FD49D1" w:rsidRPr="00FD49D1" w:rsidRDefault="00FD49D1" w:rsidP="00FD49D1">
      <w:pPr>
        <w:tabs>
          <w:tab w:val="left" w:pos="2918"/>
        </w:tabs>
        <w:rPr>
          <w:rFonts w:ascii="Arial" w:hAnsi="Arial" w:cs="Arial"/>
        </w:rPr>
      </w:pPr>
      <w:r w:rsidRPr="00FD49D1">
        <w:rPr>
          <w:rFonts w:ascii="Arial" w:hAnsi="Arial" w:cs="Arial"/>
        </w:rPr>
        <w:t>disponível no sítio eletrônico do Programa Semeando Negócios, em https://semeandonegocios.com/documentos/</w:t>
      </w:r>
    </w:p>
    <w:sectPr w:rsidR="00FD49D1" w:rsidRPr="00FD49D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6E27" w14:textId="77777777" w:rsidR="00CB5C02" w:rsidRDefault="00CB5C02" w:rsidP="00C867A1">
      <w:pPr>
        <w:spacing w:after="0" w:line="240" w:lineRule="auto"/>
      </w:pPr>
      <w:r>
        <w:separator/>
      </w:r>
    </w:p>
  </w:endnote>
  <w:endnote w:type="continuationSeparator" w:id="0">
    <w:p w14:paraId="726C6293" w14:textId="77777777" w:rsidR="00CB5C02" w:rsidRDefault="00CB5C02"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B776" w14:textId="77777777" w:rsidR="00CB5C02" w:rsidRDefault="00CB5C02" w:rsidP="00C867A1">
      <w:pPr>
        <w:spacing w:after="0" w:line="240" w:lineRule="auto"/>
      </w:pPr>
      <w:r>
        <w:separator/>
      </w:r>
    </w:p>
  </w:footnote>
  <w:footnote w:type="continuationSeparator" w:id="0">
    <w:p w14:paraId="491FA615" w14:textId="77777777" w:rsidR="00CB5C02" w:rsidRDefault="00CB5C02"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0BFB"/>
    <w:rsid w:val="000C2668"/>
    <w:rsid w:val="000C320A"/>
    <w:rsid w:val="000E2E9C"/>
    <w:rsid w:val="000E709E"/>
    <w:rsid w:val="000F0F75"/>
    <w:rsid w:val="000F3CDA"/>
    <w:rsid w:val="00103F20"/>
    <w:rsid w:val="00111A30"/>
    <w:rsid w:val="001179CA"/>
    <w:rsid w:val="0013072A"/>
    <w:rsid w:val="00173312"/>
    <w:rsid w:val="0017540F"/>
    <w:rsid w:val="00191D86"/>
    <w:rsid w:val="001A06E1"/>
    <w:rsid w:val="001A0E62"/>
    <w:rsid w:val="001A3369"/>
    <w:rsid w:val="001A6938"/>
    <w:rsid w:val="001C0D43"/>
    <w:rsid w:val="001C2137"/>
    <w:rsid w:val="001D6FCD"/>
    <w:rsid w:val="00221381"/>
    <w:rsid w:val="00223071"/>
    <w:rsid w:val="00231629"/>
    <w:rsid w:val="00234B7B"/>
    <w:rsid w:val="002377D7"/>
    <w:rsid w:val="002522D1"/>
    <w:rsid w:val="002728E0"/>
    <w:rsid w:val="00277590"/>
    <w:rsid w:val="00292B62"/>
    <w:rsid w:val="00294DCD"/>
    <w:rsid w:val="002A23A9"/>
    <w:rsid w:val="002A75E1"/>
    <w:rsid w:val="002B6A38"/>
    <w:rsid w:val="002C11DA"/>
    <w:rsid w:val="002E1E68"/>
    <w:rsid w:val="002E76B7"/>
    <w:rsid w:val="0030526B"/>
    <w:rsid w:val="00305C8E"/>
    <w:rsid w:val="00307BAA"/>
    <w:rsid w:val="00310A39"/>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4D5B5D"/>
    <w:rsid w:val="004E71DA"/>
    <w:rsid w:val="004F4332"/>
    <w:rsid w:val="005050A3"/>
    <w:rsid w:val="00510853"/>
    <w:rsid w:val="00515410"/>
    <w:rsid w:val="00517475"/>
    <w:rsid w:val="00520B62"/>
    <w:rsid w:val="00533FD3"/>
    <w:rsid w:val="0054626B"/>
    <w:rsid w:val="00567527"/>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728"/>
    <w:rsid w:val="006939F2"/>
    <w:rsid w:val="00697C3F"/>
    <w:rsid w:val="006A0F27"/>
    <w:rsid w:val="007008FC"/>
    <w:rsid w:val="00711140"/>
    <w:rsid w:val="00714695"/>
    <w:rsid w:val="00715465"/>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563FB"/>
    <w:rsid w:val="00864B7D"/>
    <w:rsid w:val="008739F0"/>
    <w:rsid w:val="008832FF"/>
    <w:rsid w:val="00885C7A"/>
    <w:rsid w:val="00895614"/>
    <w:rsid w:val="008A26A5"/>
    <w:rsid w:val="008D7204"/>
    <w:rsid w:val="008E6542"/>
    <w:rsid w:val="008F22AE"/>
    <w:rsid w:val="008F33B9"/>
    <w:rsid w:val="008F3866"/>
    <w:rsid w:val="00905D7C"/>
    <w:rsid w:val="00912020"/>
    <w:rsid w:val="009221C7"/>
    <w:rsid w:val="009458DD"/>
    <w:rsid w:val="0096106A"/>
    <w:rsid w:val="00966C2A"/>
    <w:rsid w:val="00984613"/>
    <w:rsid w:val="009909C0"/>
    <w:rsid w:val="009B2F08"/>
    <w:rsid w:val="009E49F1"/>
    <w:rsid w:val="009E5DB2"/>
    <w:rsid w:val="009F5FF1"/>
    <w:rsid w:val="00A00419"/>
    <w:rsid w:val="00A069DD"/>
    <w:rsid w:val="00A23702"/>
    <w:rsid w:val="00A61050"/>
    <w:rsid w:val="00A62C89"/>
    <w:rsid w:val="00A8354A"/>
    <w:rsid w:val="00A8711D"/>
    <w:rsid w:val="00A97320"/>
    <w:rsid w:val="00AA6278"/>
    <w:rsid w:val="00AB114E"/>
    <w:rsid w:val="00AE7A96"/>
    <w:rsid w:val="00AF28C4"/>
    <w:rsid w:val="00AF4307"/>
    <w:rsid w:val="00B17AEB"/>
    <w:rsid w:val="00B45E5F"/>
    <w:rsid w:val="00B61F25"/>
    <w:rsid w:val="00B64801"/>
    <w:rsid w:val="00B661F1"/>
    <w:rsid w:val="00B9404B"/>
    <w:rsid w:val="00B9570E"/>
    <w:rsid w:val="00BA46F2"/>
    <w:rsid w:val="00BB55F8"/>
    <w:rsid w:val="00BD2638"/>
    <w:rsid w:val="00BE497A"/>
    <w:rsid w:val="00BE67CF"/>
    <w:rsid w:val="00C27C59"/>
    <w:rsid w:val="00C3353D"/>
    <w:rsid w:val="00C82179"/>
    <w:rsid w:val="00C83EEA"/>
    <w:rsid w:val="00C852D7"/>
    <w:rsid w:val="00C867A1"/>
    <w:rsid w:val="00C95021"/>
    <w:rsid w:val="00CB5C02"/>
    <w:rsid w:val="00CC1067"/>
    <w:rsid w:val="00CE7A2B"/>
    <w:rsid w:val="00CF4CCB"/>
    <w:rsid w:val="00D14B59"/>
    <w:rsid w:val="00D62396"/>
    <w:rsid w:val="00D751AF"/>
    <w:rsid w:val="00D8481B"/>
    <w:rsid w:val="00D84EFA"/>
    <w:rsid w:val="00DA1E83"/>
    <w:rsid w:val="00DA246B"/>
    <w:rsid w:val="00DA62D5"/>
    <w:rsid w:val="00DB300C"/>
    <w:rsid w:val="00DD69D5"/>
    <w:rsid w:val="00DE1E35"/>
    <w:rsid w:val="00DE5E44"/>
    <w:rsid w:val="00E25F7E"/>
    <w:rsid w:val="00E52897"/>
    <w:rsid w:val="00E650A7"/>
    <w:rsid w:val="00E74EF3"/>
    <w:rsid w:val="00E8740D"/>
    <w:rsid w:val="00EB344A"/>
    <w:rsid w:val="00EE46DC"/>
    <w:rsid w:val="00F01BD3"/>
    <w:rsid w:val="00F02EAC"/>
    <w:rsid w:val="00F073FB"/>
    <w:rsid w:val="00F10EE0"/>
    <w:rsid w:val="00F2062F"/>
    <w:rsid w:val="00F23CC2"/>
    <w:rsid w:val="00F32438"/>
    <w:rsid w:val="00F36239"/>
    <w:rsid w:val="00F4113E"/>
    <w:rsid w:val="00F4204A"/>
    <w:rsid w:val="00F42D18"/>
    <w:rsid w:val="00F449D7"/>
    <w:rsid w:val="00F45DA2"/>
    <w:rsid w:val="00F50AEA"/>
    <w:rsid w:val="00F50F91"/>
    <w:rsid w:val="00F62E2F"/>
    <w:rsid w:val="00F67F52"/>
    <w:rsid w:val="00F73F2D"/>
    <w:rsid w:val="00F77D9E"/>
    <w:rsid w:val="00F81A55"/>
    <w:rsid w:val="00F874F6"/>
    <w:rsid w:val="00F90F37"/>
    <w:rsid w:val="00FA0330"/>
    <w:rsid w:val="00FA37A8"/>
    <w:rsid w:val="00FB171D"/>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58C6"/>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5937</Words>
  <Characters>32061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2026-05-13T14:53:00Z</dcterms:created>
  <dcterms:modified xsi:type="dcterms:W3CDTF">2026-05-13T15:10:00Z</dcterms:modified>
</cp:coreProperties>
</file>