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E2B8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560AC00" w14:textId="2549340A" w:rsidR="00966C2A" w:rsidRPr="00FA0330" w:rsidRDefault="00533FD3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E25F7E">
        <w:rPr>
          <w:rFonts w:ascii="Arial" w:hAnsi="Arial" w:cs="Arial"/>
          <w:b/>
          <w:bCs/>
          <w:sz w:val="28"/>
          <w:szCs w:val="28"/>
        </w:rPr>
        <w:t>5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F81A55">
        <w:rPr>
          <w:rFonts w:ascii="Arial" w:hAnsi="Arial" w:cs="Arial"/>
          <w:b/>
          <w:bCs/>
          <w:sz w:val="28"/>
          <w:szCs w:val="28"/>
        </w:rPr>
        <w:t>4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68B338EA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E9B5CB3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694003E2" w14:textId="26D1CAAC" w:rsidR="00787FF9" w:rsidRDefault="00E25F7E" w:rsidP="004B6580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3F33CB1B" w14:textId="77777777" w:rsidR="00E25F7E" w:rsidRDefault="00E25F7E" w:rsidP="00787FF9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 xml:space="preserve">PORTARIA DO CHEFE DE GABINETE DO PREFEITO </w:t>
      </w:r>
    </w:p>
    <w:p w14:paraId="3E2E2ED7" w14:textId="77777777" w:rsidR="00E25F7E" w:rsidRPr="00E25F7E" w:rsidRDefault="00E25F7E" w:rsidP="00E25F7E">
      <w:pPr>
        <w:rPr>
          <w:rFonts w:ascii="Arial" w:hAnsi="Arial" w:cs="Arial"/>
          <w:b/>
          <w:bCs/>
        </w:rPr>
      </w:pPr>
      <w:r w:rsidRPr="00E25F7E">
        <w:rPr>
          <w:rFonts w:ascii="Arial" w:hAnsi="Arial" w:cs="Arial"/>
          <w:b/>
          <w:bCs/>
        </w:rPr>
        <w:t>Portaria do Chefe de Gabinete do Prefeito | Documento: 154720390</w:t>
      </w:r>
    </w:p>
    <w:p w14:paraId="0CC7BD4F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Portaria 91, de 14 de abril de 2026</w:t>
      </w:r>
    </w:p>
    <w:p w14:paraId="65B632F3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Processo SEI 6053.2026/0001927-0</w:t>
      </w:r>
    </w:p>
    <w:p w14:paraId="19CD776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VITOR DE ALMEIDA SAMPAIO, Chefe de Gabinete do Prefeito, usando das atribuições conferidas pela alínea “a” do inciso I do artigo 1º do Decreto 58.696, de 3 de abril de 2019,</w:t>
      </w:r>
    </w:p>
    <w:p w14:paraId="7A6AB68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RESOLVE:</w:t>
      </w:r>
    </w:p>
    <w:p w14:paraId="6AE972D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Designar o senhor TIAGO DE ALMEIDA MACHADO, RF 858.453.2, excepcionalmente, a partir de 14/04/2026, para responder pelo cargo de Subprefeito, símbolo SBP, da Subprefeitura Santo Amaro, vaga 14822, constante das Leis 13.682/03 e 16.974/18.</w:t>
      </w:r>
    </w:p>
    <w:p w14:paraId="18E8AB6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VITOR DE ALMEIDA SAMPAIO</w:t>
      </w:r>
    </w:p>
    <w:p w14:paraId="310478E4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Chefe de Gabinete do Prefeito</w:t>
      </w:r>
    </w:p>
    <w:p w14:paraId="2A4E1124" w14:textId="139EA0F1" w:rsidR="00787FF9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o seguinte documento público integra este ato 154717131</w:t>
      </w:r>
    </w:p>
    <w:p w14:paraId="1F4A61E8" w14:textId="77777777" w:rsidR="00E25F7E" w:rsidRDefault="00E25F7E" w:rsidP="00E25F7E">
      <w:pPr>
        <w:rPr>
          <w:rFonts w:ascii="Arial" w:hAnsi="Arial" w:cs="Arial"/>
        </w:rPr>
      </w:pPr>
    </w:p>
    <w:p w14:paraId="628AF756" w14:textId="258F851C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TÍTULOS DE NOMEAÇÃO</w:t>
      </w:r>
    </w:p>
    <w:p w14:paraId="644B3813" w14:textId="77777777" w:rsidR="00E25F7E" w:rsidRPr="00E25F7E" w:rsidRDefault="00E25F7E" w:rsidP="00E25F7E">
      <w:pPr>
        <w:rPr>
          <w:rFonts w:ascii="Arial" w:hAnsi="Arial" w:cs="Arial"/>
          <w:b/>
          <w:bCs/>
        </w:rPr>
      </w:pPr>
      <w:r w:rsidRPr="00E25F7E">
        <w:rPr>
          <w:rFonts w:ascii="Arial" w:hAnsi="Arial" w:cs="Arial"/>
          <w:b/>
          <w:bCs/>
        </w:rPr>
        <w:t>Título de Nomeação | Documento: 154720439</w:t>
      </w:r>
    </w:p>
    <w:p w14:paraId="34B3286A" w14:textId="77777777" w:rsidR="00E25F7E" w:rsidRPr="00E25F7E" w:rsidRDefault="00E25F7E" w:rsidP="00E25F7E">
      <w:pPr>
        <w:rPr>
          <w:rFonts w:ascii="Arial" w:hAnsi="Arial" w:cs="Arial"/>
        </w:rPr>
      </w:pPr>
      <w:proofErr w:type="spellStart"/>
      <w:proofErr w:type="gramStart"/>
      <w:r w:rsidRPr="00E25F7E">
        <w:rPr>
          <w:rFonts w:ascii="Arial" w:hAnsi="Arial" w:cs="Arial"/>
        </w:rPr>
        <w:t>Titulo</w:t>
      </w:r>
      <w:proofErr w:type="spellEnd"/>
      <w:proofErr w:type="gramEnd"/>
      <w:r w:rsidRPr="00E25F7E">
        <w:rPr>
          <w:rFonts w:ascii="Arial" w:hAnsi="Arial" w:cs="Arial"/>
        </w:rPr>
        <w:t xml:space="preserve"> de Nomeação 297, de 14 de abril de 2026</w:t>
      </w:r>
    </w:p>
    <w:p w14:paraId="5822397B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Processo SEI 6010.2026/0000875-4</w:t>
      </w:r>
    </w:p>
    <w:p w14:paraId="34040EC2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RICARDO NUNES, Prefeito do Município de São Paulo, usando das atribuições que lhe são conferidas por lei,</w:t>
      </w:r>
    </w:p>
    <w:p w14:paraId="1AB6F19C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RESOLVE:</w:t>
      </w:r>
    </w:p>
    <w:p w14:paraId="775FABEF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Nomear o senhor RAFAEL BARRETO CASTELO DA CRUZ, RF 805.797.4, para exercer o cargo de Secretário Adjunto, símbolo SAD, do Gabinete do Secretário - GAB-SEHAB, da Secretaria Municipal de Habitação, vaga 2177.</w:t>
      </w:r>
    </w:p>
    <w:p w14:paraId="2C53EDDB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lastRenderedPageBreak/>
        <w:t>PREFEITURA DO MUNICÍPIO DE SÃO PAULO, aos 14 de abril de 2026, 473°da fundação de São Paulo.</w:t>
      </w:r>
    </w:p>
    <w:p w14:paraId="2AD8B21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RICARDO NUNES</w:t>
      </w:r>
    </w:p>
    <w:p w14:paraId="5635EE4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Prefeito</w:t>
      </w:r>
    </w:p>
    <w:p w14:paraId="6F7D0B60" w14:textId="6E0321A3" w:rsid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o seguinte documento público integra este ato 154718652</w:t>
      </w:r>
    </w:p>
    <w:p w14:paraId="50C469F0" w14:textId="77777777" w:rsidR="00E25F7E" w:rsidRDefault="00E25F7E" w:rsidP="00E25F7E">
      <w:pPr>
        <w:rPr>
          <w:rFonts w:ascii="Arial" w:hAnsi="Arial" w:cs="Arial"/>
        </w:rPr>
      </w:pPr>
    </w:p>
    <w:p w14:paraId="7BC7F084" w14:textId="7E3B2427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Secretaria Municipal do Verde e do Meio Ambiente</w:t>
      </w:r>
    </w:p>
    <w:p w14:paraId="2FF5875C" w14:textId="33A81628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ASSESSORIA JURÍDICA</w:t>
      </w:r>
    </w:p>
    <w:p w14:paraId="392C2AB1" w14:textId="77777777" w:rsidR="00E25F7E" w:rsidRPr="00E25F7E" w:rsidRDefault="00E25F7E" w:rsidP="00E25F7E">
      <w:pPr>
        <w:rPr>
          <w:rFonts w:ascii="Arial" w:hAnsi="Arial" w:cs="Arial"/>
          <w:b/>
          <w:bCs/>
        </w:rPr>
      </w:pPr>
      <w:r w:rsidRPr="00E25F7E">
        <w:rPr>
          <w:rFonts w:ascii="Arial" w:hAnsi="Arial" w:cs="Arial"/>
          <w:b/>
          <w:bCs/>
        </w:rPr>
        <w:t>Portaria | Documento: 154682408</w:t>
      </w:r>
    </w:p>
    <w:p w14:paraId="6E6E884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PORTARIA CONJUNTA SECRETARIA MUNICIPAL DO VERDE E DO MEIO AMBIENTE - SVMA, SECRETARIA MUNICIPAL DE</w:t>
      </w:r>
    </w:p>
    <w:p w14:paraId="216F5D5F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SEGURANÇA URBANA - SMSU, SECRETARIA MUNICIPAL DE INFRAESTRUTURA URBANA E OBRAS - SIURB E SECRETARIA</w:t>
      </w:r>
    </w:p>
    <w:p w14:paraId="485DBAEF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MUNICIPAL DE DESENVOLVIMENTO ECONÔMICO E TRABALHO - SMDET Nº 01 DE 13 DE ABRIL DE 2026.</w:t>
      </w:r>
    </w:p>
    <w:p w14:paraId="4ED9503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Altera dispositivos da Portaria Conjunta SVMA/SMSU/SIURB nº 003, de 02 de outubro de 2023, que instituiu o Plano de Prevenção e Combate a Incêndios em Áreas Florestadas do Município de São Paulo - “Operação Fogo Zero”.</w:t>
      </w:r>
    </w:p>
    <w:p w14:paraId="01E755A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WANDERLEY DE ABREU SOARES JUNIOR, Secretário Municipal do Verde e do Meio Ambiente,</w:t>
      </w:r>
    </w:p>
    <w:p w14:paraId="22CEA5D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JULIANA LOPES BUSSACOS, Secretária Municipal de Segurança Urbana,</w:t>
      </w:r>
    </w:p>
    <w:p w14:paraId="6CBBFFD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MARCOS MONTEIRO, Secretário Municipal de Infraestrutura Urbana e Obras e</w:t>
      </w:r>
    </w:p>
    <w:p w14:paraId="0352E5CD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RODRIGO HAYASHI GOULART, Secretário Municipal de Desenvolvimento Econômico e Trabalho, no uso das atribuições que lhes são</w:t>
      </w:r>
    </w:p>
    <w:p w14:paraId="1E46A55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conferidas por lei;</w:t>
      </w:r>
    </w:p>
    <w:p w14:paraId="1741D97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RESOLVEM:</w:t>
      </w:r>
    </w:p>
    <w:p w14:paraId="5440996C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 xml:space="preserve">Art. 1º Os </w:t>
      </w:r>
      <w:proofErr w:type="spellStart"/>
      <w:r w:rsidRPr="00E25F7E">
        <w:rPr>
          <w:rFonts w:ascii="Arial" w:hAnsi="Arial" w:cs="Arial"/>
        </w:rPr>
        <w:t>arts</w:t>
      </w:r>
      <w:proofErr w:type="spellEnd"/>
      <w:r w:rsidRPr="00E25F7E">
        <w:rPr>
          <w:rFonts w:ascii="Arial" w:hAnsi="Arial" w:cs="Arial"/>
        </w:rPr>
        <w:t xml:space="preserve">. 5º, 7º, 9º, § 1º, 10, inciso III, e 12, </w:t>
      </w:r>
      <w:proofErr w:type="spellStart"/>
      <w:r w:rsidRPr="00E25F7E">
        <w:rPr>
          <w:rFonts w:ascii="Arial" w:hAnsi="Arial" w:cs="Arial"/>
        </w:rPr>
        <w:t>daPortaria</w:t>
      </w:r>
      <w:proofErr w:type="spellEnd"/>
      <w:r w:rsidRPr="00E25F7E">
        <w:rPr>
          <w:rFonts w:ascii="Arial" w:hAnsi="Arial" w:cs="Arial"/>
        </w:rPr>
        <w:t xml:space="preserve"> Conjunta SVMA/SMSU/SIURB nº 003, de 02 de outubro de 2023, passam a</w:t>
      </w:r>
    </w:p>
    <w:p w14:paraId="4D4AB35A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vigorar com a seguinte redação:</w:t>
      </w:r>
    </w:p>
    <w:p w14:paraId="45CF6BD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 xml:space="preserve">"Art. 5º Para o apoio da Coordenação Geral do Plano deverá ser criado um Grupo Técnico de Planejamento, Prevenção, Comunicação e Resposta, </w:t>
      </w:r>
      <w:r w:rsidRPr="00E25F7E">
        <w:rPr>
          <w:rFonts w:ascii="Arial" w:hAnsi="Arial" w:cs="Arial"/>
        </w:rPr>
        <w:lastRenderedPageBreak/>
        <w:t>constituído por, no mínimo, dois representantes dos seguintes órgãos integrantes do Plano:</w:t>
      </w:r>
    </w:p>
    <w:p w14:paraId="416929B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 - Secretaria Municipal de Infraestrutura Urbana e Obras - SIURB, por meio do Centro de Gerenciamento de Emergências - CGE;</w:t>
      </w:r>
    </w:p>
    <w:p w14:paraId="7A73238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II - Secretaria Municipal do Verde e do Meio Ambiente - SVMA, por meio da Coordenação de Gestão de Parques e Biodiversidade Municipal - CGPABI;</w:t>
      </w:r>
    </w:p>
    <w:p w14:paraId="2E27EE0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III - Secretaria Municipal de Segurança Urbana - SMSU, por meio da Superintendência de Ações Ambientais e Especializadas - SAE, da Guarda Civil Metropolitana - GCM e da Coordenadoria Municipal de Defesa Civil - COMDEC;</w:t>
      </w:r>
    </w:p>
    <w:p w14:paraId="4CE27A1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IV - Secretaria Municipal de Desenvolvimento Econômico e Trabalho - SMDET." (NR)</w:t>
      </w:r>
    </w:p>
    <w:p w14:paraId="2772F3D7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"Art. 7º Na 'Operação Fogo Zero', ficam definidas as seguintes Macrorregiões de Prevenção e Combate a Incêndios Florestais, com os</w:t>
      </w:r>
    </w:p>
    <w:p w14:paraId="00014205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respectivos Núcleos Regionais estrategicamente localizados:</w:t>
      </w:r>
    </w:p>
    <w:p w14:paraId="4B4E752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 - Macrorregião Norte I: Núcleo Regional no Parque Municipal Anhanguera;</w:t>
      </w:r>
    </w:p>
    <w:p w14:paraId="1BF17A5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II - Macrorregião Norte II: Núcleo Regional no Parque Municipal Córrego do Bispo;</w:t>
      </w:r>
    </w:p>
    <w:p w14:paraId="19EF3825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III - Macrorregião Leste: Núcleo Regional no Parque Municipal Natural Fazenda do Carmo;</w:t>
      </w:r>
    </w:p>
    <w:p w14:paraId="0949A36F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IV - Macrorregião Sul I: Núcleo Regional no Parque Municipal Natural Itaim;</w:t>
      </w:r>
    </w:p>
    <w:p w14:paraId="690F917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V - Macrorregião Sul II: Núcleo Regional no Parque Municipal Nascentes do Ribeirão Colônia." (NR)</w:t>
      </w:r>
    </w:p>
    <w:p w14:paraId="154B9E2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"Art. 9º ...</w:t>
      </w:r>
    </w:p>
    <w:p w14:paraId="10FE180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...</w:t>
      </w:r>
    </w:p>
    <w:p w14:paraId="7EED902C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§ 1º A Secretaria Municipal do Verde e do Meio Ambiente - SVMA será a Central de Atendimento às ocorrências." (NR)</w:t>
      </w:r>
    </w:p>
    <w:p w14:paraId="7AC0E5F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"Art. 10. ...</w:t>
      </w:r>
    </w:p>
    <w:p w14:paraId="55420F1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...</w:t>
      </w:r>
    </w:p>
    <w:p w14:paraId="6248C1C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III - na emissão de informações sobre os estados de criticidade em nível de: Observação, Atenção, Alerta e Alerta Máximo." (NR)</w:t>
      </w:r>
    </w:p>
    <w:p w14:paraId="1C3F283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"Art. 12. As despesas decorrentes desta portaria serão de corresponsabilidade das Unidades Orçamentárias da SMSU, SVMA, SIURB e SMDET para garantir a operacionalização da 'Operação Fogo Zero'." (NR)</w:t>
      </w:r>
    </w:p>
    <w:p w14:paraId="3DF6AAE9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lastRenderedPageBreak/>
        <w:t>Art. 2º As demais disposições da Portaria Conjunta SVMA/SMSU/SIURB nº 003, de 02 de outubro de 2023, permanecem inalteradas.</w:t>
      </w:r>
    </w:p>
    <w:p w14:paraId="3B0779D2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Art. 3º Esta Portaria entrará em vigor na data de sua publicação.</w:t>
      </w:r>
    </w:p>
    <w:p w14:paraId="28D94A94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WANDERLEY DE ABREU SOARES JUNIOR</w:t>
      </w:r>
    </w:p>
    <w:p w14:paraId="330EC8B6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Secretário Municipal do Verde e do Meio Ambiente</w:t>
      </w:r>
    </w:p>
    <w:p w14:paraId="5936C9C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JULIANA LOPES BUSSACOS</w:t>
      </w:r>
    </w:p>
    <w:p w14:paraId="25E6D093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Secretária Municipal de Segurança Urbana</w:t>
      </w:r>
    </w:p>
    <w:p w14:paraId="22DC5A9D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MARCOS MONTEIRO</w:t>
      </w:r>
    </w:p>
    <w:p w14:paraId="7A8D104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Secretário Municipal de Infraestrutura Urbana e Obras</w:t>
      </w:r>
    </w:p>
    <w:p w14:paraId="10B55194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RODRIGO HAYASHI GOULART</w:t>
      </w:r>
    </w:p>
    <w:p w14:paraId="03E65CBA" w14:textId="170744A7" w:rsid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Secretário Municipal de Desenvolvimento Econômico</w:t>
      </w:r>
    </w:p>
    <w:p w14:paraId="3D6418DC" w14:textId="77777777" w:rsidR="00E25F7E" w:rsidRDefault="00E25F7E" w:rsidP="00E25F7E">
      <w:pPr>
        <w:rPr>
          <w:rFonts w:ascii="Arial" w:hAnsi="Arial" w:cs="Arial"/>
        </w:rPr>
      </w:pPr>
    </w:p>
    <w:p w14:paraId="45977861" w14:textId="20F1043B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689CF9DD" w14:textId="2EB13C26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DEPARTAMENTO DE GESTÃO DE PESSOAS</w:t>
      </w:r>
    </w:p>
    <w:p w14:paraId="652936F8" w14:textId="77777777" w:rsidR="00E25F7E" w:rsidRPr="00E25F7E" w:rsidRDefault="00E25F7E" w:rsidP="00E25F7E">
      <w:pPr>
        <w:rPr>
          <w:rFonts w:ascii="Arial" w:hAnsi="Arial" w:cs="Arial"/>
          <w:b/>
          <w:bCs/>
        </w:rPr>
      </w:pPr>
      <w:r w:rsidRPr="00E25F7E">
        <w:rPr>
          <w:rFonts w:ascii="Arial" w:hAnsi="Arial" w:cs="Arial"/>
          <w:b/>
          <w:bCs/>
        </w:rPr>
        <w:t>Licença | Documento: 154576457</w:t>
      </w:r>
    </w:p>
    <w:p w14:paraId="792EAA8C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Concedida de acordo com o determinado na Portaria nº 226-2001/PREF.G, de 19/09/2001 e de conformidade com o estabelecido no Comunicado nº 001/DESAT-DRH/2005, publicado no DOC de 22/01/2005.</w:t>
      </w:r>
    </w:p>
    <w:p w14:paraId="0E51B0A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EH REG. FUNC. NOME DUR. A PARTIR DE ART.</w:t>
      </w:r>
    </w:p>
    <w:p w14:paraId="3A8CE107" w14:textId="6EF1B606" w:rsid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30.02.00.000.00.00.00 917.630.6/4 Estela Reis Rodrigues 01 10/04/2026 143</w:t>
      </w:r>
    </w:p>
    <w:p w14:paraId="1521C1B6" w14:textId="77777777" w:rsidR="00E25F7E" w:rsidRDefault="00E25F7E" w:rsidP="00E25F7E">
      <w:pPr>
        <w:rPr>
          <w:rFonts w:ascii="Arial" w:hAnsi="Arial" w:cs="Arial"/>
        </w:rPr>
      </w:pPr>
    </w:p>
    <w:p w14:paraId="6DAD2812" w14:textId="0E25F6A1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Secretaria Municipal de Planejamento e Eficiência</w:t>
      </w:r>
    </w:p>
    <w:p w14:paraId="7E1A91F3" w14:textId="3623B975" w:rsidR="00E25F7E" w:rsidRDefault="00E25F7E" w:rsidP="00E25F7E">
      <w:pPr>
        <w:rPr>
          <w:rFonts w:ascii="Arial" w:hAnsi="Arial" w:cs="Arial"/>
          <w:b/>
          <w:bCs/>
          <w:u w:val="single"/>
        </w:rPr>
      </w:pPr>
      <w:r w:rsidRPr="00E25F7E">
        <w:rPr>
          <w:rFonts w:ascii="Arial" w:hAnsi="Arial" w:cs="Arial"/>
          <w:b/>
          <w:bCs/>
          <w:u w:val="single"/>
        </w:rPr>
        <w:t>NÚCLEO DE CONTRATOS</w:t>
      </w:r>
    </w:p>
    <w:p w14:paraId="6EB715E1" w14:textId="77777777" w:rsidR="00E25F7E" w:rsidRPr="00E25F7E" w:rsidRDefault="00E25F7E" w:rsidP="00E25F7E">
      <w:pPr>
        <w:rPr>
          <w:rFonts w:ascii="Arial" w:hAnsi="Arial" w:cs="Arial"/>
          <w:b/>
          <w:bCs/>
        </w:rPr>
      </w:pPr>
      <w:r w:rsidRPr="00E25F7E">
        <w:rPr>
          <w:rFonts w:ascii="Arial" w:hAnsi="Arial" w:cs="Arial"/>
          <w:b/>
          <w:bCs/>
        </w:rPr>
        <w:t>Outras (NP) | Documento: 154690380</w:t>
      </w:r>
    </w:p>
    <w:p w14:paraId="00CF526D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PRINCIPAL</w:t>
      </w:r>
    </w:p>
    <w:p w14:paraId="2C99D27A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Especificação de Outras</w:t>
      </w:r>
    </w:p>
    <w:p w14:paraId="242C529D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Alteração de Fiscais</w:t>
      </w:r>
    </w:p>
    <w:p w14:paraId="536A0A2B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Síntese (Texto do Despacho)</w:t>
      </w:r>
    </w:p>
    <w:p w14:paraId="2614ED8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 xml:space="preserve">Processo n.º 6011.2023/0001723-0INTERESSADO: SGM / CAFASSUNTO: Alteração de Fiscal e Suplente - Termo de Contrato ao Convênio 01/2023-SGM - AGÊNCIA SÃO PAULO DE DESENVOLVIMENTO - ADE SAMPA. D E S P A C </w:t>
      </w:r>
      <w:r w:rsidRPr="00E25F7E">
        <w:rPr>
          <w:rFonts w:ascii="Arial" w:hAnsi="Arial" w:cs="Arial"/>
        </w:rPr>
        <w:lastRenderedPageBreak/>
        <w:t>H O 1. À vista dos elementos constantes no presente processo, em especial a informação de doc. 154508751, com fundamento no art. 117 da Lei Federal nº 14.133/2021, DESIGNO, em substituição dos fiscais designados anteriormente, os servidores MAURYAS DE CASTRO MANZOLI - RF 810.129-9 como FISCAL</w:t>
      </w:r>
    </w:p>
    <w:p w14:paraId="0BE80971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TITULAR e DÉBORA BERNARDES DE SOUZA - RF 801.051</w:t>
      </w:r>
      <w:r w:rsidRPr="00E25F7E">
        <w:rPr>
          <w:rFonts w:ascii="Cambria Math" w:hAnsi="Cambria Math" w:cs="Cambria Math"/>
        </w:rPr>
        <w:t>‑</w:t>
      </w:r>
      <w:r w:rsidRPr="00E25F7E">
        <w:rPr>
          <w:rFonts w:ascii="Arial" w:hAnsi="Arial" w:cs="Arial"/>
        </w:rPr>
        <w:t>0 como SUPLENTE, para fiscalizarem e acompanharem a execução do Contrato ao Convênio 01/2023-SGM, celebrado com a empresa AGÊNCIA SÃO PAULO DE DESENVOLVIMENTO - ADE SAMPA, inscrita no CNPJ sob nº 21.154.061/0001-83, cujo objeto é a conjugação de esforços entre a Agência São Paulo de Desenvolvimento e o Município de São Paulo</w:t>
      </w:r>
    </w:p>
    <w:p w14:paraId="5FBEE188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representado pela Secretaria do Governo Municipal para elaboração de metodologia e desenvolvimento de sistema automático de</w:t>
      </w:r>
    </w:p>
    <w:p w14:paraId="38DF0210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integração, análise e inteligência de dados espaciais</w:t>
      </w:r>
    </w:p>
    <w:p w14:paraId="5E5EE99E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Anexo I (Número do Documento SEI)</w:t>
      </w:r>
    </w:p>
    <w:p w14:paraId="7A352903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154527873</w:t>
      </w:r>
    </w:p>
    <w:p w14:paraId="64735764" w14:textId="77777777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Data de Publicação</w:t>
      </w:r>
    </w:p>
    <w:p w14:paraId="2B15FFEF" w14:textId="37EC888C" w:rsidR="00E25F7E" w:rsidRPr="00E25F7E" w:rsidRDefault="00E25F7E" w:rsidP="00E25F7E">
      <w:pPr>
        <w:rPr>
          <w:rFonts w:ascii="Arial" w:hAnsi="Arial" w:cs="Arial"/>
        </w:rPr>
      </w:pPr>
      <w:r w:rsidRPr="00E25F7E">
        <w:rPr>
          <w:rFonts w:ascii="Arial" w:hAnsi="Arial" w:cs="Arial"/>
        </w:rPr>
        <w:t>15/04/2026</w:t>
      </w:r>
    </w:p>
    <w:sectPr w:rsidR="00E25F7E" w:rsidRPr="00E2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9E96" w14:textId="77777777" w:rsidR="00307BAA" w:rsidRDefault="00307BAA" w:rsidP="00C867A1">
      <w:pPr>
        <w:spacing w:after="0" w:line="240" w:lineRule="auto"/>
      </w:pPr>
      <w:r>
        <w:separator/>
      </w:r>
    </w:p>
  </w:endnote>
  <w:endnote w:type="continuationSeparator" w:id="0">
    <w:p w14:paraId="4965DB1E" w14:textId="77777777" w:rsidR="00307BAA" w:rsidRDefault="00307BAA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FB06" w14:textId="77777777" w:rsidR="00307BAA" w:rsidRDefault="00307BAA" w:rsidP="00C867A1">
      <w:pPr>
        <w:spacing w:after="0" w:line="240" w:lineRule="auto"/>
      </w:pPr>
      <w:r>
        <w:separator/>
      </w:r>
    </w:p>
  </w:footnote>
  <w:footnote w:type="continuationSeparator" w:id="0">
    <w:p w14:paraId="4D640302" w14:textId="77777777" w:rsidR="00307BAA" w:rsidRDefault="00307BAA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12E4B"/>
    <w:rsid w:val="00026435"/>
    <w:rsid w:val="0002698A"/>
    <w:rsid w:val="00030586"/>
    <w:rsid w:val="00042137"/>
    <w:rsid w:val="00076B41"/>
    <w:rsid w:val="000938A5"/>
    <w:rsid w:val="000942F1"/>
    <w:rsid w:val="0009713A"/>
    <w:rsid w:val="000C2668"/>
    <w:rsid w:val="000E2E9C"/>
    <w:rsid w:val="000E709E"/>
    <w:rsid w:val="000F0F75"/>
    <w:rsid w:val="000F3CDA"/>
    <w:rsid w:val="00103F20"/>
    <w:rsid w:val="00111A30"/>
    <w:rsid w:val="001179CA"/>
    <w:rsid w:val="0013072A"/>
    <w:rsid w:val="00173312"/>
    <w:rsid w:val="0017540F"/>
    <w:rsid w:val="00191D86"/>
    <w:rsid w:val="001A0E62"/>
    <w:rsid w:val="001A3369"/>
    <w:rsid w:val="001A6938"/>
    <w:rsid w:val="001C0D43"/>
    <w:rsid w:val="001C2137"/>
    <w:rsid w:val="00221381"/>
    <w:rsid w:val="00234B7B"/>
    <w:rsid w:val="002377D7"/>
    <w:rsid w:val="002522D1"/>
    <w:rsid w:val="00292B62"/>
    <w:rsid w:val="00294DCD"/>
    <w:rsid w:val="002A23A9"/>
    <w:rsid w:val="002A75E1"/>
    <w:rsid w:val="002B6A38"/>
    <w:rsid w:val="002E76B7"/>
    <w:rsid w:val="0030526B"/>
    <w:rsid w:val="00307BAA"/>
    <w:rsid w:val="00311509"/>
    <w:rsid w:val="00316773"/>
    <w:rsid w:val="00342383"/>
    <w:rsid w:val="00344B9D"/>
    <w:rsid w:val="00345856"/>
    <w:rsid w:val="00356453"/>
    <w:rsid w:val="00357CCE"/>
    <w:rsid w:val="00394B1F"/>
    <w:rsid w:val="003C3C91"/>
    <w:rsid w:val="003C6252"/>
    <w:rsid w:val="003D06E4"/>
    <w:rsid w:val="004111BF"/>
    <w:rsid w:val="00424F24"/>
    <w:rsid w:val="004301AE"/>
    <w:rsid w:val="004367A4"/>
    <w:rsid w:val="004466E0"/>
    <w:rsid w:val="00462EA0"/>
    <w:rsid w:val="0047497F"/>
    <w:rsid w:val="004768D1"/>
    <w:rsid w:val="0047720C"/>
    <w:rsid w:val="004943EF"/>
    <w:rsid w:val="004A02F8"/>
    <w:rsid w:val="004A06A2"/>
    <w:rsid w:val="004B374F"/>
    <w:rsid w:val="004B6580"/>
    <w:rsid w:val="004C078C"/>
    <w:rsid w:val="004D1202"/>
    <w:rsid w:val="005050A3"/>
    <w:rsid w:val="00510853"/>
    <w:rsid w:val="00515410"/>
    <w:rsid w:val="00517475"/>
    <w:rsid w:val="00520B62"/>
    <w:rsid w:val="00533FD3"/>
    <w:rsid w:val="0054626B"/>
    <w:rsid w:val="00567527"/>
    <w:rsid w:val="00582701"/>
    <w:rsid w:val="005A3D0E"/>
    <w:rsid w:val="005B1D30"/>
    <w:rsid w:val="005C044A"/>
    <w:rsid w:val="005D7EFA"/>
    <w:rsid w:val="005F4B52"/>
    <w:rsid w:val="006041B7"/>
    <w:rsid w:val="0060779A"/>
    <w:rsid w:val="00607F25"/>
    <w:rsid w:val="00612EF5"/>
    <w:rsid w:val="00642795"/>
    <w:rsid w:val="0066227D"/>
    <w:rsid w:val="00675FC9"/>
    <w:rsid w:val="00686728"/>
    <w:rsid w:val="006939F2"/>
    <w:rsid w:val="006A0F27"/>
    <w:rsid w:val="007008FC"/>
    <w:rsid w:val="00711140"/>
    <w:rsid w:val="00714695"/>
    <w:rsid w:val="00715465"/>
    <w:rsid w:val="00742E6C"/>
    <w:rsid w:val="00772108"/>
    <w:rsid w:val="00776CF1"/>
    <w:rsid w:val="007879CB"/>
    <w:rsid w:val="00787FF9"/>
    <w:rsid w:val="007939D3"/>
    <w:rsid w:val="007A1B12"/>
    <w:rsid w:val="007B36D0"/>
    <w:rsid w:val="007B6E2D"/>
    <w:rsid w:val="007D1B8D"/>
    <w:rsid w:val="007D7044"/>
    <w:rsid w:val="007F29E9"/>
    <w:rsid w:val="007F3F63"/>
    <w:rsid w:val="00807214"/>
    <w:rsid w:val="00811AAB"/>
    <w:rsid w:val="00843777"/>
    <w:rsid w:val="00846BB3"/>
    <w:rsid w:val="0085474C"/>
    <w:rsid w:val="008550D1"/>
    <w:rsid w:val="00864B7D"/>
    <w:rsid w:val="008739F0"/>
    <w:rsid w:val="008A26A5"/>
    <w:rsid w:val="008D7204"/>
    <w:rsid w:val="008E6542"/>
    <w:rsid w:val="008F22AE"/>
    <w:rsid w:val="008F33B9"/>
    <w:rsid w:val="00905D7C"/>
    <w:rsid w:val="00912020"/>
    <w:rsid w:val="009221C7"/>
    <w:rsid w:val="0096106A"/>
    <w:rsid w:val="00966C2A"/>
    <w:rsid w:val="00984613"/>
    <w:rsid w:val="009909C0"/>
    <w:rsid w:val="009B2F08"/>
    <w:rsid w:val="009E49F1"/>
    <w:rsid w:val="009E5DB2"/>
    <w:rsid w:val="009F5FF1"/>
    <w:rsid w:val="00A00419"/>
    <w:rsid w:val="00A23702"/>
    <w:rsid w:val="00A61050"/>
    <w:rsid w:val="00A62C89"/>
    <w:rsid w:val="00A8711D"/>
    <w:rsid w:val="00A97320"/>
    <w:rsid w:val="00AA6278"/>
    <w:rsid w:val="00AE7A96"/>
    <w:rsid w:val="00AF28C4"/>
    <w:rsid w:val="00AF4307"/>
    <w:rsid w:val="00B17AEB"/>
    <w:rsid w:val="00B61F25"/>
    <w:rsid w:val="00B64801"/>
    <w:rsid w:val="00B9404B"/>
    <w:rsid w:val="00B9570E"/>
    <w:rsid w:val="00BA46F2"/>
    <w:rsid w:val="00BD2638"/>
    <w:rsid w:val="00BE497A"/>
    <w:rsid w:val="00BE67CF"/>
    <w:rsid w:val="00C3353D"/>
    <w:rsid w:val="00C83EEA"/>
    <w:rsid w:val="00C852D7"/>
    <w:rsid w:val="00C867A1"/>
    <w:rsid w:val="00CE7A2B"/>
    <w:rsid w:val="00CF4CCB"/>
    <w:rsid w:val="00D14B59"/>
    <w:rsid w:val="00D62396"/>
    <w:rsid w:val="00D751AF"/>
    <w:rsid w:val="00D8481B"/>
    <w:rsid w:val="00DA1E83"/>
    <w:rsid w:val="00DA246B"/>
    <w:rsid w:val="00DA62D5"/>
    <w:rsid w:val="00DD69D5"/>
    <w:rsid w:val="00DE1E35"/>
    <w:rsid w:val="00DE5E44"/>
    <w:rsid w:val="00E25F7E"/>
    <w:rsid w:val="00E52897"/>
    <w:rsid w:val="00E650A7"/>
    <w:rsid w:val="00E8740D"/>
    <w:rsid w:val="00EB344A"/>
    <w:rsid w:val="00F01BD3"/>
    <w:rsid w:val="00F02EAC"/>
    <w:rsid w:val="00F10EE0"/>
    <w:rsid w:val="00F2062F"/>
    <w:rsid w:val="00F23CC2"/>
    <w:rsid w:val="00F32438"/>
    <w:rsid w:val="00F36239"/>
    <w:rsid w:val="00F42D18"/>
    <w:rsid w:val="00F449D7"/>
    <w:rsid w:val="00F45DA2"/>
    <w:rsid w:val="00F50F91"/>
    <w:rsid w:val="00F62E2F"/>
    <w:rsid w:val="00F67F52"/>
    <w:rsid w:val="00F73F2D"/>
    <w:rsid w:val="00F77D9E"/>
    <w:rsid w:val="00F81A55"/>
    <w:rsid w:val="00F874F6"/>
    <w:rsid w:val="00F90F37"/>
    <w:rsid w:val="00FA0330"/>
    <w:rsid w:val="00FA37A8"/>
    <w:rsid w:val="00FB171D"/>
    <w:rsid w:val="00FD7B85"/>
    <w:rsid w:val="00FE2025"/>
    <w:rsid w:val="00FF2EC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2C0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2026-04-15T14:48:00Z</dcterms:created>
  <dcterms:modified xsi:type="dcterms:W3CDTF">2026-04-15T14:57:00Z</dcterms:modified>
</cp:coreProperties>
</file>