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67381" w14:textId="77777777" w:rsidR="00966C2A" w:rsidRPr="00966C2A" w:rsidRDefault="00966C2A" w:rsidP="00966C2A">
      <w:pPr>
        <w:jc w:val="center"/>
        <w:rPr>
          <w:rFonts w:ascii="Arial" w:hAnsi="Arial" w:cs="Arial"/>
          <w:b/>
          <w:bCs/>
        </w:rPr>
      </w:pPr>
      <w:r w:rsidRPr="00966C2A">
        <w:rPr>
          <w:rFonts w:ascii="Arial" w:hAnsi="Arial" w:cs="Arial"/>
          <w:b/>
          <w:bCs/>
        </w:rPr>
        <w:t>D.O CIDADE DE SÃO PAULO</w:t>
      </w:r>
    </w:p>
    <w:p w14:paraId="4D39C9B8" w14:textId="5B54D0DF" w:rsidR="00966C2A" w:rsidRPr="00FA0330" w:rsidRDefault="009A4034" w:rsidP="00813358">
      <w:pPr>
        <w:jc w:val="center"/>
        <w:rPr>
          <w:rFonts w:ascii="Arial" w:hAnsi="Arial" w:cs="Arial"/>
          <w:b/>
          <w:bCs/>
          <w:sz w:val="28"/>
          <w:szCs w:val="28"/>
        </w:rPr>
      </w:pPr>
      <w:r>
        <w:rPr>
          <w:rFonts w:ascii="Arial" w:hAnsi="Arial" w:cs="Arial"/>
          <w:b/>
          <w:bCs/>
          <w:sz w:val="28"/>
          <w:szCs w:val="28"/>
        </w:rPr>
        <w:t>1</w:t>
      </w:r>
      <w:r w:rsidR="004B5382">
        <w:rPr>
          <w:rFonts w:ascii="Arial" w:hAnsi="Arial" w:cs="Arial"/>
          <w:b/>
          <w:bCs/>
          <w:sz w:val="28"/>
          <w:szCs w:val="28"/>
        </w:rPr>
        <w:t>9</w:t>
      </w:r>
      <w:r w:rsidR="00FA0330" w:rsidRPr="00FA0330">
        <w:rPr>
          <w:rFonts w:ascii="Arial" w:hAnsi="Arial" w:cs="Arial"/>
          <w:b/>
          <w:bCs/>
          <w:sz w:val="28"/>
          <w:szCs w:val="28"/>
        </w:rPr>
        <w:t>/0</w:t>
      </w:r>
      <w:r w:rsidR="002F5481">
        <w:rPr>
          <w:rFonts w:ascii="Arial" w:hAnsi="Arial" w:cs="Arial"/>
          <w:b/>
          <w:bCs/>
          <w:sz w:val="28"/>
          <w:szCs w:val="28"/>
        </w:rPr>
        <w:t>8</w:t>
      </w:r>
      <w:r w:rsidR="00966C2A" w:rsidRPr="00FA0330">
        <w:rPr>
          <w:rFonts w:ascii="Arial" w:hAnsi="Arial" w:cs="Arial"/>
          <w:b/>
          <w:bCs/>
          <w:sz w:val="28"/>
          <w:szCs w:val="28"/>
        </w:rPr>
        <w:t>/2026</w:t>
      </w:r>
    </w:p>
    <w:p w14:paraId="3CFC77FA" w14:textId="77777777" w:rsidR="00966C2A" w:rsidRPr="00BA46F2" w:rsidRDefault="00966C2A" w:rsidP="00C867A1">
      <w:pPr>
        <w:jc w:val="center"/>
        <w:rPr>
          <w:rFonts w:ascii="Arial" w:hAnsi="Arial" w:cs="Arial"/>
          <w:b/>
          <w:bCs/>
          <w:u w:val="single"/>
        </w:rPr>
      </w:pPr>
      <w:r w:rsidRPr="00BA46F2">
        <w:rPr>
          <w:rFonts w:ascii="Arial" w:hAnsi="Arial" w:cs="Arial"/>
          <w:b/>
          <w:bCs/>
          <w:u w:val="single"/>
        </w:rPr>
        <w:t>SECRETARIA MUNICIPAL DE DESENVOLVIMENTO ECONÔMICO E</w:t>
      </w:r>
      <w:r w:rsidR="00C867A1" w:rsidRPr="00BA46F2">
        <w:rPr>
          <w:rFonts w:ascii="Arial" w:hAnsi="Arial" w:cs="Arial"/>
          <w:b/>
          <w:bCs/>
          <w:u w:val="single"/>
        </w:rPr>
        <w:t xml:space="preserve"> </w:t>
      </w:r>
      <w:r w:rsidRPr="00BA46F2">
        <w:rPr>
          <w:rFonts w:ascii="Arial" w:hAnsi="Arial" w:cs="Arial"/>
          <w:b/>
          <w:bCs/>
          <w:u w:val="single"/>
        </w:rPr>
        <w:t>TRABALHO</w:t>
      </w:r>
    </w:p>
    <w:p w14:paraId="3C938D62" w14:textId="77777777" w:rsidR="00642795" w:rsidRDefault="00642795" w:rsidP="00292B62">
      <w:pPr>
        <w:tabs>
          <w:tab w:val="left" w:pos="6061"/>
        </w:tabs>
        <w:rPr>
          <w:rFonts w:ascii="Arial" w:hAnsi="Arial" w:cs="Arial"/>
          <w:b/>
          <w:bCs/>
          <w:u w:val="single"/>
        </w:rPr>
      </w:pPr>
    </w:p>
    <w:p w14:paraId="28337B90" w14:textId="60EFBC9D" w:rsidR="009A4034" w:rsidRPr="00837A91" w:rsidRDefault="009523CD" w:rsidP="009A4034">
      <w:pPr>
        <w:tabs>
          <w:tab w:val="left" w:pos="2918"/>
        </w:tabs>
        <w:rPr>
          <w:b/>
          <w:bCs/>
          <w:u w:val="single"/>
        </w:rPr>
      </w:pPr>
      <w:r>
        <w:rPr>
          <w:b/>
          <w:bCs/>
          <w:u w:val="single"/>
        </w:rPr>
        <w:t>SECRETARIA MUNICIPAL DE DESENVOLVIMENTO ECONÔMICO E TRABALHO</w:t>
      </w:r>
    </w:p>
    <w:p w14:paraId="556F186C" w14:textId="6BF24F53" w:rsidR="00327AA7" w:rsidRDefault="009523CD" w:rsidP="00185BE2">
      <w:pPr>
        <w:tabs>
          <w:tab w:val="left" w:pos="2918"/>
        </w:tabs>
        <w:rPr>
          <w:b/>
          <w:bCs/>
        </w:rPr>
      </w:pPr>
      <w:r>
        <w:rPr>
          <w:b/>
          <w:bCs/>
        </w:rPr>
        <w:t>GABINETE DO SECRETÁRIO</w:t>
      </w:r>
    </w:p>
    <w:p w14:paraId="2E16969A" w14:textId="77777777" w:rsidR="009523CD" w:rsidRPr="009523CD" w:rsidRDefault="009523CD" w:rsidP="009523CD">
      <w:pPr>
        <w:tabs>
          <w:tab w:val="left" w:pos="2918"/>
        </w:tabs>
        <w:rPr>
          <w:b/>
          <w:bCs/>
        </w:rPr>
      </w:pPr>
      <w:r w:rsidRPr="009523CD">
        <w:rPr>
          <w:b/>
          <w:bCs/>
        </w:rPr>
        <w:t>Despacho | Documento: 163312288</w:t>
      </w:r>
    </w:p>
    <w:p w14:paraId="339C5E60" w14:textId="77777777" w:rsidR="009523CD" w:rsidRDefault="009523CD" w:rsidP="009523CD">
      <w:pPr>
        <w:tabs>
          <w:tab w:val="left" w:pos="2918"/>
        </w:tabs>
      </w:pPr>
      <w:r>
        <w:t>I - No exercício da competência que me foi conferida pela Portaria SMDET nº. 22/2025 e à vista das informações constantes no processo em epígrafe, CONSIDERO JUSTIFICADO, com fundamento no parágrafo único do artigo 6º do Decreto Municipal nº. 48.743/2007, o afastamento da servidora MICHELLE PACIUKEVICH RODRIGUES, RF 953.830.5/1, Assessor II, ref. CDA 2, da Coordenadoria de Agricultura desta Secretaria Municipal de Desenvolvimento Econômico e Trabalho, por ter participado no curso</w:t>
      </w:r>
    </w:p>
    <w:p w14:paraId="10DD46D8" w14:textId="77777777" w:rsidR="009523CD" w:rsidRDefault="009523CD" w:rsidP="009523CD">
      <w:pPr>
        <w:tabs>
          <w:tab w:val="left" w:pos="2918"/>
        </w:tabs>
      </w:pPr>
      <w:r>
        <w:t>"Avicultura Básica (SENAR)", realizado de 03 a 05 de agosto de 2026, na cidade de Biritiba Mirim/SP, de acordo com os documentos</w:t>
      </w:r>
    </w:p>
    <w:p w14:paraId="13F38844" w14:textId="77777777" w:rsidR="009523CD" w:rsidRDefault="009523CD" w:rsidP="009523CD">
      <w:pPr>
        <w:tabs>
          <w:tab w:val="left" w:pos="2918"/>
        </w:tabs>
      </w:pPr>
      <w:r>
        <w:t>contidos no referido processo sob nº 162847879 e 162849264.</w:t>
      </w:r>
    </w:p>
    <w:p w14:paraId="00BF4A3C" w14:textId="77777777" w:rsidR="009523CD" w:rsidRDefault="009523CD" w:rsidP="009523CD">
      <w:pPr>
        <w:tabs>
          <w:tab w:val="left" w:pos="2918"/>
        </w:tabs>
      </w:pPr>
      <w:r>
        <w:t>II - PUBLIQUE-SE.</w:t>
      </w:r>
    </w:p>
    <w:p w14:paraId="458F95BF" w14:textId="77777777" w:rsidR="009523CD" w:rsidRDefault="009523CD" w:rsidP="009523CD">
      <w:pPr>
        <w:tabs>
          <w:tab w:val="left" w:pos="2918"/>
        </w:tabs>
      </w:pPr>
      <w:r>
        <w:t>III - Restituam-se os autos ao Departamento de Gestão de Pessoas da SMDET, para adoção das providências preconizadas no parágrafo único do artigo 6º do Decreto Municipal nº. 48.743/2007.</w:t>
      </w:r>
    </w:p>
    <w:p w14:paraId="307091D6" w14:textId="77777777" w:rsidR="009523CD" w:rsidRPr="009523CD" w:rsidRDefault="009523CD" w:rsidP="009523CD">
      <w:pPr>
        <w:tabs>
          <w:tab w:val="left" w:pos="2918"/>
        </w:tabs>
        <w:rPr>
          <w:b/>
          <w:bCs/>
        </w:rPr>
      </w:pPr>
      <w:r w:rsidRPr="009523CD">
        <w:rPr>
          <w:b/>
          <w:bCs/>
        </w:rPr>
        <w:t xml:space="preserve">Despacho </w:t>
      </w:r>
      <w:proofErr w:type="spellStart"/>
      <w:r w:rsidRPr="009523CD">
        <w:rPr>
          <w:b/>
          <w:bCs/>
        </w:rPr>
        <w:t>Autorizatório</w:t>
      </w:r>
      <w:proofErr w:type="spellEnd"/>
      <w:r w:rsidRPr="009523CD">
        <w:rPr>
          <w:b/>
          <w:bCs/>
        </w:rPr>
        <w:t xml:space="preserve"> | Documento: 163286924</w:t>
      </w:r>
    </w:p>
    <w:p w14:paraId="69978EB0" w14:textId="77777777" w:rsidR="009523CD" w:rsidRDefault="009523CD" w:rsidP="009523CD">
      <w:pPr>
        <w:tabs>
          <w:tab w:val="left" w:pos="2918"/>
        </w:tabs>
      </w:pPr>
      <w:r>
        <w:t>I - Em face das informações contidas nos autos e com base no Decreto Municipal n.º 48.743/</w:t>
      </w:r>
      <w:proofErr w:type="gramStart"/>
      <w:r>
        <w:t>2007,AUTORIZO</w:t>
      </w:r>
      <w:proofErr w:type="gramEnd"/>
      <w:r>
        <w:t xml:space="preserve"> o afastamento dos servidores Josias Barcelos Júnior, RF 817.580.2, Procurador do Município II, ref. PRM2B/Chefe de Assessoria Jurídica I,</w:t>
      </w:r>
    </w:p>
    <w:p w14:paraId="7649EEDE" w14:textId="77777777" w:rsidR="009523CD" w:rsidRDefault="009523CD" w:rsidP="009523CD">
      <w:pPr>
        <w:tabs>
          <w:tab w:val="left" w:pos="2918"/>
        </w:tabs>
      </w:pPr>
      <w:r>
        <w:t>ref. CDA-5 e Viviana Palermo, RF 826.181.4, Procurador do Município II, ref. PRM2B/Assessor III, ref. CDA-3, da Assessoria Jurídica desta</w:t>
      </w:r>
    </w:p>
    <w:p w14:paraId="0D5DC14C" w14:textId="77777777" w:rsidR="009523CD" w:rsidRDefault="009523CD" w:rsidP="009523CD">
      <w:pPr>
        <w:tabs>
          <w:tab w:val="left" w:pos="2918"/>
        </w:tabs>
      </w:pPr>
      <w:r>
        <w:t>Pasta, para participação na 1ª Jornada Brasileira de Direito Municipal - Cidades em Transformação: Segurança Jurídica, Governança e Sustentabilidade, que será realizado entre os dias 27 e 28 de setembro de 2026, na cidade de Gramado/RS, sem prejuízo de</w:t>
      </w:r>
    </w:p>
    <w:p w14:paraId="60CD43D2" w14:textId="77777777" w:rsidR="009523CD" w:rsidRDefault="009523CD" w:rsidP="009523CD">
      <w:pPr>
        <w:tabs>
          <w:tab w:val="left" w:pos="2918"/>
        </w:tabs>
      </w:pPr>
      <w:r>
        <w:lastRenderedPageBreak/>
        <w:t>vencimentos e demais vantagens dos cargos que ocupam, com ônus para a Municipalidade, de acordo com os documentos SEI n.º 162937343, 162937347 e 162937359.</w:t>
      </w:r>
    </w:p>
    <w:p w14:paraId="3DAFA682" w14:textId="77777777" w:rsidR="009523CD" w:rsidRDefault="009523CD" w:rsidP="009523CD">
      <w:pPr>
        <w:tabs>
          <w:tab w:val="left" w:pos="2918"/>
        </w:tabs>
      </w:pPr>
      <w:r>
        <w:t>II - Observo que os servidores deverão apresentar, no prazo de 30 (trinta) dias, contados da reassunção ao serviço,</w:t>
      </w:r>
    </w:p>
    <w:p w14:paraId="16938D30" w14:textId="77777777" w:rsidR="009523CD" w:rsidRDefault="009523CD" w:rsidP="009523CD">
      <w:pPr>
        <w:tabs>
          <w:tab w:val="left" w:pos="2918"/>
        </w:tabs>
      </w:pPr>
      <w:r>
        <w:t>comprovante de participação no evento, subscrito pelos organizadores, e o respectivo relatório das atividades desenvolvidas no período acima, acompanhado de manifestação da chefia imediata, conforme determinado pelo art. 5º do Decreto Municipal nº 48.743/2007.</w:t>
      </w:r>
    </w:p>
    <w:p w14:paraId="359C3A9D" w14:textId="77777777" w:rsidR="009523CD" w:rsidRDefault="009523CD" w:rsidP="009523CD">
      <w:pPr>
        <w:tabs>
          <w:tab w:val="left" w:pos="2918"/>
        </w:tabs>
      </w:pPr>
      <w:r>
        <w:t>III - Publique-se.</w:t>
      </w:r>
    </w:p>
    <w:p w14:paraId="45815A26" w14:textId="77777777" w:rsidR="009523CD" w:rsidRDefault="009523CD" w:rsidP="009523CD">
      <w:pPr>
        <w:tabs>
          <w:tab w:val="left" w:pos="2918"/>
        </w:tabs>
      </w:pPr>
      <w:r>
        <w:t>IV - Após, ao Departamento de Gestão de Pessoas para adoção das providências preconizadas no parágrafo único do artigo 6º do Decreto Municipal nº 48.743/2007.</w:t>
      </w:r>
    </w:p>
    <w:p w14:paraId="0E6C37BA" w14:textId="77777777" w:rsidR="009523CD" w:rsidRPr="009523CD" w:rsidRDefault="009523CD" w:rsidP="009523CD">
      <w:pPr>
        <w:tabs>
          <w:tab w:val="left" w:pos="2918"/>
        </w:tabs>
        <w:rPr>
          <w:b/>
          <w:bCs/>
        </w:rPr>
      </w:pPr>
      <w:r w:rsidRPr="009523CD">
        <w:rPr>
          <w:b/>
          <w:bCs/>
        </w:rPr>
        <w:t>Portaria | Documento: 163276702</w:t>
      </w:r>
    </w:p>
    <w:p w14:paraId="68A29ED4" w14:textId="77777777" w:rsidR="009523CD" w:rsidRDefault="009523CD" w:rsidP="009523CD">
      <w:pPr>
        <w:tabs>
          <w:tab w:val="left" w:pos="2918"/>
        </w:tabs>
      </w:pPr>
      <w:r>
        <w:t>PORTARIA SMDET 79, DE 18 DE AGOSTO DE 2026.</w:t>
      </w:r>
    </w:p>
    <w:p w14:paraId="41B41710" w14:textId="77777777" w:rsidR="009523CD" w:rsidRDefault="009523CD" w:rsidP="009523CD">
      <w:pPr>
        <w:tabs>
          <w:tab w:val="left" w:pos="2918"/>
        </w:tabs>
      </w:pPr>
      <w:r>
        <w:t>DESIGNA SERVIDOR EM SUBSTITUIÇÃO.</w:t>
      </w:r>
    </w:p>
    <w:p w14:paraId="34E597CE" w14:textId="77777777" w:rsidR="009523CD" w:rsidRDefault="009523CD" w:rsidP="009523CD">
      <w:pPr>
        <w:tabs>
          <w:tab w:val="left" w:pos="2918"/>
        </w:tabs>
      </w:pPr>
      <w:r>
        <w:t>LEONARDO WILLIAM CASAL SANTOS, Chefe de Gabinete da Secretaria Municipal de Desenvolvimento Econômico e Trabalho, no uso das atribuições que lhe são conferidas por Lei,</w:t>
      </w:r>
    </w:p>
    <w:p w14:paraId="66FD8F41" w14:textId="77777777" w:rsidR="009523CD" w:rsidRDefault="009523CD" w:rsidP="009523CD">
      <w:pPr>
        <w:tabs>
          <w:tab w:val="left" w:pos="2918"/>
        </w:tabs>
      </w:pPr>
      <w:r>
        <w:t>RESOLVE:</w:t>
      </w:r>
    </w:p>
    <w:p w14:paraId="286D8D27" w14:textId="77777777" w:rsidR="009523CD" w:rsidRDefault="009523CD" w:rsidP="009523CD">
      <w:pPr>
        <w:tabs>
          <w:tab w:val="left" w:pos="2918"/>
        </w:tabs>
      </w:pPr>
      <w:r>
        <w:t xml:space="preserve">Art. 1º Designar a servidora LARA STEFANI ALVES </w:t>
      </w:r>
      <w:proofErr w:type="gramStart"/>
      <w:r>
        <w:t>VIEIRA ,</w:t>
      </w:r>
      <w:proofErr w:type="gramEnd"/>
      <w:r>
        <w:t xml:space="preserve"> RF 955.036.4/1, Assessor II, ref. CDA-2, comissionado, para exercer o</w:t>
      </w:r>
    </w:p>
    <w:p w14:paraId="0DCCD129" w14:textId="77777777" w:rsidR="009523CD" w:rsidRDefault="009523CD" w:rsidP="009523CD">
      <w:pPr>
        <w:tabs>
          <w:tab w:val="left" w:pos="2918"/>
        </w:tabs>
      </w:pPr>
      <w:r>
        <w:t>cargo de Chefe de Núcleo I, CDA-3, provimento definido por meio dos critérios gerais estabelecidos na Lei nº. 17.708/2021, da Supervisão de Futuro do Trabalho - STD, do Departamento de Mercado de Trabalho - DMT, da Coordenadoria do Trabalho - CT, da Secretaria Municipal de Desenvolvimento Econômico e Trabalho, em substituição a servidora MARIA VALERIA BONIN, RF</w:t>
      </w:r>
    </w:p>
    <w:p w14:paraId="0580CA05" w14:textId="77777777" w:rsidR="009523CD" w:rsidRDefault="009523CD" w:rsidP="009523CD">
      <w:pPr>
        <w:tabs>
          <w:tab w:val="left" w:pos="2918"/>
        </w:tabs>
      </w:pPr>
      <w:r>
        <w:t>918.357.4/1, Chefe de Núcleo I, CDA-3, comissionado, durante o impedimento legal, por motivo de licença médica, no período de 11/08/2026 a 25/08/2026.</w:t>
      </w:r>
    </w:p>
    <w:p w14:paraId="38D2D72B" w14:textId="77777777" w:rsidR="009523CD" w:rsidRDefault="009523CD" w:rsidP="009523CD">
      <w:pPr>
        <w:tabs>
          <w:tab w:val="left" w:pos="2918"/>
        </w:tabs>
      </w:pPr>
      <w:r>
        <w:t>Art. 2º Esta Portaria entrará em vigor na data da sua publicação.</w:t>
      </w:r>
    </w:p>
    <w:p w14:paraId="0B954CB0" w14:textId="77777777" w:rsidR="009523CD" w:rsidRPr="009523CD" w:rsidRDefault="009523CD" w:rsidP="009523CD">
      <w:pPr>
        <w:tabs>
          <w:tab w:val="left" w:pos="2918"/>
        </w:tabs>
        <w:rPr>
          <w:b/>
          <w:bCs/>
        </w:rPr>
      </w:pPr>
      <w:r w:rsidRPr="009523CD">
        <w:rPr>
          <w:b/>
          <w:bCs/>
        </w:rPr>
        <w:t>Portaria | Documento: 163277858</w:t>
      </w:r>
    </w:p>
    <w:p w14:paraId="79ABBB06" w14:textId="77777777" w:rsidR="009523CD" w:rsidRDefault="009523CD" w:rsidP="009523CD">
      <w:pPr>
        <w:tabs>
          <w:tab w:val="left" w:pos="2918"/>
        </w:tabs>
      </w:pPr>
      <w:r>
        <w:t>PORTARIA SMDET 80, DE 18 DE AGOSTO DE 2026.</w:t>
      </w:r>
    </w:p>
    <w:p w14:paraId="4C32D322" w14:textId="77777777" w:rsidR="009523CD" w:rsidRDefault="009523CD" w:rsidP="009523CD">
      <w:pPr>
        <w:tabs>
          <w:tab w:val="left" w:pos="2918"/>
        </w:tabs>
      </w:pPr>
      <w:r>
        <w:t>DESIGNA SERVIDOR EM SUBSTITUIÇÃO.</w:t>
      </w:r>
    </w:p>
    <w:p w14:paraId="54DAA63A" w14:textId="77777777" w:rsidR="009523CD" w:rsidRDefault="009523CD" w:rsidP="009523CD">
      <w:pPr>
        <w:tabs>
          <w:tab w:val="left" w:pos="2918"/>
        </w:tabs>
      </w:pPr>
      <w:r>
        <w:lastRenderedPageBreak/>
        <w:t>LEONARDO WILLIAM CASAL SANTOS, Chefe de Gabinete da Secretaria Municipal de Desenvolvimento Econômico e Trabalho, no uso das atribuições que lhe são conferidas por Lei,</w:t>
      </w:r>
    </w:p>
    <w:p w14:paraId="6327E7F8" w14:textId="77777777" w:rsidR="009523CD" w:rsidRDefault="009523CD" w:rsidP="009523CD">
      <w:pPr>
        <w:tabs>
          <w:tab w:val="left" w:pos="2918"/>
        </w:tabs>
      </w:pPr>
      <w:r>
        <w:t>RESOLVE:</w:t>
      </w:r>
    </w:p>
    <w:p w14:paraId="0CFAFA53" w14:textId="77777777" w:rsidR="009523CD" w:rsidRDefault="009523CD" w:rsidP="009523CD">
      <w:pPr>
        <w:tabs>
          <w:tab w:val="left" w:pos="2918"/>
        </w:tabs>
      </w:pPr>
      <w:r>
        <w:t>Art. 1º Designar o servidor JÚLIO COMIN DE MELO, RF 947.602.4/3, Assessor II, ref. CDA-2, comissionado, para exercer o cargo de Chefe de Núcleo I, CDA-3, provimento definido por meio dos critérios gerais estabelecidos na Lei nº. 17.708/2021, da Supervisão de</w:t>
      </w:r>
    </w:p>
    <w:p w14:paraId="136204D7" w14:textId="77777777" w:rsidR="009523CD" w:rsidRDefault="009523CD" w:rsidP="009523CD">
      <w:pPr>
        <w:tabs>
          <w:tab w:val="left" w:pos="2918"/>
        </w:tabs>
      </w:pPr>
      <w:r>
        <w:t>Parcerias e Qualificação - SUPAC, do Departamento de Qualificação Profissional - DQP, da Coordenadoria do Trabalho - CT, da Secretaria Municipal de Desenvolvimento Econômico e Trabalho, em substituição ao servidor CARLOS ALBERTO SARTORI, RF</w:t>
      </w:r>
    </w:p>
    <w:p w14:paraId="326078E8" w14:textId="77777777" w:rsidR="009523CD" w:rsidRDefault="009523CD" w:rsidP="009523CD">
      <w:pPr>
        <w:tabs>
          <w:tab w:val="left" w:pos="2918"/>
        </w:tabs>
      </w:pPr>
      <w:r>
        <w:t>781.034.2/3, Chefe de Núcleo I, CDA-3, comissionado, durante o impedimento legal, por motivo de férias, no período de17/08/2026</w:t>
      </w:r>
    </w:p>
    <w:p w14:paraId="3A0B3D17" w14:textId="77777777" w:rsidR="009523CD" w:rsidRDefault="009523CD" w:rsidP="009523CD">
      <w:pPr>
        <w:tabs>
          <w:tab w:val="left" w:pos="2918"/>
        </w:tabs>
      </w:pPr>
      <w:r>
        <w:t>a 31/08/2026.</w:t>
      </w:r>
    </w:p>
    <w:p w14:paraId="2B6400A3" w14:textId="5C3368E8" w:rsidR="00327AA7" w:rsidRDefault="009523CD" w:rsidP="009523CD">
      <w:pPr>
        <w:tabs>
          <w:tab w:val="left" w:pos="2918"/>
        </w:tabs>
      </w:pPr>
      <w:r>
        <w:t>Art. 2º Esta Portaria entrará em vigor na data da sua publicação.</w:t>
      </w:r>
    </w:p>
    <w:p w14:paraId="7CF3A50F" w14:textId="77777777" w:rsidR="009523CD" w:rsidRDefault="009523CD" w:rsidP="009523CD">
      <w:pPr>
        <w:tabs>
          <w:tab w:val="left" w:pos="2918"/>
        </w:tabs>
      </w:pPr>
    </w:p>
    <w:p w14:paraId="7C67F116" w14:textId="294E4DE8" w:rsidR="00327AA7" w:rsidRDefault="009523CD" w:rsidP="00185BE2">
      <w:pPr>
        <w:tabs>
          <w:tab w:val="left" w:pos="2918"/>
        </w:tabs>
        <w:rPr>
          <w:b/>
          <w:bCs/>
        </w:rPr>
      </w:pPr>
      <w:r>
        <w:rPr>
          <w:b/>
          <w:bCs/>
        </w:rPr>
        <w:t>NÚCLEO DE PUBLICAÇÃO</w:t>
      </w:r>
    </w:p>
    <w:p w14:paraId="3CC630A6" w14:textId="77777777" w:rsidR="009523CD" w:rsidRPr="009523CD" w:rsidRDefault="009523CD" w:rsidP="009523CD">
      <w:pPr>
        <w:tabs>
          <w:tab w:val="left" w:pos="2918"/>
        </w:tabs>
        <w:rPr>
          <w:b/>
          <w:bCs/>
        </w:rPr>
      </w:pPr>
      <w:r w:rsidRPr="009523CD">
        <w:rPr>
          <w:b/>
          <w:bCs/>
        </w:rPr>
        <w:t xml:space="preserve">Despacho </w:t>
      </w:r>
      <w:proofErr w:type="spellStart"/>
      <w:r w:rsidRPr="009523CD">
        <w:rPr>
          <w:b/>
          <w:bCs/>
        </w:rPr>
        <w:t>autorizatório</w:t>
      </w:r>
      <w:proofErr w:type="spellEnd"/>
      <w:r w:rsidRPr="009523CD">
        <w:rPr>
          <w:b/>
          <w:bCs/>
        </w:rPr>
        <w:t xml:space="preserve"> (NP) | Documento: 163292755</w:t>
      </w:r>
    </w:p>
    <w:p w14:paraId="1A45322A" w14:textId="77777777" w:rsidR="009523CD" w:rsidRPr="009523CD" w:rsidRDefault="009523CD" w:rsidP="009523CD">
      <w:pPr>
        <w:tabs>
          <w:tab w:val="left" w:pos="2918"/>
        </w:tabs>
      </w:pPr>
      <w:r w:rsidRPr="009523CD">
        <w:t>PRINCIPAL</w:t>
      </w:r>
    </w:p>
    <w:p w14:paraId="6BA23146" w14:textId="77777777" w:rsidR="009523CD" w:rsidRPr="009523CD" w:rsidRDefault="009523CD" w:rsidP="009523CD">
      <w:pPr>
        <w:tabs>
          <w:tab w:val="left" w:pos="2918"/>
        </w:tabs>
      </w:pPr>
      <w:r w:rsidRPr="009523CD">
        <w:t>Modalidade</w:t>
      </w:r>
    </w:p>
    <w:p w14:paraId="4849373A" w14:textId="77777777" w:rsidR="009523CD" w:rsidRPr="009523CD" w:rsidRDefault="009523CD" w:rsidP="009523CD">
      <w:pPr>
        <w:tabs>
          <w:tab w:val="left" w:pos="2918"/>
        </w:tabs>
      </w:pPr>
      <w:r w:rsidRPr="009523CD">
        <w:t>Termo de Fomento</w:t>
      </w:r>
    </w:p>
    <w:p w14:paraId="3BD87C05" w14:textId="77777777" w:rsidR="009523CD" w:rsidRPr="009523CD" w:rsidRDefault="009523CD" w:rsidP="009523CD">
      <w:pPr>
        <w:tabs>
          <w:tab w:val="left" w:pos="2918"/>
        </w:tabs>
      </w:pPr>
      <w:proofErr w:type="spellStart"/>
      <w:r w:rsidRPr="009523CD">
        <w:t>Orgão</w:t>
      </w:r>
      <w:proofErr w:type="spellEnd"/>
    </w:p>
    <w:p w14:paraId="7B1A9E62" w14:textId="77777777" w:rsidR="009523CD" w:rsidRPr="009523CD" w:rsidRDefault="009523CD" w:rsidP="009523CD">
      <w:pPr>
        <w:tabs>
          <w:tab w:val="left" w:pos="2918"/>
        </w:tabs>
      </w:pPr>
      <w:r w:rsidRPr="009523CD">
        <w:t>Secretaria Municipal de Desenvolvimento Econômico e Trabalho - SMDET</w:t>
      </w:r>
    </w:p>
    <w:p w14:paraId="473B1C3F" w14:textId="77777777" w:rsidR="009523CD" w:rsidRPr="009523CD" w:rsidRDefault="009523CD" w:rsidP="009523CD">
      <w:pPr>
        <w:tabs>
          <w:tab w:val="left" w:pos="2918"/>
        </w:tabs>
      </w:pPr>
      <w:r w:rsidRPr="009523CD">
        <w:t>Número de processo interno do órgão/unidade</w:t>
      </w:r>
    </w:p>
    <w:p w14:paraId="41B78676" w14:textId="77777777" w:rsidR="009523CD" w:rsidRPr="009523CD" w:rsidRDefault="009523CD" w:rsidP="009523CD">
      <w:pPr>
        <w:tabs>
          <w:tab w:val="left" w:pos="2918"/>
        </w:tabs>
      </w:pPr>
      <w:r w:rsidRPr="009523CD">
        <w:t>6010.2026/0000446-5</w:t>
      </w:r>
    </w:p>
    <w:p w14:paraId="38AE3416" w14:textId="77777777" w:rsidR="009523CD" w:rsidRPr="009523CD" w:rsidRDefault="009523CD" w:rsidP="009523CD">
      <w:pPr>
        <w:tabs>
          <w:tab w:val="left" w:pos="2918"/>
        </w:tabs>
      </w:pPr>
      <w:r w:rsidRPr="009523CD">
        <w:t>Objeto</w:t>
      </w:r>
    </w:p>
    <w:p w14:paraId="0E10F3F5" w14:textId="77777777" w:rsidR="009523CD" w:rsidRPr="009523CD" w:rsidRDefault="009523CD" w:rsidP="009523CD">
      <w:pPr>
        <w:tabs>
          <w:tab w:val="left" w:pos="2918"/>
        </w:tabs>
      </w:pPr>
      <w:r w:rsidRPr="009523CD">
        <w:t>Projeto, Panificação e Confeitaria: Formação e Oportunidade.</w:t>
      </w:r>
    </w:p>
    <w:p w14:paraId="3B6BA7D1" w14:textId="77777777" w:rsidR="009523CD" w:rsidRPr="009523CD" w:rsidRDefault="009523CD" w:rsidP="009523CD">
      <w:pPr>
        <w:tabs>
          <w:tab w:val="left" w:pos="2918"/>
        </w:tabs>
      </w:pPr>
      <w:r w:rsidRPr="009523CD">
        <w:t>Descrição detalhada do objeto</w:t>
      </w:r>
    </w:p>
    <w:p w14:paraId="2C11BE0A" w14:textId="77777777" w:rsidR="009523CD" w:rsidRPr="009523CD" w:rsidRDefault="009523CD" w:rsidP="009523CD">
      <w:pPr>
        <w:tabs>
          <w:tab w:val="left" w:pos="2918"/>
        </w:tabs>
      </w:pPr>
      <w:r w:rsidRPr="009523CD">
        <w:t>Qualificação profissional e a inclusão produtiva de até 50 pessoas a partir de 16 anos, prioritariamente em situação de vulnerabilidade</w:t>
      </w:r>
    </w:p>
    <w:p w14:paraId="3FB4598E" w14:textId="77777777" w:rsidR="009523CD" w:rsidRPr="009523CD" w:rsidRDefault="009523CD" w:rsidP="009523CD">
      <w:pPr>
        <w:tabs>
          <w:tab w:val="left" w:pos="2918"/>
        </w:tabs>
      </w:pPr>
      <w:r w:rsidRPr="009523CD">
        <w:lastRenderedPageBreak/>
        <w:t>social, curso de Panificação e Confeitaria, visando ao desenvolvimento de competências técnicas e práticas, à ampliação das oportunidades de geração de renda, à inserção no mundo do trabalho e ao fortalecimento da autonomia, da cidadania e das perspectivas de transformação social dos participantes, conforme o Plano de Trabalho aprovado sob doc. 162249337.</w:t>
      </w:r>
    </w:p>
    <w:p w14:paraId="04DC60D9" w14:textId="77777777" w:rsidR="009523CD" w:rsidRPr="009523CD" w:rsidRDefault="009523CD" w:rsidP="009523CD">
      <w:pPr>
        <w:tabs>
          <w:tab w:val="left" w:pos="2918"/>
        </w:tabs>
      </w:pPr>
      <w:r w:rsidRPr="009523CD">
        <w:t>Conteúdo do despacho</w:t>
      </w:r>
    </w:p>
    <w:p w14:paraId="157C2A85" w14:textId="77777777" w:rsidR="009523CD" w:rsidRPr="009523CD" w:rsidRDefault="009523CD" w:rsidP="009523CD">
      <w:pPr>
        <w:tabs>
          <w:tab w:val="left" w:pos="2918"/>
        </w:tabs>
      </w:pPr>
      <w:r w:rsidRPr="009523CD">
        <w:t>EXTRATO DE JUSTIFICATIVA I - Em cumprimento ao disposto no § 1º do art. 32 da Lei Federal 13.019, de 31 de julho de 2014, e do Decreto Municipal 57.575, de 29 de dezembro de 2016, APRESENTO a justificativa da dispensa de chamamento público para a</w:t>
      </w:r>
    </w:p>
    <w:p w14:paraId="5777E0F2" w14:textId="77777777" w:rsidR="009523CD" w:rsidRPr="009523CD" w:rsidRDefault="009523CD" w:rsidP="009523CD">
      <w:pPr>
        <w:tabs>
          <w:tab w:val="left" w:pos="2918"/>
        </w:tabs>
      </w:pPr>
      <w:r w:rsidRPr="009523CD">
        <w:t xml:space="preserve">formalização da parceria a ser celebrada com a organização da sociedade civil Instituto </w:t>
      </w:r>
      <w:proofErr w:type="spellStart"/>
      <w:r w:rsidRPr="009523CD">
        <w:t>Semeão</w:t>
      </w:r>
      <w:proofErr w:type="spellEnd"/>
      <w:r w:rsidRPr="009523CD">
        <w:t xml:space="preserve"> Silva inscrita no CNPJ sob o nº 27.633.748/0001-88, por meio de termo de fomento, com fulcro no art. 29 da Lei Federal 13.019/2014, e no parágrafo único do art. 30 do Decreto Municipal 57.575/2016, a presente parceria tem como objeto a execução do projeto "Panificação e Confeitaria: Formação e Oportunidade". O projeto visa a qualificação profissional e a inclusão produtiva de até 50 (cinquenta) pessoas a partir de 16 (dezesseis) anos, prioritariamente em situação de vulnerabilidade social, por meio da oferta de curso de Panificação e Confeitaria, visando ao desenvolvimento de competências técnicas e práticas, à ampliação das oportunidades de geração de renda, à inserção no mundo do</w:t>
      </w:r>
    </w:p>
    <w:p w14:paraId="2CFD7955" w14:textId="77777777" w:rsidR="009523CD" w:rsidRPr="009523CD" w:rsidRDefault="009523CD" w:rsidP="009523CD">
      <w:pPr>
        <w:tabs>
          <w:tab w:val="left" w:pos="2918"/>
        </w:tabs>
      </w:pPr>
      <w:r w:rsidRPr="009523CD">
        <w:t>trabalho e ao fortalecimento da autonomia, da cidadania e das perspectivas de transformação social dos participantes., conforme o Plano de Trabalho aprovado sob doc. 162249337. II - Na forma do artigo 32, § 2º, da Lei 13.019/2014 e do Decreto 57.575/2016, admite-se a</w:t>
      </w:r>
    </w:p>
    <w:p w14:paraId="13248E6B" w14:textId="77777777" w:rsidR="009523CD" w:rsidRPr="009523CD" w:rsidRDefault="009523CD" w:rsidP="009523CD">
      <w:pPr>
        <w:tabs>
          <w:tab w:val="left" w:pos="2918"/>
        </w:tabs>
      </w:pPr>
      <w:r w:rsidRPr="009523CD">
        <w:t>impugnação à justificativa no prazo de 05 (cinco) dias, contados a partir da publicação deste extrato, a ser apresentada por via eletrônica, em formato digital, devidamente assinada, ao endereço eletrônico comunicacaosmdet@prefeitura.sp.gov.br, até às 23h59min do dia final do prazo. 6010.2026/0000446-5 Despacho I - À vista dos elementos constantes do processo, em especial, a parecer técnico</w:t>
      </w:r>
    </w:p>
    <w:p w14:paraId="7C785EDB" w14:textId="77777777" w:rsidR="009523CD" w:rsidRPr="009523CD" w:rsidRDefault="009523CD" w:rsidP="009523CD">
      <w:pPr>
        <w:tabs>
          <w:tab w:val="left" w:pos="2918"/>
        </w:tabs>
      </w:pPr>
      <w:r w:rsidRPr="009523CD">
        <w:t xml:space="preserve">(162250861) e o parecer jurídico (161143731), na forma dos artigos 29 e 32, § 4º, da Lei Federal 13.019/2014 e artigo 4º, inciso III, do Decreto Municipal 57.575/2016, AUTORIZO a celebração de parceria com a organização da sociedade civil Instituto </w:t>
      </w:r>
      <w:proofErr w:type="spellStart"/>
      <w:r w:rsidRPr="009523CD">
        <w:t>Semeão</w:t>
      </w:r>
      <w:proofErr w:type="spellEnd"/>
      <w:r w:rsidRPr="009523CD">
        <w:t xml:space="preserve"> Silva inscrita no CNPJ sob o nº 27.633.748/0001-88, por meio de termo de fomento, com fulcro no art. 29 da Lei Federal 13.019/2014, e no parágrafo único do art. 30 do Decreto Municipal 57.575/2016, a presente parceria tem como objeto a execução do projeto "Panificação e Confeitaria: Formação e Oportunidade". O projeto visa a qualificação profissional </w:t>
      </w:r>
      <w:r w:rsidRPr="009523CD">
        <w:lastRenderedPageBreak/>
        <w:t>e a inclusão produtiva de até 50 (cinquenta) pessoas a partir de 16 (dezesseis) anos, prioritariamente em situação de vulnerabilidade social, por meio da oferta de curso de Panificação e Confeitaria, visando ao desenvolvimento de competências técnicas e práticas, à ampliação das oportunidades de geração de renda, à</w:t>
      </w:r>
    </w:p>
    <w:p w14:paraId="30DBFC68" w14:textId="77777777" w:rsidR="009523CD" w:rsidRPr="009523CD" w:rsidRDefault="009523CD" w:rsidP="009523CD">
      <w:pPr>
        <w:tabs>
          <w:tab w:val="left" w:pos="2918"/>
        </w:tabs>
      </w:pPr>
      <w:r w:rsidRPr="009523CD">
        <w:t>inserção no mundo do trabalho e ao fortalecimento da autonomia, da cidadania e das perspectivas de transformação social dos participantes., conforme o Plano de Trabalho aprovado sob doc. 162249337. II - Outrossim, AUTORIZO, em oportuno, a emissão de nota de empenho, no valor de R$ 99.999,07 (noventa e nove mil, novecentos e noventa e nove reais e sete centavos) em favor da referida entidade, a onerar a dotação orçamentária 30.00.30.10.11.333.4012.4.432.3.3.50.39.00.00.1.500.7039.1, do presente exercício. III - DESIGNO como gestor da parceria a servidora Katia dos Santos Ribeiro da Silva, RF: 804.598-4. IV - APROVO a minuta do termo de</w:t>
      </w:r>
    </w:p>
    <w:p w14:paraId="026EFD93" w14:textId="77777777" w:rsidR="009523CD" w:rsidRPr="009523CD" w:rsidRDefault="009523CD" w:rsidP="009523CD">
      <w:pPr>
        <w:tabs>
          <w:tab w:val="left" w:pos="2918"/>
        </w:tabs>
      </w:pPr>
      <w:r w:rsidRPr="009523CD">
        <w:t>fomento de doc. 162475618, devendo constar como seu anexo único o Plano de Trabalho de doc. 131259134. V - AUTORIZO a publicação do extrato de justificativa de doc. 162992281, na forma do artigo 32, § 1º, da Lei Federal 13.019/2014. VI - Publique-se e, em seguida,</w:t>
      </w:r>
    </w:p>
    <w:p w14:paraId="77029111" w14:textId="77777777" w:rsidR="009523CD" w:rsidRPr="009523CD" w:rsidRDefault="009523CD" w:rsidP="009523CD">
      <w:pPr>
        <w:tabs>
          <w:tab w:val="left" w:pos="2918"/>
        </w:tabs>
      </w:pPr>
      <w:r w:rsidRPr="009523CD">
        <w:t>remetam-se os autos ao Departamento de Administração e Finanças, para as devidas providências. Após, à CT para prosseguimento.</w:t>
      </w:r>
    </w:p>
    <w:p w14:paraId="388440E0" w14:textId="77777777" w:rsidR="009523CD" w:rsidRPr="009523CD" w:rsidRDefault="009523CD" w:rsidP="009523CD">
      <w:pPr>
        <w:tabs>
          <w:tab w:val="left" w:pos="2918"/>
        </w:tabs>
      </w:pPr>
      <w:r w:rsidRPr="009523CD">
        <w:t>Anexo I (Número do Documento SEI)</w:t>
      </w:r>
    </w:p>
    <w:p w14:paraId="44B999FB" w14:textId="77777777" w:rsidR="009523CD" w:rsidRPr="009523CD" w:rsidRDefault="009523CD" w:rsidP="009523CD">
      <w:pPr>
        <w:tabs>
          <w:tab w:val="left" w:pos="2918"/>
        </w:tabs>
      </w:pPr>
      <w:r w:rsidRPr="009523CD">
        <w:t>162992281</w:t>
      </w:r>
    </w:p>
    <w:p w14:paraId="1F550C66" w14:textId="77777777" w:rsidR="009523CD" w:rsidRPr="009523CD" w:rsidRDefault="009523CD" w:rsidP="009523CD">
      <w:pPr>
        <w:tabs>
          <w:tab w:val="left" w:pos="2918"/>
        </w:tabs>
      </w:pPr>
      <w:r w:rsidRPr="009523CD">
        <w:t>Anexo II (Número do Documento SEI)</w:t>
      </w:r>
    </w:p>
    <w:p w14:paraId="1CC97335" w14:textId="77777777" w:rsidR="009523CD" w:rsidRPr="009523CD" w:rsidRDefault="009523CD" w:rsidP="009523CD">
      <w:pPr>
        <w:tabs>
          <w:tab w:val="left" w:pos="2918"/>
        </w:tabs>
      </w:pPr>
      <w:r w:rsidRPr="009523CD">
        <w:t>162992723</w:t>
      </w:r>
    </w:p>
    <w:p w14:paraId="77557D09" w14:textId="77777777" w:rsidR="009523CD" w:rsidRPr="009523CD" w:rsidRDefault="009523CD" w:rsidP="009523CD">
      <w:pPr>
        <w:tabs>
          <w:tab w:val="left" w:pos="2918"/>
        </w:tabs>
        <w:rPr>
          <w:b/>
          <w:bCs/>
        </w:rPr>
      </w:pPr>
      <w:r w:rsidRPr="009523CD">
        <w:rPr>
          <w:b/>
          <w:bCs/>
        </w:rPr>
        <w:t>Outras (NP) | Documento: 163294529</w:t>
      </w:r>
    </w:p>
    <w:p w14:paraId="25AAB8BC" w14:textId="77777777" w:rsidR="009523CD" w:rsidRPr="009523CD" w:rsidRDefault="009523CD" w:rsidP="009523CD">
      <w:pPr>
        <w:tabs>
          <w:tab w:val="left" w:pos="2918"/>
        </w:tabs>
      </w:pPr>
      <w:r w:rsidRPr="009523CD">
        <w:t>PRINCIPAL</w:t>
      </w:r>
    </w:p>
    <w:p w14:paraId="217DBE85" w14:textId="77777777" w:rsidR="009523CD" w:rsidRPr="009523CD" w:rsidRDefault="009523CD" w:rsidP="009523CD">
      <w:pPr>
        <w:tabs>
          <w:tab w:val="left" w:pos="2918"/>
        </w:tabs>
      </w:pPr>
      <w:r w:rsidRPr="009523CD">
        <w:t>Especificação de Outras</w:t>
      </w:r>
    </w:p>
    <w:p w14:paraId="7002ACF6" w14:textId="77777777" w:rsidR="009523CD" w:rsidRPr="009523CD" w:rsidRDefault="009523CD" w:rsidP="009523CD">
      <w:pPr>
        <w:tabs>
          <w:tab w:val="left" w:pos="2918"/>
        </w:tabs>
      </w:pPr>
      <w:r w:rsidRPr="009523CD">
        <w:t>Inscrição no CENTS - Instituto Brasil de Inclusão e Desenvolvimento Social - INBRA</w:t>
      </w:r>
    </w:p>
    <w:p w14:paraId="31B23F7F" w14:textId="77777777" w:rsidR="009523CD" w:rsidRPr="009523CD" w:rsidRDefault="009523CD" w:rsidP="009523CD">
      <w:pPr>
        <w:tabs>
          <w:tab w:val="left" w:pos="2918"/>
        </w:tabs>
      </w:pPr>
      <w:r w:rsidRPr="009523CD">
        <w:t>Síntese (Texto do Despacho)</w:t>
      </w:r>
    </w:p>
    <w:p w14:paraId="1E3AB4CB" w14:textId="77777777" w:rsidR="009523CD" w:rsidRPr="009523CD" w:rsidRDefault="009523CD" w:rsidP="009523CD">
      <w:pPr>
        <w:tabs>
          <w:tab w:val="left" w:pos="2918"/>
        </w:tabs>
      </w:pPr>
      <w:r w:rsidRPr="009523CD">
        <w:t>6064.2026/0000530-0 I - À vista dos elementos que instruem os autos do Processo Administrativo 6064.2026/0000905-4, especialmente</w:t>
      </w:r>
    </w:p>
    <w:p w14:paraId="4D36986D" w14:textId="77777777" w:rsidR="009523CD" w:rsidRPr="009523CD" w:rsidRDefault="009523CD" w:rsidP="009523CD">
      <w:pPr>
        <w:tabs>
          <w:tab w:val="left" w:pos="2918"/>
        </w:tabs>
      </w:pPr>
      <w:r w:rsidRPr="009523CD">
        <w:t>o parecer sob doc.162475885 e manifestação</w:t>
      </w:r>
      <w:proofErr w:type="gramStart"/>
      <w:r w:rsidRPr="009523CD">
        <w:t>162969225 ,</w:t>
      </w:r>
      <w:proofErr w:type="gramEnd"/>
      <w:r w:rsidRPr="009523CD">
        <w:t xml:space="preserve"> emitido Grupo Gestor instituído no âmbito desta Pasta conforme Portaria SMDET N. 26, de 25 de abril de </w:t>
      </w:r>
      <w:r w:rsidRPr="009523CD">
        <w:lastRenderedPageBreak/>
        <w:t>2025, que adoto como razão de decidir, DEFIRO o pedido de inscrição no Cadastro Municipal Único de Entidades Parceiras do Terceiro Setor (CENTS), formulado pela instituição INSTITUTO BRASIL DE INCLUSÃO E DESENVOLVIMENTO SOCIAL</w:t>
      </w:r>
    </w:p>
    <w:p w14:paraId="42826EC8" w14:textId="77777777" w:rsidR="009523CD" w:rsidRPr="009523CD" w:rsidRDefault="009523CD" w:rsidP="009523CD">
      <w:pPr>
        <w:tabs>
          <w:tab w:val="left" w:pos="2918"/>
        </w:tabs>
      </w:pPr>
      <w:r w:rsidRPr="009523CD">
        <w:t>- INBRA, inscrita no CNPJ nº 07.407.628/0001-55 com fundamento no artigo 5º do Decreto Municipal 52.830, 1º de dezembro de 2011. II - Observa-se que a inscrição da entidade no CENTS não a dispensa da comprovação da habilitação jurídica e da regularidade fiscal e</w:t>
      </w:r>
    </w:p>
    <w:p w14:paraId="20E0B8B0" w14:textId="77777777" w:rsidR="009523CD" w:rsidRPr="009523CD" w:rsidRDefault="009523CD" w:rsidP="009523CD">
      <w:pPr>
        <w:tabs>
          <w:tab w:val="left" w:pos="2918"/>
        </w:tabs>
      </w:pPr>
      <w:r w:rsidRPr="009523CD">
        <w:t>contábil necessárias em celebração de ajustes, nos termos do § 2º do artigo 10 do Decreto Municipal 52.830/2011. III - PUBLIQUE-SE. IV -</w:t>
      </w:r>
    </w:p>
    <w:p w14:paraId="6819FD18" w14:textId="77777777" w:rsidR="009523CD" w:rsidRPr="009523CD" w:rsidRDefault="009523CD" w:rsidP="009523CD">
      <w:pPr>
        <w:tabs>
          <w:tab w:val="left" w:pos="2918"/>
        </w:tabs>
      </w:pPr>
      <w:r w:rsidRPr="009523CD">
        <w:t>PROVIDÊNCIAS POSTERIORES Na sequência, remetam-se os autos à unidade SMDET/CENTS para a efetivação do cadastro pela</w:t>
      </w:r>
    </w:p>
    <w:p w14:paraId="480F74A9" w14:textId="77777777" w:rsidR="009523CD" w:rsidRPr="009523CD" w:rsidRDefault="009523CD" w:rsidP="009523CD">
      <w:pPr>
        <w:tabs>
          <w:tab w:val="left" w:pos="2918"/>
        </w:tabs>
      </w:pPr>
      <w:r w:rsidRPr="009523CD">
        <w:t>responsável pelo Grupo Gestor do CENTS e adoção das demais providências cabíveis.</w:t>
      </w:r>
    </w:p>
    <w:p w14:paraId="13FB434D" w14:textId="77777777" w:rsidR="009523CD" w:rsidRPr="009523CD" w:rsidRDefault="009523CD" w:rsidP="009523CD">
      <w:pPr>
        <w:tabs>
          <w:tab w:val="left" w:pos="2918"/>
        </w:tabs>
      </w:pPr>
      <w:r w:rsidRPr="009523CD">
        <w:t>Anexo I (Número do Documento SEI)</w:t>
      </w:r>
    </w:p>
    <w:p w14:paraId="29519486" w14:textId="77777777" w:rsidR="009523CD" w:rsidRPr="009523CD" w:rsidRDefault="009523CD" w:rsidP="009523CD">
      <w:pPr>
        <w:tabs>
          <w:tab w:val="left" w:pos="2918"/>
        </w:tabs>
      </w:pPr>
      <w:r w:rsidRPr="009523CD">
        <w:t>163145720</w:t>
      </w:r>
    </w:p>
    <w:p w14:paraId="39BBB152" w14:textId="77777777" w:rsidR="009523CD" w:rsidRPr="009523CD" w:rsidRDefault="009523CD" w:rsidP="009523CD">
      <w:pPr>
        <w:tabs>
          <w:tab w:val="left" w:pos="2918"/>
        </w:tabs>
      </w:pPr>
      <w:r w:rsidRPr="009523CD">
        <w:t>Data de Publicação</w:t>
      </w:r>
    </w:p>
    <w:p w14:paraId="68866CC4" w14:textId="708E6C0E" w:rsidR="00327AA7" w:rsidRPr="009523CD" w:rsidRDefault="009523CD" w:rsidP="009523CD">
      <w:pPr>
        <w:tabs>
          <w:tab w:val="left" w:pos="2918"/>
        </w:tabs>
      </w:pPr>
      <w:r w:rsidRPr="009523CD">
        <w:t>19/08/2026</w:t>
      </w:r>
    </w:p>
    <w:p w14:paraId="3A9BAF29" w14:textId="77777777" w:rsidR="009523CD" w:rsidRDefault="009523CD" w:rsidP="00327AA7">
      <w:pPr>
        <w:tabs>
          <w:tab w:val="left" w:pos="2918"/>
        </w:tabs>
      </w:pPr>
    </w:p>
    <w:p w14:paraId="45299D07" w14:textId="3931DDCE" w:rsidR="009523CD" w:rsidRPr="009523CD" w:rsidRDefault="009523CD" w:rsidP="00327AA7">
      <w:pPr>
        <w:tabs>
          <w:tab w:val="left" w:pos="2918"/>
        </w:tabs>
        <w:rPr>
          <w:b/>
          <w:bCs/>
          <w:u w:val="single"/>
        </w:rPr>
      </w:pPr>
      <w:r w:rsidRPr="009523CD">
        <w:rPr>
          <w:b/>
          <w:bCs/>
          <w:u w:val="single"/>
        </w:rPr>
        <w:t>GABINETE DO PREFEITO</w:t>
      </w:r>
    </w:p>
    <w:p w14:paraId="63F1D49B" w14:textId="77777777" w:rsidR="009523CD" w:rsidRDefault="009523CD" w:rsidP="00327AA7">
      <w:pPr>
        <w:tabs>
          <w:tab w:val="left" w:pos="2918"/>
        </w:tabs>
        <w:rPr>
          <w:b/>
          <w:bCs/>
        </w:rPr>
      </w:pPr>
      <w:r w:rsidRPr="009523CD">
        <w:rPr>
          <w:b/>
          <w:bCs/>
        </w:rPr>
        <w:t xml:space="preserve">CONSELHO MUNICIPAL DE ADMINISTRAÇÃO PÚBLICA </w:t>
      </w:r>
    </w:p>
    <w:p w14:paraId="7CCC1847" w14:textId="77777777" w:rsidR="009523CD" w:rsidRPr="009523CD" w:rsidRDefault="009523CD" w:rsidP="009523CD">
      <w:pPr>
        <w:tabs>
          <w:tab w:val="left" w:pos="2918"/>
        </w:tabs>
        <w:rPr>
          <w:b/>
          <w:bCs/>
        </w:rPr>
      </w:pPr>
      <w:r w:rsidRPr="009523CD">
        <w:rPr>
          <w:b/>
          <w:bCs/>
        </w:rPr>
        <w:t>Ata de Reunião | Documento: 163349354</w:t>
      </w:r>
    </w:p>
    <w:p w14:paraId="3CCC563A" w14:textId="77777777" w:rsidR="009523CD" w:rsidRPr="009523CD" w:rsidRDefault="009523CD" w:rsidP="009523CD">
      <w:pPr>
        <w:tabs>
          <w:tab w:val="left" w:pos="2918"/>
        </w:tabs>
      </w:pPr>
      <w:r w:rsidRPr="009523CD">
        <w:t>ATA DA 31ª REUNIÃO ORDINÁRIA DO CONSELHO MUNICIPAL DE ADMINISTRAÇÃO PÚBLICA - COMAP REALIZADA EM 14 DE</w:t>
      </w:r>
    </w:p>
    <w:p w14:paraId="0614C16C" w14:textId="77777777" w:rsidR="009523CD" w:rsidRPr="009523CD" w:rsidRDefault="009523CD" w:rsidP="009523CD">
      <w:pPr>
        <w:tabs>
          <w:tab w:val="left" w:pos="2918"/>
        </w:tabs>
      </w:pPr>
      <w:r w:rsidRPr="009523CD">
        <w:t>AGOSTO DE 2026.</w:t>
      </w:r>
    </w:p>
    <w:p w14:paraId="654CF13F" w14:textId="77777777" w:rsidR="009523CD" w:rsidRPr="009523CD" w:rsidRDefault="009523CD" w:rsidP="009523CD">
      <w:pPr>
        <w:tabs>
          <w:tab w:val="left" w:pos="2918"/>
        </w:tabs>
      </w:pPr>
      <w:r w:rsidRPr="009523CD">
        <w:t xml:space="preserve">Ao dia 14 do mês de AGOSTO do ano de 2026, sob a presidência da Senhora Elaine Cristina Alves Ramos, Casa Civil, realizou-se a31ª Reunião Plenária Ordinária do Conselho Municipal de Administração Pública - COMAP de 2026, estando presentes os seguintes membros: Tarsila Amaral Fabre Godinho, de SGM, Alexandre Dias Maciel de SMJ, </w:t>
      </w:r>
      <w:proofErr w:type="spellStart"/>
      <w:r w:rsidRPr="009523CD">
        <w:t>Caian</w:t>
      </w:r>
      <w:proofErr w:type="spellEnd"/>
      <w:r w:rsidRPr="009523CD">
        <w:t xml:space="preserve"> Jose </w:t>
      </w:r>
      <w:proofErr w:type="spellStart"/>
      <w:r w:rsidRPr="009523CD">
        <w:t>Mangifesti</w:t>
      </w:r>
      <w:proofErr w:type="spellEnd"/>
      <w:r w:rsidRPr="009523CD">
        <w:t xml:space="preserve"> de Oliva do Gabinete do Prefeito e Raissa Marques Agostinho do Gabinete do Prefeito. O Conselho foi instituído pelo Decreto Municipal nº. 50.514, de 20 de março de 2009, e posteriores alterações e seus membros nomeados por meio da Portaria nº 43 - SGM, de 18 de fevereiro de 2021, bem como por suas</w:t>
      </w:r>
    </w:p>
    <w:p w14:paraId="53CFF3BF" w14:textId="77777777" w:rsidR="009523CD" w:rsidRPr="009523CD" w:rsidRDefault="009523CD" w:rsidP="009523CD">
      <w:pPr>
        <w:tabs>
          <w:tab w:val="left" w:pos="2918"/>
        </w:tabs>
      </w:pPr>
      <w:r w:rsidRPr="009523CD">
        <w:lastRenderedPageBreak/>
        <w:t>respectivas alterações. A ata possui número SEI 6010.2026/0002773-2.</w:t>
      </w:r>
    </w:p>
    <w:p w14:paraId="6BC6DBDF" w14:textId="77777777" w:rsidR="009523CD" w:rsidRPr="009523CD" w:rsidRDefault="009523CD" w:rsidP="009523CD">
      <w:pPr>
        <w:tabs>
          <w:tab w:val="left" w:pos="2918"/>
        </w:tabs>
      </w:pPr>
      <w:r w:rsidRPr="009523CD">
        <w:t>Dado início a 31ª Reunião Ordinária de 2026, seguem abaixo o resumo das deliberações:</w:t>
      </w:r>
    </w:p>
    <w:p w14:paraId="46EDF305" w14:textId="77777777" w:rsidR="009523CD" w:rsidRPr="009523CD" w:rsidRDefault="009523CD" w:rsidP="009523CD">
      <w:pPr>
        <w:tabs>
          <w:tab w:val="left" w:pos="2918"/>
        </w:tabs>
      </w:pPr>
      <w:r w:rsidRPr="009523CD">
        <w:t>1. Foram apreciadas as propostas de nomeações/designações formalizadas pelas diversas Secretarias e obtiveram manifestação</w:t>
      </w:r>
    </w:p>
    <w:p w14:paraId="3190EE25" w14:textId="77777777" w:rsidR="009523CD" w:rsidRPr="009523CD" w:rsidRDefault="009523CD" w:rsidP="009523CD">
      <w:pPr>
        <w:tabs>
          <w:tab w:val="left" w:pos="2918"/>
        </w:tabs>
      </w:pPr>
      <w:r w:rsidRPr="009523CD">
        <w:t>favorável ao prosseguimento, uma vez examinadas, as declarações apresentadas em atendimento ao Decreto Municipal n° 50.898/2009,</w:t>
      </w:r>
    </w:p>
    <w:p w14:paraId="200CC76D" w14:textId="77777777" w:rsidR="009523CD" w:rsidRPr="009523CD" w:rsidRDefault="009523CD" w:rsidP="009523CD">
      <w:pPr>
        <w:tabs>
          <w:tab w:val="left" w:pos="2918"/>
        </w:tabs>
      </w:pPr>
      <w:r w:rsidRPr="009523CD">
        <w:t>com vistas a evitar situações que possam contrariar o disposto da Súmula 13 do Supremo Tribunal Federal, bem como, à Lei Municipal nº 17.910/2023 e ao Decreto Municipal nº 53.177/2012:</w:t>
      </w:r>
    </w:p>
    <w:p w14:paraId="254B6D1A" w14:textId="77777777" w:rsidR="009523CD" w:rsidRPr="009523CD" w:rsidRDefault="009523CD" w:rsidP="009523CD">
      <w:pPr>
        <w:tabs>
          <w:tab w:val="left" w:pos="2918"/>
        </w:tabs>
      </w:pPr>
      <w:r w:rsidRPr="009523CD">
        <w:t>PROCESSO SEI SECRETARIA NOME</w:t>
      </w:r>
    </w:p>
    <w:p w14:paraId="59A54361" w14:textId="77777777" w:rsidR="009523CD" w:rsidRPr="009523CD" w:rsidRDefault="009523CD" w:rsidP="009523CD">
      <w:pPr>
        <w:tabs>
          <w:tab w:val="left" w:pos="2918"/>
        </w:tabs>
      </w:pPr>
      <w:r w:rsidRPr="009523CD">
        <w:t>6067.2026/0018239-9 CGM BÁRBARA KELLY LOBO ALVES DE OLIVEIRA</w:t>
      </w:r>
    </w:p>
    <w:p w14:paraId="3416BE46" w14:textId="77777777" w:rsidR="009523CD" w:rsidRPr="009523CD" w:rsidRDefault="009523CD" w:rsidP="009523CD">
      <w:pPr>
        <w:tabs>
          <w:tab w:val="left" w:pos="2918"/>
        </w:tabs>
      </w:pPr>
      <w:r w:rsidRPr="009523CD">
        <w:t>6067.2026/0019024-3 CGM PEDRO REZENDE MERHEB</w:t>
      </w:r>
    </w:p>
    <w:p w14:paraId="678E5BB1" w14:textId="77777777" w:rsidR="009523CD" w:rsidRPr="009523CD" w:rsidRDefault="009523CD" w:rsidP="009523CD">
      <w:pPr>
        <w:tabs>
          <w:tab w:val="left" w:pos="2918"/>
        </w:tabs>
      </w:pPr>
      <w:r w:rsidRPr="009523CD">
        <w:t>6067.2026/0019522-9 CGM FRANCINEIDE MENDES ROZADO</w:t>
      </w:r>
    </w:p>
    <w:p w14:paraId="5B609474" w14:textId="77777777" w:rsidR="009523CD" w:rsidRPr="009523CD" w:rsidRDefault="009523CD" w:rsidP="009523CD">
      <w:pPr>
        <w:tabs>
          <w:tab w:val="left" w:pos="2918"/>
        </w:tabs>
      </w:pPr>
      <w:r w:rsidRPr="009523CD">
        <w:t>6067.2026/0019855-4 CGM BEATRIZ SILVA MARTINS</w:t>
      </w:r>
    </w:p>
    <w:p w14:paraId="232C0959" w14:textId="77777777" w:rsidR="009523CD" w:rsidRPr="009523CD" w:rsidRDefault="009523CD" w:rsidP="009523CD">
      <w:pPr>
        <w:tabs>
          <w:tab w:val="left" w:pos="2918"/>
        </w:tabs>
      </w:pPr>
      <w:r w:rsidRPr="009523CD">
        <w:t>6011.2026/0002470-4 GABPREF NATHÁLIA COSTA SILVA</w:t>
      </w:r>
    </w:p>
    <w:p w14:paraId="6B6F61B0" w14:textId="77777777" w:rsidR="009523CD" w:rsidRPr="009523CD" w:rsidRDefault="009523CD" w:rsidP="009523CD">
      <w:pPr>
        <w:tabs>
          <w:tab w:val="left" w:pos="2918"/>
        </w:tabs>
      </w:pPr>
      <w:r w:rsidRPr="009523CD">
        <w:t>6021.2026/0050978-8 PGM LUCELENE APARECIDA JULIANI</w:t>
      </w:r>
    </w:p>
    <w:p w14:paraId="2B038C48" w14:textId="77777777" w:rsidR="009523CD" w:rsidRPr="009523CD" w:rsidRDefault="009523CD" w:rsidP="009523CD">
      <w:pPr>
        <w:tabs>
          <w:tab w:val="left" w:pos="2918"/>
        </w:tabs>
      </w:pPr>
      <w:r w:rsidRPr="009523CD">
        <w:t>6021.2026/0051406-4 PGM KAREN KANAGUSKO ITIKAWA</w:t>
      </w:r>
    </w:p>
    <w:p w14:paraId="42297D00" w14:textId="77777777" w:rsidR="009523CD" w:rsidRPr="009523CD" w:rsidRDefault="009523CD" w:rsidP="009523CD">
      <w:pPr>
        <w:tabs>
          <w:tab w:val="left" w:pos="2918"/>
        </w:tabs>
      </w:pPr>
      <w:r w:rsidRPr="009523CD">
        <w:t>6021.2026/0052580-5 PGM EMY NAGUMO</w:t>
      </w:r>
    </w:p>
    <w:p w14:paraId="4CAD307B" w14:textId="77777777" w:rsidR="009523CD" w:rsidRPr="009523CD" w:rsidRDefault="009523CD" w:rsidP="009523CD">
      <w:pPr>
        <w:tabs>
          <w:tab w:val="left" w:pos="2918"/>
        </w:tabs>
      </w:pPr>
      <w:r w:rsidRPr="009523CD">
        <w:t>6013.2026/0006389-1 SEGES LUCAS GUIMARÃES DE ALMEIDA</w:t>
      </w:r>
    </w:p>
    <w:p w14:paraId="2B29C377" w14:textId="77777777" w:rsidR="009523CD" w:rsidRPr="009523CD" w:rsidRDefault="009523CD" w:rsidP="009523CD">
      <w:pPr>
        <w:tabs>
          <w:tab w:val="left" w:pos="2918"/>
        </w:tabs>
      </w:pPr>
      <w:r w:rsidRPr="009523CD">
        <w:t>6013.2026/0006454-5 SEGES REGINA HELENA SUZANO ARANTES MIKALAUSKAS</w:t>
      </w:r>
    </w:p>
    <w:p w14:paraId="7C3C6B77" w14:textId="77777777" w:rsidR="009523CD" w:rsidRPr="009523CD" w:rsidRDefault="009523CD" w:rsidP="009523CD">
      <w:pPr>
        <w:tabs>
          <w:tab w:val="left" w:pos="2918"/>
        </w:tabs>
      </w:pPr>
      <w:r w:rsidRPr="009523CD">
        <w:t>6019.2026/0002672-7 SEME JORDAN WILLIAM MOREIRA</w:t>
      </w:r>
    </w:p>
    <w:p w14:paraId="34F3C01F" w14:textId="77777777" w:rsidR="009523CD" w:rsidRPr="009523CD" w:rsidRDefault="009523CD" w:rsidP="009523CD">
      <w:pPr>
        <w:tabs>
          <w:tab w:val="left" w:pos="2918"/>
        </w:tabs>
      </w:pPr>
      <w:r w:rsidRPr="009523CD">
        <w:t>6019.2026/0002710-3 SEME SELMA ALINE FLORENTINA DOS SANTOS</w:t>
      </w:r>
    </w:p>
    <w:p w14:paraId="061E43E6" w14:textId="77777777" w:rsidR="009523CD" w:rsidRPr="009523CD" w:rsidRDefault="009523CD" w:rsidP="009523CD">
      <w:pPr>
        <w:tabs>
          <w:tab w:val="left" w:pos="2918"/>
        </w:tabs>
      </w:pPr>
      <w:r w:rsidRPr="009523CD">
        <w:t>6019.2026/0002762-6 SEME LAIS GABRIELE WEBER</w:t>
      </w:r>
    </w:p>
    <w:p w14:paraId="521F91D7" w14:textId="77777777" w:rsidR="009523CD" w:rsidRPr="009523CD" w:rsidRDefault="009523CD" w:rsidP="009523CD">
      <w:pPr>
        <w:tabs>
          <w:tab w:val="left" w:pos="2918"/>
        </w:tabs>
      </w:pPr>
      <w:r w:rsidRPr="009523CD">
        <w:t>6024.2026/0015065-4 SMADS NATALIA QUERES BRAGANCA MARTINS</w:t>
      </w:r>
    </w:p>
    <w:p w14:paraId="202AC34B" w14:textId="77777777" w:rsidR="009523CD" w:rsidRPr="009523CD" w:rsidRDefault="009523CD" w:rsidP="009523CD">
      <w:pPr>
        <w:tabs>
          <w:tab w:val="left" w:pos="2918"/>
        </w:tabs>
      </w:pPr>
      <w:r w:rsidRPr="009523CD">
        <w:t>6024.2026/0015160-0 SMADS ADERBAL CORDEIRO E SILVA</w:t>
      </w:r>
    </w:p>
    <w:p w14:paraId="2392D416" w14:textId="77777777" w:rsidR="009523CD" w:rsidRPr="009523CD" w:rsidRDefault="009523CD" w:rsidP="009523CD">
      <w:pPr>
        <w:tabs>
          <w:tab w:val="left" w:pos="2918"/>
        </w:tabs>
      </w:pPr>
      <w:r w:rsidRPr="009523CD">
        <w:t>6024.2026/0015162-6 SMADS ROSANE DA SILVA BERTHAUD</w:t>
      </w:r>
    </w:p>
    <w:p w14:paraId="52DF208A" w14:textId="77777777" w:rsidR="009523CD" w:rsidRPr="009523CD" w:rsidRDefault="009523CD" w:rsidP="009523CD">
      <w:pPr>
        <w:tabs>
          <w:tab w:val="left" w:pos="2918"/>
        </w:tabs>
      </w:pPr>
      <w:r w:rsidRPr="009523CD">
        <w:t>6024.2026/0015183-9 SMADS VITORIA BORGES DA SILVA</w:t>
      </w:r>
    </w:p>
    <w:p w14:paraId="54F03216" w14:textId="77777777" w:rsidR="009523CD" w:rsidRPr="009523CD" w:rsidRDefault="009523CD" w:rsidP="009523CD">
      <w:pPr>
        <w:tabs>
          <w:tab w:val="left" w:pos="2918"/>
        </w:tabs>
      </w:pPr>
      <w:r w:rsidRPr="009523CD">
        <w:t>6024.2026/0015328-9 SMADS PATRICIA LOPES LEITE DE GODOY</w:t>
      </w:r>
    </w:p>
    <w:p w14:paraId="1DBE5BAC" w14:textId="77777777" w:rsidR="009523CD" w:rsidRPr="009523CD" w:rsidRDefault="009523CD" w:rsidP="009523CD">
      <w:pPr>
        <w:tabs>
          <w:tab w:val="left" w:pos="2918"/>
        </w:tabs>
      </w:pPr>
      <w:r w:rsidRPr="009523CD">
        <w:t>6025.2026/0017057-0 SMC BEATRIZ FREITAS FEITOSA NUNES</w:t>
      </w:r>
    </w:p>
    <w:p w14:paraId="2ACF9B9E" w14:textId="77777777" w:rsidR="009523CD" w:rsidRPr="009523CD" w:rsidRDefault="009523CD" w:rsidP="009523CD">
      <w:pPr>
        <w:tabs>
          <w:tab w:val="left" w:pos="2918"/>
        </w:tabs>
      </w:pPr>
      <w:r w:rsidRPr="009523CD">
        <w:lastRenderedPageBreak/>
        <w:t>6025.2026/0017192-4 SMC HENRIQUE MARIANO COIMBRA FERREIRA</w:t>
      </w:r>
    </w:p>
    <w:p w14:paraId="7991D6D5" w14:textId="77777777" w:rsidR="009523CD" w:rsidRPr="009523CD" w:rsidRDefault="009523CD" w:rsidP="009523CD">
      <w:pPr>
        <w:tabs>
          <w:tab w:val="left" w:pos="2918"/>
        </w:tabs>
      </w:pPr>
      <w:r w:rsidRPr="009523CD">
        <w:t>6025.2026/0017193-2</w:t>
      </w:r>
    </w:p>
    <w:p w14:paraId="6AEBB2CC" w14:textId="77777777" w:rsidR="009523CD" w:rsidRPr="009523CD" w:rsidRDefault="009523CD" w:rsidP="009523CD">
      <w:pPr>
        <w:tabs>
          <w:tab w:val="left" w:pos="2918"/>
        </w:tabs>
      </w:pPr>
      <w:r w:rsidRPr="009523CD">
        <w:t>SMC RENAN WANGLER DE ANDRADE SILVA</w:t>
      </w:r>
    </w:p>
    <w:p w14:paraId="6F371B0A" w14:textId="77777777" w:rsidR="009523CD" w:rsidRPr="009523CD" w:rsidRDefault="009523CD" w:rsidP="009523CD">
      <w:pPr>
        <w:tabs>
          <w:tab w:val="left" w:pos="2918"/>
        </w:tabs>
      </w:pPr>
      <w:r w:rsidRPr="009523CD">
        <w:t>6064.2026/0000973-9 SMDET ANA PAULA PRADO HORTA DE BARROS FONSECA</w:t>
      </w:r>
    </w:p>
    <w:p w14:paraId="3015543B" w14:textId="77777777" w:rsidR="009523CD" w:rsidRPr="009523CD" w:rsidRDefault="009523CD" w:rsidP="009523CD">
      <w:pPr>
        <w:tabs>
          <w:tab w:val="left" w:pos="2918"/>
        </w:tabs>
      </w:pPr>
      <w:r w:rsidRPr="009523CD">
        <w:t>6074.2026/0005345-7 SMDHC MARCELO MARTINS BENTO</w:t>
      </w:r>
    </w:p>
    <w:p w14:paraId="3D4D302E" w14:textId="77777777" w:rsidR="009523CD" w:rsidRPr="009523CD" w:rsidRDefault="009523CD" w:rsidP="009523CD">
      <w:pPr>
        <w:tabs>
          <w:tab w:val="left" w:pos="2918"/>
        </w:tabs>
      </w:pPr>
      <w:r w:rsidRPr="009523CD">
        <w:t>6074.2026/0005370-8 SMDHC JEFFERSON FRANCISCO FORTUNATO</w:t>
      </w:r>
    </w:p>
    <w:p w14:paraId="553E18E5" w14:textId="77777777" w:rsidR="009523CD" w:rsidRPr="009523CD" w:rsidRDefault="009523CD" w:rsidP="009523CD">
      <w:pPr>
        <w:tabs>
          <w:tab w:val="left" w:pos="2918"/>
        </w:tabs>
      </w:pPr>
      <w:r w:rsidRPr="009523CD">
        <w:t>6074.2026/0005371-6 SMDHC MARIA AUGUSTA DA SILVA NASCIMENTO</w:t>
      </w:r>
    </w:p>
    <w:p w14:paraId="4A4DEE45" w14:textId="77777777" w:rsidR="009523CD" w:rsidRPr="009523CD" w:rsidRDefault="009523CD" w:rsidP="009523CD">
      <w:pPr>
        <w:tabs>
          <w:tab w:val="left" w:pos="2918"/>
        </w:tabs>
      </w:pPr>
      <w:r w:rsidRPr="009523CD">
        <w:t>6074.2026/0005372-4 SMDHC EDUARDA ALVES DOS SANTOS</w:t>
      </w:r>
    </w:p>
    <w:p w14:paraId="2ABAA82E" w14:textId="77777777" w:rsidR="009523CD" w:rsidRPr="009523CD" w:rsidRDefault="009523CD" w:rsidP="009523CD">
      <w:pPr>
        <w:tabs>
          <w:tab w:val="left" w:pos="2918"/>
        </w:tabs>
      </w:pPr>
      <w:r w:rsidRPr="009523CD">
        <w:t>6074.2026/0005400-3 SMDHC ELIZA KAMILLA AZEVEDO MORAIS</w:t>
      </w:r>
    </w:p>
    <w:p w14:paraId="55D2C1C1" w14:textId="77777777" w:rsidR="009523CD" w:rsidRPr="009523CD" w:rsidRDefault="009523CD" w:rsidP="009523CD">
      <w:pPr>
        <w:tabs>
          <w:tab w:val="left" w:pos="2918"/>
        </w:tabs>
      </w:pPr>
      <w:r w:rsidRPr="009523CD">
        <w:t>6074.2026/0005405-4 SMDHC MAURO MARCILIO JUNIOR</w:t>
      </w:r>
    </w:p>
    <w:p w14:paraId="115FE92D" w14:textId="77777777" w:rsidR="009523CD" w:rsidRPr="009523CD" w:rsidRDefault="009523CD" w:rsidP="009523CD">
      <w:pPr>
        <w:tabs>
          <w:tab w:val="left" w:pos="2918"/>
        </w:tabs>
      </w:pPr>
      <w:r w:rsidRPr="009523CD">
        <w:t>6074.2026/0005515-8 SMDHC TATIANE MACHADO DA SILVA</w:t>
      </w:r>
    </w:p>
    <w:p w14:paraId="27811195" w14:textId="77777777" w:rsidR="009523CD" w:rsidRPr="009523CD" w:rsidRDefault="009523CD" w:rsidP="009523CD">
      <w:pPr>
        <w:tabs>
          <w:tab w:val="left" w:pos="2918"/>
        </w:tabs>
      </w:pPr>
      <w:r w:rsidRPr="009523CD">
        <w:t>6074.2026/0005518-2 SMDHC ANGELINA SANTOS GURGEL DO AMARAL</w:t>
      </w:r>
    </w:p>
    <w:p w14:paraId="1D8C3761" w14:textId="77777777" w:rsidR="009523CD" w:rsidRPr="009523CD" w:rsidRDefault="009523CD" w:rsidP="009523CD">
      <w:pPr>
        <w:tabs>
          <w:tab w:val="left" w:pos="2918"/>
        </w:tabs>
      </w:pPr>
      <w:r w:rsidRPr="009523CD">
        <w:t>6016.2026/0063011-3 SME RENATO GONDIM RIOS</w:t>
      </w:r>
    </w:p>
    <w:p w14:paraId="27354B32" w14:textId="77777777" w:rsidR="009523CD" w:rsidRPr="009523CD" w:rsidRDefault="009523CD" w:rsidP="009523CD">
      <w:pPr>
        <w:tabs>
          <w:tab w:val="left" w:pos="2918"/>
        </w:tabs>
      </w:pPr>
      <w:r w:rsidRPr="009523CD">
        <w:t>6016.2026/0075491-2 SME ANA CLARA DE OLIVEIRA CRUZ</w:t>
      </w:r>
    </w:p>
    <w:p w14:paraId="42929787" w14:textId="77777777" w:rsidR="009523CD" w:rsidRPr="009523CD" w:rsidRDefault="009523CD" w:rsidP="009523CD">
      <w:pPr>
        <w:tabs>
          <w:tab w:val="left" w:pos="2918"/>
        </w:tabs>
      </w:pPr>
      <w:r w:rsidRPr="009523CD">
        <w:t>6016.2026/0085635-9 SME SANDRA APARECIDA LEITE</w:t>
      </w:r>
    </w:p>
    <w:p w14:paraId="0CCBF222" w14:textId="77777777" w:rsidR="009523CD" w:rsidRPr="009523CD" w:rsidRDefault="009523CD" w:rsidP="009523CD">
      <w:pPr>
        <w:tabs>
          <w:tab w:val="left" w:pos="2918"/>
        </w:tabs>
      </w:pPr>
      <w:r w:rsidRPr="009523CD">
        <w:t>6016.2026/0087019-0 SME JUSSARA TEODORO DE FARIA</w:t>
      </w:r>
    </w:p>
    <w:p w14:paraId="0714BEE6" w14:textId="77777777" w:rsidR="009523CD" w:rsidRPr="009523CD" w:rsidRDefault="009523CD" w:rsidP="009523CD">
      <w:pPr>
        <w:tabs>
          <w:tab w:val="left" w:pos="2918"/>
        </w:tabs>
      </w:pPr>
      <w:r w:rsidRPr="009523CD">
        <w:t>6016.2026/0087977-4 SME ADRIANA FERREIRA DA ROCHA LIMA</w:t>
      </w:r>
    </w:p>
    <w:p w14:paraId="41EC280A" w14:textId="77777777" w:rsidR="009523CD" w:rsidRPr="009523CD" w:rsidRDefault="009523CD" w:rsidP="009523CD">
      <w:pPr>
        <w:tabs>
          <w:tab w:val="left" w:pos="2918"/>
        </w:tabs>
      </w:pPr>
      <w:r w:rsidRPr="009523CD">
        <w:t>6016.2026/0088781-5 SME ANA LUCIA ZANUTTO SOARES</w:t>
      </w:r>
    </w:p>
    <w:p w14:paraId="1BC8E11A" w14:textId="77777777" w:rsidR="009523CD" w:rsidRPr="009523CD" w:rsidRDefault="009523CD" w:rsidP="009523CD">
      <w:pPr>
        <w:tabs>
          <w:tab w:val="left" w:pos="2918"/>
        </w:tabs>
      </w:pPr>
      <w:r w:rsidRPr="009523CD">
        <w:t>6016.2026/0090821-9 SME SANDRA ALMEIDA SEVERO MARTINES GARCIA</w:t>
      </w:r>
    </w:p>
    <w:p w14:paraId="04705148" w14:textId="77777777" w:rsidR="009523CD" w:rsidRPr="009523CD" w:rsidRDefault="009523CD" w:rsidP="009523CD">
      <w:pPr>
        <w:tabs>
          <w:tab w:val="left" w:pos="2918"/>
        </w:tabs>
      </w:pPr>
      <w:r w:rsidRPr="009523CD">
        <w:t>6016.2026/0092217-3 SME SIMONE APARECIDA DE OLIVEIRA</w:t>
      </w:r>
    </w:p>
    <w:p w14:paraId="63EAD86C" w14:textId="77777777" w:rsidR="009523CD" w:rsidRPr="009523CD" w:rsidRDefault="009523CD" w:rsidP="009523CD">
      <w:pPr>
        <w:tabs>
          <w:tab w:val="left" w:pos="2918"/>
        </w:tabs>
      </w:pPr>
      <w:r w:rsidRPr="009523CD">
        <w:t>6016.2026/0092555-5 SME JEFERSON SIMAO</w:t>
      </w:r>
    </w:p>
    <w:p w14:paraId="437D99F3" w14:textId="77777777" w:rsidR="009523CD" w:rsidRPr="009523CD" w:rsidRDefault="009523CD" w:rsidP="009523CD">
      <w:pPr>
        <w:tabs>
          <w:tab w:val="left" w:pos="2918"/>
        </w:tabs>
      </w:pPr>
      <w:r w:rsidRPr="009523CD">
        <w:t>6016.2026/0094237-9 SME KARINA SILVA DIAS</w:t>
      </w:r>
    </w:p>
    <w:p w14:paraId="4487DCA3" w14:textId="77777777" w:rsidR="009523CD" w:rsidRPr="009523CD" w:rsidRDefault="009523CD" w:rsidP="009523CD">
      <w:pPr>
        <w:tabs>
          <w:tab w:val="left" w:pos="2918"/>
        </w:tabs>
      </w:pPr>
      <w:r w:rsidRPr="009523CD">
        <w:t>6016.2026/0094737-0 SME KELLY CRISTINA PEREIRA DA SILVA MOREIRA</w:t>
      </w:r>
    </w:p>
    <w:p w14:paraId="2B283F7E" w14:textId="77777777" w:rsidR="009523CD" w:rsidRPr="009523CD" w:rsidRDefault="009523CD" w:rsidP="009523CD">
      <w:pPr>
        <w:tabs>
          <w:tab w:val="left" w:pos="2918"/>
        </w:tabs>
      </w:pPr>
      <w:r w:rsidRPr="009523CD">
        <w:t>6016.2026/0095424-5 SME DAFNE PAMPONET RAMIRO</w:t>
      </w:r>
    </w:p>
    <w:p w14:paraId="42189C4A" w14:textId="77777777" w:rsidR="009523CD" w:rsidRPr="009523CD" w:rsidRDefault="009523CD" w:rsidP="009523CD">
      <w:pPr>
        <w:tabs>
          <w:tab w:val="left" w:pos="2918"/>
        </w:tabs>
      </w:pPr>
      <w:r w:rsidRPr="009523CD">
        <w:t>6016.2026/0095436-9 SME DANIELA ANDRADE FERREIRA HENRIQUES</w:t>
      </w:r>
    </w:p>
    <w:p w14:paraId="4530A2B7" w14:textId="77777777" w:rsidR="009523CD" w:rsidRPr="009523CD" w:rsidRDefault="009523CD" w:rsidP="009523CD">
      <w:pPr>
        <w:tabs>
          <w:tab w:val="left" w:pos="2918"/>
        </w:tabs>
      </w:pPr>
      <w:r w:rsidRPr="009523CD">
        <w:t>6016.2026/0095488-1 SME TANIA CRISTINA LOURENÇÃO</w:t>
      </w:r>
    </w:p>
    <w:p w14:paraId="75DF2C88" w14:textId="77777777" w:rsidR="009523CD" w:rsidRPr="009523CD" w:rsidRDefault="009523CD" w:rsidP="009523CD">
      <w:pPr>
        <w:tabs>
          <w:tab w:val="left" w:pos="2918"/>
        </w:tabs>
      </w:pPr>
      <w:r w:rsidRPr="009523CD">
        <w:t>6016.2026/0096854-8 SME CAROLINE TIEMI NAKASSONE</w:t>
      </w:r>
    </w:p>
    <w:p w14:paraId="0DBC4662" w14:textId="77777777" w:rsidR="009523CD" w:rsidRPr="009523CD" w:rsidRDefault="009523CD" w:rsidP="009523CD">
      <w:pPr>
        <w:tabs>
          <w:tab w:val="left" w:pos="2918"/>
        </w:tabs>
      </w:pPr>
      <w:r w:rsidRPr="009523CD">
        <w:t>6016.2026/0097121-2 SME DANIELA SILVA DE OLIVEIRA DA ANNUNCIAÇÃO</w:t>
      </w:r>
    </w:p>
    <w:p w14:paraId="0AE4E383" w14:textId="77777777" w:rsidR="009523CD" w:rsidRPr="009523CD" w:rsidRDefault="009523CD" w:rsidP="009523CD">
      <w:pPr>
        <w:tabs>
          <w:tab w:val="left" w:pos="2918"/>
        </w:tabs>
      </w:pPr>
      <w:r w:rsidRPr="009523CD">
        <w:lastRenderedPageBreak/>
        <w:t>6016.2026/0097230-8 SME MATHEUS DE OLIVEIRA DA SILVA</w:t>
      </w:r>
    </w:p>
    <w:p w14:paraId="09F8DE20" w14:textId="77777777" w:rsidR="009523CD" w:rsidRPr="009523CD" w:rsidRDefault="009523CD" w:rsidP="009523CD">
      <w:pPr>
        <w:tabs>
          <w:tab w:val="left" w:pos="2918"/>
        </w:tabs>
      </w:pPr>
      <w:r w:rsidRPr="009523CD">
        <w:t>6016.2026/0097707-5 SME LUCIANE SALGADO DA SILVA</w:t>
      </w:r>
    </w:p>
    <w:p w14:paraId="2B6E3AAF" w14:textId="77777777" w:rsidR="009523CD" w:rsidRPr="009523CD" w:rsidRDefault="009523CD" w:rsidP="009523CD">
      <w:pPr>
        <w:tabs>
          <w:tab w:val="left" w:pos="2918"/>
        </w:tabs>
      </w:pPr>
      <w:r w:rsidRPr="009523CD">
        <w:t>6016.2026/0098617-1 SME JEANE DE CARVALHO MOURA</w:t>
      </w:r>
    </w:p>
    <w:p w14:paraId="3ECE02DF" w14:textId="77777777" w:rsidR="009523CD" w:rsidRPr="009523CD" w:rsidRDefault="009523CD" w:rsidP="009523CD">
      <w:pPr>
        <w:tabs>
          <w:tab w:val="left" w:pos="2918"/>
        </w:tabs>
      </w:pPr>
      <w:r w:rsidRPr="009523CD">
        <w:t>6016.2026/0099100-0 SME SORAIA DE CASSIA FERREIRA DE LIMA</w:t>
      </w:r>
    </w:p>
    <w:p w14:paraId="005100CE" w14:textId="77777777" w:rsidR="009523CD" w:rsidRPr="009523CD" w:rsidRDefault="009523CD" w:rsidP="009523CD">
      <w:pPr>
        <w:tabs>
          <w:tab w:val="left" w:pos="2918"/>
        </w:tabs>
      </w:pPr>
      <w:r w:rsidRPr="009523CD">
        <w:t>6023.2026/0001870-0 SMIT LUMA PACHECO PEREIRA</w:t>
      </w:r>
    </w:p>
    <w:p w14:paraId="3E987F81" w14:textId="77777777" w:rsidR="009523CD" w:rsidRPr="009523CD" w:rsidRDefault="009523CD" w:rsidP="009523CD">
      <w:pPr>
        <w:tabs>
          <w:tab w:val="left" w:pos="2918"/>
        </w:tabs>
      </w:pPr>
      <w:r w:rsidRPr="009523CD">
        <w:t>6065.2026/0000573-9 SMPED SILVIA APARECIDA DE MATOS DEL NERO</w:t>
      </w:r>
    </w:p>
    <w:p w14:paraId="7B605931" w14:textId="77777777" w:rsidR="009523CD" w:rsidRPr="009523CD" w:rsidRDefault="009523CD" w:rsidP="009523CD">
      <w:pPr>
        <w:tabs>
          <w:tab w:val="left" w:pos="2918"/>
        </w:tabs>
      </w:pPr>
      <w:r w:rsidRPr="009523CD">
        <w:t>6073.2026/0000356-0 SMRI BERNARDO AUGUSTO SANTOS DE FARIA</w:t>
      </w:r>
    </w:p>
    <w:p w14:paraId="3A4AB984" w14:textId="77777777" w:rsidR="009523CD" w:rsidRPr="009523CD" w:rsidRDefault="009523CD" w:rsidP="009523CD">
      <w:pPr>
        <w:tabs>
          <w:tab w:val="left" w:pos="2918"/>
        </w:tabs>
      </w:pPr>
      <w:r w:rsidRPr="009523CD">
        <w:t>6073.2026/0000357-8 SMRI RAPHAEL GONÇALVES DE FRANÇA</w:t>
      </w:r>
    </w:p>
    <w:p w14:paraId="5FBBDB96" w14:textId="77777777" w:rsidR="009523CD" w:rsidRPr="009523CD" w:rsidRDefault="009523CD" w:rsidP="009523CD">
      <w:pPr>
        <w:tabs>
          <w:tab w:val="left" w:pos="2918"/>
        </w:tabs>
      </w:pPr>
      <w:r w:rsidRPr="009523CD">
        <w:t>6073.2026/0000358-6 SMRI PAULA PEREIRA GARCIA</w:t>
      </w:r>
    </w:p>
    <w:p w14:paraId="44E3F324" w14:textId="77777777" w:rsidR="009523CD" w:rsidRPr="009523CD" w:rsidRDefault="009523CD" w:rsidP="009523CD">
      <w:pPr>
        <w:tabs>
          <w:tab w:val="left" w:pos="2918"/>
        </w:tabs>
      </w:pPr>
      <w:r w:rsidRPr="009523CD">
        <w:t>6018.2026/0055417-5 SMS GABRIELLE OLIVEIRA LINARES</w:t>
      </w:r>
    </w:p>
    <w:p w14:paraId="77F38A43" w14:textId="77777777" w:rsidR="009523CD" w:rsidRPr="009523CD" w:rsidRDefault="009523CD" w:rsidP="009523CD">
      <w:pPr>
        <w:tabs>
          <w:tab w:val="left" w:pos="2918"/>
        </w:tabs>
      </w:pPr>
      <w:r w:rsidRPr="009523CD">
        <w:t>6018.2026/0084813-6 SMS JAQUELINE CARVALHO BICALHO</w:t>
      </w:r>
    </w:p>
    <w:p w14:paraId="550C128B" w14:textId="77777777" w:rsidR="009523CD" w:rsidRPr="009523CD" w:rsidRDefault="009523CD" w:rsidP="009523CD">
      <w:pPr>
        <w:tabs>
          <w:tab w:val="left" w:pos="2918"/>
        </w:tabs>
      </w:pPr>
      <w:r w:rsidRPr="009523CD">
        <w:t>6018.2026/0086567-7 SMS ALEXIA CAMPOS SILVA</w:t>
      </w:r>
    </w:p>
    <w:p w14:paraId="4B302F0B" w14:textId="77777777" w:rsidR="009523CD" w:rsidRPr="009523CD" w:rsidRDefault="009523CD" w:rsidP="009523CD">
      <w:pPr>
        <w:tabs>
          <w:tab w:val="left" w:pos="2918"/>
        </w:tabs>
      </w:pPr>
      <w:r w:rsidRPr="009523CD">
        <w:t>6018.2026/0087329-7 SMS ANA DE FATIMA DIAS</w:t>
      </w:r>
    </w:p>
    <w:p w14:paraId="12899CF4" w14:textId="77777777" w:rsidR="009523CD" w:rsidRPr="009523CD" w:rsidRDefault="009523CD" w:rsidP="009523CD">
      <w:pPr>
        <w:tabs>
          <w:tab w:val="left" w:pos="2918"/>
        </w:tabs>
      </w:pPr>
      <w:r w:rsidRPr="009523CD">
        <w:t>6018.2026/0088471-0 SMS THAYSA MOURA DE SOUZA SANTOS</w:t>
      </w:r>
    </w:p>
    <w:p w14:paraId="4456FBF5" w14:textId="77777777" w:rsidR="009523CD" w:rsidRPr="009523CD" w:rsidRDefault="009523CD" w:rsidP="009523CD">
      <w:pPr>
        <w:tabs>
          <w:tab w:val="left" w:pos="2918"/>
        </w:tabs>
      </w:pPr>
      <w:r w:rsidRPr="009523CD">
        <w:t>6018.2026/0088492-2 SMS LEONARDO APARECIDO DA COSTA GASPAROTO</w:t>
      </w:r>
    </w:p>
    <w:p w14:paraId="580CAC23" w14:textId="77777777" w:rsidR="009523CD" w:rsidRPr="009523CD" w:rsidRDefault="009523CD" w:rsidP="009523CD">
      <w:pPr>
        <w:tabs>
          <w:tab w:val="left" w:pos="2918"/>
        </w:tabs>
      </w:pPr>
      <w:r w:rsidRPr="009523CD">
        <w:t>6018.2026/0088597-0 SMS BRUNA RODRIGUES DANTE</w:t>
      </w:r>
    </w:p>
    <w:p w14:paraId="79349526" w14:textId="77777777" w:rsidR="009523CD" w:rsidRPr="009523CD" w:rsidRDefault="009523CD" w:rsidP="009523CD">
      <w:pPr>
        <w:tabs>
          <w:tab w:val="left" w:pos="2918"/>
        </w:tabs>
      </w:pPr>
      <w:r w:rsidRPr="009523CD">
        <w:t>6018.2026/0089545-2 SMS ALEXSANDRA MATOS SANTANA</w:t>
      </w:r>
    </w:p>
    <w:p w14:paraId="714ADC38" w14:textId="77777777" w:rsidR="009523CD" w:rsidRPr="009523CD" w:rsidRDefault="009523CD" w:rsidP="009523CD">
      <w:pPr>
        <w:tabs>
          <w:tab w:val="left" w:pos="2918"/>
        </w:tabs>
      </w:pPr>
      <w:r w:rsidRPr="009523CD">
        <w:t>6018.2026/0090123-1 SMS LAURA DE SOUZA VIANA DE ALMEIDA</w:t>
      </w:r>
    </w:p>
    <w:p w14:paraId="5FEF55A4" w14:textId="77777777" w:rsidR="009523CD" w:rsidRPr="009523CD" w:rsidRDefault="009523CD" w:rsidP="009523CD">
      <w:pPr>
        <w:tabs>
          <w:tab w:val="left" w:pos="2918"/>
        </w:tabs>
      </w:pPr>
      <w:r w:rsidRPr="009523CD">
        <w:t>6018.2026/0093198-0 SMS JOELMA DA SILVA SANTOS</w:t>
      </w:r>
    </w:p>
    <w:p w14:paraId="7BB553CF" w14:textId="77777777" w:rsidR="009523CD" w:rsidRPr="009523CD" w:rsidRDefault="009523CD" w:rsidP="009523CD">
      <w:pPr>
        <w:tabs>
          <w:tab w:val="left" w:pos="2918"/>
        </w:tabs>
      </w:pPr>
      <w:r w:rsidRPr="009523CD">
        <w:t>6018.2026/0095091-7 SMS CARLOS EDUARDO DE SOUZA CAVALCANTE</w:t>
      </w:r>
    </w:p>
    <w:p w14:paraId="765D273A" w14:textId="77777777" w:rsidR="009523CD" w:rsidRPr="009523CD" w:rsidRDefault="009523CD" w:rsidP="009523CD">
      <w:pPr>
        <w:tabs>
          <w:tab w:val="left" w:pos="2918"/>
        </w:tabs>
      </w:pPr>
      <w:r w:rsidRPr="009523CD">
        <w:t>6018.2026/0098617-2 SMS DANIELLE MENICHE CRUZ</w:t>
      </w:r>
    </w:p>
    <w:p w14:paraId="6EB6E629" w14:textId="77777777" w:rsidR="009523CD" w:rsidRPr="009523CD" w:rsidRDefault="009523CD" w:rsidP="009523CD">
      <w:pPr>
        <w:tabs>
          <w:tab w:val="left" w:pos="2918"/>
        </w:tabs>
      </w:pPr>
      <w:r w:rsidRPr="009523CD">
        <w:t>6018.2026/0098629-6 SMS CAROLINNE CACHOEIRA DA CONCEICAO</w:t>
      </w:r>
    </w:p>
    <w:p w14:paraId="79A8AA1A" w14:textId="77777777" w:rsidR="009523CD" w:rsidRPr="009523CD" w:rsidRDefault="009523CD" w:rsidP="009523CD">
      <w:pPr>
        <w:tabs>
          <w:tab w:val="left" w:pos="2918"/>
        </w:tabs>
      </w:pPr>
      <w:r w:rsidRPr="009523CD">
        <w:t>6018.2026/0098640-7 SMS SILVIA DE FATIMA SOUTO ROCHA PEREIRA</w:t>
      </w:r>
    </w:p>
    <w:p w14:paraId="5692A759" w14:textId="77777777" w:rsidR="009523CD" w:rsidRPr="009523CD" w:rsidRDefault="009523CD" w:rsidP="009523CD">
      <w:pPr>
        <w:tabs>
          <w:tab w:val="left" w:pos="2918"/>
        </w:tabs>
      </w:pPr>
      <w:r w:rsidRPr="009523CD">
        <w:t>6029.2026/0015697-8 SMSU ARNALDO PEREIRA</w:t>
      </w:r>
    </w:p>
    <w:p w14:paraId="532ADD91" w14:textId="77777777" w:rsidR="009523CD" w:rsidRPr="009523CD" w:rsidRDefault="009523CD" w:rsidP="009523CD">
      <w:pPr>
        <w:tabs>
          <w:tab w:val="left" w:pos="2918"/>
        </w:tabs>
      </w:pPr>
      <w:r w:rsidRPr="009523CD">
        <w:t>6029.2026/0016224-2 SMSU JOANILIA NEIDE DE SALES CIA</w:t>
      </w:r>
    </w:p>
    <w:p w14:paraId="2E82F485" w14:textId="77777777" w:rsidR="009523CD" w:rsidRPr="009523CD" w:rsidRDefault="009523CD" w:rsidP="009523CD">
      <w:pPr>
        <w:tabs>
          <w:tab w:val="left" w:pos="2918"/>
        </w:tabs>
      </w:pPr>
      <w:r w:rsidRPr="009523CD">
        <w:t>6012.2026/0015011-0 SMSUB ANETE ETSUKO UENO</w:t>
      </w:r>
    </w:p>
    <w:p w14:paraId="70EB5AEB" w14:textId="77777777" w:rsidR="009523CD" w:rsidRPr="009523CD" w:rsidRDefault="009523CD" w:rsidP="009523CD">
      <w:pPr>
        <w:tabs>
          <w:tab w:val="left" w:pos="2918"/>
        </w:tabs>
      </w:pPr>
      <w:r w:rsidRPr="009523CD">
        <w:t>6012.2026/0015567-7 SMSUB YASMIM DA SILVA INACIO LEMOS</w:t>
      </w:r>
    </w:p>
    <w:p w14:paraId="100BE9F4" w14:textId="77777777" w:rsidR="009523CD" w:rsidRPr="009523CD" w:rsidRDefault="009523CD" w:rsidP="009523CD">
      <w:pPr>
        <w:tabs>
          <w:tab w:val="left" w:pos="2918"/>
        </w:tabs>
      </w:pPr>
      <w:r w:rsidRPr="009523CD">
        <w:t>6012.2026/0015568-5 SMSUB MURILO RODRIGUES MENDER RANGEL</w:t>
      </w:r>
    </w:p>
    <w:p w14:paraId="341ADD6E" w14:textId="77777777" w:rsidR="009523CD" w:rsidRPr="009523CD" w:rsidRDefault="009523CD" w:rsidP="009523CD">
      <w:pPr>
        <w:tabs>
          <w:tab w:val="left" w:pos="2918"/>
        </w:tabs>
      </w:pPr>
      <w:r w:rsidRPr="009523CD">
        <w:lastRenderedPageBreak/>
        <w:t>6012.2026/0015569-3 SMSUB HENRIQUE SILVA DE OLIVEIRA</w:t>
      </w:r>
    </w:p>
    <w:p w14:paraId="05AD89C0" w14:textId="77777777" w:rsidR="009523CD" w:rsidRPr="009523CD" w:rsidRDefault="009523CD" w:rsidP="009523CD">
      <w:pPr>
        <w:tabs>
          <w:tab w:val="left" w:pos="2918"/>
        </w:tabs>
      </w:pPr>
      <w:r w:rsidRPr="009523CD">
        <w:t>6043.2026/0002084-3 SMSUB JULIANA SALVADOR CAVALI JORGE</w:t>
      </w:r>
    </w:p>
    <w:p w14:paraId="6D8A347C" w14:textId="77777777" w:rsidR="009523CD" w:rsidRPr="009523CD" w:rsidRDefault="009523CD" w:rsidP="009523CD">
      <w:pPr>
        <w:tabs>
          <w:tab w:val="left" w:pos="2918"/>
        </w:tabs>
      </w:pPr>
      <w:r w:rsidRPr="009523CD">
        <w:t>6043.2026/0002124-6 SMSUB LETICIA MARIA VALERIO BARROS</w:t>
      </w:r>
    </w:p>
    <w:p w14:paraId="6A0C598D" w14:textId="77777777" w:rsidR="009523CD" w:rsidRPr="009523CD" w:rsidRDefault="009523CD" w:rsidP="009523CD">
      <w:pPr>
        <w:tabs>
          <w:tab w:val="left" w:pos="2918"/>
        </w:tabs>
      </w:pPr>
      <w:r w:rsidRPr="009523CD">
        <w:t>6047.2026/0001038-6 SMSUB</w:t>
      </w:r>
    </w:p>
    <w:p w14:paraId="76D474A0" w14:textId="77777777" w:rsidR="009523CD" w:rsidRPr="009523CD" w:rsidRDefault="009523CD" w:rsidP="009523CD">
      <w:pPr>
        <w:tabs>
          <w:tab w:val="left" w:pos="2918"/>
        </w:tabs>
      </w:pPr>
      <w:r w:rsidRPr="009523CD">
        <w:t>SELMA APARECIDA DAMASCENO SILVA SANTA</w:t>
      </w:r>
    </w:p>
    <w:p w14:paraId="4F8B085F" w14:textId="77777777" w:rsidR="009523CD" w:rsidRPr="009523CD" w:rsidRDefault="009523CD" w:rsidP="009523CD">
      <w:pPr>
        <w:tabs>
          <w:tab w:val="left" w:pos="2918"/>
        </w:tabs>
      </w:pPr>
      <w:r w:rsidRPr="009523CD">
        <w:t>RITA</w:t>
      </w:r>
    </w:p>
    <w:p w14:paraId="23CD143B" w14:textId="77777777" w:rsidR="009523CD" w:rsidRPr="009523CD" w:rsidRDefault="009523CD" w:rsidP="009523CD">
      <w:pPr>
        <w:tabs>
          <w:tab w:val="left" w:pos="2918"/>
        </w:tabs>
      </w:pPr>
      <w:r w:rsidRPr="009523CD">
        <w:t>6047.2026/0001039-4 SMSUB SILVIA FARIA DE MELO</w:t>
      </w:r>
    </w:p>
    <w:p w14:paraId="0D8DEE9B" w14:textId="77777777" w:rsidR="009523CD" w:rsidRPr="009523CD" w:rsidRDefault="009523CD" w:rsidP="009523CD">
      <w:pPr>
        <w:tabs>
          <w:tab w:val="left" w:pos="2918"/>
        </w:tabs>
      </w:pPr>
      <w:r w:rsidRPr="009523CD">
        <w:t>6051.2026/0002710-8 SMSUB MARCIA MARTINS DE OLIVEIRA SANTOS</w:t>
      </w:r>
    </w:p>
    <w:p w14:paraId="19077B9D" w14:textId="77777777" w:rsidR="009523CD" w:rsidRPr="009523CD" w:rsidRDefault="009523CD" w:rsidP="009523CD">
      <w:pPr>
        <w:tabs>
          <w:tab w:val="left" w:pos="2918"/>
        </w:tabs>
      </w:pPr>
      <w:r w:rsidRPr="009523CD">
        <w:t>6052.2026/0002324-8 SMSUB DIEGO DE SOUZA</w:t>
      </w:r>
    </w:p>
    <w:p w14:paraId="4F1DFE91" w14:textId="77777777" w:rsidR="009523CD" w:rsidRPr="009523CD" w:rsidRDefault="009523CD" w:rsidP="009523CD">
      <w:pPr>
        <w:tabs>
          <w:tab w:val="left" w:pos="2918"/>
        </w:tabs>
      </w:pPr>
      <w:r w:rsidRPr="009523CD">
        <w:t>6052.2026/0002369-8 SMSUB CAMILA DIAS PEDREIRA</w:t>
      </w:r>
    </w:p>
    <w:p w14:paraId="4CBBD3EC" w14:textId="77777777" w:rsidR="009523CD" w:rsidRPr="009523CD" w:rsidRDefault="009523CD" w:rsidP="009523CD">
      <w:pPr>
        <w:tabs>
          <w:tab w:val="left" w:pos="2918"/>
        </w:tabs>
      </w:pPr>
      <w:r w:rsidRPr="009523CD">
        <w:t>6059.2026/0007465-7 SMSUB CAUE VINNICIUS CAMATA TEIXEIRA</w:t>
      </w:r>
    </w:p>
    <w:p w14:paraId="5CBDD701" w14:textId="77777777" w:rsidR="009523CD" w:rsidRPr="009523CD" w:rsidRDefault="009523CD" w:rsidP="009523CD">
      <w:pPr>
        <w:tabs>
          <w:tab w:val="left" w:pos="2918"/>
        </w:tabs>
      </w:pPr>
      <w:r w:rsidRPr="009523CD">
        <w:t>6035.2026/0001181-6 SMSUB FABIO LUIZ DE OLIVEIRA</w:t>
      </w:r>
    </w:p>
    <w:p w14:paraId="79EE2C22" w14:textId="77777777" w:rsidR="009523CD" w:rsidRPr="009523CD" w:rsidRDefault="009523CD" w:rsidP="009523CD">
      <w:pPr>
        <w:tabs>
          <w:tab w:val="left" w:pos="2918"/>
        </w:tabs>
      </w:pPr>
      <w:r w:rsidRPr="009523CD">
        <w:t>6027.2026/0011467-0 SVMA PEDRO CASTILHO BARBOZA DO CARMO</w:t>
      </w:r>
    </w:p>
    <w:p w14:paraId="41200E56" w14:textId="77777777" w:rsidR="009523CD" w:rsidRPr="009523CD" w:rsidRDefault="009523CD" w:rsidP="009523CD">
      <w:pPr>
        <w:tabs>
          <w:tab w:val="left" w:pos="2918"/>
        </w:tabs>
      </w:pPr>
      <w:r w:rsidRPr="009523CD">
        <w:t>6027.2026/0011806-4 SVMA DOUGLAS HENRIQUE SILVEIRA</w:t>
      </w:r>
    </w:p>
    <w:p w14:paraId="05D2C7FF" w14:textId="77777777" w:rsidR="009523CD" w:rsidRPr="009523CD" w:rsidRDefault="009523CD" w:rsidP="009523CD">
      <w:pPr>
        <w:tabs>
          <w:tab w:val="left" w:pos="2918"/>
        </w:tabs>
      </w:pPr>
      <w:r w:rsidRPr="009523CD">
        <w:t>6027.2026/0011851-0 SVMA NATHALIA ARIELLI DOS SANTOS PEREIRA</w:t>
      </w:r>
    </w:p>
    <w:p w14:paraId="024F3172" w14:textId="77777777" w:rsidR="009523CD" w:rsidRPr="009523CD" w:rsidRDefault="009523CD" w:rsidP="009523CD">
      <w:pPr>
        <w:tabs>
          <w:tab w:val="left" w:pos="2918"/>
        </w:tabs>
      </w:pPr>
      <w:r w:rsidRPr="009523CD">
        <w:t>6027.2026/0012088-3 SVMA MARIANA MARANHO TRINDADE</w:t>
      </w:r>
    </w:p>
    <w:p w14:paraId="3328918C" w14:textId="77777777" w:rsidR="009523CD" w:rsidRPr="009523CD" w:rsidRDefault="009523CD" w:rsidP="009523CD">
      <w:pPr>
        <w:tabs>
          <w:tab w:val="left" w:pos="2918"/>
        </w:tabs>
      </w:pPr>
      <w:r w:rsidRPr="009523CD">
        <w:t>6027.2026/0012093-0 SVMA CARLA ALMEIDA</w:t>
      </w:r>
    </w:p>
    <w:p w14:paraId="36646501" w14:textId="77777777" w:rsidR="009523CD" w:rsidRPr="009523CD" w:rsidRDefault="009523CD" w:rsidP="009523CD">
      <w:pPr>
        <w:tabs>
          <w:tab w:val="left" w:pos="2918"/>
        </w:tabs>
      </w:pPr>
      <w:r w:rsidRPr="009523CD">
        <w:t>PROCESSO SEI SECRETARIA NOME</w:t>
      </w:r>
    </w:p>
    <w:p w14:paraId="4483AA3C" w14:textId="77777777" w:rsidR="009523CD" w:rsidRPr="009523CD" w:rsidRDefault="009523CD" w:rsidP="009523CD">
      <w:pPr>
        <w:tabs>
          <w:tab w:val="left" w:pos="2918"/>
        </w:tabs>
      </w:pPr>
      <w:r w:rsidRPr="009523CD">
        <w:t>2. As propostas de nomeações/designações formalizadas pelas diversas entidades da Administração Pública Indireta foram apreciadas e</w:t>
      </w:r>
    </w:p>
    <w:p w14:paraId="0A269598" w14:textId="77777777" w:rsidR="009523CD" w:rsidRPr="009523CD" w:rsidRDefault="009523CD" w:rsidP="009523CD">
      <w:pPr>
        <w:tabs>
          <w:tab w:val="left" w:pos="2918"/>
        </w:tabs>
      </w:pPr>
      <w:r w:rsidRPr="009523CD">
        <w:t>obtiveram manifestação favorável ao prosseguimento, uma vez examinadas as declarações apresentadas em atendimento ao Decreto n° 50.898/2009, com vistas a evitar situações que possam contrariar o disposto da Súmula 13 do Supremo Tribunal Federal, bem como à Lei</w:t>
      </w:r>
    </w:p>
    <w:p w14:paraId="05459AE0" w14:textId="77777777" w:rsidR="009523CD" w:rsidRPr="009523CD" w:rsidRDefault="009523CD" w:rsidP="009523CD">
      <w:pPr>
        <w:tabs>
          <w:tab w:val="left" w:pos="2918"/>
        </w:tabs>
      </w:pPr>
      <w:r w:rsidRPr="009523CD">
        <w:t>Municipal nº 17.910/2023 e ao Decreto Municipal nº 53.177/2012:</w:t>
      </w:r>
    </w:p>
    <w:p w14:paraId="5A532EC2" w14:textId="77777777" w:rsidR="009523CD" w:rsidRPr="009523CD" w:rsidRDefault="009523CD" w:rsidP="009523CD">
      <w:pPr>
        <w:tabs>
          <w:tab w:val="left" w:pos="2918"/>
        </w:tabs>
      </w:pPr>
      <w:r w:rsidRPr="009523CD">
        <w:t>PROCESSO SEI ENTIDADE NOME</w:t>
      </w:r>
    </w:p>
    <w:p w14:paraId="4435A8D6" w14:textId="77777777" w:rsidR="009523CD" w:rsidRPr="009523CD" w:rsidRDefault="009523CD" w:rsidP="009523CD">
      <w:pPr>
        <w:tabs>
          <w:tab w:val="left" w:pos="2918"/>
        </w:tabs>
      </w:pPr>
      <w:r w:rsidRPr="009523CD">
        <w:t>6210.2026/0008314-1 HSPM PRISCILA PIZZI HERRERO MARINS</w:t>
      </w:r>
    </w:p>
    <w:p w14:paraId="599AE3D8" w14:textId="77777777" w:rsidR="009523CD" w:rsidRPr="009523CD" w:rsidRDefault="009523CD" w:rsidP="009523CD">
      <w:pPr>
        <w:tabs>
          <w:tab w:val="left" w:pos="2918"/>
        </w:tabs>
      </w:pPr>
      <w:r w:rsidRPr="009523CD">
        <w:t>6310.2026/0005316-5 IPREM OCTAVIO FERRAZ BORTOLIM</w:t>
      </w:r>
    </w:p>
    <w:p w14:paraId="2623C7F6" w14:textId="77777777" w:rsidR="009523CD" w:rsidRPr="009523CD" w:rsidRDefault="009523CD" w:rsidP="009523CD">
      <w:pPr>
        <w:tabs>
          <w:tab w:val="left" w:pos="2918"/>
        </w:tabs>
      </w:pPr>
      <w:r w:rsidRPr="009523CD">
        <w:t>7010.2026/0008826-2 PRODAM DIANA AQUINO LIENERT</w:t>
      </w:r>
    </w:p>
    <w:p w14:paraId="45BAF0D3" w14:textId="77777777" w:rsidR="009523CD" w:rsidRPr="009523CD" w:rsidRDefault="009523CD" w:rsidP="009523CD">
      <w:pPr>
        <w:tabs>
          <w:tab w:val="left" w:pos="2918"/>
        </w:tabs>
      </w:pPr>
      <w:r w:rsidRPr="009523CD">
        <w:lastRenderedPageBreak/>
        <w:t>7910.2026/0001525-0 SP-OBRAS CLAUDIO TAKESHI SATO</w:t>
      </w:r>
    </w:p>
    <w:p w14:paraId="2FB59AEE" w14:textId="77777777" w:rsidR="009523CD" w:rsidRPr="009523CD" w:rsidRDefault="009523CD" w:rsidP="009523CD">
      <w:pPr>
        <w:tabs>
          <w:tab w:val="left" w:pos="2918"/>
        </w:tabs>
      </w:pPr>
      <w:r w:rsidRPr="009523CD">
        <w:t>5010.2026/0013894-9 SPTRANS RODRIGO MAGALHÃES ARGOSO</w:t>
      </w:r>
    </w:p>
    <w:p w14:paraId="650572DA" w14:textId="77777777" w:rsidR="009523CD" w:rsidRPr="009523CD" w:rsidRDefault="009523CD" w:rsidP="009523CD">
      <w:pPr>
        <w:tabs>
          <w:tab w:val="left" w:pos="2918"/>
        </w:tabs>
      </w:pPr>
      <w:r w:rsidRPr="009523CD">
        <w:t>GONÇALVES</w:t>
      </w:r>
    </w:p>
    <w:p w14:paraId="1D13FF99" w14:textId="77777777" w:rsidR="009523CD" w:rsidRPr="009523CD" w:rsidRDefault="009523CD" w:rsidP="009523CD">
      <w:pPr>
        <w:tabs>
          <w:tab w:val="left" w:pos="2918"/>
        </w:tabs>
      </w:pPr>
      <w:r w:rsidRPr="009523CD">
        <w:t>7810.2026/0000973-6 SP-URBANISMO GISELE GONÇALVES ROCHA</w:t>
      </w:r>
    </w:p>
    <w:p w14:paraId="2341415D" w14:textId="77777777" w:rsidR="009523CD" w:rsidRPr="009523CD" w:rsidRDefault="009523CD" w:rsidP="009523CD">
      <w:pPr>
        <w:tabs>
          <w:tab w:val="left" w:pos="2918"/>
        </w:tabs>
      </w:pPr>
      <w:r w:rsidRPr="009523CD">
        <w:t>3. Ademais, os casos que continham vínculos familiares abaixo discriminados foram analisados e aprovados pelo Conselho, em</w:t>
      </w:r>
    </w:p>
    <w:p w14:paraId="197549C8" w14:textId="77777777" w:rsidR="009523CD" w:rsidRPr="009523CD" w:rsidRDefault="009523CD" w:rsidP="009523CD">
      <w:pPr>
        <w:tabs>
          <w:tab w:val="left" w:pos="2918"/>
        </w:tabs>
      </w:pPr>
      <w:r w:rsidRPr="009523CD">
        <w:t>conformidade com os precedentes análogos e a legislação supramencionada constante no item 1:</w:t>
      </w:r>
    </w:p>
    <w:p w14:paraId="439C2B96" w14:textId="77777777" w:rsidR="009523CD" w:rsidRPr="009523CD" w:rsidRDefault="009523CD" w:rsidP="009523CD">
      <w:pPr>
        <w:tabs>
          <w:tab w:val="left" w:pos="2918"/>
        </w:tabs>
      </w:pPr>
      <w:r w:rsidRPr="009523CD">
        <w:t>PROCESSO SEI SECRETARIA NOME JUSTIFICATIVA</w:t>
      </w:r>
    </w:p>
    <w:p w14:paraId="59410098" w14:textId="77777777" w:rsidR="009523CD" w:rsidRPr="009523CD" w:rsidRDefault="009523CD" w:rsidP="009523CD">
      <w:pPr>
        <w:tabs>
          <w:tab w:val="left" w:pos="2918"/>
        </w:tabs>
      </w:pPr>
      <w:r w:rsidRPr="009523CD">
        <w:t>6018.2026/0091833-9</w:t>
      </w:r>
    </w:p>
    <w:p w14:paraId="2DC09EA9" w14:textId="77777777" w:rsidR="009523CD" w:rsidRPr="009523CD" w:rsidRDefault="009523CD" w:rsidP="009523CD">
      <w:pPr>
        <w:tabs>
          <w:tab w:val="left" w:pos="2918"/>
        </w:tabs>
      </w:pPr>
      <w:r w:rsidRPr="009523CD">
        <w:t>SMS OSVALDO ANTONIO DONNINI Favorável. Informação SNJ n°320/2013</w:t>
      </w:r>
    </w:p>
    <w:p w14:paraId="51939242" w14:textId="77777777" w:rsidR="009523CD" w:rsidRPr="009523CD" w:rsidRDefault="009523CD" w:rsidP="009523CD">
      <w:pPr>
        <w:tabs>
          <w:tab w:val="left" w:pos="2918"/>
        </w:tabs>
      </w:pPr>
      <w:r w:rsidRPr="009523CD">
        <w:t>6029.2026/0015881-4 SMSU IVAN SANTOS PINTO Favorável. Informação SNJ n°476/2013</w:t>
      </w:r>
    </w:p>
    <w:p w14:paraId="255ED827" w14:textId="77777777" w:rsidR="009523CD" w:rsidRPr="009523CD" w:rsidRDefault="009523CD" w:rsidP="009523CD">
      <w:pPr>
        <w:tabs>
          <w:tab w:val="left" w:pos="2918"/>
        </w:tabs>
      </w:pPr>
      <w:r w:rsidRPr="009523CD">
        <w:t>6012.2026/0014782-8 SMSUB DANIELA MORGANTI MARTINS SILVA</w:t>
      </w:r>
    </w:p>
    <w:p w14:paraId="42971268" w14:textId="77777777" w:rsidR="009523CD" w:rsidRPr="009523CD" w:rsidRDefault="009523CD" w:rsidP="009523CD">
      <w:pPr>
        <w:tabs>
          <w:tab w:val="left" w:pos="2918"/>
        </w:tabs>
      </w:pPr>
      <w:r w:rsidRPr="009523CD">
        <w:t>Favorável. Informação PGM/AJ n°1345/2018</w:t>
      </w:r>
    </w:p>
    <w:p w14:paraId="38A9E923" w14:textId="77777777" w:rsidR="009523CD" w:rsidRPr="009523CD" w:rsidRDefault="009523CD" w:rsidP="009523CD">
      <w:pPr>
        <w:tabs>
          <w:tab w:val="left" w:pos="2918"/>
        </w:tabs>
      </w:pPr>
      <w:r w:rsidRPr="009523CD">
        <w:t>PROCESSO SEI SECRETARIA NOME JUSTIFICATIVA</w:t>
      </w:r>
    </w:p>
    <w:p w14:paraId="6961B6E2" w14:textId="77777777" w:rsidR="009523CD" w:rsidRPr="009523CD" w:rsidRDefault="009523CD" w:rsidP="009523CD">
      <w:pPr>
        <w:tabs>
          <w:tab w:val="left" w:pos="2918"/>
        </w:tabs>
      </w:pPr>
      <w:r w:rsidRPr="009523CD">
        <w:t>4. Foram, ainda, examinados e aprovados pelo Conselho, em conformidade com a legislação referenciada no item 1, e com o formulário para verificação dos requisitos legais, estatutários e vedações (SADIM), específico da entidade/empresa, conforme o cargo do indicado:</w:t>
      </w:r>
    </w:p>
    <w:p w14:paraId="64B1EDC4" w14:textId="77777777" w:rsidR="009523CD" w:rsidRPr="009523CD" w:rsidRDefault="009523CD" w:rsidP="009523CD">
      <w:pPr>
        <w:tabs>
          <w:tab w:val="left" w:pos="2918"/>
        </w:tabs>
      </w:pPr>
      <w:r w:rsidRPr="009523CD">
        <w:t>PROCESSO SEI ENTIDADE NOME JUSTIFICATIVA</w:t>
      </w:r>
    </w:p>
    <w:p w14:paraId="18FB671A" w14:textId="77777777" w:rsidR="009523CD" w:rsidRPr="009523CD" w:rsidRDefault="009523CD" w:rsidP="009523CD">
      <w:pPr>
        <w:tabs>
          <w:tab w:val="left" w:pos="2918"/>
        </w:tabs>
      </w:pPr>
      <w:r w:rsidRPr="009523CD">
        <w:t>6011.2026/0002481-0 COHAB DANIELA PALHUCA DO NASCIMENTO</w:t>
      </w:r>
    </w:p>
    <w:p w14:paraId="7FAEFD53" w14:textId="77777777" w:rsidR="009523CD" w:rsidRPr="009523CD" w:rsidRDefault="009523CD" w:rsidP="009523CD">
      <w:pPr>
        <w:tabs>
          <w:tab w:val="left" w:pos="2918"/>
        </w:tabs>
      </w:pPr>
      <w:r w:rsidRPr="009523CD">
        <w:t>QUEIROZ</w:t>
      </w:r>
    </w:p>
    <w:p w14:paraId="773951C9" w14:textId="77777777" w:rsidR="009523CD" w:rsidRPr="009523CD" w:rsidRDefault="009523CD" w:rsidP="009523CD">
      <w:pPr>
        <w:tabs>
          <w:tab w:val="left" w:pos="2918"/>
        </w:tabs>
      </w:pPr>
      <w:r w:rsidRPr="009523CD">
        <w:t>Favorável.</w:t>
      </w:r>
    </w:p>
    <w:p w14:paraId="6D0376F1" w14:textId="77777777" w:rsidR="009523CD" w:rsidRPr="009523CD" w:rsidRDefault="009523CD" w:rsidP="009523CD">
      <w:pPr>
        <w:tabs>
          <w:tab w:val="left" w:pos="2918"/>
        </w:tabs>
      </w:pPr>
      <w:r w:rsidRPr="009523CD">
        <w:t>7310.2026/0000188-5 SP-Parcerias FELIPE SANTIAGO VELASCO Favorável.</w:t>
      </w:r>
    </w:p>
    <w:p w14:paraId="38F6DD2F" w14:textId="77777777" w:rsidR="009523CD" w:rsidRPr="009523CD" w:rsidRDefault="009523CD" w:rsidP="009523CD">
      <w:pPr>
        <w:tabs>
          <w:tab w:val="left" w:pos="2918"/>
        </w:tabs>
      </w:pPr>
      <w:r w:rsidRPr="009523CD">
        <w:t>5. Após esgotados os assuntos em pauta, a Senhora Presidente declarou encerrada a sessão. A ata correspondente foi elaborada, lida e</w:t>
      </w:r>
    </w:p>
    <w:p w14:paraId="7190219F" w14:textId="77777777" w:rsidR="009523CD" w:rsidRPr="009523CD" w:rsidRDefault="009523CD" w:rsidP="009523CD">
      <w:pPr>
        <w:tabs>
          <w:tab w:val="left" w:pos="2918"/>
        </w:tabs>
      </w:pPr>
      <w:r w:rsidRPr="009523CD">
        <w:t>aprovada por todos os presentes, sendo então assinada por todos os membros do Conselho.</w:t>
      </w:r>
    </w:p>
    <w:p w14:paraId="4166D0E4" w14:textId="77777777" w:rsidR="009523CD" w:rsidRPr="009523CD" w:rsidRDefault="009523CD" w:rsidP="009523CD">
      <w:pPr>
        <w:tabs>
          <w:tab w:val="left" w:pos="2918"/>
        </w:tabs>
      </w:pPr>
      <w:r w:rsidRPr="009523CD">
        <w:t>MEMBROS ÓRGÃO</w:t>
      </w:r>
    </w:p>
    <w:p w14:paraId="206885AF" w14:textId="77777777" w:rsidR="009523CD" w:rsidRPr="009523CD" w:rsidRDefault="009523CD" w:rsidP="009523CD">
      <w:pPr>
        <w:tabs>
          <w:tab w:val="left" w:pos="2918"/>
        </w:tabs>
      </w:pPr>
      <w:r w:rsidRPr="009523CD">
        <w:t>Elaine Cristina Alves Ramos CASA CIVIL</w:t>
      </w:r>
    </w:p>
    <w:p w14:paraId="64DD4FA8" w14:textId="77777777" w:rsidR="009523CD" w:rsidRPr="009523CD" w:rsidRDefault="009523CD" w:rsidP="009523CD">
      <w:pPr>
        <w:tabs>
          <w:tab w:val="left" w:pos="2918"/>
        </w:tabs>
      </w:pPr>
      <w:proofErr w:type="spellStart"/>
      <w:r w:rsidRPr="009523CD">
        <w:lastRenderedPageBreak/>
        <w:t>Caian</w:t>
      </w:r>
      <w:proofErr w:type="spellEnd"/>
      <w:r w:rsidRPr="009523CD">
        <w:t xml:space="preserve"> Jose </w:t>
      </w:r>
      <w:proofErr w:type="spellStart"/>
      <w:r w:rsidRPr="009523CD">
        <w:t>Mangifesti</w:t>
      </w:r>
      <w:proofErr w:type="spellEnd"/>
      <w:r w:rsidRPr="009523CD">
        <w:t xml:space="preserve"> de Oliva GABINETE DO PREFEITO</w:t>
      </w:r>
    </w:p>
    <w:p w14:paraId="1945CC01" w14:textId="77777777" w:rsidR="009523CD" w:rsidRPr="009523CD" w:rsidRDefault="009523CD" w:rsidP="009523CD">
      <w:pPr>
        <w:tabs>
          <w:tab w:val="left" w:pos="2918"/>
        </w:tabs>
      </w:pPr>
      <w:r w:rsidRPr="009523CD">
        <w:t>Raissa Marques Agostinho GABINETE DO PREFEITO</w:t>
      </w:r>
    </w:p>
    <w:p w14:paraId="25B01263" w14:textId="77777777" w:rsidR="009523CD" w:rsidRPr="009523CD" w:rsidRDefault="009523CD" w:rsidP="009523CD">
      <w:pPr>
        <w:tabs>
          <w:tab w:val="left" w:pos="2918"/>
        </w:tabs>
      </w:pPr>
      <w:r w:rsidRPr="009523CD">
        <w:t>Alexandre Dias Maciel SMJ</w:t>
      </w:r>
    </w:p>
    <w:p w14:paraId="5DF856F7" w14:textId="6EBE3980" w:rsidR="00327AA7" w:rsidRPr="009523CD" w:rsidRDefault="009523CD" w:rsidP="009523CD">
      <w:pPr>
        <w:tabs>
          <w:tab w:val="left" w:pos="2918"/>
        </w:tabs>
      </w:pPr>
      <w:r w:rsidRPr="009523CD">
        <w:t>Tarsila Amaral Fabre Godinho SGM</w:t>
      </w:r>
    </w:p>
    <w:p w14:paraId="00751C63" w14:textId="77777777" w:rsidR="009523CD" w:rsidRDefault="009523CD" w:rsidP="00185BE2">
      <w:pPr>
        <w:tabs>
          <w:tab w:val="left" w:pos="2918"/>
        </w:tabs>
        <w:rPr>
          <w:b/>
          <w:bCs/>
        </w:rPr>
      </w:pPr>
    </w:p>
    <w:p w14:paraId="27755E34" w14:textId="7E685D84" w:rsidR="009523CD" w:rsidRPr="009523CD" w:rsidRDefault="009523CD" w:rsidP="00185BE2">
      <w:pPr>
        <w:tabs>
          <w:tab w:val="left" w:pos="2918"/>
        </w:tabs>
        <w:rPr>
          <w:b/>
          <w:bCs/>
          <w:u w:val="single"/>
        </w:rPr>
      </w:pPr>
      <w:r w:rsidRPr="009523CD">
        <w:rPr>
          <w:b/>
          <w:bCs/>
          <w:u w:val="single"/>
        </w:rPr>
        <w:t>CÂMARA MUNICIPAL DE SÃO PAULO</w:t>
      </w:r>
    </w:p>
    <w:p w14:paraId="29CED218" w14:textId="77777777" w:rsidR="009523CD" w:rsidRDefault="009523CD" w:rsidP="00327AA7">
      <w:pPr>
        <w:tabs>
          <w:tab w:val="left" w:pos="2918"/>
        </w:tabs>
        <w:rPr>
          <w:b/>
          <w:bCs/>
        </w:rPr>
      </w:pPr>
      <w:r w:rsidRPr="009523CD">
        <w:rPr>
          <w:b/>
          <w:bCs/>
        </w:rPr>
        <w:t>EQUIPE DE SECRETARIA DAS COMISSÕES DO PROCESSO LEGISLATIVO</w:t>
      </w:r>
    </w:p>
    <w:p w14:paraId="17925320" w14:textId="77777777" w:rsidR="009523CD" w:rsidRPr="009523CD" w:rsidRDefault="009523CD" w:rsidP="009523CD">
      <w:pPr>
        <w:tabs>
          <w:tab w:val="left" w:pos="2918"/>
        </w:tabs>
        <w:rPr>
          <w:b/>
          <w:bCs/>
        </w:rPr>
      </w:pPr>
      <w:r w:rsidRPr="009523CD">
        <w:rPr>
          <w:b/>
          <w:bCs/>
        </w:rPr>
        <w:t>Comunicado | Documento: 163349142</w:t>
      </w:r>
    </w:p>
    <w:p w14:paraId="638BA520" w14:textId="77777777" w:rsidR="009523CD" w:rsidRPr="009523CD" w:rsidRDefault="009523CD" w:rsidP="009523CD">
      <w:pPr>
        <w:tabs>
          <w:tab w:val="left" w:pos="2918"/>
        </w:tabs>
      </w:pPr>
      <w:r w:rsidRPr="009523CD">
        <w:t>Comissão de Educação, Cultura e Esportes Audiência Pública A Comissão de Educação, Cultura e Esportes da Câmara Municipal de São Paulo convida o público interessado a participar de Audiência</w:t>
      </w:r>
    </w:p>
    <w:p w14:paraId="7F4AA6CB" w14:textId="77777777" w:rsidR="009523CD" w:rsidRPr="009523CD" w:rsidRDefault="009523CD" w:rsidP="009523CD">
      <w:pPr>
        <w:tabs>
          <w:tab w:val="left" w:pos="2918"/>
        </w:tabs>
      </w:pPr>
      <w:r w:rsidRPr="009523CD">
        <w:t>Pública para Audiência Pública em cumprimento ao Art. 209 da Lei Orgânica do Município, para apresentação do Relatório Detalhado e</w:t>
      </w:r>
    </w:p>
    <w:p w14:paraId="6DEDC8B5" w14:textId="77777777" w:rsidR="009523CD" w:rsidRPr="009523CD" w:rsidRDefault="009523CD" w:rsidP="009523CD">
      <w:pPr>
        <w:tabs>
          <w:tab w:val="left" w:pos="2918"/>
        </w:tabs>
      </w:pPr>
      <w:r w:rsidRPr="009523CD">
        <w:t>Prestação de Contas da Educação Municipal, referente ao 2º Trimestre de 2026. Data: 26/08/2026</w:t>
      </w:r>
    </w:p>
    <w:p w14:paraId="5639B779" w14:textId="77777777" w:rsidR="009523CD" w:rsidRPr="009523CD" w:rsidRDefault="009523CD" w:rsidP="009523CD">
      <w:pPr>
        <w:tabs>
          <w:tab w:val="left" w:pos="2918"/>
        </w:tabs>
      </w:pPr>
      <w:r w:rsidRPr="009523CD">
        <w:t>Horário: 13:30h</w:t>
      </w:r>
    </w:p>
    <w:p w14:paraId="7F407033" w14:textId="77777777" w:rsidR="009523CD" w:rsidRPr="009523CD" w:rsidRDefault="009523CD" w:rsidP="009523CD">
      <w:pPr>
        <w:tabs>
          <w:tab w:val="left" w:pos="2918"/>
        </w:tabs>
      </w:pPr>
      <w:r w:rsidRPr="009523CD">
        <w:t>Local: Câmara Municipal de São Paulo - Sala Tiradentes (8º andar) e Auditório Virtual</w:t>
      </w:r>
    </w:p>
    <w:p w14:paraId="661D4D29" w14:textId="77777777" w:rsidR="009523CD" w:rsidRPr="009523CD" w:rsidRDefault="009523CD" w:rsidP="009523CD">
      <w:pPr>
        <w:tabs>
          <w:tab w:val="left" w:pos="2918"/>
        </w:tabs>
      </w:pPr>
      <w:r w:rsidRPr="009523CD">
        <w:t>Endereço: Viaduto Jacareí, 100 - Bela Vista</w:t>
      </w:r>
    </w:p>
    <w:p w14:paraId="0D2608D2" w14:textId="77777777" w:rsidR="009523CD" w:rsidRPr="009523CD" w:rsidRDefault="009523CD" w:rsidP="009523CD">
      <w:pPr>
        <w:tabs>
          <w:tab w:val="left" w:pos="2918"/>
        </w:tabs>
      </w:pPr>
      <w:r w:rsidRPr="009523CD">
        <w:t>PARA ASSISTIR: Será permitido o acesso do público até o limite de capacidade do auditório. O evento será transmitido ao vivo pelo portal</w:t>
      </w:r>
    </w:p>
    <w:p w14:paraId="072D1B7C" w14:textId="77777777" w:rsidR="009523CD" w:rsidRPr="009523CD" w:rsidRDefault="009523CD" w:rsidP="009523CD">
      <w:pPr>
        <w:tabs>
          <w:tab w:val="left" w:pos="2918"/>
        </w:tabs>
      </w:pPr>
      <w:r w:rsidRPr="009523CD">
        <w:t>da Câmara Municipal de São Paulo, através dos Auditórios Online</w:t>
      </w:r>
    </w:p>
    <w:p w14:paraId="68842A8D" w14:textId="77777777" w:rsidR="009523CD" w:rsidRPr="009523CD" w:rsidRDefault="009523CD" w:rsidP="009523CD">
      <w:pPr>
        <w:tabs>
          <w:tab w:val="left" w:pos="2918"/>
        </w:tabs>
      </w:pPr>
      <w:r w:rsidRPr="009523CD">
        <w:t>(www.saopaulo.sp.leg.br/</w:t>
      </w:r>
      <w:proofErr w:type="spellStart"/>
      <w:r w:rsidRPr="009523CD">
        <w:t>transparencia</w:t>
      </w:r>
      <w:proofErr w:type="spellEnd"/>
      <w:r w:rsidRPr="009523CD">
        <w:t>/</w:t>
      </w:r>
      <w:proofErr w:type="spellStart"/>
      <w:r w:rsidRPr="009523CD">
        <w:t>auditorios</w:t>
      </w:r>
      <w:proofErr w:type="spellEnd"/>
      <w:r w:rsidRPr="009523CD">
        <w:t>-online), e pelo canal da Câmara Municipal no YouTube</w:t>
      </w:r>
    </w:p>
    <w:p w14:paraId="31616081" w14:textId="77777777" w:rsidR="009523CD" w:rsidRPr="009523CD" w:rsidRDefault="009523CD" w:rsidP="009523CD">
      <w:pPr>
        <w:tabs>
          <w:tab w:val="left" w:pos="2918"/>
        </w:tabs>
      </w:pPr>
      <w:r w:rsidRPr="009523CD">
        <w:t>(www.youtube.com/</w:t>
      </w:r>
      <w:proofErr w:type="spellStart"/>
      <w:r w:rsidRPr="009523CD">
        <w:t>camarasaopaulo</w:t>
      </w:r>
      <w:proofErr w:type="spellEnd"/>
      <w:r w:rsidRPr="009523CD">
        <w:t>).</w:t>
      </w:r>
    </w:p>
    <w:p w14:paraId="7FC0034F" w14:textId="77777777" w:rsidR="009523CD" w:rsidRPr="009523CD" w:rsidRDefault="009523CD" w:rsidP="009523CD">
      <w:pPr>
        <w:tabs>
          <w:tab w:val="left" w:pos="2918"/>
        </w:tabs>
      </w:pPr>
      <w:r w:rsidRPr="009523CD">
        <w:t>PARA PARTICIPAR: Inscreva-se para participar ao vivo por videoconferência através do Portal da CMSP na internet, em</w:t>
      </w:r>
    </w:p>
    <w:p w14:paraId="044BF4B9" w14:textId="77777777" w:rsidR="009523CD" w:rsidRPr="009523CD" w:rsidRDefault="009523CD" w:rsidP="009523CD">
      <w:pPr>
        <w:tabs>
          <w:tab w:val="left" w:pos="2918"/>
        </w:tabs>
      </w:pPr>
      <w:r w:rsidRPr="009523CD">
        <w:t>(http://www.saopaulo.sp.leg.br/</w:t>
      </w:r>
      <w:proofErr w:type="spellStart"/>
      <w:r w:rsidRPr="009523CD">
        <w:t>audienciaspublicas</w:t>
      </w:r>
      <w:proofErr w:type="spellEnd"/>
      <w:r w:rsidRPr="009523CD">
        <w:t>). Também serão permitidas inscrições para participação do público presente no auditório.</w:t>
      </w:r>
    </w:p>
    <w:p w14:paraId="70F81CF8" w14:textId="77777777" w:rsidR="009523CD" w:rsidRPr="009523CD" w:rsidRDefault="009523CD" w:rsidP="009523CD">
      <w:pPr>
        <w:tabs>
          <w:tab w:val="left" w:pos="2918"/>
        </w:tabs>
      </w:pPr>
      <w:r w:rsidRPr="009523CD">
        <w:t>Para maiores informações: educ@saopaulo.sp.leg.br</w:t>
      </w:r>
    </w:p>
    <w:p w14:paraId="797C4609" w14:textId="77777777" w:rsidR="009523CD" w:rsidRPr="009523CD" w:rsidRDefault="009523CD" w:rsidP="009523CD">
      <w:pPr>
        <w:tabs>
          <w:tab w:val="left" w:pos="2918"/>
        </w:tabs>
      </w:pPr>
      <w:r w:rsidRPr="009523CD">
        <w:lastRenderedPageBreak/>
        <w:t xml:space="preserve">Comissão de Finanças e Orçamento Audiência Pública A Comissão de Finanças e Orçamento da Câmara Municipal de São Paulo convida o público interessado a participar de Audiência Pública para debater o Projeto de Lei nº 622/2025, de autoria do Vereador </w:t>
      </w:r>
      <w:proofErr w:type="spellStart"/>
      <w:r w:rsidRPr="009523CD">
        <w:t>Dheison</w:t>
      </w:r>
      <w:proofErr w:type="spellEnd"/>
      <w:r w:rsidRPr="009523CD">
        <w:t xml:space="preserve"> Silva (PT), que dispõe sobre a Criação da Lei de Fomento ao Rock, no Município de São Paulo, conforme Requerimento 28/2026, de autoria do Ver. João Ananias, aprovado em 20/05/2026. Data: 26/08/2026</w:t>
      </w:r>
    </w:p>
    <w:p w14:paraId="2F97AF7F" w14:textId="77777777" w:rsidR="009523CD" w:rsidRPr="009523CD" w:rsidRDefault="009523CD" w:rsidP="009523CD">
      <w:pPr>
        <w:tabs>
          <w:tab w:val="left" w:pos="2918"/>
        </w:tabs>
      </w:pPr>
      <w:r w:rsidRPr="009523CD">
        <w:t>Horário: 19h</w:t>
      </w:r>
    </w:p>
    <w:p w14:paraId="69346816" w14:textId="77777777" w:rsidR="009523CD" w:rsidRPr="009523CD" w:rsidRDefault="009523CD" w:rsidP="009523CD">
      <w:pPr>
        <w:tabs>
          <w:tab w:val="left" w:pos="2918"/>
        </w:tabs>
      </w:pPr>
      <w:r w:rsidRPr="009523CD">
        <w:t>Local: Câmara Municipal de São Paulo - Auditório Prestes Maia (1°andar) e Auditório Virtual</w:t>
      </w:r>
    </w:p>
    <w:p w14:paraId="1A8A02BD" w14:textId="77777777" w:rsidR="009523CD" w:rsidRPr="009523CD" w:rsidRDefault="009523CD" w:rsidP="009523CD">
      <w:pPr>
        <w:tabs>
          <w:tab w:val="left" w:pos="2918"/>
        </w:tabs>
      </w:pPr>
      <w:r w:rsidRPr="009523CD">
        <w:t>Endereço: Viaduto Jacareí, 100 - Bela Vista</w:t>
      </w:r>
    </w:p>
    <w:p w14:paraId="3B97D1F8" w14:textId="77777777" w:rsidR="009523CD" w:rsidRPr="009523CD" w:rsidRDefault="009523CD" w:rsidP="009523CD">
      <w:pPr>
        <w:tabs>
          <w:tab w:val="left" w:pos="2918"/>
        </w:tabs>
      </w:pPr>
      <w:r w:rsidRPr="009523CD">
        <w:t>PARA ASSISTIR: Será permitido o acesso do público até o limite de capacidade do auditório. O evento será transmitido ao vivo pelo portal</w:t>
      </w:r>
    </w:p>
    <w:p w14:paraId="4A5EF19B" w14:textId="77777777" w:rsidR="009523CD" w:rsidRPr="009523CD" w:rsidRDefault="009523CD" w:rsidP="009523CD">
      <w:pPr>
        <w:tabs>
          <w:tab w:val="left" w:pos="2918"/>
        </w:tabs>
      </w:pPr>
      <w:r w:rsidRPr="009523CD">
        <w:t>da Câmara Municipal de São Paulo, através dos Auditórios Online (www.saopaulo.sp.leg.br/</w:t>
      </w:r>
      <w:proofErr w:type="spellStart"/>
      <w:r w:rsidRPr="009523CD">
        <w:t>transparencia</w:t>
      </w:r>
      <w:proofErr w:type="spellEnd"/>
      <w:r w:rsidRPr="009523CD">
        <w:t>/</w:t>
      </w:r>
      <w:proofErr w:type="spellStart"/>
      <w:r w:rsidRPr="009523CD">
        <w:t>auditorios</w:t>
      </w:r>
      <w:proofErr w:type="spellEnd"/>
      <w:r w:rsidRPr="009523CD">
        <w:t>-online), e pelo canal</w:t>
      </w:r>
    </w:p>
    <w:p w14:paraId="3767B155" w14:textId="77777777" w:rsidR="009523CD" w:rsidRPr="009523CD" w:rsidRDefault="009523CD" w:rsidP="009523CD">
      <w:pPr>
        <w:tabs>
          <w:tab w:val="left" w:pos="2918"/>
        </w:tabs>
      </w:pPr>
      <w:r w:rsidRPr="009523CD">
        <w:t>da Câmara Municipal no YouTube (www.youtube.com/</w:t>
      </w:r>
      <w:proofErr w:type="spellStart"/>
      <w:r w:rsidRPr="009523CD">
        <w:t>camarasaopaulo</w:t>
      </w:r>
      <w:proofErr w:type="spellEnd"/>
      <w:r w:rsidRPr="009523CD">
        <w:t>).</w:t>
      </w:r>
    </w:p>
    <w:p w14:paraId="200AE48B" w14:textId="77777777" w:rsidR="009523CD" w:rsidRPr="009523CD" w:rsidRDefault="009523CD" w:rsidP="009523CD">
      <w:pPr>
        <w:tabs>
          <w:tab w:val="left" w:pos="2918"/>
        </w:tabs>
      </w:pPr>
      <w:r w:rsidRPr="009523CD">
        <w:t>PARA PARTICIPAR: Inscreva-se para participar ao vivo por videoconferência através do Portal da CMSP na internet, em</w:t>
      </w:r>
    </w:p>
    <w:p w14:paraId="5CEE7A17" w14:textId="77777777" w:rsidR="009523CD" w:rsidRPr="009523CD" w:rsidRDefault="009523CD" w:rsidP="009523CD">
      <w:pPr>
        <w:tabs>
          <w:tab w:val="left" w:pos="2918"/>
        </w:tabs>
      </w:pPr>
      <w:r w:rsidRPr="009523CD">
        <w:t>(http://www.saopaulo.sp.leg.br/</w:t>
      </w:r>
      <w:proofErr w:type="spellStart"/>
      <w:r w:rsidRPr="009523CD">
        <w:t>audienciaspublicas</w:t>
      </w:r>
      <w:proofErr w:type="spellEnd"/>
      <w:r w:rsidRPr="009523CD">
        <w:t>). Também serão permitidas inscrições para participação do público presente no auditório.</w:t>
      </w:r>
    </w:p>
    <w:p w14:paraId="43CEBD24" w14:textId="77777777" w:rsidR="009523CD" w:rsidRPr="009523CD" w:rsidRDefault="009523CD" w:rsidP="009523CD">
      <w:pPr>
        <w:tabs>
          <w:tab w:val="left" w:pos="2918"/>
        </w:tabs>
      </w:pPr>
      <w:r w:rsidRPr="009523CD">
        <w:t>Para maiores informações: financas@saopaulo.sp.leg.br</w:t>
      </w:r>
    </w:p>
    <w:p w14:paraId="6D3AE06C" w14:textId="77777777" w:rsidR="009523CD" w:rsidRPr="009523CD" w:rsidRDefault="009523CD" w:rsidP="009523CD">
      <w:pPr>
        <w:tabs>
          <w:tab w:val="left" w:pos="2918"/>
        </w:tabs>
      </w:pPr>
      <w:r w:rsidRPr="009523CD">
        <w:t>COMISSÃO DE ADMINISTRAÇÃO PÚBLICA</w:t>
      </w:r>
    </w:p>
    <w:p w14:paraId="06C080FB" w14:textId="77777777" w:rsidR="009523CD" w:rsidRPr="009523CD" w:rsidRDefault="009523CD" w:rsidP="009523CD">
      <w:pPr>
        <w:tabs>
          <w:tab w:val="left" w:pos="2918"/>
        </w:tabs>
      </w:pPr>
      <w:r w:rsidRPr="009523CD">
        <w:t>Audiência Pública A Comissão de Administração Pública convida o público interessado a participar da Audiência Pública Semipresencial que esta Comissão</w:t>
      </w:r>
    </w:p>
    <w:p w14:paraId="2220C679" w14:textId="77777777" w:rsidR="009523CD" w:rsidRPr="009523CD" w:rsidRDefault="009523CD" w:rsidP="009523CD">
      <w:pPr>
        <w:tabs>
          <w:tab w:val="left" w:pos="2918"/>
        </w:tabs>
      </w:pPr>
      <w:r w:rsidRPr="009523CD">
        <w:t xml:space="preserve">realizará para tratar do seguinte tema: A importância das bibliotecas, profissionais, alunos dentre outros, bem como formação técnica em Biblioteconomia, conforme </w:t>
      </w:r>
      <w:proofErr w:type="spellStart"/>
      <w:r w:rsidRPr="009523CD">
        <w:t>ReqCOM</w:t>
      </w:r>
      <w:proofErr w:type="spellEnd"/>
    </w:p>
    <w:p w14:paraId="5E6AC6A7" w14:textId="77777777" w:rsidR="009523CD" w:rsidRPr="009523CD" w:rsidRDefault="009523CD" w:rsidP="009523CD">
      <w:pPr>
        <w:tabs>
          <w:tab w:val="left" w:pos="2918"/>
        </w:tabs>
      </w:pPr>
      <w:r w:rsidRPr="009523CD">
        <w:t xml:space="preserve">ADM 04/2026 de autoria do Vereador Professor Toninho </w:t>
      </w:r>
      <w:proofErr w:type="spellStart"/>
      <w:r w:rsidRPr="009523CD">
        <w:t>Vespoli</w:t>
      </w:r>
      <w:proofErr w:type="spellEnd"/>
      <w:r w:rsidRPr="009523CD">
        <w:t>. Data: 27/08/26</w:t>
      </w:r>
    </w:p>
    <w:p w14:paraId="4153E56F" w14:textId="77777777" w:rsidR="009523CD" w:rsidRPr="009523CD" w:rsidRDefault="009523CD" w:rsidP="009523CD">
      <w:pPr>
        <w:tabs>
          <w:tab w:val="left" w:pos="2918"/>
        </w:tabs>
      </w:pPr>
      <w:r w:rsidRPr="009523CD">
        <w:t>Horário: 19h</w:t>
      </w:r>
    </w:p>
    <w:p w14:paraId="4A95BB53" w14:textId="77777777" w:rsidR="009523CD" w:rsidRPr="009523CD" w:rsidRDefault="009523CD" w:rsidP="009523CD">
      <w:pPr>
        <w:tabs>
          <w:tab w:val="left" w:pos="2918"/>
        </w:tabs>
      </w:pPr>
      <w:r w:rsidRPr="009523CD">
        <w:t>Local: Câmara Municipal de São Paulo - Sala Sérgio Vieira de Mello (1º subsolo) e Auditório Virtual</w:t>
      </w:r>
    </w:p>
    <w:p w14:paraId="6D403D7C" w14:textId="77777777" w:rsidR="009523CD" w:rsidRPr="009523CD" w:rsidRDefault="009523CD" w:rsidP="009523CD">
      <w:pPr>
        <w:tabs>
          <w:tab w:val="left" w:pos="2918"/>
        </w:tabs>
      </w:pPr>
      <w:r w:rsidRPr="009523CD">
        <w:t>Endereço: Viaduto Jacareí, 100 - Bela Vista</w:t>
      </w:r>
    </w:p>
    <w:p w14:paraId="5483B22F" w14:textId="77777777" w:rsidR="009523CD" w:rsidRPr="009523CD" w:rsidRDefault="009523CD" w:rsidP="009523CD">
      <w:pPr>
        <w:tabs>
          <w:tab w:val="left" w:pos="2918"/>
        </w:tabs>
      </w:pPr>
      <w:r w:rsidRPr="009523CD">
        <w:t>PARA ASSISTIR: Será permitido o acesso do público até o limite de capacidade do auditório. O evento será transmitido ao vivo pelo portal</w:t>
      </w:r>
    </w:p>
    <w:p w14:paraId="5B57A3E4" w14:textId="77777777" w:rsidR="009523CD" w:rsidRPr="009523CD" w:rsidRDefault="009523CD" w:rsidP="009523CD">
      <w:pPr>
        <w:tabs>
          <w:tab w:val="left" w:pos="2918"/>
        </w:tabs>
      </w:pPr>
      <w:r w:rsidRPr="009523CD">
        <w:lastRenderedPageBreak/>
        <w:t>da Câmara Municipal de São Paulo, através dos Auditórios Online (www.saopaulo.sp.leg.br/</w:t>
      </w:r>
      <w:proofErr w:type="spellStart"/>
      <w:r w:rsidRPr="009523CD">
        <w:t>transparencia</w:t>
      </w:r>
      <w:proofErr w:type="spellEnd"/>
      <w:r w:rsidRPr="009523CD">
        <w:t>/</w:t>
      </w:r>
      <w:proofErr w:type="spellStart"/>
      <w:r w:rsidRPr="009523CD">
        <w:t>auditorios</w:t>
      </w:r>
      <w:proofErr w:type="spellEnd"/>
      <w:r w:rsidRPr="009523CD">
        <w:t>-online), e pelo canal</w:t>
      </w:r>
    </w:p>
    <w:p w14:paraId="4C375478" w14:textId="77777777" w:rsidR="009523CD" w:rsidRPr="009523CD" w:rsidRDefault="009523CD" w:rsidP="009523CD">
      <w:pPr>
        <w:tabs>
          <w:tab w:val="left" w:pos="2918"/>
        </w:tabs>
      </w:pPr>
      <w:r w:rsidRPr="009523CD">
        <w:t>da Câmara Municipal no YouTube (www.youtube.com/</w:t>
      </w:r>
      <w:proofErr w:type="spellStart"/>
      <w:r w:rsidRPr="009523CD">
        <w:t>camarasaopaulo</w:t>
      </w:r>
      <w:proofErr w:type="spellEnd"/>
      <w:r w:rsidRPr="009523CD">
        <w:t>).</w:t>
      </w:r>
    </w:p>
    <w:p w14:paraId="01B055FD" w14:textId="77777777" w:rsidR="009523CD" w:rsidRPr="009523CD" w:rsidRDefault="009523CD" w:rsidP="009523CD">
      <w:pPr>
        <w:tabs>
          <w:tab w:val="left" w:pos="2918"/>
        </w:tabs>
      </w:pPr>
      <w:r w:rsidRPr="009523CD">
        <w:t>PARA PARTICIPAR: Inscreva-se para participar ao vivo por videoconferência através do Portal da CMSP na internet, em</w:t>
      </w:r>
    </w:p>
    <w:p w14:paraId="64DF8EF1" w14:textId="77777777" w:rsidR="009523CD" w:rsidRPr="009523CD" w:rsidRDefault="009523CD" w:rsidP="009523CD">
      <w:pPr>
        <w:tabs>
          <w:tab w:val="left" w:pos="2918"/>
        </w:tabs>
      </w:pPr>
      <w:r w:rsidRPr="009523CD">
        <w:t>(http://www.saopaulo.sp.leg.br/</w:t>
      </w:r>
      <w:proofErr w:type="spellStart"/>
      <w:r w:rsidRPr="009523CD">
        <w:t>audienciaspublicas</w:t>
      </w:r>
      <w:proofErr w:type="spellEnd"/>
      <w:r w:rsidRPr="009523CD">
        <w:t>). Também serão permitidas inscrições para participação do público presente no auditório.</w:t>
      </w:r>
    </w:p>
    <w:p w14:paraId="6F7BB10E" w14:textId="77777777" w:rsidR="009523CD" w:rsidRPr="009523CD" w:rsidRDefault="009523CD" w:rsidP="009523CD">
      <w:pPr>
        <w:tabs>
          <w:tab w:val="left" w:pos="2918"/>
        </w:tabs>
      </w:pPr>
      <w:r w:rsidRPr="009523CD">
        <w:t>Para maiores informações: adm@saopaulo.sp.leg.br</w:t>
      </w:r>
    </w:p>
    <w:p w14:paraId="77446071" w14:textId="77777777" w:rsidR="009523CD" w:rsidRPr="009523CD" w:rsidRDefault="009523CD" w:rsidP="009523CD">
      <w:pPr>
        <w:tabs>
          <w:tab w:val="left" w:pos="2918"/>
        </w:tabs>
      </w:pPr>
      <w:r w:rsidRPr="009523CD">
        <w:t>COMISSÃO DE CONSTITUIÇÃO, JUSTIÇA E LEGISLAÇÃO PARTICIPATIVA</w:t>
      </w:r>
    </w:p>
    <w:p w14:paraId="1534C0B8" w14:textId="77777777" w:rsidR="009523CD" w:rsidRPr="009523CD" w:rsidRDefault="009523CD" w:rsidP="009523CD">
      <w:pPr>
        <w:tabs>
          <w:tab w:val="left" w:pos="2918"/>
        </w:tabs>
      </w:pPr>
      <w:r w:rsidRPr="009523CD">
        <w:t>Pauta da 14ª Reunião Ordinária do ano de 2026</w:t>
      </w:r>
    </w:p>
    <w:p w14:paraId="23D21B74" w14:textId="77777777" w:rsidR="009523CD" w:rsidRPr="009523CD" w:rsidRDefault="009523CD" w:rsidP="009523CD">
      <w:pPr>
        <w:tabs>
          <w:tab w:val="left" w:pos="2918"/>
        </w:tabs>
      </w:pPr>
      <w:r w:rsidRPr="009523CD">
        <w:t>Data: 19/08/2026</w:t>
      </w:r>
    </w:p>
    <w:p w14:paraId="4E73E4FE" w14:textId="77777777" w:rsidR="009523CD" w:rsidRPr="009523CD" w:rsidRDefault="009523CD" w:rsidP="009523CD">
      <w:pPr>
        <w:tabs>
          <w:tab w:val="left" w:pos="2918"/>
        </w:tabs>
      </w:pPr>
      <w:r w:rsidRPr="009523CD">
        <w:t>Horário: 14:00 h</w:t>
      </w:r>
    </w:p>
    <w:p w14:paraId="4F24B26C" w14:textId="77777777" w:rsidR="009523CD" w:rsidRPr="009523CD" w:rsidRDefault="009523CD" w:rsidP="009523CD">
      <w:pPr>
        <w:tabs>
          <w:tab w:val="left" w:pos="2918"/>
        </w:tabs>
      </w:pPr>
      <w:r w:rsidRPr="009523CD">
        <w:t>Local: Auditório Prestes Maia (1º andar) e Auditório Virtual</w:t>
      </w:r>
    </w:p>
    <w:p w14:paraId="4DDDC462" w14:textId="77777777" w:rsidR="009523CD" w:rsidRPr="009523CD" w:rsidRDefault="009523CD" w:rsidP="009523CD">
      <w:pPr>
        <w:tabs>
          <w:tab w:val="left" w:pos="2918"/>
        </w:tabs>
      </w:pPr>
      <w:r w:rsidRPr="009523CD">
        <w:t>REDAÇÕES FINAIS / REDAÇÕES DOS VENCIDOS</w:t>
      </w:r>
    </w:p>
    <w:p w14:paraId="4FC3B3B3" w14:textId="77777777" w:rsidR="009523CD" w:rsidRPr="009523CD" w:rsidRDefault="009523CD" w:rsidP="009523CD">
      <w:pPr>
        <w:tabs>
          <w:tab w:val="left" w:pos="2918"/>
        </w:tabs>
      </w:pPr>
      <w:r w:rsidRPr="009523CD">
        <w:t>1) PL 379/2020 - Autor: Ver. EDUARDO MATARAZZO SUPLICY (PT); Ver. ELISEU GABRIEL (PSB); Ver. NABIL BONDUKI (PT); Ver. QUITO</w:t>
      </w:r>
    </w:p>
    <w:p w14:paraId="21D1BA8A" w14:textId="77777777" w:rsidR="009523CD" w:rsidRPr="009523CD" w:rsidRDefault="009523CD" w:rsidP="009523CD">
      <w:pPr>
        <w:tabs>
          <w:tab w:val="left" w:pos="2918"/>
        </w:tabs>
      </w:pPr>
      <w:r w:rsidRPr="009523CD">
        <w:t>FORMIGA (PSDB); Ver. PROFESSOR TONINHO VESPOLI (PSOL); Ver. JAIR TATTO (PT); Ver. FABIO RIVA (MDB); Ver. ERIKA HILTON (PSOL);</w:t>
      </w:r>
    </w:p>
    <w:p w14:paraId="05EDF1D0" w14:textId="77777777" w:rsidR="009523CD" w:rsidRPr="009523CD" w:rsidRDefault="009523CD" w:rsidP="009523CD">
      <w:pPr>
        <w:tabs>
          <w:tab w:val="left" w:pos="2918"/>
        </w:tabs>
      </w:pPr>
      <w:r w:rsidRPr="009523CD">
        <w:t>Ver. MARCELO MESSIAS (MDB); Ver. SANDRA SANTANA (MDB); Ver. LUNA ZARATTINI (PT) - INSTITUI A GALERIA DE ARTE A CÉU ABERTO</w:t>
      </w:r>
    </w:p>
    <w:p w14:paraId="14627C73" w14:textId="77777777" w:rsidR="009523CD" w:rsidRPr="009523CD" w:rsidRDefault="009523CD" w:rsidP="009523CD">
      <w:pPr>
        <w:tabs>
          <w:tab w:val="left" w:pos="2918"/>
        </w:tabs>
      </w:pPr>
      <w:r w:rsidRPr="009523CD">
        <w:t>COMO POLO ARTÍSTICO, CULTURAL, HISTÓRICO E TURÍSTICO DA CIDADE DE SÃO PAULO, E DÁ OUTRAS PROVIDÊNCIAS. 2) PL 527/2022 - Autor: Ver. ANDRÉ SANTOS (REPUBLICANOS); Ver. RUTE COSTA (PL); Ver. THAMMY MIRANDA (PSD); Ver. MARCELO</w:t>
      </w:r>
    </w:p>
    <w:p w14:paraId="214D10FC" w14:textId="77777777" w:rsidR="009523CD" w:rsidRPr="009523CD" w:rsidRDefault="009523CD" w:rsidP="009523CD">
      <w:pPr>
        <w:tabs>
          <w:tab w:val="left" w:pos="2918"/>
        </w:tabs>
      </w:pPr>
      <w:r w:rsidRPr="009523CD">
        <w:t>MESSIAS (MDB); Ver. MAJOR PALUMBO (PP); Ver. MARINA BRAGANTE (PSB); Ver. SILVINHO LEITE (UNIÃO) - Dispõe sobre os critérios para</w:t>
      </w:r>
    </w:p>
    <w:p w14:paraId="249158C8" w14:textId="77777777" w:rsidR="009523CD" w:rsidRPr="009523CD" w:rsidRDefault="009523CD" w:rsidP="009523CD">
      <w:pPr>
        <w:tabs>
          <w:tab w:val="left" w:pos="2918"/>
        </w:tabs>
      </w:pPr>
      <w:r w:rsidRPr="009523CD">
        <w:t>a Política Municipal de Estímulo, Incentivo e Promoção da Mulher Empreendedora no âmbito do Município de São Paulo. 3) PL 409/2025 - Autor: Ver. PAULO FRANGE (MDB); Ver. GILBERTO NASCIMENTO (PL); Ver. ELY TERUEL (MDB); Ver. THAMMY MIRANDA</w:t>
      </w:r>
    </w:p>
    <w:p w14:paraId="7707C433" w14:textId="77777777" w:rsidR="009523CD" w:rsidRPr="009523CD" w:rsidRDefault="009523CD" w:rsidP="009523CD">
      <w:pPr>
        <w:tabs>
          <w:tab w:val="left" w:pos="2918"/>
        </w:tabs>
      </w:pPr>
      <w:r w:rsidRPr="009523CD">
        <w:t>(PSD); Ver. MARCELO MESSIAS (MDB); Ver. SANDRA SANTANA (MDB); Ver. PASTORA SANDRA ALVES (UNIÃO); Ver. SILVÃO LEITE (UNIÃO);</w:t>
      </w:r>
    </w:p>
    <w:p w14:paraId="7FFEC6AB" w14:textId="77777777" w:rsidR="009523CD" w:rsidRPr="009523CD" w:rsidRDefault="009523CD" w:rsidP="009523CD">
      <w:pPr>
        <w:tabs>
          <w:tab w:val="left" w:pos="2918"/>
        </w:tabs>
      </w:pPr>
      <w:r w:rsidRPr="009523CD">
        <w:lastRenderedPageBreak/>
        <w:t>Ver. KEIT LIMA (PSOL); Ver. SILVINHO LEITE (UNIÃO) - Institui o Programa de Inclusão no mercado de trabalho de pessoas com TEA - Transtorno do Espectro Autista. 4) PL 775/2025 - Autor: Ver. CRIS MONTEIRO (NOVO); Ver. SILVINHO LEITE (UNIÃO) - Dispõe sobre a criação de programa municipal de</w:t>
      </w:r>
    </w:p>
    <w:p w14:paraId="6C188EEC" w14:textId="77777777" w:rsidR="009523CD" w:rsidRPr="009523CD" w:rsidRDefault="009523CD" w:rsidP="009523CD">
      <w:pPr>
        <w:tabs>
          <w:tab w:val="left" w:pos="2918"/>
        </w:tabs>
      </w:pPr>
      <w:r w:rsidRPr="009523CD">
        <w:t>oficinas de educação financeira no âmbito do Município de São Paulo. 5) PL 417/2026 - Autor: Ver. SILVÃO LEITE (UNIÃO) - Altera a Lei nº 14.485, de 19 de julho de 2007, para incluir no Calendário de Eventos da Cidade de São Paulo o “Dia do Aniversário do Bairro Vila Madalena”, a ser comemorado anualmente no dia 12 de setembro. TÍTULOS E HONRARIAS</w:t>
      </w:r>
    </w:p>
    <w:p w14:paraId="052FD6DE" w14:textId="77777777" w:rsidR="009523CD" w:rsidRPr="009523CD" w:rsidRDefault="009523CD" w:rsidP="009523CD">
      <w:pPr>
        <w:tabs>
          <w:tab w:val="left" w:pos="2918"/>
        </w:tabs>
      </w:pPr>
      <w:r w:rsidRPr="009523CD">
        <w:t xml:space="preserve">6) PDL 59/2026 - Autor: Ver. ANDRÉ SANTOS (REPUBLICANOS) - Concede Salva de Prata ao Hospital </w:t>
      </w:r>
      <w:proofErr w:type="spellStart"/>
      <w:r w:rsidRPr="009523CD">
        <w:t>Moriah</w:t>
      </w:r>
      <w:proofErr w:type="spellEnd"/>
      <w:r w:rsidRPr="009523CD">
        <w:t xml:space="preserve">, em reconhecimento à sua excelência assistencial e à consolidação do conceito inovador de “Hospital </w:t>
      </w:r>
      <w:proofErr w:type="spellStart"/>
      <w:r w:rsidRPr="009523CD">
        <w:t>Smart</w:t>
      </w:r>
      <w:proofErr w:type="spellEnd"/>
      <w:r w:rsidRPr="009523CD">
        <w:t xml:space="preserve"> Premium”, que o posiciona como o primeiro no Brasil a</w:t>
      </w:r>
    </w:p>
    <w:p w14:paraId="1752C21E" w14:textId="77777777" w:rsidR="009523CD" w:rsidRPr="009523CD" w:rsidRDefault="009523CD" w:rsidP="009523CD">
      <w:pPr>
        <w:tabs>
          <w:tab w:val="left" w:pos="2918"/>
        </w:tabs>
      </w:pPr>
      <w:r w:rsidRPr="009523CD">
        <w:t>cumprir integralmente os critérios desta categoria. 7) PDL 66/2026 - Autor: Ver. SONAIRA FERNANDES (PL) - Outorga ao Dr. José Osmar Medina de Abreu Pestana a Medalha Anchieta e o Diploma de Gratidão da Cidade de São Paulo. DATAS E EVENTOS</w:t>
      </w:r>
    </w:p>
    <w:p w14:paraId="5CEDA69A" w14:textId="77777777" w:rsidR="009523CD" w:rsidRPr="009523CD" w:rsidRDefault="009523CD" w:rsidP="009523CD">
      <w:pPr>
        <w:tabs>
          <w:tab w:val="left" w:pos="2918"/>
        </w:tabs>
      </w:pPr>
      <w:r w:rsidRPr="009523CD">
        <w:t>8) PL 321/2026 - Autor: Ver. EDIR SALES (PSD) - Altera a Lei nº. 14.485, de 19 de julho de 2007, com a finalidade de incluir no Calendário Oficial de Eventos da Cidade de São Paulo o Dia da Conscientização sobre a Importância da Capacitação do Cuidador de Idosos, e dá</w:t>
      </w:r>
    </w:p>
    <w:p w14:paraId="241D5A82" w14:textId="77777777" w:rsidR="009523CD" w:rsidRPr="009523CD" w:rsidRDefault="009523CD" w:rsidP="009523CD">
      <w:pPr>
        <w:tabs>
          <w:tab w:val="left" w:pos="2918"/>
        </w:tabs>
      </w:pPr>
      <w:r w:rsidRPr="009523CD">
        <w:t>outras providências. 9) PL 436/2026 - Autor: Ver. RUTE COSTA (PL) - Altera a Lei nº 14.485, de 19 de julho de 2007, para incluir o “Dia Municipal do Direito à</w:t>
      </w:r>
    </w:p>
    <w:p w14:paraId="1525EAAC" w14:textId="77777777" w:rsidR="009523CD" w:rsidRPr="009523CD" w:rsidRDefault="009523CD" w:rsidP="009523CD">
      <w:pPr>
        <w:tabs>
          <w:tab w:val="left" w:pos="2918"/>
        </w:tabs>
      </w:pPr>
      <w:r w:rsidRPr="009523CD">
        <w:t>Mobilidade Ativa e da Acessibilidade Urbana” no Calendário de Eventos do Município de São Paulo, e dá outras providências. 10) PL 592/2026 - Autor: Ver. SANDRA SANTANA (MDB) - Altera a Lei nº 14.485, de 19 de julho de 2007, para incluir no Calendário de Eventos da Cidade de São Paulo, a Copa do Brasil de Futebol 7 - Society”. 11) PL 645/2026 - Autor: Ver. SANDRA SANTANA (MDB) - Altera a Lei nº 14.485, de 19 de julho de 2007, para incluir no Calendário de Eventos da Cidade de São Paulo a Semana Comemorativa de início do evento “Casa Cor”, a ser realizada anualmente na primeira</w:t>
      </w:r>
    </w:p>
    <w:p w14:paraId="6AA879DC" w14:textId="77777777" w:rsidR="009523CD" w:rsidRPr="009523CD" w:rsidRDefault="009523CD" w:rsidP="009523CD">
      <w:pPr>
        <w:tabs>
          <w:tab w:val="left" w:pos="2918"/>
        </w:tabs>
      </w:pPr>
      <w:r w:rsidRPr="009523CD">
        <w:t>semana de junho. DENOMINAÇÕES</w:t>
      </w:r>
    </w:p>
    <w:p w14:paraId="5C57E1A9" w14:textId="77777777" w:rsidR="009523CD" w:rsidRPr="009523CD" w:rsidRDefault="009523CD" w:rsidP="009523CD">
      <w:pPr>
        <w:tabs>
          <w:tab w:val="left" w:pos="2918"/>
        </w:tabs>
      </w:pPr>
      <w:r w:rsidRPr="009523CD">
        <w:t>12) PL 749/2025 - Autor: Ver. RUTE COSTA (PL) - Denomina “Praça Sebastião Martins da Silva”, o logradouro público inominado,</w:t>
      </w:r>
    </w:p>
    <w:p w14:paraId="3278EA16" w14:textId="77777777" w:rsidR="009523CD" w:rsidRPr="009523CD" w:rsidRDefault="009523CD" w:rsidP="009523CD">
      <w:pPr>
        <w:tabs>
          <w:tab w:val="left" w:pos="2918"/>
        </w:tabs>
      </w:pPr>
      <w:r w:rsidRPr="009523CD">
        <w:t xml:space="preserve">localizado na Avenida Doutor Torres Neto, com a Rua Ada, existente no bairro Cidade Júlia, e dá outras providências. 13) PL 120/2026 - Autor: Ver. CELSO GIANNAZI (PSOL) - Denomina Praça Manoel </w:t>
      </w:r>
      <w:proofErr w:type="spellStart"/>
      <w:r w:rsidRPr="009523CD">
        <w:t>Galan</w:t>
      </w:r>
      <w:proofErr w:type="spellEnd"/>
      <w:r w:rsidRPr="009523CD">
        <w:t xml:space="preserve"> Polido o espaço inominado, </w:t>
      </w:r>
      <w:r w:rsidRPr="009523CD">
        <w:lastRenderedPageBreak/>
        <w:t>delimitado pela Rua Dr. David Campista, Avenida Brasil e Rua Marechal Bitencourt, localizado no Distrito Jardim Paulista, Subprefeitura de Pinheiros. 14) PL 135/2026 - Autor: Ver. SILVIA DA BANCADA FEMINISTA (PSOL) - Altera, nos termos da Lei Municipal 14.454/2007, a denominação da "EMEI Capitão Alberto Mendes Junior” que passará a denominar-se “EMEI Maria Didi Alves Francisco” e dá outras providências. PROJETOS DIVERSOS</w:t>
      </w:r>
    </w:p>
    <w:p w14:paraId="63B911BA" w14:textId="77777777" w:rsidR="009523CD" w:rsidRPr="009523CD" w:rsidRDefault="009523CD" w:rsidP="009523CD">
      <w:pPr>
        <w:tabs>
          <w:tab w:val="left" w:pos="2918"/>
        </w:tabs>
      </w:pPr>
      <w:r w:rsidRPr="009523CD">
        <w:t>15) PL 244/2024 - Autor: Ver. EDIR SALES (PSD) - Altera a Lei n° 17.960, de 12 de junho de 2023, com a finalidade de incluir funções do CIEJA (Centros Integrados de Educação de Jovens e Adultos, na respectiva legislação. 16) PL 448/2025 - Autor: Ver. ANA CAROLINA OLIVEIRA (PODE) - Dispõe sobre o atendimento prioritário e de caráter emergencial nos órgãos públicos do município de São Paulo para situações e casos encaminhados pelo Conselho Tutelar ou por seus conselheiros e afins 17) PL 560/2025 - Autor: Ver. DRA. SANDRA TADEU (PL); Ver. JOÃO JORGE (MDB); Ver. SANDRA SANTANA (MDB); Ver. RENATA FALZONI</w:t>
      </w:r>
    </w:p>
    <w:p w14:paraId="4DE9EE34" w14:textId="77777777" w:rsidR="009523CD" w:rsidRPr="009523CD" w:rsidRDefault="009523CD" w:rsidP="009523CD">
      <w:pPr>
        <w:tabs>
          <w:tab w:val="left" w:pos="2918"/>
        </w:tabs>
      </w:pPr>
      <w:r w:rsidRPr="009523CD">
        <w:t>(PSB); Ver. ADRILLES JORGE (UNIÃO); Ver. SIMONE GANEM (PODE); Ver. LUCAS PAVANATO (PL) - Dispõe sobre a proibição de publicidade de empresas de apostas esportivas e jogos de azar online em eventos esportivos no Município de São Paulo, e dá outras providências. 18) PL 778/2025 - Autor: Ver. ANA CAROLINA OLIVEIRA (PODE) - Institui no âmbito do município de São Paulo o Disque Autismo, e dá</w:t>
      </w:r>
    </w:p>
    <w:p w14:paraId="22640E5E" w14:textId="77777777" w:rsidR="009523CD" w:rsidRPr="009523CD" w:rsidRDefault="009523CD" w:rsidP="009523CD">
      <w:pPr>
        <w:tabs>
          <w:tab w:val="left" w:pos="2918"/>
        </w:tabs>
      </w:pPr>
      <w:r w:rsidRPr="009523CD">
        <w:t>outras providências 19) PL 1112/2025 - Autor: Ver. MARCELO MESSIAS (MDB) - Institui a Política Municipal de Incentivo à Energia Solar Fotovoltaica - “ISS</w:t>
      </w:r>
    </w:p>
    <w:p w14:paraId="7387FEF1" w14:textId="77777777" w:rsidR="009523CD" w:rsidRPr="009523CD" w:rsidRDefault="009523CD" w:rsidP="009523CD">
      <w:pPr>
        <w:tabs>
          <w:tab w:val="left" w:pos="2918"/>
        </w:tabs>
      </w:pPr>
      <w:r w:rsidRPr="009523CD">
        <w:t>VERDE” - no Município de São Paulo. 20) PL 1153/2025 - Autor: Ver. SONAIRA FERNANDES (PL) - Institui o Programa SINAIS - Sistema de Identificação e Apoio ao Autismo na</w:t>
      </w:r>
    </w:p>
    <w:p w14:paraId="434C58BD" w14:textId="77777777" w:rsidR="009523CD" w:rsidRPr="009523CD" w:rsidRDefault="009523CD" w:rsidP="009523CD">
      <w:pPr>
        <w:tabs>
          <w:tab w:val="left" w:pos="2918"/>
        </w:tabs>
      </w:pPr>
      <w:r w:rsidRPr="009523CD">
        <w:t>Infância pelo Sistema Único de Saúde (SUS), e dá outras providências. 21) PL 1216/2025 - Autor: Ver. PROFESSOR TONINHO VESPOLI (PSOL) - Dispõe sobre o descarte obrigatório e seguro de canetas</w:t>
      </w:r>
    </w:p>
    <w:p w14:paraId="62F527CB" w14:textId="77777777" w:rsidR="009523CD" w:rsidRPr="009523CD" w:rsidRDefault="009523CD" w:rsidP="009523CD">
      <w:pPr>
        <w:tabs>
          <w:tab w:val="left" w:pos="2918"/>
        </w:tabs>
      </w:pPr>
      <w:r w:rsidRPr="009523CD">
        <w:t>injetáveis descartáveis de medicamentos no Município de São Paulo e dá outras providências. 22) PL 1392/2025 - Autor: Ver. AMANDA PASCHOAL (PSOL) - Institui a Campanha Permanente de Doação de Sangue para Animais Domésticos — Pet Solidário, destinada à manutenção de bancos de sangue veterinários e atendimentos nos Hospitais Veterinários</w:t>
      </w:r>
    </w:p>
    <w:p w14:paraId="72048E7B" w14:textId="77777777" w:rsidR="009523CD" w:rsidRPr="009523CD" w:rsidRDefault="009523CD" w:rsidP="009523CD">
      <w:pPr>
        <w:tabs>
          <w:tab w:val="left" w:pos="2918"/>
        </w:tabs>
      </w:pPr>
      <w:r w:rsidRPr="009523CD">
        <w:t>Públicos do Município de São Paulo. 23) PL 383/2026 - Autor: Ver. ELISEU GABRIEL (PSB) - Altera a Lei Municipal nº 14.471 de 10 de julho de 2007, para declarar Rossano,</w:t>
      </w:r>
    </w:p>
    <w:p w14:paraId="33DAE890" w14:textId="77777777" w:rsidR="009523CD" w:rsidRPr="009523CD" w:rsidRDefault="009523CD" w:rsidP="009523CD">
      <w:pPr>
        <w:tabs>
          <w:tab w:val="left" w:pos="2918"/>
        </w:tabs>
      </w:pPr>
      <w:r w:rsidRPr="009523CD">
        <w:lastRenderedPageBreak/>
        <w:t xml:space="preserve">cidade da </w:t>
      </w:r>
      <w:proofErr w:type="spellStart"/>
      <w:r w:rsidRPr="009523CD">
        <w:t>rigião</w:t>
      </w:r>
      <w:proofErr w:type="spellEnd"/>
      <w:r w:rsidRPr="009523CD">
        <w:t xml:space="preserve"> da Calábria, </w:t>
      </w:r>
      <w:proofErr w:type="spellStart"/>
      <w:r w:rsidRPr="009523CD">
        <w:t>provícina</w:t>
      </w:r>
      <w:proofErr w:type="spellEnd"/>
      <w:r w:rsidRPr="009523CD">
        <w:t xml:space="preserve"> de </w:t>
      </w:r>
      <w:proofErr w:type="spellStart"/>
      <w:r w:rsidRPr="009523CD">
        <w:t>Cosença</w:t>
      </w:r>
      <w:proofErr w:type="spellEnd"/>
      <w:r w:rsidRPr="009523CD">
        <w:t xml:space="preserve"> na Itália, cidade-irmã de São Paulo. 24) PL 502/2026 - Autor: Ver. THAMMY MIRANDA (PSD) - Cria o Programa Laços Tipo 1 para garantir o acolhimento e orientação da pessoa diagnosticada com Diabetes Tipo 1 no Município de São Paulo, e dá outras providências. 25) PL 513/2026 - Autor: Ver. THAMMY MIRANDA (PSD) - Altera a Lei nº 13.536, de 19 de março de 2003 e dá outras providências </w:t>
      </w:r>
      <w:proofErr w:type="gramStart"/>
      <w:r w:rsidRPr="009523CD">
        <w:t>[Propõe</w:t>
      </w:r>
      <w:proofErr w:type="gramEnd"/>
    </w:p>
    <w:p w14:paraId="7018BB18" w14:textId="77777777" w:rsidR="009523CD" w:rsidRPr="009523CD" w:rsidRDefault="009523CD" w:rsidP="009523CD">
      <w:pPr>
        <w:tabs>
          <w:tab w:val="left" w:pos="2918"/>
        </w:tabs>
      </w:pPr>
      <w:r w:rsidRPr="009523CD">
        <w:t xml:space="preserve">alteração na legislação vigente acerca do Programa de Atendimento Integral e Humanizado às Mulheres em Estado de Climatério ou Pós- Climatério para abarcar também a perimenopausa, além de providenciar suporte à atividade física de mulheres para que passem por uma menopausa saudável e providenciar apoio específico </w:t>
      </w:r>
      <w:proofErr w:type="gramStart"/>
      <w:r w:rsidRPr="009523CD">
        <w:t>à</w:t>
      </w:r>
      <w:proofErr w:type="gramEnd"/>
      <w:r w:rsidRPr="009523CD">
        <w:t xml:space="preserve"> mulheres com diabetes e </w:t>
      </w:r>
      <w:proofErr w:type="spellStart"/>
      <w:r w:rsidRPr="009523CD">
        <w:t>pré</w:t>
      </w:r>
      <w:proofErr w:type="spellEnd"/>
      <w:r w:rsidRPr="009523CD">
        <w:t>-diabetes no climatério]. PROJETOS ADIADOS</w:t>
      </w:r>
    </w:p>
    <w:p w14:paraId="7FCE7F4D" w14:textId="77777777" w:rsidR="009523CD" w:rsidRPr="009523CD" w:rsidRDefault="009523CD" w:rsidP="009523CD">
      <w:pPr>
        <w:tabs>
          <w:tab w:val="left" w:pos="2918"/>
        </w:tabs>
      </w:pPr>
      <w:r w:rsidRPr="009523CD">
        <w:t>26) PL 1140/2025 - Autor: Ver. LUNA ZARATTINI (PT); Ver. AMANDA PASCHOAL (PSOL) - Dispõe sobre penalidades administrativas a</w:t>
      </w:r>
    </w:p>
    <w:p w14:paraId="2FF6A948" w14:textId="77777777" w:rsidR="009523CD" w:rsidRPr="009523CD" w:rsidRDefault="009523CD" w:rsidP="009523CD">
      <w:pPr>
        <w:tabs>
          <w:tab w:val="left" w:pos="2918"/>
        </w:tabs>
      </w:pPr>
      <w:r w:rsidRPr="009523CD">
        <w:t>serem aplicadas pela prática de atos de aporofobia na cidade de São Paulo. 27) PL 52/2026 - Autor: Ver. JANAINA PASCHOAL (PP); Ver. SILVINHO LEITE (UNIÃO) - Determina a criação da Semana de Conscientização</w:t>
      </w:r>
    </w:p>
    <w:p w14:paraId="24C8EFD2" w14:textId="77777777" w:rsidR="009523CD" w:rsidRPr="009523CD" w:rsidRDefault="009523CD" w:rsidP="009523CD">
      <w:pPr>
        <w:tabs>
          <w:tab w:val="left" w:pos="2918"/>
        </w:tabs>
      </w:pPr>
      <w:r w:rsidRPr="009523CD">
        <w:t>sobre as Doenças Neuromusculares que atingem crianças e adolescentes e dá outras providências. APENSAMENTOS</w:t>
      </w:r>
    </w:p>
    <w:p w14:paraId="4BA51BC3" w14:textId="77777777" w:rsidR="009523CD" w:rsidRPr="009523CD" w:rsidRDefault="009523CD" w:rsidP="009523CD">
      <w:pPr>
        <w:tabs>
          <w:tab w:val="left" w:pos="2918"/>
        </w:tabs>
      </w:pPr>
      <w:r w:rsidRPr="009523CD">
        <w:t>28) PL 1310/2025 - Autor: Ver. DR. MURILLO LIMA (PP) - Altera a Lei nº 16.827, de 6 de fevereiro de 2018, para dispor sobre a visitação de animais domésticos e de estimação a pacientes internados em unidades básicas de saúde e seus assemelhados, hospitais públicos e privados, concedidos, contratados, conveniados, e cadastrados no Sistema Único de Saúde - SUS, e dá outras providências. 29) PL 1408/2025 - Autor: Ver. GILBERTO NASCIMENTO (PL) - Institui a cobrança de multa pelo porte e uso de entorpecentes em</w:t>
      </w:r>
    </w:p>
    <w:p w14:paraId="1826E4D4" w14:textId="77777777" w:rsidR="009523CD" w:rsidRPr="009523CD" w:rsidRDefault="009523CD" w:rsidP="009523CD">
      <w:pPr>
        <w:tabs>
          <w:tab w:val="left" w:pos="2918"/>
        </w:tabs>
      </w:pPr>
      <w:r w:rsidRPr="009523CD">
        <w:t>ambientes públicos, no âmbito do Município de São Paulo. 30) PL 1410/2025 - Autor: Ver. PROFESSOR TONINHO VESPOLI (PSOL) - Dispõe sobre a instalação de equipamento eliminador de ar na</w:t>
      </w:r>
    </w:p>
    <w:p w14:paraId="27255C74" w14:textId="77777777" w:rsidR="009523CD" w:rsidRPr="009523CD" w:rsidRDefault="009523CD" w:rsidP="009523CD">
      <w:pPr>
        <w:tabs>
          <w:tab w:val="left" w:pos="2918"/>
        </w:tabs>
      </w:pPr>
      <w:r w:rsidRPr="009523CD">
        <w:t>tubulação do sistema de abastecimento de água e dá outras providências. 31) PL 1427/2025 - Autor: Ver. DRA. SANDRA TADEU (PL) - Dispõe sobre a utilização da leitura da Bíblia como recurso paradidático nas</w:t>
      </w:r>
    </w:p>
    <w:p w14:paraId="5F5893E6" w14:textId="77777777" w:rsidR="009523CD" w:rsidRPr="009523CD" w:rsidRDefault="009523CD" w:rsidP="009523CD">
      <w:pPr>
        <w:tabs>
          <w:tab w:val="left" w:pos="2918"/>
        </w:tabs>
      </w:pPr>
      <w:r w:rsidRPr="009523CD">
        <w:t xml:space="preserve">instituições públicas e privadas de ensino do Município de São Paulo, e dá outras providências. 32) PL 1464/2025 - Autor: Ver. EDIR SALES (PSD) - Altera a Lei nº. 14.485, de 19 de julho de 2007, com a finalidade de incluir no Calendário Oficial de Eventos da Cidade de São Paulo a SEMANA DO SEGURO, e dá outras providências. 33) PL 1502/2025 - Autor: Ver. JOÃO JORGE (MDB) - Institui e inclui </w:t>
      </w:r>
      <w:r w:rsidRPr="009523CD">
        <w:lastRenderedPageBreak/>
        <w:t>no Calendário Oficial de Eventos do Município a "Celebração do Ano Novo Chinês". 34) PL 1514/2025 - Autor: Ver. ANDRÉ SANTOS (REPUBLICANOS) - Institui medidas de promoção, proteção e garantia de segurança para</w:t>
      </w:r>
    </w:p>
    <w:p w14:paraId="642EBC83" w14:textId="77777777" w:rsidR="009523CD" w:rsidRPr="009523CD" w:rsidRDefault="009523CD" w:rsidP="009523CD">
      <w:pPr>
        <w:tabs>
          <w:tab w:val="left" w:pos="2918"/>
        </w:tabs>
      </w:pPr>
      <w:r w:rsidRPr="009523CD">
        <w:t>fisioterapeutas e terapeutas ocupacionais no exercício de suas funções no Município de São Paulo, e dá outras providências. 35) PL 1564/2025 - Autor: Ver. AMANDA VETTORAZZO (UNIÃO) - Institui infração administrativa por uso de substâncias ilícitas em espaço público no âmbito do Município de São Paulo. 36) PL 6/2026 - Autor: Ver. SARGENTO NANTES (PP) - Dispõe sobre a aplicação de multa administrativa a quem danificar, destruir,</w:t>
      </w:r>
    </w:p>
    <w:p w14:paraId="7002E53F" w14:textId="77777777" w:rsidR="009523CD" w:rsidRPr="009523CD" w:rsidRDefault="009523CD" w:rsidP="009523CD">
      <w:pPr>
        <w:tabs>
          <w:tab w:val="left" w:pos="2918"/>
        </w:tabs>
      </w:pPr>
      <w:r w:rsidRPr="009523CD">
        <w:t>inutilizar ou depredar bens públicos no Município de São Paulo, e dá outras providências. 37) PL 158/2026 - Autor: Ver. ZOE MARTÍNEZ (PL) - Dispõe sobre a conversão da penalidade de multa de trânsito para condutores de</w:t>
      </w:r>
    </w:p>
    <w:p w14:paraId="3A21A529" w14:textId="77777777" w:rsidR="009523CD" w:rsidRPr="009523CD" w:rsidRDefault="009523CD" w:rsidP="009523CD">
      <w:pPr>
        <w:tabs>
          <w:tab w:val="left" w:pos="2918"/>
        </w:tabs>
      </w:pPr>
      <w:r w:rsidRPr="009523CD">
        <w:t>veículos automotores que optarem pelo pagamento da multa com a doação de sangue nos hemocentros vinculados ao Ministério da Saúde e dá outras providências. 38) PL 164/2026 - Autor: Ver. AMANDA VETTORAZZO (UNIÃO) - Institui infração administrativa por consumo pessoal de substâncias entorpecentes ilícitas em espaço público no âmbito do Município de São Paulo. 39) PL 174/2026 - Autor: Ver. ZOE MARTÍNEZ (PL) - Proíbe a utilização e a distribuição de livros e outros materiais com conteúdo erótico</w:t>
      </w:r>
    </w:p>
    <w:p w14:paraId="37C9F8BA" w14:textId="77777777" w:rsidR="009523CD" w:rsidRPr="009523CD" w:rsidRDefault="009523CD" w:rsidP="009523CD">
      <w:pPr>
        <w:tabs>
          <w:tab w:val="left" w:pos="2918"/>
        </w:tabs>
      </w:pPr>
      <w:r w:rsidRPr="009523CD">
        <w:t>ou que caracterize a sexualização ou adultização infantil nas escolas municipais de São Paulo e dá outras providências. 40) PL 224/2026 - Autor: Ver. ANA CAROLINA OLIVEIRA (PODE) - Institui o Programa Municipal de Proteção Digital de Crianças e Adolescentes e dá outras providências.</w:t>
      </w:r>
    </w:p>
    <w:p w14:paraId="5A57C173" w14:textId="77777777" w:rsidR="009523CD" w:rsidRPr="009523CD" w:rsidRDefault="009523CD" w:rsidP="009523CD">
      <w:pPr>
        <w:tabs>
          <w:tab w:val="left" w:pos="2918"/>
        </w:tabs>
      </w:pPr>
      <w:r w:rsidRPr="009523CD">
        <w:t>COMISSÃO DE FINANÇAS E ORÇAMENTO</w:t>
      </w:r>
    </w:p>
    <w:p w14:paraId="73A5365C" w14:textId="77777777" w:rsidR="009523CD" w:rsidRPr="009523CD" w:rsidRDefault="009523CD" w:rsidP="009523CD">
      <w:pPr>
        <w:tabs>
          <w:tab w:val="left" w:pos="2918"/>
        </w:tabs>
      </w:pPr>
      <w:r w:rsidRPr="009523CD">
        <w:t>Pauta da 12ª Reunião Ordinária (semipresencial) do ano de 2026</w:t>
      </w:r>
    </w:p>
    <w:p w14:paraId="2423629B" w14:textId="77777777" w:rsidR="009523CD" w:rsidRPr="009523CD" w:rsidRDefault="009523CD" w:rsidP="009523CD">
      <w:pPr>
        <w:tabs>
          <w:tab w:val="left" w:pos="2918"/>
        </w:tabs>
      </w:pPr>
      <w:r w:rsidRPr="009523CD">
        <w:t>Data: 19/08/2026</w:t>
      </w:r>
    </w:p>
    <w:p w14:paraId="7C8A9F75" w14:textId="77777777" w:rsidR="009523CD" w:rsidRPr="009523CD" w:rsidRDefault="009523CD" w:rsidP="009523CD">
      <w:pPr>
        <w:tabs>
          <w:tab w:val="left" w:pos="2918"/>
        </w:tabs>
      </w:pPr>
      <w:r w:rsidRPr="009523CD">
        <w:t>Horário: 11:30 h</w:t>
      </w:r>
    </w:p>
    <w:p w14:paraId="6D1452D2" w14:textId="77777777" w:rsidR="009523CD" w:rsidRPr="009523CD" w:rsidRDefault="009523CD" w:rsidP="009523CD">
      <w:pPr>
        <w:tabs>
          <w:tab w:val="left" w:pos="2918"/>
        </w:tabs>
      </w:pPr>
      <w:r w:rsidRPr="009523CD">
        <w:t>Local: Auditório Prestes Maia (1º andar) e Auditório Virtual</w:t>
      </w:r>
    </w:p>
    <w:p w14:paraId="3FBA444A" w14:textId="77777777" w:rsidR="009523CD" w:rsidRPr="009523CD" w:rsidRDefault="009523CD" w:rsidP="009523CD">
      <w:pPr>
        <w:tabs>
          <w:tab w:val="left" w:pos="2918"/>
        </w:tabs>
      </w:pPr>
      <w:r w:rsidRPr="009523CD">
        <w:t>Projetos para Votação em Plenário</w:t>
      </w:r>
    </w:p>
    <w:p w14:paraId="67DAAA6A" w14:textId="77777777" w:rsidR="009523CD" w:rsidRPr="009523CD" w:rsidRDefault="009523CD" w:rsidP="009523CD">
      <w:pPr>
        <w:tabs>
          <w:tab w:val="left" w:pos="2918"/>
        </w:tabs>
      </w:pPr>
      <w:r w:rsidRPr="009523CD">
        <w:t>1) PL 542/2023 - Autor: Ver. THAMMY MIRANDA (PSD) - Estabelece a política de incentivo à doação de órgãos no Município de São Paulo, e dá outras providências. 2) PL 264/2024 - Autor: Ver. RODRIGO GOULART (PSD); Ver. THAMMY MIRANDA (PSD); Ver. SILVINHO LEITE (UNIÃO) - Institui o Mês Caramelo, dedicado aos cuidados e prevenção de doenças em animais de estimação, promovendo campanhas de vacinação e</w:t>
      </w:r>
    </w:p>
    <w:p w14:paraId="4AC8950D" w14:textId="77777777" w:rsidR="009523CD" w:rsidRPr="009523CD" w:rsidRDefault="009523CD" w:rsidP="009523CD">
      <w:pPr>
        <w:tabs>
          <w:tab w:val="left" w:pos="2918"/>
        </w:tabs>
      </w:pPr>
      <w:r w:rsidRPr="009523CD">
        <w:lastRenderedPageBreak/>
        <w:t>conscientização sobre o bem-estar dos animais, altera o Calendário Oficial de Eventos da Cidade de São Paulo, Lei nº 14.485, de 19 de</w:t>
      </w:r>
    </w:p>
    <w:p w14:paraId="0C0AE6D2" w14:textId="77777777" w:rsidR="009523CD" w:rsidRPr="009523CD" w:rsidRDefault="009523CD" w:rsidP="009523CD">
      <w:pPr>
        <w:tabs>
          <w:tab w:val="left" w:pos="2918"/>
        </w:tabs>
      </w:pPr>
      <w:r w:rsidRPr="009523CD">
        <w:t>julho de 2007. 3) PL 504/2024 - Autor: Ver. MARCELO MESSIAS (MDB); Ver. SILVINHO LEITE (UNIÃO) - Altera a Lei nº 14.660, de 26 de novembro de 2007, para estabelecer a jornada de trabalho dos professores que prestam serviços nas entidades indiretas e parceiras do município de São Paulo. [Estatuto dos Profissionais da Educação Municipal]</w:t>
      </w:r>
    </w:p>
    <w:p w14:paraId="1945CAA0" w14:textId="77777777" w:rsidR="009523CD" w:rsidRPr="009523CD" w:rsidRDefault="009523CD" w:rsidP="009523CD">
      <w:pPr>
        <w:tabs>
          <w:tab w:val="left" w:pos="2918"/>
        </w:tabs>
      </w:pPr>
      <w:r w:rsidRPr="009523CD">
        <w:t>4) PL 587/2024 - Autor: Ver. RUTE COSTA (PL) - Dispõe sobre a obrigatoriedade de fornecimento de curso de capacitação aos profissionais brinquedistas, atuantes nas brinquedotecas de todos os equipamentos de ensino e de saúde no âmbito do município de São</w:t>
      </w:r>
    </w:p>
    <w:p w14:paraId="257B28C7" w14:textId="77777777" w:rsidR="009523CD" w:rsidRPr="009523CD" w:rsidRDefault="009523CD" w:rsidP="009523CD">
      <w:pPr>
        <w:tabs>
          <w:tab w:val="left" w:pos="2918"/>
        </w:tabs>
      </w:pPr>
      <w:r w:rsidRPr="009523CD">
        <w:t>Paulo para atendimento e inclusão das crianças com transtorno do espectro autista (TEA) e dá outras providências. 5) PL 653/2024 - Autor: Ver. SANSÃO PEREIRA (REPUBLICANOS) - Dispõe sobre a criação de centros de apoio familiar para mães atípicas no município de São Paulo 6) PL 83/2025 - Autor: Ver. ANDRÉ SANTOS (REPUBLICANOS); Ver. THAMMY MIRANDA (PSD); Ver. SILVINHO LEITE (UNIÃO) - Dispõe sobre</w:t>
      </w:r>
    </w:p>
    <w:p w14:paraId="00D82D2B" w14:textId="77777777" w:rsidR="009523CD" w:rsidRPr="009523CD" w:rsidRDefault="009523CD" w:rsidP="009523CD">
      <w:pPr>
        <w:tabs>
          <w:tab w:val="left" w:pos="2918"/>
        </w:tabs>
      </w:pPr>
      <w:r w:rsidRPr="009523CD">
        <w:t>a realização de eventos inclusivos voltados para pessoas com Autismo, Transtorno de Déficit de Atenção com Hiperatividade (TDAH), Síndrome de Down e mães neurodivergentes. Projetos de Deliberação das Comissões 7) PL 425/2023 - Autor: Ver. THAMMY MIRANDA (PSD) - Dispõe sobre normas e condutas para a proteção de passageiros em situação de</w:t>
      </w:r>
    </w:p>
    <w:p w14:paraId="00497A0E" w14:textId="77777777" w:rsidR="009523CD" w:rsidRPr="009523CD" w:rsidRDefault="009523CD" w:rsidP="009523CD">
      <w:pPr>
        <w:tabs>
          <w:tab w:val="left" w:pos="2918"/>
        </w:tabs>
      </w:pPr>
      <w:r w:rsidRPr="009523CD">
        <w:t>vulnerabilidade durante o transporte individual remunerado de utilidade pública e dá outras providências. 8) PL 500/2024 - Autor: Ver. RICARDO TEIXEIRA (UNIÃO) - Dispõe sobre a denominação de Rua João Augusto de Oliveira, a Viela Dois, CEP</w:t>
      </w:r>
    </w:p>
    <w:p w14:paraId="1DDC1DBE" w14:textId="77777777" w:rsidR="009523CD" w:rsidRPr="009523CD" w:rsidRDefault="009523CD" w:rsidP="009523CD">
      <w:pPr>
        <w:tabs>
          <w:tab w:val="left" w:pos="2918"/>
        </w:tabs>
      </w:pPr>
      <w:r w:rsidRPr="009523CD">
        <w:t xml:space="preserve">05527-020, Jardim Celeste (Zona Oeste), SP, dando ainda outras providências. 9) PL 290/2025 - Autor: Ver. MARCELO MESSIAS (MDB) - Altera a Lei nº 14.485, de 19 de julho de 2007, com a finalidade de incluir no Calendário Oficial de Eventos da Cidade de São Paulo o “Dia da Medicina Veterinária” no Município de São Paulo e dá outras providências. 10) PL 301/2025 - Autor: Ver. MARCELO MESSIAS (MDB) - Altera a Lei nº 14.485, de 19 de julho de 2007, com a finalidade de incluir no Calendário Oficial de Eventos da Cidade de São Paulo o “Dia da Educação Física” no Município de São Paulo e dá outras providências. 11) PL 387/2025 - Autor: Ver. DRA. SANDRA TADEU (PL); Ver. ANDRÉ SANTOS (REPUBLICANOS) - Altera a Lei nº 14.485 de 19 de julho de 2007, para incluir no calendário de eventos da cidade de São Paulo, o dia municipal da mulher na </w:t>
      </w:r>
      <w:proofErr w:type="spellStart"/>
      <w:proofErr w:type="gramStart"/>
      <w:r w:rsidRPr="009523CD">
        <w:t>industria</w:t>
      </w:r>
      <w:proofErr w:type="spellEnd"/>
      <w:proofErr w:type="gramEnd"/>
      <w:r w:rsidRPr="009523CD">
        <w:t xml:space="preserve"> e dá outras providências. 12) PL 437/2025 - Autor: Ver. DRA. SANDRA TADEU (PL) - Altera a Lei nº 14.485 de 19 de julho de 2007, para incluir no Calendário de Eventos da Cidade de São Paulo o dia </w:t>
      </w:r>
      <w:r w:rsidRPr="009523CD">
        <w:lastRenderedPageBreak/>
        <w:t>da Procissão e da Missa do Domingo de Ramos da Paróquia José Operário e da Paróquia Santo Agostinho a ser realizado anualmente no domingo que antecede ao domingo de Páscoa, e dá outras providências. 13) PL 847/2025 - Autor: Ver. MARCELO MESSIAS (MDB); Ver. SILVÃO LEITE (UNIÃO) - Altera a Lei nº 14.485, de 19 de julho de 2007, com</w:t>
      </w:r>
    </w:p>
    <w:p w14:paraId="206DB8E9" w14:textId="77777777" w:rsidR="009523CD" w:rsidRPr="009523CD" w:rsidRDefault="009523CD" w:rsidP="009523CD">
      <w:pPr>
        <w:tabs>
          <w:tab w:val="left" w:pos="2918"/>
        </w:tabs>
      </w:pPr>
      <w:r w:rsidRPr="009523CD">
        <w:t>a finalidade de incluir no Calendário Oficial de Eventos da Cidade de São Paulo o “Dia do Aniversário do Bairro Cantinho do Céu” no Município de São Paulo e dá outras providências. 14) PL 979/2025 - Autor: Ver. MARCELO MESSIAS (MDB); Ver. SILVÃO LEITE (UNIÃO) - Altera a Lei nº 14.485, de 19 de julho de 2007, com</w:t>
      </w:r>
    </w:p>
    <w:p w14:paraId="2C5B772C" w14:textId="77777777" w:rsidR="009523CD" w:rsidRPr="009523CD" w:rsidRDefault="009523CD" w:rsidP="009523CD">
      <w:pPr>
        <w:tabs>
          <w:tab w:val="left" w:pos="2918"/>
        </w:tabs>
      </w:pPr>
      <w:r w:rsidRPr="009523CD">
        <w:t xml:space="preserve">a finalidade de incluir no Calendário Oficial de Eventos da Cidade de São Paulo o “Dia do Bairro Jardim Icaraí” no Município de São Paulo e dá outras providências. Requerimentos 15) REQ. FIN 42/2026 - Autor: Ver. ALESSANDRO GUEDES (PT) - Requeiro, nos termos regimentais, à Douta Comissão de Finanças e Orçamento, na pessoa de seu Presidente, que: A Subprefeitura de São Miguel e a Secretaria Municipal de Subprefeituras encaminhem a esta comissão, informações acerca de uma obra de pavimentação e iluminação inacabada localizada na extensão da Rua </w:t>
      </w:r>
      <w:proofErr w:type="spellStart"/>
      <w:r w:rsidRPr="009523CD">
        <w:t>Guatucupa</w:t>
      </w:r>
      <w:proofErr w:type="spellEnd"/>
      <w:r w:rsidRPr="009523CD">
        <w:t xml:space="preserve"> - Vila Nitro Operaria, São Paulo - SP, 08010-400. 1. Por qual motivo a obra não foi finalizada?</w:t>
      </w:r>
    </w:p>
    <w:p w14:paraId="4BF7931F" w14:textId="77777777" w:rsidR="009523CD" w:rsidRPr="009523CD" w:rsidRDefault="009523CD" w:rsidP="009523CD">
      <w:pPr>
        <w:tabs>
          <w:tab w:val="left" w:pos="2918"/>
        </w:tabs>
      </w:pPr>
      <w:r w:rsidRPr="009523CD">
        <w:t>2. Qual o número do processo administrativo da referida obra?</w:t>
      </w:r>
    </w:p>
    <w:p w14:paraId="73D3F8AE" w14:textId="77777777" w:rsidR="009523CD" w:rsidRPr="009523CD" w:rsidRDefault="009523CD" w:rsidP="009523CD">
      <w:pPr>
        <w:tabs>
          <w:tab w:val="left" w:pos="2918"/>
        </w:tabs>
      </w:pPr>
      <w:r w:rsidRPr="009523CD">
        <w:t>3. Qual o prazo previsto para finalização da obra?</w:t>
      </w:r>
    </w:p>
    <w:p w14:paraId="25F8250C" w14:textId="77777777" w:rsidR="009523CD" w:rsidRPr="009523CD" w:rsidRDefault="009523CD" w:rsidP="009523CD">
      <w:pPr>
        <w:tabs>
          <w:tab w:val="left" w:pos="2918"/>
        </w:tabs>
      </w:pPr>
      <w:r w:rsidRPr="009523CD">
        <w:t>4. Informar se houve interrupção, suspensão ou paralisação dos serviços em algum momento, com a respectiva justificativa. 5. Encaminhar o cronograma físico-financeiro atualizado da obra, se houver.</w:t>
      </w:r>
    </w:p>
    <w:p w14:paraId="3BB1FE53" w14:textId="77777777" w:rsidR="009523CD" w:rsidRPr="009523CD" w:rsidRDefault="009523CD" w:rsidP="009523CD">
      <w:pPr>
        <w:tabs>
          <w:tab w:val="left" w:pos="2918"/>
        </w:tabs>
      </w:pPr>
      <w:r w:rsidRPr="009523CD">
        <w:t>COMISSÃO DE SAÚDE, PROMOÇÃO SOCIAL, TRABALHO E MULHER</w:t>
      </w:r>
    </w:p>
    <w:p w14:paraId="36767C23" w14:textId="77777777" w:rsidR="009523CD" w:rsidRPr="009523CD" w:rsidRDefault="009523CD" w:rsidP="009523CD">
      <w:pPr>
        <w:tabs>
          <w:tab w:val="left" w:pos="2918"/>
        </w:tabs>
      </w:pPr>
      <w:r w:rsidRPr="009523CD">
        <w:t>Pauta da 5ª Reunião Ordinária do ano de 2026</w:t>
      </w:r>
    </w:p>
    <w:p w14:paraId="7A851737" w14:textId="77777777" w:rsidR="009523CD" w:rsidRPr="009523CD" w:rsidRDefault="009523CD" w:rsidP="009523CD">
      <w:pPr>
        <w:tabs>
          <w:tab w:val="left" w:pos="2918"/>
        </w:tabs>
      </w:pPr>
      <w:r w:rsidRPr="009523CD">
        <w:t>Data: 19/08/2026</w:t>
      </w:r>
    </w:p>
    <w:p w14:paraId="5ED88447" w14:textId="77777777" w:rsidR="009523CD" w:rsidRPr="009523CD" w:rsidRDefault="009523CD" w:rsidP="009523CD">
      <w:pPr>
        <w:tabs>
          <w:tab w:val="left" w:pos="2918"/>
        </w:tabs>
      </w:pPr>
      <w:r w:rsidRPr="009523CD">
        <w:t>Horário: 14:00 h</w:t>
      </w:r>
    </w:p>
    <w:p w14:paraId="335775D4" w14:textId="77777777" w:rsidR="009523CD" w:rsidRPr="009523CD" w:rsidRDefault="009523CD" w:rsidP="009523CD">
      <w:pPr>
        <w:tabs>
          <w:tab w:val="left" w:pos="2918"/>
        </w:tabs>
      </w:pPr>
      <w:r w:rsidRPr="009523CD">
        <w:t>Local: Salão Nobre Presidente João Brasil Vita (8º andar) e Auditório Virtual</w:t>
      </w:r>
    </w:p>
    <w:p w14:paraId="3D501E48" w14:textId="77777777" w:rsidR="009523CD" w:rsidRPr="009523CD" w:rsidRDefault="009523CD" w:rsidP="009523CD">
      <w:pPr>
        <w:tabs>
          <w:tab w:val="left" w:pos="2918"/>
        </w:tabs>
      </w:pPr>
      <w:r w:rsidRPr="009523CD">
        <w:t>Projetos de Lei</w:t>
      </w:r>
    </w:p>
    <w:p w14:paraId="45A688F2" w14:textId="77777777" w:rsidR="009523CD" w:rsidRPr="009523CD" w:rsidRDefault="009523CD" w:rsidP="009523CD">
      <w:pPr>
        <w:tabs>
          <w:tab w:val="left" w:pos="2918"/>
        </w:tabs>
      </w:pPr>
      <w:r w:rsidRPr="009523CD">
        <w:t>1) PL 289/2021 - Autor: Ver. RICARDO TEIXEIRA (UNIÃO); Ver. THAMMY MIRANDA (PSD); Ver. SANDRA SANTANA (MDB) - Dispõe sobre a</w:t>
      </w:r>
    </w:p>
    <w:p w14:paraId="20E08F1F" w14:textId="77777777" w:rsidR="009523CD" w:rsidRPr="009523CD" w:rsidRDefault="009523CD" w:rsidP="009523CD">
      <w:pPr>
        <w:tabs>
          <w:tab w:val="left" w:pos="2918"/>
        </w:tabs>
      </w:pPr>
      <w:r w:rsidRPr="009523CD">
        <w:t>criação de espaços com poltronas para fins de aleitamento materno, na cidade de São Paulo, e dá outras providências 2) PL 228/2022 - Autor: Ver. ISAC FÉLIX (PL) - Dispõe sobre a capacitação de funcionários de estabelecimentos na forma que especifica, a</w:t>
      </w:r>
    </w:p>
    <w:p w14:paraId="61DF5E9E" w14:textId="77777777" w:rsidR="009523CD" w:rsidRPr="009523CD" w:rsidRDefault="009523CD" w:rsidP="009523CD">
      <w:pPr>
        <w:tabs>
          <w:tab w:val="left" w:pos="2918"/>
        </w:tabs>
      </w:pPr>
      <w:r w:rsidRPr="009523CD">
        <w:lastRenderedPageBreak/>
        <w:t xml:space="preserve">fim de </w:t>
      </w:r>
      <w:proofErr w:type="spellStart"/>
      <w:r w:rsidRPr="009523CD">
        <w:t>habilitálos</w:t>
      </w:r>
      <w:proofErr w:type="spellEnd"/>
      <w:r w:rsidRPr="009523CD">
        <w:t xml:space="preserve"> a identificar e combater o assédio sexual e a cultura do estupro praticados contra as mulheres, e dá outras providências. 3) PL 80/2023 - Autor: Ver. NABIL BONDUKI (PT); Ver. REIS (PT); Ver. LUNA ZARATTINI (PT); Ver. JOÃO ANANIAS (PT) - Autoriza a</w:t>
      </w:r>
    </w:p>
    <w:p w14:paraId="513DC2BE" w14:textId="77777777" w:rsidR="009523CD" w:rsidRPr="009523CD" w:rsidRDefault="009523CD" w:rsidP="009523CD">
      <w:pPr>
        <w:tabs>
          <w:tab w:val="left" w:pos="2918"/>
        </w:tabs>
      </w:pPr>
      <w:r w:rsidRPr="009523CD">
        <w:t>implantação de Banheiros Públicos no mobiliário urbano do município, e dá outras providências. 4) PL 130/2023 - Autor: Ver. JAIR TATTO (PT); Ver. KEIT LIMA (PSOL) - Autoriza o Executivo a reservar áreas para implementação de</w:t>
      </w:r>
    </w:p>
    <w:p w14:paraId="4964C9B7" w14:textId="77777777" w:rsidR="009523CD" w:rsidRPr="009523CD" w:rsidRDefault="009523CD" w:rsidP="009523CD">
      <w:pPr>
        <w:tabs>
          <w:tab w:val="left" w:pos="2918"/>
        </w:tabs>
      </w:pPr>
      <w:r w:rsidRPr="009523CD">
        <w:t>sistemas produtivos de agricultura urbana ou periurbana no âmbito de programas habitacionais públicos realizados pela Secretaria Municipal da Habitação. 5) PL 316/2023 - Autor: Ver. RICARDO TEIXEIRA (UNIÃO) - Autoriza as repartições públicas, de economia mista e privadas a concederem a</w:t>
      </w:r>
    </w:p>
    <w:p w14:paraId="3A9B5164" w14:textId="77777777" w:rsidR="009523CD" w:rsidRPr="009523CD" w:rsidRDefault="009523CD" w:rsidP="009523CD">
      <w:pPr>
        <w:tabs>
          <w:tab w:val="left" w:pos="2918"/>
        </w:tabs>
      </w:pPr>
      <w:r w:rsidRPr="009523CD">
        <w:t>licença-doença remunerada para mães solo na cidade de São Paulo, e dá outras providências. 6) PL 503/2023 - Autor: Ver. JANAÍNA LIMA (PP); Ver. JANAINA PASCHOAL (PP) - Inclui o §3º na Lei nº 16.563, de 7 de novembro de 2016, que “Dispõe sobre diretrizes para a conscientização sobre a Síndrome Alcoólica Fetal e dá outras providências”, para estabelecer a</w:t>
      </w:r>
    </w:p>
    <w:p w14:paraId="738E2FFC" w14:textId="77777777" w:rsidR="009523CD" w:rsidRPr="009523CD" w:rsidRDefault="009523CD" w:rsidP="009523CD">
      <w:pPr>
        <w:tabs>
          <w:tab w:val="left" w:pos="2918"/>
        </w:tabs>
      </w:pPr>
      <w:r w:rsidRPr="009523CD">
        <w:t>obrigatoriedade de que toda a rede municipal atuante no pré-natal oriente os pacientes sobre a importância do zero consumo de álcool</w:t>
      </w:r>
    </w:p>
    <w:p w14:paraId="30D3BB67" w14:textId="77777777" w:rsidR="009523CD" w:rsidRPr="009523CD" w:rsidRDefault="009523CD" w:rsidP="009523CD">
      <w:pPr>
        <w:tabs>
          <w:tab w:val="left" w:pos="2918"/>
        </w:tabs>
      </w:pPr>
      <w:r w:rsidRPr="009523CD">
        <w:t>durante a gravidez a fim de prevenir a Síndrome Alcoólica Fetal (SAF). 7) PL 209/2024 - Autor: Ver. SANDRA SANTANA (MDB) - Altera a Lei 17.827/2022 que dispõe sobre a estrutura, organização e</w:t>
      </w:r>
    </w:p>
    <w:p w14:paraId="45C924C7" w14:textId="77777777" w:rsidR="009523CD" w:rsidRPr="009523CD" w:rsidRDefault="009523CD" w:rsidP="009523CD">
      <w:pPr>
        <w:tabs>
          <w:tab w:val="left" w:pos="2918"/>
        </w:tabs>
      </w:pPr>
      <w:r w:rsidRPr="009523CD">
        <w:t>funcionamento dos Conselhos Tutelares no Munícipio de São Paulo, e dá outras providências. 8) PL 831/2024 - Autor: Ver. JAIR TATTO (PT); Ver. MARCELO MESSIAS (MDB) - Institui o “Programa Remédio em Casa”, com o objetivo de</w:t>
      </w:r>
    </w:p>
    <w:p w14:paraId="5094AF46" w14:textId="77777777" w:rsidR="009523CD" w:rsidRPr="009523CD" w:rsidRDefault="009523CD" w:rsidP="009523CD">
      <w:pPr>
        <w:tabs>
          <w:tab w:val="left" w:pos="2918"/>
        </w:tabs>
      </w:pPr>
      <w:r w:rsidRPr="009523CD">
        <w:t xml:space="preserve">enviar diretamente os medicamentos de uso </w:t>
      </w:r>
      <w:proofErr w:type="gramStart"/>
      <w:r w:rsidRPr="009523CD">
        <w:t>continuo</w:t>
      </w:r>
      <w:proofErr w:type="gramEnd"/>
      <w:r w:rsidRPr="009523CD">
        <w:t xml:space="preserve"> para cidadãos em tratamento e em situação de vulnerabilidade, no âmbito do município de São Paulo. 9) PL 87/2025 - Autor: Ver. ANDRÉ SANTOS (REPUBLICANOS) - Cria o Programa de Incentivo à Contratação de Pacientes Renais em</w:t>
      </w:r>
    </w:p>
    <w:p w14:paraId="7314E71E" w14:textId="77777777" w:rsidR="009523CD" w:rsidRPr="009523CD" w:rsidRDefault="009523CD" w:rsidP="009523CD">
      <w:pPr>
        <w:tabs>
          <w:tab w:val="left" w:pos="2918"/>
        </w:tabs>
      </w:pPr>
      <w:r w:rsidRPr="009523CD">
        <w:t>Diálise e Transplantados. 10) PL 288/2025 - Autor: Ver. RUTE COSTA (PL) - Dispõe sobre a criação do plano municipal de atenção à doença viral MPOX, causada pelo vírus MPXV, e dá outras providências. 11) PL 350/2025 - Autor: Ver. ANDRÉ SANTOS (REPUBLICANOS); Ver. ANA CAROLINA OLIVEIRA (PODE) - Estabelece diretrizes para a</w:t>
      </w:r>
    </w:p>
    <w:p w14:paraId="03F3702D" w14:textId="77777777" w:rsidR="009523CD" w:rsidRPr="009523CD" w:rsidRDefault="009523CD" w:rsidP="009523CD">
      <w:pPr>
        <w:tabs>
          <w:tab w:val="left" w:pos="2918"/>
        </w:tabs>
      </w:pPr>
      <w:r w:rsidRPr="009523CD">
        <w:t xml:space="preserve">Política Municipal de Inclusão de Pessoas com Nanismo. 12) PL 536/2025 - Autor: Ver. GILBERTO NASCIMENTO (PL) - Estabelece a obrigatoriedade de instalação de sistemas de monitoramento por câmeras de vigilância, para verificação de </w:t>
      </w:r>
      <w:r w:rsidRPr="009523CD">
        <w:lastRenderedPageBreak/>
        <w:t>frequência e controle de ocupação nos centros de acolhida do Município de São Paulo, e dá</w:t>
      </w:r>
    </w:p>
    <w:p w14:paraId="2D230EA5" w14:textId="77777777" w:rsidR="009523CD" w:rsidRPr="009523CD" w:rsidRDefault="009523CD" w:rsidP="009523CD">
      <w:pPr>
        <w:tabs>
          <w:tab w:val="left" w:pos="2918"/>
        </w:tabs>
      </w:pPr>
      <w:r w:rsidRPr="009523CD">
        <w:t>outras providências. 13) PL 644/2025 - Autor: Ver. GILBERTO NASCIMENTO (PL) - Dispõe sobre a garantia do acesso ao tratamento clínico especializado e precoce em distúrbios de fala e comunicação na infância no município de São Paulo, e dá outras providências. 14) PL 711/2025 - Autor: Ver. PROFESSOR TONINHO VESPOLI (PSOL); Ver. SIMONE GANEM (PODE) - Assegura ao paciente com</w:t>
      </w:r>
    </w:p>
    <w:p w14:paraId="34F58E6F" w14:textId="77777777" w:rsidR="009523CD" w:rsidRPr="009523CD" w:rsidRDefault="009523CD" w:rsidP="009523CD">
      <w:pPr>
        <w:tabs>
          <w:tab w:val="left" w:pos="2918"/>
        </w:tabs>
      </w:pPr>
      <w:r w:rsidRPr="009523CD">
        <w:t>fibromialgia assento preferencial na rede de transporte público municipal. 15) PL 721/2025 - Autor: Ver. SANSÃO PEREIRA (REPUBLICANOS); Ver. SILVÃO LEITE (UNIÃO) - Dispõe sobre a oferta gratuita de cursos presenciais de capacitação em tecnologia e inclusão digital para idosos no município de São Paulo, por meio da Secretaria Municipal de Desenvolvimento Econômico e Trabalho - SMDET, e dá outras providências 16) PL 781/2025 - Autor: Ver. ISAC FÉLIX (PL) - Autoriza a Prefeitura no Município de São Paulo a conceder moradia gratuita e</w:t>
      </w:r>
    </w:p>
    <w:p w14:paraId="4B65FE88" w14:textId="77777777" w:rsidR="009523CD" w:rsidRPr="009523CD" w:rsidRDefault="009523CD" w:rsidP="009523CD">
      <w:pPr>
        <w:tabs>
          <w:tab w:val="left" w:pos="2918"/>
        </w:tabs>
      </w:pPr>
      <w:r w:rsidRPr="009523CD">
        <w:t xml:space="preserve">emergencial às mulheres vítimas de violência doméstica, nas formas que determina, e dá outras providências. 17) PL 909/2025 - Autor: Ver. KEIT LIMA (PSOL) - Institui o Programa de Combate à </w:t>
      </w:r>
      <w:proofErr w:type="spellStart"/>
      <w:r w:rsidRPr="009523CD">
        <w:t>Ciberpedofilia</w:t>
      </w:r>
      <w:proofErr w:type="spellEnd"/>
      <w:r w:rsidRPr="009523CD">
        <w:t>, e dá outras providências. 18) PL 1032/2025 - Autor: Ver. SANDRA SANTANA (MDB) - Institui as Diretrizes de Prevenção e Enfrentamento à Desnutrição em Pessoas</w:t>
      </w:r>
    </w:p>
    <w:p w14:paraId="22E288D1" w14:textId="77777777" w:rsidR="009523CD" w:rsidRPr="009523CD" w:rsidRDefault="009523CD" w:rsidP="009523CD">
      <w:pPr>
        <w:tabs>
          <w:tab w:val="left" w:pos="2918"/>
        </w:tabs>
      </w:pPr>
      <w:r w:rsidRPr="009523CD">
        <w:t>Idosas, no âmbito do Município de São Paulo, e dá outras providências. 19) PL 1071/2025 - Autor: Ver. ANDRÉ SANTOS (REPUBLICANOS); Ver. SILVINHO LEITE (UNIÃO) - Institui o Programa Municipal "Resgate</w:t>
      </w:r>
    </w:p>
    <w:p w14:paraId="67A7727F" w14:textId="77777777" w:rsidR="009523CD" w:rsidRPr="009523CD" w:rsidRDefault="009523CD" w:rsidP="009523CD">
      <w:pPr>
        <w:tabs>
          <w:tab w:val="left" w:pos="2918"/>
        </w:tabs>
      </w:pPr>
      <w:r w:rsidRPr="009523CD">
        <w:t xml:space="preserve">de Vidas", de atenção integral a crianças e adolescentes vítimas indiretas do feminicídio e da violência doméstica, no âmbito do Município de São Paulo. 20) PL 1279/2025 - Autor: Ver. CELSO GIANNAZI (PSOL); Ver. SANDRA SANTANA (MDB) - Dispõe sobre a Campanha de Conscientização, Valorização e Incentivo da Doação de Órgãos </w:t>
      </w:r>
      <w:proofErr w:type="gramStart"/>
      <w:r w:rsidRPr="009523CD">
        <w:t>e Tecidos</w:t>
      </w:r>
      <w:proofErr w:type="gramEnd"/>
      <w:r w:rsidRPr="009523CD">
        <w:t xml:space="preserve"> na Cidade de São Paulo. 21) PL 1366/2025 - Autor: Ver. MARCELO MESSIAS (MDB) - Institui o uso do cordão como símbolo de identificação e conscientização sobre</w:t>
      </w:r>
    </w:p>
    <w:p w14:paraId="1DE0514C" w14:textId="77777777" w:rsidR="009523CD" w:rsidRPr="009523CD" w:rsidRDefault="009523CD" w:rsidP="009523CD">
      <w:pPr>
        <w:tabs>
          <w:tab w:val="left" w:pos="2918"/>
        </w:tabs>
      </w:pPr>
      <w:r w:rsidRPr="009523CD">
        <w:t>a importância das pessoas com doenças raras no Município de São Paulo. 22) PL 134/2026 - Autor: Ver. SANSÃO PEREIRA (REPUBLICANOS); Ver. SANDRA SANTANA (MDB); Ver. SILVÃO LEITE (UNIÃO) - Dispõe</w:t>
      </w:r>
    </w:p>
    <w:p w14:paraId="419B9E4F" w14:textId="77777777" w:rsidR="009523CD" w:rsidRPr="009523CD" w:rsidRDefault="009523CD" w:rsidP="009523CD">
      <w:pPr>
        <w:tabs>
          <w:tab w:val="left" w:pos="2918"/>
        </w:tabs>
      </w:pPr>
      <w:r w:rsidRPr="009523CD">
        <w:t xml:space="preserve">sobre diretriz para o fornecimento gratuito de medicamentos indicados para o tratamento da obesidade grave, incluindo aqueles à base de </w:t>
      </w:r>
      <w:proofErr w:type="spellStart"/>
      <w:r w:rsidRPr="009523CD">
        <w:t>Tirzepatida</w:t>
      </w:r>
      <w:proofErr w:type="spellEnd"/>
      <w:r w:rsidRPr="009523CD">
        <w:t xml:space="preserve">, no âmbito da rede pública municipal de saúde, e dá outras providências. 23) PLO 1/2023 - Autor: Ver. REIS (PT); Ver. PROFESSOR TONINHO VESPOLI (PSOL); Ver. JOÃO ANANIAS (PT); Ver. HÉLIO RODRIGUES (PT) - Dá nova redação ao artigo 33 das Disposições Gerais e Transitórias, que dispõe sobre a alíquota de contribuição </w:t>
      </w:r>
      <w:r w:rsidRPr="009523CD">
        <w:lastRenderedPageBreak/>
        <w:t>devida pelos aposentados e pensionistas do Regime Próprio de Previdência Social. Requerimentos 24) REQ. SAUDE 15/2026 - Autor: Ver. AMANDA PASCHOAL (PSOL) - CONSIDERANDO as competências da Comissão de Saúde, Promoção Social, Trabalho e Mulher elencadas no inciso VII, artigo 47 do Regimento Interno desta Casa;</w:t>
      </w:r>
    </w:p>
    <w:p w14:paraId="0A152467" w14:textId="77777777" w:rsidR="009523CD" w:rsidRPr="009523CD" w:rsidRDefault="009523CD" w:rsidP="009523CD">
      <w:pPr>
        <w:tabs>
          <w:tab w:val="left" w:pos="2918"/>
        </w:tabs>
      </w:pPr>
      <w:r w:rsidRPr="009523CD">
        <w:t xml:space="preserve">CONSIDERANDO a morte violenta de </w:t>
      </w:r>
      <w:proofErr w:type="spellStart"/>
      <w:r w:rsidRPr="009523CD">
        <w:t>Thawanna</w:t>
      </w:r>
      <w:proofErr w:type="spellEnd"/>
      <w:r w:rsidRPr="009523CD">
        <w:t xml:space="preserve"> </w:t>
      </w:r>
      <w:proofErr w:type="spellStart"/>
      <w:r w:rsidRPr="009523CD">
        <w:t>Salmázio</w:t>
      </w:r>
      <w:proofErr w:type="spellEnd"/>
      <w:r w:rsidRPr="009523CD">
        <w:t xml:space="preserve">, de 31 anos, mãe de cinco filhos que trabalhava como ajudante-geral, baleada por uma policial militar em Cidade Tiradentes, na Zona Leste de São Paulo, no dia 03 de </w:t>
      </w:r>
      <w:proofErr w:type="gramStart"/>
      <w:r w:rsidRPr="009523CD">
        <w:t>abril ;</w:t>
      </w:r>
      <w:proofErr w:type="gramEnd"/>
    </w:p>
    <w:p w14:paraId="682245E1" w14:textId="77777777" w:rsidR="009523CD" w:rsidRPr="009523CD" w:rsidRDefault="009523CD" w:rsidP="009523CD">
      <w:pPr>
        <w:tabs>
          <w:tab w:val="left" w:pos="2918"/>
        </w:tabs>
      </w:pPr>
      <w:r w:rsidRPr="009523CD">
        <w:t xml:space="preserve">CONSIDERANDO que </w:t>
      </w:r>
      <w:proofErr w:type="spellStart"/>
      <w:r w:rsidRPr="009523CD">
        <w:t>Thawanna</w:t>
      </w:r>
      <w:proofErr w:type="spellEnd"/>
      <w:r w:rsidRPr="009523CD">
        <w:t xml:space="preserve"> e seu companheiro, Luciano Gonçalvez dos Santos, estavam caminhando quando uma viatura da Polícia Militar em patrulhamento passou pela rua, o policial </w:t>
      </w:r>
      <w:proofErr w:type="spellStart"/>
      <w:r w:rsidRPr="009523CD">
        <w:t>Weden</w:t>
      </w:r>
      <w:proofErr w:type="spellEnd"/>
      <w:r w:rsidRPr="009523CD">
        <w:t xml:space="preserve"> Silva Soares, iniciou uma discussão com o casal em uma situação sem</w:t>
      </w:r>
    </w:p>
    <w:p w14:paraId="05DFA700" w14:textId="77777777" w:rsidR="009523CD" w:rsidRPr="009523CD" w:rsidRDefault="009523CD" w:rsidP="009523CD">
      <w:pPr>
        <w:tabs>
          <w:tab w:val="left" w:pos="2918"/>
        </w:tabs>
      </w:pPr>
      <w:r w:rsidRPr="009523CD">
        <w:t>aparente motivação;</w:t>
      </w:r>
    </w:p>
    <w:p w14:paraId="701671CE" w14:textId="77777777" w:rsidR="009523CD" w:rsidRPr="009523CD" w:rsidRDefault="009523CD" w:rsidP="009523CD">
      <w:pPr>
        <w:tabs>
          <w:tab w:val="left" w:pos="2918"/>
        </w:tabs>
      </w:pPr>
      <w:r w:rsidRPr="009523CD">
        <w:t xml:space="preserve">CONSIDERANDO a reação desproporcional dos agentes policiais, atuando com violência em regiões periféricas, quando </w:t>
      </w:r>
      <w:proofErr w:type="spellStart"/>
      <w:r w:rsidRPr="009523CD">
        <w:t>Thawanna</w:t>
      </w:r>
      <w:proofErr w:type="spellEnd"/>
      <w:r w:rsidRPr="009523CD">
        <w:t xml:space="preserve"> foi</w:t>
      </w:r>
    </w:p>
    <w:p w14:paraId="2818DEA1" w14:textId="77777777" w:rsidR="009523CD" w:rsidRPr="009523CD" w:rsidRDefault="009523CD" w:rsidP="009523CD">
      <w:pPr>
        <w:tabs>
          <w:tab w:val="left" w:pos="2918"/>
        </w:tabs>
      </w:pPr>
      <w:r w:rsidRPr="009523CD">
        <w:t>baleada e assassinada pela policial militar, Yasmin Cursino Ferreira;</w:t>
      </w:r>
    </w:p>
    <w:p w14:paraId="5D218474" w14:textId="77777777" w:rsidR="009523CD" w:rsidRPr="009523CD" w:rsidRDefault="009523CD" w:rsidP="009523CD">
      <w:pPr>
        <w:tabs>
          <w:tab w:val="left" w:pos="2918"/>
        </w:tabs>
      </w:pPr>
      <w:r w:rsidRPr="009523CD">
        <w:t xml:space="preserve">CONSIDERANDO que </w:t>
      </w:r>
      <w:proofErr w:type="spellStart"/>
      <w:r w:rsidRPr="009523CD">
        <w:t>Thawanna</w:t>
      </w:r>
      <w:proofErr w:type="spellEnd"/>
      <w:r w:rsidRPr="009523CD">
        <w:t xml:space="preserve"> esperou mais de 30 minutos por resgate, apesar de haver bases do Corpo de Bombeiros a poucos minutos do local do disparo e que a demora no resgate e sem atendimento imediato, resultaram na morte por hemorragia interna aguda da vítima;</w:t>
      </w:r>
    </w:p>
    <w:p w14:paraId="69E3384B" w14:textId="77777777" w:rsidR="009523CD" w:rsidRPr="009523CD" w:rsidRDefault="009523CD" w:rsidP="009523CD">
      <w:pPr>
        <w:tabs>
          <w:tab w:val="left" w:pos="2918"/>
        </w:tabs>
      </w:pPr>
      <w:r w:rsidRPr="009523CD">
        <w:t>CONSIDERANDO os altos índices de feminicídio na cidade de São Paulo, e atuação truculenta da Polícia Militar envolvida em mais um</w:t>
      </w:r>
    </w:p>
    <w:p w14:paraId="4CF39380" w14:textId="77777777" w:rsidR="009523CD" w:rsidRPr="009523CD" w:rsidRDefault="009523CD" w:rsidP="009523CD">
      <w:pPr>
        <w:tabs>
          <w:tab w:val="left" w:pos="2918"/>
        </w:tabs>
      </w:pPr>
      <w:r w:rsidRPr="009523CD">
        <w:t>assassinato violento de uma mulher periférica, além da demora no resgate;</w:t>
      </w:r>
    </w:p>
    <w:p w14:paraId="376E71D0" w14:textId="77777777" w:rsidR="009523CD" w:rsidRPr="009523CD" w:rsidRDefault="009523CD" w:rsidP="009523CD">
      <w:pPr>
        <w:tabs>
          <w:tab w:val="left" w:pos="2918"/>
        </w:tabs>
      </w:pPr>
      <w:r w:rsidRPr="009523CD">
        <w:t xml:space="preserve">CONSIDERANDO a conduta dos policiais militares e excesso de violência na ação policial que abordaram o casal e a reação desproporcional que vitimou </w:t>
      </w:r>
      <w:proofErr w:type="spellStart"/>
      <w:r w:rsidRPr="009523CD">
        <w:t>Thawanna</w:t>
      </w:r>
      <w:proofErr w:type="spellEnd"/>
      <w:r w:rsidRPr="009523CD">
        <w:t xml:space="preserve"> e foi registrada pela câmera corporal de um dos agentes, além da demora no socorro;</w:t>
      </w:r>
    </w:p>
    <w:p w14:paraId="23110A03" w14:textId="77777777" w:rsidR="009523CD" w:rsidRPr="009523CD" w:rsidRDefault="009523CD" w:rsidP="009523CD">
      <w:pPr>
        <w:tabs>
          <w:tab w:val="left" w:pos="2918"/>
        </w:tabs>
      </w:pPr>
      <w:r w:rsidRPr="009523CD">
        <w:t xml:space="preserve">REQUEIRO, nos termos Regimentais, que seja expedida à família de </w:t>
      </w:r>
      <w:proofErr w:type="spellStart"/>
      <w:r w:rsidRPr="009523CD">
        <w:t>Thawanna</w:t>
      </w:r>
      <w:proofErr w:type="spellEnd"/>
      <w:r w:rsidRPr="009523CD">
        <w:t xml:space="preserve"> </w:t>
      </w:r>
      <w:proofErr w:type="spellStart"/>
      <w:r w:rsidRPr="009523CD">
        <w:t>Salmázio</w:t>
      </w:r>
      <w:proofErr w:type="spellEnd"/>
      <w:r w:rsidRPr="009523CD">
        <w:t>, moção de condolências da Comissão de Saúde,</w:t>
      </w:r>
    </w:p>
    <w:p w14:paraId="5FB9D993" w14:textId="77777777" w:rsidR="009523CD" w:rsidRPr="009523CD" w:rsidRDefault="009523CD" w:rsidP="009523CD">
      <w:pPr>
        <w:tabs>
          <w:tab w:val="left" w:pos="2918"/>
        </w:tabs>
      </w:pPr>
      <w:r w:rsidRPr="009523CD">
        <w:t xml:space="preserve">Promoção Social, Trabalho e Mulher, em função do assassinato de </w:t>
      </w:r>
      <w:proofErr w:type="spellStart"/>
      <w:r w:rsidRPr="009523CD">
        <w:t>Thawanna</w:t>
      </w:r>
      <w:proofErr w:type="spellEnd"/>
      <w:r w:rsidRPr="009523CD">
        <w:t xml:space="preserve"> </w:t>
      </w:r>
      <w:proofErr w:type="spellStart"/>
      <w:r w:rsidRPr="009523CD">
        <w:t>Salmázio</w:t>
      </w:r>
      <w:proofErr w:type="spellEnd"/>
      <w:r w:rsidRPr="009523CD">
        <w:t>, mãe de cinco filhos, trabalhadora e moradora de Cidade Tiradentes, ocorrido no último dia 03 de abril. 25) REQ. SAUDE 16/2026 - Autor: Ver. AMANDA PASCHOAL (PSOL) - CONSIDERANDO as competências da Comissão de Saúde, Promoção Social, Trabalho e Mulher elencadas no inciso VII, artigo 47 do Regimento Interno desta Casa;</w:t>
      </w:r>
    </w:p>
    <w:p w14:paraId="77DCB6FD" w14:textId="77777777" w:rsidR="009523CD" w:rsidRPr="009523CD" w:rsidRDefault="009523CD" w:rsidP="009523CD">
      <w:pPr>
        <w:tabs>
          <w:tab w:val="left" w:pos="2918"/>
        </w:tabs>
      </w:pPr>
      <w:r w:rsidRPr="009523CD">
        <w:lastRenderedPageBreak/>
        <w:t>CONSIDERANDO as denúncias veiculadas pela mídia, no último dia 10 de abril, de Jussara Bonfim abordada e detida por Policiais Militares em frente à filha, após uma discussão em um escritório por discordar de valores da rescisão de um contrato de trabalho, não pago pela empresa que agiu de má-fé;</w:t>
      </w:r>
    </w:p>
    <w:p w14:paraId="6964F8E6" w14:textId="77777777" w:rsidR="009523CD" w:rsidRPr="009523CD" w:rsidRDefault="009523CD" w:rsidP="009523CD">
      <w:pPr>
        <w:tabs>
          <w:tab w:val="left" w:pos="2918"/>
        </w:tabs>
      </w:pPr>
      <w:r w:rsidRPr="009523CD">
        <w:t>CONSIDERANDO que as imagens registradas e divulgadas demonstram uma ação da Polícia Militar de extrema truculência, que Jussara</w:t>
      </w:r>
    </w:p>
    <w:p w14:paraId="61AD8C75" w14:textId="77777777" w:rsidR="009523CD" w:rsidRPr="009523CD" w:rsidRDefault="009523CD" w:rsidP="009523CD">
      <w:pPr>
        <w:tabs>
          <w:tab w:val="left" w:pos="2918"/>
        </w:tabs>
      </w:pPr>
      <w:r w:rsidRPr="009523CD">
        <w:t xml:space="preserve">foi imobilizada de forma violenta, algemada e colocada no porta-malas da viatura, enquanto gritava por socorro na frente da filha </w:t>
      </w:r>
      <w:proofErr w:type="gramStart"/>
      <w:r w:rsidRPr="009523CD">
        <w:t>pequena ;</w:t>
      </w:r>
      <w:proofErr w:type="gramEnd"/>
    </w:p>
    <w:p w14:paraId="59F25CD6" w14:textId="77777777" w:rsidR="009523CD" w:rsidRPr="009523CD" w:rsidRDefault="009523CD" w:rsidP="009523CD">
      <w:pPr>
        <w:tabs>
          <w:tab w:val="left" w:pos="2918"/>
        </w:tabs>
      </w:pPr>
      <w:r w:rsidRPr="009523CD">
        <w:t>CONSIDERANDO o caso e as imagens são revoltantes, e mostram a conduta desproporcional e discriminatória da Polícia Militar ao tratar e humilhar uma mulher trabalhadora na frente da filha pequena na Avenida Paulista, quando deveria resguardar os direitos trabalhistas e</w:t>
      </w:r>
    </w:p>
    <w:p w14:paraId="41E07301" w14:textId="77777777" w:rsidR="009523CD" w:rsidRPr="009523CD" w:rsidRDefault="009523CD" w:rsidP="009523CD">
      <w:pPr>
        <w:tabs>
          <w:tab w:val="left" w:pos="2918"/>
        </w:tabs>
      </w:pPr>
      <w:r w:rsidRPr="009523CD">
        <w:t>o pagamento de Jussara;</w:t>
      </w:r>
    </w:p>
    <w:p w14:paraId="5AA8D177" w14:textId="77777777" w:rsidR="009523CD" w:rsidRPr="009523CD" w:rsidRDefault="009523CD" w:rsidP="009523CD">
      <w:pPr>
        <w:tabs>
          <w:tab w:val="left" w:pos="2918"/>
        </w:tabs>
      </w:pPr>
      <w:r w:rsidRPr="009523CD">
        <w:t>CONSIDERANDO a truculência e violência com que a PM está tratando a população de São Paulo, especialmente dirigidos a mulheres,</w:t>
      </w:r>
    </w:p>
    <w:p w14:paraId="1978B5D9" w14:textId="77777777" w:rsidR="009523CD" w:rsidRPr="009523CD" w:rsidRDefault="009523CD" w:rsidP="009523CD">
      <w:pPr>
        <w:tabs>
          <w:tab w:val="left" w:pos="2918"/>
        </w:tabs>
      </w:pPr>
      <w:r w:rsidRPr="009523CD">
        <w:t xml:space="preserve">como no caso do assassinato de </w:t>
      </w:r>
      <w:proofErr w:type="spellStart"/>
      <w:r w:rsidRPr="009523CD">
        <w:t>Thawanna</w:t>
      </w:r>
      <w:proofErr w:type="spellEnd"/>
      <w:r w:rsidRPr="009523CD">
        <w:t xml:space="preserve"> em Cidade Tiradentes, também neste mês;</w:t>
      </w:r>
    </w:p>
    <w:p w14:paraId="46E503B9" w14:textId="77777777" w:rsidR="009523CD" w:rsidRPr="009523CD" w:rsidRDefault="009523CD" w:rsidP="009523CD">
      <w:pPr>
        <w:tabs>
          <w:tab w:val="left" w:pos="2918"/>
        </w:tabs>
      </w:pPr>
      <w:r w:rsidRPr="009523CD">
        <w:t>REQUEIRO, nos termos Regimentais, que seja expedida à Jussara Bonfim Silva, moção de solidariedade da Comissão de Saúde, Promoção Social, Trabalho e Mulher, em razão da violência policial sofrida na Avenida Paulista após realizar o devido cobrança de seus direitos</w:t>
      </w:r>
    </w:p>
    <w:p w14:paraId="5ACCAB65" w14:textId="77777777" w:rsidR="009523CD" w:rsidRPr="009523CD" w:rsidRDefault="009523CD" w:rsidP="009523CD">
      <w:pPr>
        <w:tabs>
          <w:tab w:val="left" w:pos="2918"/>
        </w:tabs>
      </w:pPr>
      <w:r w:rsidRPr="009523CD">
        <w:t>trabalhistas junto ao antigo empregador.</w:t>
      </w:r>
    </w:p>
    <w:p w14:paraId="78D81DB3" w14:textId="77777777" w:rsidR="009523CD" w:rsidRPr="009523CD" w:rsidRDefault="009523CD" w:rsidP="009523CD">
      <w:pPr>
        <w:tabs>
          <w:tab w:val="left" w:pos="2918"/>
        </w:tabs>
      </w:pPr>
      <w:r w:rsidRPr="009523CD">
        <w:t>Indicação</w:t>
      </w:r>
    </w:p>
    <w:p w14:paraId="15F85E55" w14:textId="77777777" w:rsidR="009523CD" w:rsidRPr="009523CD" w:rsidRDefault="009523CD" w:rsidP="009523CD">
      <w:pPr>
        <w:tabs>
          <w:tab w:val="left" w:pos="2918"/>
        </w:tabs>
      </w:pPr>
      <w:r w:rsidRPr="009523CD">
        <w:t>Indicação de representantes titular e suplente da Comissão de Saúde, Promoção Social, Trabalho e Mulher para compor o Conselho Municipal de Políticas para as Mulheres (CMPM).</w:t>
      </w:r>
    </w:p>
    <w:p w14:paraId="7447918E" w14:textId="77777777" w:rsidR="009523CD" w:rsidRPr="009523CD" w:rsidRDefault="009523CD" w:rsidP="009523CD">
      <w:pPr>
        <w:tabs>
          <w:tab w:val="left" w:pos="2918"/>
        </w:tabs>
      </w:pPr>
      <w:r w:rsidRPr="009523CD">
        <w:t>EQUIPE DA SECRETARIA DAS COMISSÕES DO PROCESSO LEGISLATIVO - SGP-12</w:t>
      </w:r>
    </w:p>
    <w:p w14:paraId="78A7FB01" w14:textId="77777777" w:rsidR="009523CD" w:rsidRPr="009523CD" w:rsidRDefault="009523CD" w:rsidP="009523CD">
      <w:pPr>
        <w:tabs>
          <w:tab w:val="left" w:pos="2918"/>
        </w:tabs>
      </w:pPr>
      <w:r w:rsidRPr="009523CD">
        <w:t>COMUNICADO</w:t>
      </w:r>
    </w:p>
    <w:p w14:paraId="5F555078" w14:textId="77777777" w:rsidR="009523CD" w:rsidRPr="009523CD" w:rsidRDefault="009523CD" w:rsidP="009523CD">
      <w:pPr>
        <w:tabs>
          <w:tab w:val="left" w:pos="2918"/>
        </w:tabs>
      </w:pPr>
      <w:r w:rsidRPr="009523CD">
        <w:t>Comunicamos que não serão realizadas no dia de hoje, 19/08/2026, as reuniões ordinárias das seguintes Comissões: Comissão de Política Urbana, Metropolitana e Meio Ambiente;</w:t>
      </w:r>
    </w:p>
    <w:p w14:paraId="66FCF637" w14:textId="77777777" w:rsidR="009523CD" w:rsidRPr="009523CD" w:rsidRDefault="009523CD" w:rsidP="009523CD">
      <w:pPr>
        <w:tabs>
          <w:tab w:val="left" w:pos="2918"/>
        </w:tabs>
      </w:pPr>
      <w:r w:rsidRPr="009523CD">
        <w:t>Comissão de Administração Pública;</w:t>
      </w:r>
    </w:p>
    <w:p w14:paraId="369D29FB" w14:textId="77777777" w:rsidR="007901FB" w:rsidRDefault="009523CD" w:rsidP="00327AA7">
      <w:pPr>
        <w:tabs>
          <w:tab w:val="left" w:pos="2918"/>
        </w:tabs>
      </w:pPr>
      <w:r w:rsidRPr="009523CD">
        <w:t>Comissão de Educação, Cultura e Esportes</w:t>
      </w:r>
    </w:p>
    <w:p w14:paraId="79C2A355" w14:textId="77777777" w:rsidR="007901FB" w:rsidRDefault="007901FB" w:rsidP="00327AA7">
      <w:pPr>
        <w:tabs>
          <w:tab w:val="left" w:pos="2918"/>
        </w:tabs>
      </w:pPr>
    </w:p>
    <w:p w14:paraId="293B7C49" w14:textId="0B748A43" w:rsidR="00327AA7" w:rsidRPr="007901FB" w:rsidRDefault="007901FB" w:rsidP="00327AA7">
      <w:pPr>
        <w:tabs>
          <w:tab w:val="left" w:pos="2918"/>
        </w:tabs>
      </w:pPr>
      <w:r>
        <w:rPr>
          <w:b/>
          <w:bCs/>
          <w:u w:val="single"/>
        </w:rPr>
        <w:t>EQUIPE DE PUBLICAÇÃO</w:t>
      </w:r>
    </w:p>
    <w:p w14:paraId="4F740C9E" w14:textId="77777777" w:rsidR="007901FB" w:rsidRPr="007901FB" w:rsidRDefault="007901FB" w:rsidP="007901FB">
      <w:pPr>
        <w:tabs>
          <w:tab w:val="left" w:pos="2918"/>
        </w:tabs>
        <w:rPr>
          <w:b/>
          <w:bCs/>
        </w:rPr>
      </w:pPr>
      <w:r w:rsidRPr="007901FB">
        <w:rPr>
          <w:b/>
          <w:bCs/>
        </w:rPr>
        <w:t>Comunicado | Documento: 163349823</w:t>
      </w:r>
    </w:p>
    <w:p w14:paraId="3214E556" w14:textId="77777777" w:rsidR="007901FB" w:rsidRPr="007901FB" w:rsidRDefault="007901FB" w:rsidP="007901FB">
      <w:pPr>
        <w:tabs>
          <w:tab w:val="left" w:pos="2918"/>
        </w:tabs>
      </w:pPr>
      <w:r w:rsidRPr="007901FB">
        <w:t>SECRETARIA GERAL PARLAMENTAR</w:t>
      </w:r>
    </w:p>
    <w:p w14:paraId="66AEE935" w14:textId="77777777" w:rsidR="007901FB" w:rsidRPr="007901FB" w:rsidRDefault="007901FB" w:rsidP="007901FB">
      <w:pPr>
        <w:tabs>
          <w:tab w:val="left" w:pos="2918"/>
        </w:tabs>
      </w:pPr>
      <w:r w:rsidRPr="007901FB">
        <w:t>SECRETARIA DE REGISTRO PARLAMENTAR E REVISÃO - SGP-4</w:t>
      </w:r>
    </w:p>
    <w:p w14:paraId="5F3595B5" w14:textId="77777777" w:rsidR="007901FB" w:rsidRPr="007901FB" w:rsidRDefault="007901FB" w:rsidP="007901FB">
      <w:pPr>
        <w:tabs>
          <w:tab w:val="left" w:pos="2918"/>
        </w:tabs>
      </w:pPr>
      <w:r w:rsidRPr="007901FB">
        <w:t>PROJETOS LIDOS - texto original</w:t>
      </w:r>
    </w:p>
    <w:p w14:paraId="25BD1979" w14:textId="77777777" w:rsidR="007901FB" w:rsidRPr="007901FB" w:rsidRDefault="007901FB" w:rsidP="007901FB">
      <w:pPr>
        <w:tabs>
          <w:tab w:val="left" w:pos="2918"/>
        </w:tabs>
      </w:pPr>
      <w:r w:rsidRPr="007901FB">
        <w:t>141ª SESSÃO ORDINÁRIA</w:t>
      </w:r>
    </w:p>
    <w:p w14:paraId="6286ECD4" w14:textId="77777777" w:rsidR="007901FB" w:rsidRPr="007901FB" w:rsidRDefault="007901FB" w:rsidP="007901FB">
      <w:pPr>
        <w:tabs>
          <w:tab w:val="left" w:pos="2918"/>
        </w:tabs>
      </w:pPr>
      <w:r w:rsidRPr="007901FB">
        <w:t>18/08/2026</w:t>
      </w:r>
    </w:p>
    <w:p w14:paraId="6D3871DB" w14:textId="77777777" w:rsidR="007901FB" w:rsidRPr="007901FB" w:rsidRDefault="007901FB" w:rsidP="007901FB">
      <w:pPr>
        <w:tabs>
          <w:tab w:val="left" w:pos="2918"/>
        </w:tabs>
      </w:pPr>
      <w:r w:rsidRPr="007901FB">
        <w:t>PROJETO DE LEI 01-00651/2026 do Vereador Alessandro Guedes (PT)</w:t>
      </w:r>
    </w:p>
    <w:p w14:paraId="2974CD87" w14:textId="77777777" w:rsidR="007901FB" w:rsidRPr="007901FB" w:rsidRDefault="007901FB" w:rsidP="007901FB">
      <w:pPr>
        <w:tabs>
          <w:tab w:val="left" w:pos="2918"/>
        </w:tabs>
      </w:pPr>
      <w:r w:rsidRPr="007901FB">
        <w:t>“Altera a Lei nº 14.485, de 19 de julho de 2007, para incluir o dia das Diretoras e Diretores de Harmonia das Escolas de Samba, a ser</w:t>
      </w:r>
    </w:p>
    <w:p w14:paraId="00FD8E56" w14:textId="77777777" w:rsidR="007901FB" w:rsidRPr="007901FB" w:rsidRDefault="007901FB" w:rsidP="007901FB">
      <w:pPr>
        <w:tabs>
          <w:tab w:val="left" w:pos="2918"/>
        </w:tabs>
      </w:pPr>
      <w:r w:rsidRPr="007901FB">
        <w:t>realizado no dia 25 de novembro no calendário de Eventos do Município de São Paulo.</w:t>
      </w:r>
    </w:p>
    <w:p w14:paraId="1A4A2800" w14:textId="77777777" w:rsidR="007901FB" w:rsidRPr="007901FB" w:rsidRDefault="007901FB" w:rsidP="007901FB">
      <w:pPr>
        <w:tabs>
          <w:tab w:val="left" w:pos="2918"/>
        </w:tabs>
      </w:pPr>
      <w:r w:rsidRPr="007901FB">
        <w:t>A Câmara Municipal de São Paulo DECRETA:</w:t>
      </w:r>
    </w:p>
    <w:p w14:paraId="29ED48AA" w14:textId="77777777" w:rsidR="007901FB" w:rsidRPr="007901FB" w:rsidRDefault="007901FB" w:rsidP="007901FB">
      <w:pPr>
        <w:tabs>
          <w:tab w:val="left" w:pos="2918"/>
        </w:tabs>
      </w:pPr>
      <w:r w:rsidRPr="007901FB">
        <w:t>Art. 1º Acresce inciso ao art. 7º da Lei 14.485, de 19 de julho de 2007, com a seguinte redação:</w:t>
      </w:r>
    </w:p>
    <w:p w14:paraId="0F097DBC" w14:textId="77777777" w:rsidR="007901FB" w:rsidRPr="007901FB" w:rsidRDefault="007901FB" w:rsidP="007901FB">
      <w:pPr>
        <w:tabs>
          <w:tab w:val="left" w:pos="2918"/>
        </w:tabs>
      </w:pPr>
      <w:r w:rsidRPr="007901FB">
        <w:t>“Art. 7º ...................................................</w:t>
      </w:r>
    </w:p>
    <w:p w14:paraId="7A295A91" w14:textId="77777777" w:rsidR="007901FB" w:rsidRPr="007901FB" w:rsidRDefault="007901FB" w:rsidP="007901FB">
      <w:pPr>
        <w:tabs>
          <w:tab w:val="left" w:pos="2918"/>
        </w:tabs>
      </w:pPr>
      <w:r w:rsidRPr="007901FB">
        <w:t>..............................................................</w:t>
      </w:r>
    </w:p>
    <w:p w14:paraId="1F8456E4" w14:textId="77777777" w:rsidR="007901FB" w:rsidRPr="007901FB" w:rsidRDefault="007901FB" w:rsidP="007901FB">
      <w:pPr>
        <w:tabs>
          <w:tab w:val="left" w:pos="2918"/>
        </w:tabs>
      </w:pPr>
      <w:r w:rsidRPr="007901FB">
        <w:t>Dia 25 de novembro:</w:t>
      </w:r>
    </w:p>
    <w:p w14:paraId="33061B68" w14:textId="77777777" w:rsidR="007901FB" w:rsidRPr="007901FB" w:rsidRDefault="007901FB" w:rsidP="007901FB">
      <w:pPr>
        <w:tabs>
          <w:tab w:val="left" w:pos="2918"/>
        </w:tabs>
      </w:pPr>
      <w:r w:rsidRPr="007901FB">
        <w:t>- Dia das Diretoras e Diretores de Harmonia das Escolas de Samba, em reconhecimento à sua contribuição para a organização, preservação e fortalecimento do carnaval paulistano e da cultura popular no município de São Paulo”. (NR).</w:t>
      </w:r>
    </w:p>
    <w:p w14:paraId="0C562F90" w14:textId="77777777" w:rsidR="007901FB" w:rsidRPr="007901FB" w:rsidRDefault="007901FB" w:rsidP="007901FB">
      <w:pPr>
        <w:tabs>
          <w:tab w:val="left" w:pos="2918"/>
        </w:tabs>
      </w:pPr>
      <w:r w:rsidRPr="007901FB">
        <w:t>Art. 2º Esta lei entra em vigor na data de sua publicação.</w:t>
      </w:r>
    </w:p>
    <w:p w14:paraId="616B656D" w14:textId="77777777" w:rsidR="007901FB" w:rsidRPr="007901FB" w:rsidRDefault="007901FB" w:rsidP="007901FB">
      <w:pPr>
        <w:tabs>
          <w:tab w:val="left" w:pos="2918"/>
        </w:tabs>
      </w:pPr>
      <w:r w:rsidRPr="007901FB">
        <w:t>Sala das Comissões, às Comissões competentes.”</w:t>
      </w:r>
    </w:p>
    <w:p w14:paraId="701EF6B0" w14:textId="77777777" w:rsidR="007901FB" w:rsidRPr="007901FB" w:rsidRDefault="007901FB" w:rsidP="007901FB">
      <w:pPr>
        <w:tabs>
          <w:tab w:val="left" w:pos="2918"/>
        </w:tabs>
      </w:pPr>
      <w:r w:rsidRPr="007901FB">
        <w:t>“JUSTIFICATIVA</w:t>
      </w:r>
    </w:p>
    <w:p w14:paraId="6EEAB3F2" w14:textId="77777777" w:rsidR="007901FB" w:rsidRPr="007901FB" w:rsidRDefault="007901FB" w:rsidP="007901FB">
      <w:pPr>
        <w:tabs>
          <w:tab w:val="left" w:pos="2918"/>
        </w:tabs>
      </w:pPr>
      <w:r w:rsidRPr="007901FB">
        <w:t>A instituição do "Dia do Diretor de Harmonia do Carnaval" tem por objetivo reconhecer oficialmente a importância, a complexidade</w:t>
      </w:r>
    </w:p>
    <w:p w14:paraId="3D064E6A" w14:textId="77777777" w:rsidR="007901FB" w:rsidRPr="007901FB" w:rsidRDefault="007901FB" w:rsidP="007901FB">
      <w:pPr>
        <w:tabs>
          <w:tab w:val="left" w:pos="2918"/>
        </w:tabs>
      </w:pPr>
      <w:r w:rsidRPr="007901FB">
        <w:t xml:space="preserve">técnica e o relevante papel social desses profissionais no contexto das celebrações carnavalescas, patrimônio imaterial de valor estratégico para a cultura brasileira. O diretor de harmonia exerce função central no planejamento, </w:t>
      </w:r>
      <w:r w:rsidRPr="007901FB">
        <w:lastRenderedPageBreak/>
        <w:t>coordenação e execução dos desfiles e ensaios, garantindo a coerência entre samba-enredo, evolução carnavalesca, marcadores rítmicos, intervenções coreográficas,</w:t>
      </w:r>
    </w:p>
    <w:p w14:paraId="35FB09F5" w14:textId="77777777" w:rsidR="007901FB" w:rsidRPr="007901FB" w:rsidRDefault="007901FB" w:rsidP="007901FB">
      <w:pPr>
        <w:tabs>
          <w:tab w:val="left" w:pos="2918"/>
        </w:tabs>
      </w:pPr>
      <w:r w:rsidRPr="007901FB">
        <w:t>figurinos e carros alegóricos, além de preservar a integridade estética e a segurança do desfile. Sua atuação combina conhecimentos musicais, de produção artística, gestão de pessoas e logística, competências frequentemente subestimadas, apesar de serem</w:t>
      </w:r>
    </w:p>
    <w:p w14:paraId="7AB9C07C" w14:textId="77777777" w:rsidR="007901FB" w:rsidRPr="007901FB" w:rsidRDefault="007901FB" w:rsidP="007901FB">
      <w:pPr>
        <w:tabs>
          <w:tab w:val="left" w:pos="2918"/>
        </w:tabs>
      </w:pPr>
      <w:r w:rsidRPr="007901FB">
        <w:t>determinantes para a qualidade e sustentabilidade dos eventos carnavalescos.</w:t>
      </w:r>
    </w:p>
    <w:p w14:paraId="431A5600" w14:textId="77777777" w:rsidR="007901FB" w:rsidRPr="007901FB" w:rsidRDefault="007901FB" w:rsidP="007901FB">
      <w:pPr>
        <w:tabs>
          <w:tab w:val="left" w:pos="2918"/>
        </w:tabs>
      </w:pPr>
      <w:r w:rsidRPr="007901FB">
        <w:t>Historicamente, o Carnaval reúne saberes coletivos transmitidos entre gerações dentro de comunidades, blocos e escolas de samba. O</w:t>
      </w:r>
    </w:p>
    <w:p w14:paraId="646208B4" w14:textId="77777777" w:rsidR="007901FB" w:rsidRPr="007901FB" w:rsidRDefault="007901FB" w:rsidP="007901FB">
      <w:pPr>
        <w:tabs>
          <w:tab w:val="left" w:pos="2918"/>
        </w:tabs>
      </w:pPr>
      <w:r w:rsidRPr="007901FB">
        <w:t>reconhecimento institucional do diretor de harmonia contribui para fortalecer essa cadeia de transmissão cultural, valorizando profissionais que atuam como guardiões da tradição e agentes de inovação. Ao oficializar uma data comemorativa, o Estado reafirma seu</w:t>
      </w:r>
    </w:p>
    <w:p w14:paraId="1FF4BEE7" w14:textId="77777777" w:rsidR="007901FB" w:rsidRPr="007901FB" w:rsidRDefault="007901FB" w:rsidP="007901FB">
      <w:pPr>
        <w:tabs>
          <w:tab w:val="left" w:pos="2918"/>
        </w:tabs>
      </w:pPr>
      <w:r w:rsidRPr="007901FB">
        <w:t>compromisso com a proteção e promoção do patrimônio imaterial, estimula práticas de documentação e memória (entrevistas, acervos,</w:t>
      </w:r>
    </w:p>
    <w:p w14:paraId="0B4C71C6" w14:textId="77777777" w:rsidR="007901FB" w:rsidRPr="007901FB" w:rsidRDefault="007901FB" w:rsidP="007901FB">
      <w:pPr>
        <w:tabs>
          <w:tab w:val="left" w:pos="2918"/>
        </w:tabs>
      </w:pPr>
      <w:r w:rsidRPr="007901FB">
        <w:t>registros audiovisuais) e incentiva programas educacionais que aproximem jovens talentos das práticas harmônicas e de produção</w:t>
      </w:r>
    </w:p>
    <w:p w14:paraId="0EB561D8" w14:textId="77777777" w:rsidR="007901FB" w:rsidRPr="007901FB" w:rsidRDefault="007901FB" w:rsidP="007901FB">
      <w:pPr>
        <w:tabs>
          <w:tab w:val="left" w:pos="2918"/>
        </w:tabs>
      </w:pPr>
      <w:r w:rsidRPr="007901FB">
        <w:t>carnavalesca.</w:t>
      </w:r>
    </w:p>
    <w:p w14:paraId="5F7755B0" w14:textId="77777777" w:rsidR="007901FB" w:rsidRPr="007901FB" w:rsidRDefault="007901FB" w:rsidP="007901FB">
      <w:pPr>
        <w:tabs>
          <w:tab w:val="left" w:pos="2918"/>
        </w:tabs>
      </w:pPr>
      <w:r w:rsidRPr="007901FB">
        <w:t>Além da dimensão simbólica, a criação do Dia do Diretor de Harmonia do Carnaval gera efeitos práticos para o setor cultural e</w:t>
      </w:r>
    </w:p>
    <w:p w14:paraId="001F1FF3" w14:textId="77777777" w:rsidR="007901FB" w:rsidRPr="007901FB" w:rsidRDefault="007901FB" w:rsidP="007901FB">
      <w:pPr>
        <w:tabs>
          <w:tab w:val="left" w:pos="2918"/>
        </w:tabs>
      </w:pPr>
      <w:r w:rsidRPr="007901FB">
        <w:t>comunitário. A data pode ser utilizada para promover cursos, seminários, encontros técnicos e mostras, oferecendo capacitação em</w:t>
      </w:r>
    </w:p>
    <w:p w14:paraId="45196D0B" w14:textId="77777777" w:rsidR="007901FB" w:rsidRPr="007901FB" w:rsidRDefault="007901FB" w:rsidP="007901FB">
      <w:pPr>
        <w:tabs>
          <w:tab w:val="left" w:pos="2918"/>
        </w:tabs>
      </w:pPr>
      <w:r w:rsidRPr="007901FB">
        <w:t>áreas como arranjo musical, regência, diretrizes de acessibilidade, gestão de risco em eventos e mediação social. Essas iniciativas ampliam a profissionalização do segmento, melhoram condições de trabalho e reforçam mecanismos de inclusão, como a formação de</w:t>
      </w:r>
    </w:p>
    <w:p w14:paraId="7B790893" w14:textId="77777777" w:rsidR="007901FB" w:rsidRPr="007901FB" w:rsidRDefault="007901FB" w:rsidP="007901FB">
      <w:pPr>
        <w:tabs>
          <w:tab w:val="left" w:pos="2918"/>
        </w:tabs>
      </w:pPr>
      <w:r w:rsidRPr="007901FB">
        <w:t>jovens de comunidades menos favorecidas e a promoção da participação feminina e de pessoas LGBTQIA+ na direção artística. Ademais, ações comemorativas locais e estaduais favorecem o turismo cultural, atraem investimentos e ampliam a visibilidade das escolas e</w:t>
      </w:r>
    </w:p>
    <w:p w14:paraId="6D4AE5DD" w14:textId="77777777" w:rsidR="007901FB" w:rsidRPr="007901FB" w:rsidRDefault="007901FB" w:rsidP="007901FB">
      <w:pPr>
        <w:tabs>
          <w:tab w:val="left" w:pos="2918"/>
        </w:tabs>
      </w:pPr>
      <w:r w:rsidRPr="007901FB">
        <w:t>coletivos, gerando retorno econômico e social para municípios e bairros que preservam a tradição carnavalesca.</w:t>
      </w:r>
    </w:p>
    <w:p w14:paraId="6D612FDE" w14:textId="77777777" w:rsidR="007901FB" w:rsidRPr="007901FB" w:rsidRDefault="007901FB" w:rsidP="007901FB">
      <w:pPr>
        <w:tabs>
          <w:tab w:val="left" w:pos="2918"/>
        </w:tabs>
      </w:pPr>
      <w:r w:rsidRPr="007901FB">
        <w:t>A proposta também considera aspectos de preservação da memória e do reconhecimento público: prêmios, publicações e arquivos</w:t>
      </w:r>
    </w:p>
    <w:p w14:paraId="447636BC" w14:textId="77777777" w:rsidR="007901FB" w:rsidRPr="007901FB" w:rsidRDefault="007901FB" w:rsidP="007901FB">
      <w:pPr>
        <w:tabs>
          <w:tab w:val="left" w:pos="2918"/>
        </w:tabs>
      </w:pPr>
      <w:r w:rsidRPr="007901FB">
        <w:lastRenderedPageBreak/>
        <w:t>institucionais poderão ser instituídos em torno da data, consolidando trajetórias de diretores de harmonia e assegurando que suas práticas e inovações integrem políticas culturais mais amplas. A data oficial cria ambiente favorável para parcerias entre poder público,</w:t>
      </w:r>
    </w:p>
    <w:p w14:paraId="061E911C" w14:textId="77777777" w:rsidR="007901FB" w:rsidRPr="007901FB" w:rsidRDefault="007901FB" w:rsidP="007901FB">
      <w:pPr>
        <w:tabs>
          <w:tab w:val="left" w:pos="2918"/>
        </w:tabs>
      </w:pPr>
      <w:r w:rsidRPr="007901FB">
        <w:t>instituições de ensino, organizações não governamentais e a iniciativa privada, promovendo projetos culturais sustentáveis e políticas públicas voltadas à cultura popular.</w:t>
      </w:r>
    </w:p>
    <w:p w14:paraId="5DB1853C" w14:textId="77777777" w:rsidR="007901FB" w:rsidRPr="007901FB" w:rsidRDefault="007901FB" w:rsidP="007901FB">
      <w:pPr>
        <w:tabs>
          <w:tab w:val="left" w:pos="2918"/>
        </w:tabs>
      </w:pPr>
      <w:r w:rsidRPr="007901FB">
        <w:t>Finalmente, ao sancionar o Dia do Diretor de Harmonia do Carnaval, o legislador reafirma o respeito à diversidade cultural brasileira e presta homenagem a profissionais cuja arte e técnica são essenciais para a realização de um dos maiores eventos de expressão</w:t>
      </w:r>
    </w:p>
    <w:p w14:paraId="7E51331F" w14:textId="77777777" w:rsidR="007901FB" w:rsidRPr="007901FB" w:rsidRDefault="007901FB" w:rsidP="007901FB">
      <w:pPr>
        <w:tabs>
          <w:tab w:val="left" w:pos="2918"/>
        </w:tabs>
      </w:pPr>
      <w:r w:rsidRPr="007901FB">
        <w:t>identitária do país. Essa medida fortalece laços comunitários, valoriza trabalho artístico muitas vezes não formalizado e contribui para a perenidade das práticas carnavalescas como patrimônio vivo. Por todo o exposto, entende-se como justo e relevante aprovar a presente proposição.”</w:t>
      </w:r>
    </w:p>
    <w:p w14:paraId="0C2334C9" w14:textId="77777777" w:rsidR="007901FB" w:rsidRPr="007901FB" w:rsidRDefault="007901FB" w:rsidP="007901FB">
      <w:pPr>
        <w:tabs>
          <w:tab w:val="left" w:pos="2918"/>
        </w:tabs>
      </w:pPr>
      <w:r w:rsidRPr="007901FB">
        <w:t>PROJETO DE LEI 01-00652/2026 do Vereador Nabil Bonduki (PT)</w:t>
      </w:r>
    </w:p>
    <w:p w14:paraId="3DACB4B3" w14:textId="77777777" w:rsidR="007901FB" w:rsidRPr="007901FB" w:rsidRDefault="007901FB" w:rsidP="007901FB">
      <w:pPr>
        <w:tabs>
          <w:tab w:val="left" w:pos="2918"/>
        </w:tabs>
      </w:pPr>
      <w:r w:rsidRPr="007901FB">
        <w:t>“Dispõe sobre a publicidade e participação social nos procedimentos de poda, transplante, supressão e demais intervenções em árvores</w:t>
      </w:r>
    </w:p>
    <w:p w14:paraId="259CFAEA" w14:textId="77777777" w:rsidR="007901FB" w:rsidRPr="007901FB" w:rsidRDefault="007901FB" w:rsidP="007901FB">
      <w:pPr>
        <w:tabs>
          <w:tab w:val="left" w:pos="2918"/>
        </w:tabs>
      </w:pPr>
      <w:r w:rsidRPr="007901FB">
        <w:t>localizadas no Município de São Paulo.</w:t>
      </w:r>
    </w:p>
    <w:p w14:paraId="1252AC37" w14:textId="77777777" w:rsidR="007901FB" w:rsidRPr="007901FB" w:rsidRDefault="007901FB" w:rsidP="007901FB">
      <w:pPr>
        <w:tabs>
          <w:tab w:val="left" w:pos="2918"/>
        </w:tabs>
      </w:pPr>
      <w:r w:rsidRPr="007901FB">
        <w:t>Art. 1º Esta Lei dispõe sobre os mecanismos de publicidade e participação social aplicáveis aos procedimentos de poda, transplante,</w:t>
      </w:r>
    </w:p>
    <w:p w14:paraId="08A57F38" w14:textId="77777777" w:rsidR="007901FB" w:rsidRPr="007901FB" w:rsidRDefault="007901FB" w:rsidP="007901FB">
      <w:pPr>
        <w:tabs>
          <w:tab w:val="left" w:pos="2918"/>
        </w:tabs>
      </w:pPr>
      <w:r w:rsidRPr="007901FB">
        <w:t>supressão e demais intervenções autorizadas pelo Poder Público em exemplares arbóreos localizados no Município de São Paulo.</w:t>
      </w:r>
    </w:p>
    <w:p w14:paraId="500E3486" w14:textId="77777777" w:rsidR="007901FB" w:rsidRPr="007901FB" w:rsidRDefault="007901FB" w:rsidP="007901FB">
      <w:pPr>
        <w:tabs>
          <w:tab w:val="left" w:pos="2918"/>
        </w:tabs>
      </w:pPr>
      <w:r w:rsidRPr="007901FB">
        <w:t>Art. 2º O Poder Executivo deverá assegurar ampla publicidade aos atos administrativos que autorizem ou determinem a realização de poda, transplante, supressão ou manejo arbóreo em áreas públicas ou privadas.</w:t>
      </w:r>
    </w:p>
    <w:p w14:paraId="4C01E6D3" w14:textId="77777777" w:rsidR="007901FB" w:rsidRPr="007901FB" w:rsidRDefault="007901FB" w:rsidP="007901FB">
      <w:pPr>
        <w:tabs>
          <w:tab w:val="left" w:pos="2918"/>
        </w:tabs>
      </w:pPr>
      <w:r w:rsidRPr="007901FB">
        <w:t>§ 1º. A publicidade de que trata o caput será realizada, no mínimo, mediante:</w:t>
      </w:r>
    </w:p>
    <w:p w14:paraId="000106F2" w14:textId="77777777" w:rsidR="007901FB" w:rsidRPr="007901FB" w:rsidRDefault="007901FB" w:rsidP="007901FB">
      <w:pPr>
        <w:tabs>
          <w:tab w:val="left" w:pos="2918"/>
        </w:tabs>
      </w:pPr>
      <w:r w:rsidRPr="007901FB">
        <w:t xml:space="preserve">I - </w:t>
      </w:r>
      <w:proofErr w:type="gramStart"/>
      <w:r w:rsidRPr="007901FB">
        <w:t>publicação</w:t>
      </w:r>
      <w:proofErr w:type="gramEnd"/>
      <w:r w:rsidRPr="007901FB">
        <w:t xml:space="preserve"> no Diário Oficial do Município.</w:t>
      </w:r>
    </w:p>
    <w:p w14:paraId="427420AB" w14:textId="77777777" w:rsidR="007901FB" w:rsidRPr="007901FB" w:rsidRDefault="007901FB" w:rsidP="007901FB">
      <w:pPr>
        <w:tabs>
          <w:tab w:val="left" w:pos="2918"/>
        </w:tabs>
      </w:pPr>
      <w:r w:rsidRPr="007901FB">
        <w:t xml:space="preserve">II - </w:t>
      </w:r>
      <w:proofErr w:type="gramStart"/>
      <w:r w:rsidRPr="007901FB">
        <w:t>divulgação</w:t>
      </w:r>
      <w:proofErr w:type="gramEnd"/>
      <w:r w:rsidRPr="007901FB">
        <w:t xml:space="preserve"> em portal eletrônico de acesso público contendo as autorizações emitidas, a justificativa técnica da intervenção, a</w:t>
      </w:r>
    </w:p>
    <w:p w14:paraId="7C162725" w14:textId="77777777" w:rsidR="007901FB" w:rsidRPr="007901FB" w:rsidRDefault="007901FB" w:rsidP="007901FB">
      <w:pPr>
        <w:tabs>
          <w:tab w:val="left" w:pos="2918"/>
        </w:tabs>
      </w:pPr>
      <w:r w:rsidRPr="007901FB">
        <w:t>localização dos exemplares envolvidos e a identificação do órgão responsável;</w:t>
      </w:r>
    </w:p>
    <w:p w14:paraId="78E8BB23" w14:textId="77777777" w:rsidR="007901FB" w:rsidRPr="007901FB" w:rsidRDefault="007901FB" w:rsidP="007901FB">
      <w:pPr>
        <w:tabs>
          <w:tab w:val="left" w:pos="2918"/>
        </w:tabs>
      </w:pPr>
      <w:r w:rsidRPr="007901FB">
        <w:t>III - divulgação periódica, em meio eletrônico oficial das Subprefeituras, das intervenções autorizadas em sua respectiva área de atuação;</w:t>
      </w:r>
    </w:p>
    <w:p w14:paraId="136021EF" w14:textId="77777777" w:rsidR="007901FB" w:rsidRPr="007901FB" w:rsidRDefault="007901FB" w:rsidP="007901FB">
      <w:pPr>
        <w:tabs>
          <w:tab w:val="left" w:pos="2918"/>
        </w:tabs>
      </w:pPr>
      <w:r w:rsidRPr="007901FB">
        <w:lastRenderedPageBreak/>
        <w:t xml:space="preserve">IV - </w:t>
      </w:r>
      <w:proofErr w:type="gramStart"/>
      <w:r w:rsidRPr="007901FB">
        <w:t>encaminhamento</w:t>
      </w:r>
      <w:proofErr w:type="gramEnd"/>
      <w:r w:rsidRPr="007901FB">
        <w:t xml:space="preserve"> de relatório mensal consolidado aos Conselhos Regionais de Meio Ambiente, Desenvolvimento Sustentável e Cultura de Paz - CADES Regionais e ao Conselho Municipal do Meio Ambiente e Desenvolvimento Sustentável - CADES Municipal.</w:t>
      </w:r>
    </w:p>
    <w:p w14:paraId="6A0276CF" w14:textId="77777777" w:rsidR="007901FB" w:rsidRPr="007901FB" w:rsidRDefault="007901FB" w:rsidP="007901FB">
      <w:pPr>
        <w:tabs>
          <w:tab w:val="left" w:pos="2918"/>
        </w:tabs>
      </w:pPr>
      <w:r w:rsidRPr="007901FB">
        <w:t>§ 2º - Nos casos de supressão ou transplante de árvores em lotes privados, deverá ser afixado aviso informativo em local visível junto ao</w:t>
      </w:r>
    </w:p>
    <w:p w14:paraId="7B94CABF" w14:textId="77777777" w:rsidR="007901FB" w:rsidRPr="007901FB" w:rsidRDefault="007901FB" w:rsidP="007901FB">
      <w:pPr>
        <w:tabs>
          <w:tab w:val="left" w:pos="2918"/>
        </w:tabs>
      </w:pPr>
      <w:r w:rsidRPr="007901FB">
        <w:t>imóvel ou área objeto da intervenção, sob responsabilidade do solicitante, contendo número do processo administrativo, identificação do</w:t>
      </w:r>
    </w:p>
    <w:p w14:paraId="163302A4" w14:textId="77777777" w:rsidR="007901FB" w:rsidRPr="007901FB" w:rsidRDefault="007901FB" w:rsidP="007901FB">
      <w:pPr>
        <w:tabs>
          <w:tab w:val="left" w:pos="2918"/>
        </w:tabs>
      </w:pPr>
      <w:r w:rsidRPr="007901FB">
        <w:t>responsável pela autorização e endereço eletrônico para consulta da documentação pertinente.</w:t>
      </w:r>
    </w:p>
    <w:p w14:paraId="3DF90DCB" w14:textId="77777777" w:rsidR="007901FB" w:rsidRPr="007901FB" w:rsidRDefault="007901FB" w:rsidP="007901FB">
      <w:pPr>
        <w:tabs>
          <w:tab w:val="left" w:pos="2918"/>
        </w:tabs>
      </w:pPr>
      <w:r w:rsidRPr="007901FB">
        <w:t>§ 3º O aviso previsto no § 2º deverá permanecer afixado por, no mínimo, 15 (quinze) dias antes da realização da intervenção, ressalvadas as hipóteses de urgência devidamente fundamentadas por laudo técnico.</w:t>
      </w:r>
    </w:p>
    <w:p w14:paraId="1692F1C6" w14:textId="77777777" w:rsidR="007901FB" w:rsidRPr="007901FB" w:rsidRDefault="007901FB" w:rsidP="007901FB">
      <w:pPr>
        <w:tabs>
          <w:tab w:val="left" w:pos="2918"/>
        </w:tabs>
      </w:pPr>
      <w:r w:rsidRPr="007901FB">
        <w:t>Art. 3º Os moradores, usuários ou proprietários diretamente afetados pela intervenção poderão apresentar recurso administrativo contra</w:t>
      </w:r>
    </w:p>
    <w:p w14:paraId="1E520848" w14:textId="77777777" w:rsidR="007901FB" w:rsidRPr="007901FB" w:rsidRDefault="007901FB" w:rsidP="007901FB">
      <w:pPr>
        <w:tabs>
          <w:tab w:val="left" w:pos="2918"/>
        </w:tabs>
      </w:pPr>
      <w:r w:rsidRPr="007901FB">
        <w:t>a autorização de supressão ou transplante de árvores.</w:t>
      </w:r>
    </w:p>
    <w:p w14:paraId="4C147358" w14:textId="77777777" w:rsidR="007901FB" w:rsidRPr="007901FB" w:rsidRDefault="007901FB" w:rsidP="007901FB">
      <w:pPr>
        <w:tabs>
          <w:tab w:val="left" w:pos="2918"/>
        </w:tabs>
      </w:pPr>
      <w:r w:rsidRPr="007901FB">
        <w:t>§ 1º O prazo para apresentação do recurso administrativo será de 15 (quinze) dias, contados da publicação da autorização no Diário Oficial da Cidade ou da afixação do aviso previsto no art. 2º, prevalecendo a data mais favorável ao interessado.</w:t>
      </w:r>
    </w:p>
    <w:p w14:paraId="4799D1DB" w14:textId="77777777" w:rsidR="007901FB" w:rsidRPr="007901FB" w:rsidRDefault="007901FB" w:rsidP="007901FB">
      <w:pPr>
        <w:tabs>
          <w:tab w:val="left" w:pos="2918"/>
        </w:tabs>
      </w:pPr>
      <w:r w:rsidRPr="007901FB">
        <w:t>§ 2º A interposição do recurso suspenderá a execução da intervenção até decisão administrativa definitiva, salvo quando caracterizada</w:t>
      </w:r>
    </w:p>
    <w:p w14:paraId="7314A50F" w14:textId="77777777" w:rsidR="007901FB" w:rsidRPr="007901FB" w:rsidRDefault="007901FB" w:rsidP="007901FB">
      <w:pPr>
        <w:tabs>
          <w:tab w:val="left" w:pos="2918"/>
        </w:tabs>
      </w:pPr>
      <w:r w:rsidRPr="007901FB">
        <w:t>situação de risco iminente à integridade física das pessoas ou ao patrimônio, devidamente atestada por laudo técnico.</w:t>
      </w:r>
    </w:p>
    <w:p w14:paraId="7A0D1CDE" w14:textId="77777777" w:rsidR="007901FB" w:rsidRPr="007901FB" w:rsidRDefault="007901FB" w:rsidP="007901FB">
      <w:pPr>
        <w:tabs>
          <w:tab w:val="left" w:pos="2918"/>
        </w:tabs>
      </w:pPr>
      <w:r w:rsidRPr="007901FB">
        <w:t>Art. 4º O Poder Executivo promoverá mecanismos de comunicação e participação social destinados a assegurar o acesso da população às</w:t>
      </w:r>
    </w:p>
    <w:p w14:paraId="64196A8E" w14:textId="77777777" w:rsidR="007901FB" w:rsidRPr="007901FB" w:rsidRDefault="007901FB" w:rsidP="007901FB">
      <w:pPr>
        <w:tabs>
          <w:tab w:val="left" w:pos="2918"/>
        </w:tabs>
      </w:pPr>
      <w:r w:rsidRPr="007901FB">
        <w:t>informações relativas ao manejo da arborização urbana.</w:t>
      </w:r>
    </w:p>
    <w:p w14:paraId="3E19B7CE" w14:textId="77777777" w:rsidR="007901FB" w:rsidRPr="007901FB" w:rsidRDefault="007901FB" w:rsidP="007901FB">
      <w:pPr>
        <w:tabs>
          <w:tab w:val="left" w:pos="2918"/>
        </w:tabs>
      </w:pPr>
      <w:r w:rsidRPr="007901FB">
        <w:t>Art. 5º As disposições desta Lei não se aplicam às intervenções emergenciais destinadas à eliminação de risco iminente à vida, à</w:t>
      </w:r>
    </w:p>
    <w:p w14:paraId="7BAD3B17" w14:textId="77777777" w:rsidR="007901FB" w:rsidRPr="007901FB" w:rsidRDefault="007901FB" w:rsidP="007901FB">
      <w:pPr>
        <w:tabs>
          <w:tab w:val="left" w:pos="2918"/>
        </w:tabs>
      </w:pPr>
      <w:r w:rsidRPr="007901FB">
        <w:t>integridade física das pessoas ou à segurança de bens públicos e privados, hipóteses em que a justificativa técnica deverá ser publicada no prazo máximo de 5 (cinco) dias úteis após a execução do serviço.</w:t>
      </w:r>
    </w:p>
    <w:p w14:paraId="3FC0D8B7" w14:textId="77777777" w:rsidR="007901FB" w:rsidRPr="007901FB" w:rsidRDefault="007901FB" w:rsidP="007901FB">
      <w:pPr>
        <w:tabs>
          <w:tab w:val="left" w:pos="2918"/>
        </w:tabs>
      </w:pPr>
      <w:r w:rsidRPr="007901FB">
        <w:t>Art. 6º Fica revogada a Lei nº 10.919, de 21 de dezembro de 1990.</w:t>
      </w:r>
    </w:p>
    <w:p w14:paraId="6446CBF4" w14:textId="77777777" w:rsidR="007901FB" w:rsidRPr="007901FB" w:rsidRDefault="007901FB" w:rsidP="007901FB">
      <w:pPr>
        <w:tabs>
          <w:tab w:val="left" w:pos="2918"/>
        </w:tabs>
      </w:pPr>
      <w:r w:rsidRPr="007901FB">
        <w:t>Art. 7º Esta Lei entra em vigor na data de sua publicação.</w:t>
      </w:r>
    </w:p>
    <w:p w14:paraId="0B0B49ED" w14:textId="77777777" w:rsidR="007901FB" w:rsidRPr="007901FB" w:rsidRDefault="007901FB" w:rsidP="007901FB">
      <w:pPr>
        <w:tabs>
          <w:tab w:val="left" w:pos="2918"/>
        </w:tabs>
      </w:pPr>
      <w:r w:rsidRPr="007901FB">
        <w:lastRenderedPageBreak/>
        <w:t>Às Comissões competentes.”</w:t>
      </w:r>
    </w:p>
    <w:p w14:paraId="4B1FCD5B" w14:textId="77777777" w:rsidR="007901FB" w:rsidRPr="007901FB" w:rsidRDefault="007901FB" w:rsidP="007901FB">
      <w:pPr>
        <w:tabs>
          <w:tab w:val="left" w:pos="2918"/>
        </w:tabs>
      </w:pPr>
      <w:r w:rsidRPr="007901FB">
        <w:t>“JUSTIFICATIVA</w:t>
      </w:r>
    </w:p>
    <w:p w14:paraId="1E16081C" w14:textId="77777777" w:rsidR="007901FB" w:rsidRPr="007901FB" w:rsidRDefault="007901FB" w:rsidP="007901FB">
      <w:pPr>
        <w:tabs>
          <w:tab w:val="left" w:pos="2918"/>
        </w:tabs>
      </w:pPr>
      <w:r w:rsidRPr="007901FB">
        <w:t>A proposição visa modernizar e conferir maior transparência, previsibilidade e controle social aos procedimentos de manejo da</w:t>
      </w:r>
    </w:p>
    <w:p w14:paraId="4E41CACD" w14:textId="77777777" w:rsidR="007901FB" w:rsidRPr="007901FB" w:rsidRDefault="007901FB" w:rsidP="007901FB">
      <w:pPr>
        <w:tabs>
          <w:tab w:val="left" w:pos="2918"/>
        </w:tabs>
      </w:pPr>
      <w:r w:rsidRPr="007901FB">
        <w:t>arborização urbana no Município de São Paulo, abrangendo as ações de poda, transplante e supressão de árvores em áreas públicas e privadas.</w:t>
      </w:r>
    </w:p>
    <w:p w14:paraId="4D0DEFE4" w14:textId="77777777" w:rsidR="007901FB" w:rsidRPr="007901FB" w:rsidRDefault="007901FB" w:rsidP="007901FB">
      <w:pPr>
        <w:tabs>
          <w:tab w:val="left" w:pos="2918"/>
        </w:tabs>
      </w:pPr>
      <w:r w:rsidRPr="007901FB">
        <w:t>A arborização urbana desempenha papel central na qualidade de vida, na saúde pública e no combate aos efeitos das mudanças</w:t>
      </w:r>
    </w:p>
    <w:p w14:paraId="2AB8DA5E" w14:textId="77777777" w:rsidR="007901FB" w:rsidRPr="007901FB" w:rsidRDefault="007901FB" w:rsidP="007901FB">
      <w:pPr>
        <w:tabs>
          <w:tab w:val="left" w:pos="2918"/>
        </w:tabs>
      </w:pPr>
      <w:r w:rsidRPr="007901FB">
        <w:t>climáticas. As árvores cumprem funções ecossistêmicas fundamentais. Por essa razão, qualquer intervenção no patrimônio arbóreo da</w:t>
      </w:r>
    </w:p>
    <w:p w14:paraId="109E0824" w14:textId="77777777" w:rsidR="007901FB" w:rsidRPr="007901FB" w:rsidRDefault="007901FB" w:rsidP="007901FB">
      <w:pPr>
        <w:tabs>
          <w:tab w:val="left" w:pos="2918"/>
        </w:tabs>
      </w:pPr>
      <w:r w:rsidRPr="007901FB">
        <w:t>cidade deve ser pautada pela responsabilidade técnica, pelo rigor processual e, sobretudo, pela ampla transparência pública.</w:t>
      </w:r>
    </w:p>
    <w:p w14:paraId="19AB0534" w14:textId="77777777" w:rsidR="007901FB" w:rsidRPr="007901FB" w:rsidRDefault="007901FB" w:rsidP="007901FB">
      <w:pPr>
        <w:tabs>
          <w:tab w:val="left" w:pos="2918"/>
        </w:tabs>
      </w:pPr>
      <w:r w:rsidRPr="007901FB">
        <w:t>Historicamente, a população paulistana e os órgãos colegiados ambientais enfrentam dificuldades para acompanhar os processos autorizativos de supressão e manejo de vegetação. Por vezes, a remoção irreversível de espécimes saudáveis ocorre sem que a</w:t>
      </w:r>
    </w:p>
    <w:p w14:paraId="50F3513D" w14:textId="77777777" w:rsidR="007901FB" w:rsidRPr="007901FB" w:rsidRDefault="007901FB" w:rsidP="007901FB">
      <w:pPr>
        <w:tabs>
          <w:tab w:val="left" w:pos="2918"/>
        </w:tabs>
      </w:pPr>
      <w:r w:rsidRPr="007901FB">
        <w:t>sociedade possa contestar tecnicamente uma decisão administrativa.</w:t>
      </w:r>
    </w:p>
    <w:p w14:paraId="21807797" w14:textId="77777777" w:rsidR="007901FB" w:rsidRPr="007901FB" w:rsidRDefault="007901FB" w:rsidP="007901FB">
      <w:pPr>
        <w:tabs>
          <w:tab w:val="left" w:pos="2918"/>
        </w:tabs>
      </w:pPr>
      <w:r w:rsidRPr="007901FB">
        <w:t>Diante desse cenário, a proposta estabelece diretrizes para assegurar a visibilidade dos atos administrativos por meio do acesso digital a dados sobre justificativas e responsáveis técnicos, além da fixação de aviso prévio informativo no local das intervenções para</w:t>
      </w:r>
    </w:p>
    <w:p w14:paraId="58789AF2" w14:textId="77777777" w:rsidR="007901FB" w:rsidRPr="007901FB" w:rsidRDefault="007901FB" w:rsidP="007901FB">
      <w:pPr>
        <w:tabs>
          <w:tab w:val="left" w:pos="2918"/>
        </w:tabs>
      </w:pPr>
      <w:r w:rsidRPr="007901FB">
        <w:t>conhecimento da vizinhança. Paralelamente, o texto fortalece o papel dos Conselhos Regionais (CADES Regionais) e do Conselho Municipal do Meio Ambiente e Desenvolvimento Sustentável (CADES Municipal) mediante o envio regular de relatórios informativos, garantindo também o direito de recurso administrativo com efeito suspensivo aos afetados.</w:t>
      </w:r>
    </w:p>
    <w:p w14:paraId="25DD0D82" w14:textId="77777777" w:rsidR="007901FB" w:rsidRPr="007901FB" w:rsidRDefault="007901FB" w:rsidP="007901FB">
      <w:pPr>
        <w:tabs>
          <w:tab w:val="left" w:pos="2918"/>
        </w:tabs>
      </w:pPr>
      <w:r w:rsidRPr="007901FB">
        <w:t>É fundamental destacar que a medida não engessa a atuação do Poder Público nem impede a gestão de riscos, pois ressalva expressamente as intervenções emergenciais voltadas à segurança, assegurando que a remoção de espécimes com risco iminente</w:t>
      </w:r>
    </w:p>
    <w:p w14:paraId="2C5BF4AB" w14:textId="77777777" w:rsidR="007901FB" w:rsidRPr="007901FB" w:rsidRDefault="007901FB" w:rsidP="007901FB">
      <w:pPr>
        <w:tabs>
          <w:tab w:val="left" w:pos="2918"/>
        </w:tabs>
      </w:pPr>
      <w:r w:rsidRPr="007901FB">
        <w:t>ocorra com celeridade e com a devida prestação de contas posterior.</w:t>
      </w:r>
    </w:p>
    <w:p w14:paraId="5EC5FFB0" w14:textId="77777777" w:rsidR="007901FB" w:rsidRPr="007901FB" w:rsidRDefault="007901FB" w:rsidP="007901FB">
      <w:pPr>
        <w:tabs>
          <w:tab w:val="left" w:pos="2918"/>
        </w:tabs>
      </w:pPr>
      <w:r w:rsidRPr="007901FB">
        <w:t>Por fim, o projeto revoga a Lei Municipal nº 10.919, de 21 de dezembro de 1990, alinhando a legislação às diretrizes da Lei de Acesso à</w:t>
      </w:r>
    </w:p>
    <w:p w14:paraId="6CEEEC49" w14:textId="77777777" w:rsidR="007901FB" w:rsidRPr="007901FB" w:rsidRDefault="007901FB" w:rsidP="007901FB">
      <w:pPr>
        <w:tabs>
          <w:tab w:val="left" w:pos="2918"/>
        </w:tabs>
      </w:pPr>
      <w:r w:rsidRPr="007901FB">
        <w:lastRenderedPageBreak/>
        <w:t>Informação, motivo pelo qual se solicita o apoio dos nobres pares para a aprovação deste Projeto de Lei.”</w:t>
      </w:r>
    </w:p>
    <w:p w14:paraId="24EB9532" w14:textId="77777777" w:rsidR="007901FB" w:rsidRPr="007901FB" w:rsidRDefault="007901FB" w:rsidP="007901FB">
      <w:pPr>
        <w:tabs>
          <w:tab w:val="left" w:pos="2918"/>
        </w:tabs>
      </w:pPr>
      <w:r w:rsidRPr="007901FB">
        <w:t>PROJETO DE LEI 01-00653/2026 do Vereador Hélio Rodrigues (PT)</w:t>
      </w:r>
    </w:p>
    <w:p w14:paraId="7CC76F8F" w14:textId="77777777" w:rsidR="007901FB" w:rsidRPr="007901FB" w:rsidRDefault="007901FB" w:rsidP="007901FB">
      <w:pPr>
        <w:tabs>
          <w:tab w:val="left" w:pos="2918"/>
        </w:tabs>
      </w:pPr>
      <w:r w:rsidRPr="007901FB">
        <w:t>“Altera a Lei nº 8.989 de 29 de outubro de 1979, que dispõe sobre o estatuto dos funcionários públicos do município de São Paulo, e dá</w:t>
      </w:r>
    </w:p>
    <w:p w14:paraId="0A0FBD55" w14:textId="77777777" w:rsidR="007901FB" w:rsidRPr="007901FB" w:rsidRDefault="007901FB" w:rsidP="007901FB">
      <w:pPr>
        <w:tabs>
          <w:tab w:val="left" w:pos="2918"/>
        </w:tabs>
      </w:pPr>
      <w:r w:rsidRPr="007901FB">
        <w:t>providências correlatas.</w:t>
      </w:r>
    </w:p>
    <w:p w14:paraId="18DF2D70" w14:textId="77777777" w:rsidR="007901FB" w:rsidRPr="007901FB" w:rsidRDefault="007901FB" w:rsidP="007901FB">
      <w:pPr>
        <w:tabs>
          <w:tab w:val="left" w:pos="2918"/>
        </w:tabs>
      </w:pPr>
      <w:r w:rsidRPr="007901FB">
        <w:t>Art. 1º - O artigo 148 da Lei Municipal nº 8.989 de 29 de outubro de 1979, passa a vigorar acrescido do § 6º, com a seguinte redação:</w:t>
      </w:r>
    </w:p>
    <w:p w14:paraId="44DEE712" w14:textId="77777777" w:rsidR="007901FB" w:rsidRPr="007901FB" w:rsidRDefault="007901FB" w:rsidP="007901FB">
      <w:pPr>
        <w:tabs>
          <w:tab w:val="left" w:pos="2918"/>
        </w:tabs>
      </w:pPr>
      <w:r w:rsidRPr="007901FB">
        <w:t>“Art. 148. À funcionária gestante será concedida, mediante inspeção médica, licença de 180 (cento e oitenta) dias, com vencimento</w:t>
      </w:r>
    </w:p>
    <w:p w14:paraId="36537F06" w14:textId="77777777" w:rsidR="007901FB" w:rsidRPr="007901FB" w:rsidRDefault="007901FB" w:rsidP="007901FB">
      <w:pPr>
        <w:tabs>
          <w:tab w:val="left" w:pos="2918"/>
        </w:tabs>
      </w:pPr>
      <w:r w:rsidRPr="007901FB">
        <w:t>integral.</w:t>
      </w:r>
    </w:p>
    <w:p w14:paraId="3C3CC8B8" w14:textId="77777777" w:rsidR="007901FB" w:rsidRPr="007901FB" w:rsidRDefault="007901FB" w:rsidP="007901FB">
      <w:pPr>
        <w:tabs>
          <w:tab w:val="left" w:pos="2918"/>
        </w:tabs>
      </w:pPr>
      <w:r w:rsidRPr="007901FB">
        <w:t>...</w:t>
      </w:r>
    </w:p>
    <w:p w14:paraId="02ED15E3" w14:textId="77777777" w:rsidR="007901FB" w:rsidRPr="007901FB" w:rsidRDefault="007901FB" w:rsidP="007901FB">
      <w:pPr>
        <w:tabs>
          <w:tab w:val="left" w:pos="2918"/>
        </w:tabs>
      </w:pPr>
      <w:r w:rsidRPr="007901FB">
        <w:t>§ 6º - Em caso de doença ou complicação decorrente do parto que exija a internação da gestante ou do recém-nascido, o termo inicial da</w:t>
      </w:r>
    </w:p>
    <w:p w14:paraId="5C6D4D2D" w14:textId="77777777" w:rsidR="007901FB" w:rsidRPr="007901FB" w:rsidRDefault="007901FB" w:rsidP="007901FB">
      <w:pPr>
        <w:tabs>
          <w:tab w:val="left" w:pos="2918"/>
        </w:tabs>
      </w:pPr>
      <w:r w:rsidRPr="007901FB">
        <w:t>licença-maternidade e do respectivo vencimento integral será considerado a partir da alta hospitalar do recém-nascido e/ou de sua mãe, o que ocorrer por último, prorrogando-se o benefício por todo o período de internação que exceder as duas semanas prevista nas normas gerais."</w:t>
      </w:r>
    </w:p>
    <w:p w14:paraId="68369B87" w14:textId="77777777" w:rsidR="007901FB" w:rsidRPr="007901FB" w:rsidRDefault="007901FB" w:rsidP="007901FB">
      <w:pPr>
        <w:tabs>
          <w:tab w:val="left" w:pos="2918"/>
        </w:tabs>
      </w:pPr>
      <w:r w:rsidRPr="007901FB">
        <w:t>Art. 2º As despesas com a execução desta Lei correrão por conta das dotações orçamentárias próprias, suplementadas se necessário.</w:t>
      </w:r>
    </w:p>
    <w:p w14:paraId="11F97545" w14:textId="77777777" w:rsidR="007901FB" w:rsidRPr="007901FB" w:rsidRDefault="007901FB" w:rsidP="007901FB">
      <w:pPr>
        <w:tabs>
          <w:tab w:val="left" w:pos="2918"/>
        </w:tabs>
      </w:pPr>
      <w:r w:rsidRPr="007901FB">
        <w:t>Art. 3º Esta Lei entra em vigor na data de sua publicação.</w:t>
      </w:r>
    </w:p>
    <w:p w14:paraId="2A1488C5" w14:textId="77777777" w:rsidR="007901FB" w:rsidRPr="007901FB" w:rsidRDefault="007901FB" w:rsidP="007901FB">
      <w:pPr>
        <w:tabs>
          <w:tab w:val="left" w:pos="2918"/>
        </w:tabs>
      </w:pPr>
      <w:r w:rsidRPr="007901FB">
        <w:t>Sala das sessões, em 06 de agosto de 2026. Às Comissões competentes.”</w:t>
      </w:r>
    </w:p>
    <w:p w14:paraId="70CFC9F3" w14:textId="77777777" w:rsidR="007901FB" w:rsidRPr="007901FB" w:rsidRDefault="007901FB" w:rsidP="007901FB">
      <w:pPr>
        <w:tabs>
          <w:tab w:val="left" w:pos="2918"/>
        </w:tabs>
      </w:pPr>
      <w:r w:rsidRPr="007901FB">
        <w:t>“JUSTIFICATIVA</w:t>
      </w:r>
    </w:p>
    <w:p w14:paraId="6E836E0E" w14:textId="77777777" w:rsidR="007901FB" w:rsidRPr="007901FB" w:rsidRDefault="007901FB" w:rsidP="007901FB">
      <w:pPr>
        <w:tabs>
          <w:tab w:val="left" w:pos="2918"/>
        </w:tabs>
      </w:pPr>
      <w:r w:rsidRPr="007901FB">
        <w:t>A presente proposição legislativa visa adequar e atualizar o Estatuto dos Funcionários Públicos do Município de São Paulo (Lei Municipal nº 8.989/1979), especificamente o seu artigo 148, com o intuito de conferir plena e efetiva proteção às servidoras públicas municipais e</w:t>
      </w:r>
    </w:p>
    <w:p w14:paraId="4321F5D0" w14:textId="77777777" w:rsidR="007901FB" w:rsidRPr="007901FB" w:rsidRDefault="007901FB" w:rsidP="007901FB">
      <w:pPr>
        <w:tabs>
          <w:tab w:val="left" w:pos="2918"/>
        </w:tabs>
      </w:pPr>
      <w:r w:rsidRPr="007901FB">
        <w:t>aos seus filhos recém-nascidos em situações de extrema vulnerabilidade física e emocional.</w:t>
      </w:r>
    </w:p>
    <w:p w14:paraId="08E0079B" w14:textId="77777777" w:rsidR="007901FB" w:rsidRPr="007901FB" w:rsidRDefault="007901FB" w:rsidP="007901FB">
      <w:pPr>
        <w:tabs>
          <w:tab w:val="left" w:pos="2918"/>
        </w:tabs>
      </w:pPr>
      <w:r w:rsidRPr="007901FB">
        <w:t>O nascimento de um filho é um momento singular na vida das famílias. No entanto, quando surgem doenças ou complicações que</w:t>
      </w:r>
    </w:p>
    <w:p w14:paraId="15906D06" w14:textId="77777777" w:rsidR="007901FB" w:rsidRPr="007901FB" w:rsidRDefault="007901FB" w:rsidP="007901FB">
      <w:pPr>
        <w:tabs>
          <w:tab w:val="left" w:pos="2918"/>
        </w:tabs>
      </w:pPr>
      <w:r w:rsidRPr="007901FB">
        <w:t>exigem a internação da gestante ou do recém-nascido logo após o parto, a expectativa de acolhimento transforma-se em um período de</w:t>
      </w:r>
    </w:p>
    <w:p w14:paraId="60B33CFE" w14:textId="77777777" w:rsidR="007901FB" w:rsidRPr="007901FB" w:rsidRDefault="007901FB" w:rsidP="007901FB">
      <w:pPr>
        <w:tabs>
          <w:tab w:val="left" w:pos="2918"/>
        </w:tabs>
      </w:pPr>
      <w:r w:rsidRPr="007901FB">
        <w:lastRenderedPageBreak/>
        <w:t>intensa aflição e sofrimento. Exigir que a servidora pública municipal compute o seu período regular de licença-maternidade enquanto o</w:t>
      </w:r>
    </w:p>
    <w:p w14:paraId="5737D6DB" w14:textId="77777777" w:rsidR="007901FB" w:rsidRPr="007901FB" w:rsidRDefault="007901FB" w:rsidP="007901FB">
      <w:pPr>
        <w:tabs>
          <w:tab w:val="left" w:pos="2918"/>
        </w:tabs>
      </w:pPr>
      <w:r w:rsidRPr="007901FB">
        <w:t xml:space="preserve">recém-nascido ou </w:t>
      </w:r>
      <w:proofErr w:type="gramStart"/>
      <w:r w:rsidRPr="007901FB">
        <w:t>ela própria permanecem</w:t>
      </w:r>
      <w:proofErr w:type="gramEnd"/>
      <w:r w:rsidRPr="007901FB">
        <w:t xml:space="preserve"> sob cuidados intensivos hospitalares subverte a própria finalidade do benefício — que é</w:t>
      </w:r>
    </w:p>
    <w:p w14:paraId="143A6FB2" w14:textId="77777777" w:rsidR="007901FB" w:rsidRPr="007901FB" w:rsidRDefault="007901FB" w:rsidP="007901FB">
      <w:pPr>
        <w:tabs>
          <w:tab w:val="left" w:pos="2918"/>
        </w:tabs>
      </w:pPr>
      <w:r w:rsidRPr="007901FB">
        <w:t>garantir a convivência, o vínculo afetuoso, o aleitamento materno e os cuidados diretos com o bebê no ambiente familiar.</w:t>
      </w:r>
    </w:p>
    <w:p w14:paraId="20DBB4DE" w14:textId="77777777" w:rsidR="007901FB" w:rsidRPr="007901FB" w:rsidRDefault="007901FB" w:rsidP="007901FB">
      <w:pPr>
        <w:tabs>
          <w:tab w:val="left" w:pos="2918"/>
        </w:tabs>
      </w:pPr>
      <w:r w:rsidRPr="007901FB">
        <w:t>Sob a legislação vigente, a indefinição ou a espera por decisões administrativas isoladas para a ampliação do tempo de licença gera</w:t>
      </w:r>
    </w:p>
    <w:p w14:paraId="27B65AC7" w14:textId="77777777" w:rsidR="007901FB" w:rsidRPr="007901FB" w:rsidRDefault="007901FB" w:rsidP="007901FB">
      <w:pPr>
        <w:tabs>
          <w:tab w:val="left" w:pos="2918"/>
        </w:tabs>
      </w:pPr>
      <w:r w:rsidRPr="007901FB">
        <w:t>angústia desnecessária às mães servidoras no exato momento em que necessitam de tranquilidade para enfrentar intercorrências de</w:t>
      </w:r>
    </w:p>
    <w:p w14:paraId="19C54BA1" w14:textId="77777777" w:rsidR="007901FB" w:rsidRPr="007901FB" w:rsidRDefault="007901FB" w:rsidP="007901FB">
      <w:pPr>
        <w:tabs>
          <w:tab w:val="left" w:pos="2918"/>
        </w:tabs>
      </w:pPr>
      <w:r w:rsidRPr="007901FB">
        <w:t>saúde. A prorrogação automática e expressa na lei garante segurança jurídica e respeito à dignidade da servidora pública.</w:t>
      </w:r>
    </w:p>
    <w:p w14:paraId="40F30FF8" w14:textId="77777777" w:rsidR="007901FB" w:rsidRPr="007901FB" w:rsidRDefault="007901FB" w:rsidP="007901FB">
      <w:pPr>
        <w:tabs>
          <w:tab w:val="left" w:pos="2918"/>
        </w:tabs>
      </w:pPr>
      <w:r w:rsidRPr="007901FB">
        <w:t>A alteração proposta alinha a legislação do Município de São Paulo ao entendimento consolidado pelo Supremo Tribunal Federal no</w:t>
      </w:r>
    </w:p>
    <w:p w14:paraId="47B86493" w14:textId="77777777" w:rsidR="007901FB" w:rsidRPr="007901FB" w:rsidRDefault="007901FB" w:rsidP="007901FB">
      <w:pPr>
        <w:tabs>
          <w:tab w:val="left" w:pos="2918"/>
        </w:tabs>
      </w:pPr>
      <w:r w:rsidRPr="007901FB">
        <w:t>julgamento da Ação Direta de Inconstitucionalidade (ADI) nº 6327, em que se fixou a tese de que o termo inicial da licença-maternidade e do respectivo salário-maternidade deve ser contado a partir da alta hospitalar do recém-nascido e/ou de sua mãe — o que ocorrer por último —, prorrogando-se o benefício por todo o período de internação quando este exceder as duas semanas previstas no art. 392, § 2º, da CLT e no art. 93, § 3º, do Decreto Federal nº 3.048/1999.</w:t>
      </w:r>
    </w:p>
    <w:p w14:paraId="07F7402F" w14:textId="77777777" w:rsidR="007901FB" w:rsidRPr="007901FB" w:rsidRDefault="007901FB" w:rsidP="007901FB">
      <w:pPr>
        <w:tabs>
          <w:tab w:val="left" w:pos="2918"/>
        </w:tabs>
      </w:pPr>
      <w:r w:rsidRPr="007901FB">
        <w:t>Ao decidir pela proteção integral, a Suprema Corte reconheceu que o período de internação hospitalar não atende à finalidade</w:t>
      </w:r>
    </w:p>
    <w:p w14:paraId="33660A51" w14:textId="77777777" w:rsidR="007901FB" w:rsidRPr="007901FB" w:rsidRDefault="007901FB" w:rsidP="007901FB">
      <w:pPr>
        <w:tabs>
          <w:tab w:val="left" w:pos="2918"/>
        </w:tabs>
      </w:pPr>
      <w:r w:rsidRPr="007901FB">
        <w:t>constitucional da licença, que pressupõe o convívio direto entre mãe e filho fora do ambiente de UTI ou internação rígida.</w:t>
      </w:r>
    </w:p>
    <w:p w14:paraId="6CA68497" w14:textId="77777777" w:rsidR="007901FB" w:rsidRPr="007901FB" w:rsidRDefault="007901FB" w:rsidP="007901FB">
      <w:pPr>
        <w:tabs>
          <w:tab w:val="left" w:pos="2918"/>
        </w:tabs>
      </w:pPr>
      <w:r w:rsidRPr="007901FB">
        <w:t>A medida proposta fundamenta-se estritamente no princípio da prioridade absoluta e da proteção integral à infância, assegurado pelo artigo 227 da Constituição Federal de 1988 e recepcionado pelo Estatuto da Criança e do Adolescente (ECA - Lei nº 8.069/1990), que</w:t>
      </w:r>
    </w:p>
    <w:p w14:paraId="4B39736A" w14:textId="77777777" w:rsidR="007901FB" w:rsidRPr="007901FB" w:rsidRDefault="007901FB" w:rsidP="007901FB">
      <w:pPr>
        <w:tabs>
          <w:tab w:val="left" w:pos="2918"/>
        </w:tabs>
      </w:pPr>
      <w:r w:rsidRPr="007901FB">
        <w:t>estabelece o direito da criança à vida, à saúde e à convivência familiar harmoniosa desde os primeiros dias de vida.</w:t>
      </w:r>
    </w:p>
    <w:p w14:paraId="760D8C56" w14:textId="77777777" w:rsidR="007901FB" w:rsidRPr="007901FB" w:rsidRDefault="007901FB" w:rsidP="007901FB">
      <w:pPr>
        <w:tabs>
          <w:tab w:val="left" w:pos="2918"/>
        </w:tabs>
      </w:pPr>
      <w:r w:rsidRPr="007901FB">
        <w:t xml:space="preserve">Ademais, a iniciativa reforçará o compromisso do Município de São Paulo com os tratados internacionais de direitos humanos dos quais o Brasil é signatário, </w:t>
      </w:r>
      <w:proofErr w:type="spellStart"/>
      <w:r w:rsidRPr="007901FB">
        <w:t>destacandose</w:t>
      </w:r>
      <w:proofErr w:type="spellEnd"/>
      <w:r w:rsidRPr="007901FB">
        <w:t>:</w:t>
      </w:r>
    </w:p>
    <w:p w14:paraId="00CDAF7D" w14:textId="77777777" w:rsidR="007901FB" w:rsidRPr="007901FB" w:rsidRDefault="007901FB" w:rsidP="007901FB">
      <w:pPr>
        <w:tabs>
          <w:tab w:val="left" w:pos="2918"/>
        </w:tabs>
      </w:pPr>
      <w:r w:rsidRPr="007901FB">
        <w:t>. Convenção sobre os Direitos da Criança da ONU (1989): que estabelece o superior interesse da criança como consideração primária em</w:t>
      </w:r>
    </w:p>
    <w:p w14:paraId="6DD205C8" w14:textId="77777777" w:rsidR="007901FB" w:rsidRPr="007901FB" w:rsidRDefault="007901FB" w:rsidP="007901FB">
      <w:pPr>
        <w:tabs>
          <w:tab w:val="left" w:pos="2918"/>
        </w:tabs>
      </w:pPr>
      <w:r w:rsidRPr="007901FB">
        <w:lastRenderedPageBreak/>
        <w:t>todas as ações concernentes aos menores;</w:t>
      </w:r>
    </w:p>
    <w:p w14:paraId="2D34AC6A" w14:textId="77777777" w:rsidR="007901FB" w:rsidRPr="007901FB" w:rsidRDefault="007901FB" w:rsidP="007901FB">
      <w:pPr>
        <w:tabs>
          <w:tab w:val="left" w:pos="2918"/>
        </w:tabs>
      </w:pPr>
      <w:r w:rsidRPr="007901FB">
        <w:t>. Pacto Internacional sobre Direitos Econômicos, Sociais e Culturais (PIDESC):</w:t>
      </w:r>
    </w:p>
    <w:p w14:paraId="58C72CF5" w14:textId="77777777" w:rsidR="007901FB" w:rsidRPr="007901FB" w:rsidRDefault="007901FB" w:rsidP="007901FB">
      <w:pPr>
        <w:tabs>
          <w:tab w:val="left" w:pos="2918"/>
        </w:tabs>
      </w:pPr>
      <w:r w:rsidRPr="007901FB">
        <w:t>que assinala a necessidade de especial proteção às mães durante um período razoável antes e depois do parto.</w:t>
      </w:r>
    </w:p>
    <w:p w14:paraId="6C1493A9" w14:textId="77777777" w:rsidR="007901FB" w:rsidRPr="007901FB" w:rsidRDefault="007901FB" w:rsidP="007901FB">
      <w:pPr>
        <w:tabs>
          <w:tab w:val="left" w:pos="2918"/>
        </w:tabs>
      </w:pPr>
      <w:r w:rsidRPr="007901FB">
        <w:t>Além da indiscutível relevância humana e social, a alteração legislativa atende de forma direta ao princípio constitucional da eficiência e da boa gestão dos recursos públicos (art. 37, caput, da CF/88). Atualmente, a omissão da legislação municipal tem compelido as</w:t>
      </w:r>
    </w:p>
    <w:p w14:paraId="6C71A05F" w14:textId="77777777" w:rsidR="007901FB" w:rsidRPr="007901FB" w:rsidRDefault="007901FB" w:rsidP="007901FB">
      <w:pPr>
        <w:tabs>
          <w:tab w:val="left" w:pos="2918"/>
        </w:tabs>
      </w:pPr>
      <w:r w:rsidRPr="007901FB">
        <w:t>servidoras a buscarem o Poder Judiciário para garantirem a contagem da licença a partir da alta hospitalar. O Município de São Paulo</w:t>
      </w:r>
    </w:p>
    <w:p w14:paraId="5E223E97" w14:textId="77777777" w:rsidR="007901FB" w:rsidRPr="007901FB" w:rsidRDefault="007901FB" w:rsidP="007901FB">
      <w:pPr>
        <w:tabs>
          <w:tab w:val="left" w:pos="2918"/>
        </w:tabs>
      </w:pPr>
      <w:r w:rsidRPr="007901FB">
        <w:t>vem sendo reiteradamente derrotado nessas demandas individuais, uma vez que a jurisprudência do Tribunal de Justiça do Estado de São Paulo (TJSP) já se pacificou em estrita observância à decisão vinculante do STF.</w:t>
      </w:r>
    </w:p>
    <w:p w14:paraId="62C81E37" w14:textId="77777777" w:rsidR="007901FB" w:rsidRPr="007901FB" w:rsidRDefault="007901FB" w:rsidP="007901FB">
      <w:pPr>
        <w:tabs>
          <w:tab w:val="left" w:pos="2918"/>
        </w:tabs>
      </w:pPr>
      <w:r w:rsidRPr="007901FB">
        <w:t>A insistência na manutenção de um vácuo normativo que contraria tese da Suprema Corte gera um contínuo e desnecessário desgaste à máquina pública, mobilizando a Procuradoria do Município, movimentando a estrutura judiciária e impondo aos cofres públicos o pagamento de custas processuais e honorários advocatícios decorrentes da sucumbência. A título exemplificativo do volume expressivo de ações em que a Fazenda Pública resta sucumbente nessa matéria, citam-se os processos nº 1028715-76.2022.8.26.0224, 1009269- 55.2023.8.26.0482, 1007927-77.2022.8.26.0309, 1002263- 24.2022.8.26.0161, 1000996-50.2021.8.26.0323, 1006974- 77.2022.8.26.0224, 1017811- 07.2020.8.26.0114 e 1025637-19.2025.8.26.0564. Estando definitivamente fechadas as portas do</w:t>
      </w:r>
    </w:p>
    <w:p w14:paraId="323C0B62" w14:textId="77777777" w:rsidR="007901FB" w:rsidRPr="007901FB" w:rsidRDefault="007901FB" w:rsidP="007901FB">
      <w:pPr>
        <w:tabs>
          <w:tab w:val="left" w:pos="2918"/>
        </w:tabs>
      </w:pPr>
      <w:r w:rsidRPr="007901FB">
        <w:t>Judiciário à tese restritiva da Administração, cumpre ao Poder Legislativo adequar o texto legal, evitando a perpetuação de danos ao erário e conferindo efetividade à justiça distributiva.</w:t>
      </w:r>
    </w:p>
    <w:p w14:paraId="448D7B8E" w14:textId="77777777" w:rsidR="007901FB" w:rsidRPr="007901FB" w:rsidRDefault="007901FB" w:rsidP="007901FB">
      <w:pPr>
        <w:tabs>
          <w:tab w:val="left" w:pos="2918"/>
        </w:tabs>
      </w:pPr>
      <w:r w:rsidRPr="007901FB">
        <w:t>Diante de tais premissas, pela relevância social da matéria, pela urgência em amparar as servidoras municipais em momentos de</w:t>
      </w:r>
    </w:p>
    <w:p w14:paraId="02C9BEF9" w14:textId="77777777" w:rsidR="007901FB" w:rsidRPr="007901FB" w:rsidRDefault="007901FB" w:rsidP="007901FB">
      <w:pPr>
        <w:tabs>
          <w:tab w:val="left" w:pos="2918"/>
        </w:tabs>
      </w:pPr>
      <w:r w:rsidRPr="007901FB">
        <w:t>fragilidade, pelo dever de harmonizar o texto municipal à jurisprudência vinculante da Suprema Corte e pelo compromisso com a eficiência do gasto público, submeto o presente Projeto de Lei à apreciação dos nobres pares desta Casa Legislativa, contando com o apoio indispensável para sua aprovação.”</w:t>
      </w:r>
    </w:p>
    <w:p w14:paraId="10AFF568" w14:textId="77777777" w:rsidR="007901FB" w:rsidRPr="007901FB" w:rsidRDefault="007901FB" w:rsidP="007901FB">
      <w:pPr>
        <w:tabs>
          <w:tab w:val="left" w:pos="2918"/>
        </w:tabs>
      </w:pPr>
      <w:r w:rsidRPr="007901FB">
        <w:t>PROJETO DE LEI 01-00654/2026 do Vereador Hélio Rodrigues (PT)</w:t>
      </w:r>
    </w:p>
    <w:p w14:paraId="49664AEF" w14:textId="77777777" w:rsidR="007901FB" w:rsidRPr="007901FB" w:rsidRDefault="007901FB" w:rsidP="007901FB">
      <w:pPr>
        <w:tabs>
          <w:tab w:val="left" w:pos="2918"/>
        </w:tabs>
      </w:pPr>
      <w:r w:rsidRPr="007901FB">
        <w:t>“Altera a Lei nº 8.989 de 29 de outubro de 1979, que dispõe sobre o estatuto dos funcionários públicos do município de São Paulo, e dá</w:t>
      </w:r>
    </w:p>
    <w:p w14:paraId="74558D7C" w14:textId="77777777" w:rsidR="007901FB" w:rsidRPr="007901FB" w:rsidRDefault="007901FB" w:rsidP="007901FB">
      <w:pPr>
        <w:tabs>
          <w:tab w:val="left" w:pos="2918"/>
        </w:tabs>
      </w:pPr>
      <w:r w:rsidRPr="007901FB">
        <w:lastRenderedPageBreak/>
        <w:t>providências correlatas.</w:t>
      </w:r>
    </w:p>
    <w:p w14:paraId="1121C603" w14:textId="77777777" w:rsidR="007901FB" w:rsidRPr="007901FB" w:rsidRDefault="007901FB" w:rsidP="007901FB">
      <w:pPr>
        <w:tabs>
          <w:tab w:val="left" w:pos="2918"/>
        </w:tabs>
      </w:pPr>
      <w:r w:rsidRPr="007901FB">
        <w:t>Art. 1º - O artigo 64 da Lei Municipal nº 8.989 de 29 de outubro de 1979 passa a vigorar acrescido do inciso XIV, com a seguinte redação:</w:t>
      </w:r>
    </w:p>
    <w:p w14:paraId="57B60D39" w14:textId="77777777" w:rsidR="007901FB" w:rsidRPr="007901FB" w:rsidRDefault="007901FB" w:rsidP="007901FB">
      <w:pPr>
        <w:tabs>
          <w:tab w:val="left" w:pos="2918"/>
        </w:tabs>
      </w:pPr>
      <w:r w:rsidRPr="007901FB">
        <w:t>“Art. 64 - Serão considerados de efetivo exercício os dias em que o funcionário estiver afastado do serviço em virtude de:</w:t>
      </w:r>
    </w:p>
    <w:p w14:paraId="7E261D05" w14:textId="77777777" w:rsidR="007901FB" w:rsidRPr="007901FB" w:rsidRDefault="007901FB" w:rsidP="007901FB">
      <w:pPr>
        <w:tabs>
          <w:tab w:val="left" w:pos="2918"/>
        </w:tabs>
      </w:pPr>
      <w:r w:rsidRPr="007901FB">
        <w:t>...</w:t>
      </w:r>
    </w:p>
    <w:p w14:paraId="17343670" w14:textId="77777777" w:rsidR="007901FB" w:rsidRPr="007901FB" w:rsidRDefault="007901FB" w:rsidP="007901FB">
      <w:pPr>
        <w:tabs>
          <w:tab w:val="left" w:pos="2918"/>
        </w:tabs>
      </w:pPr>
      <w:r w:rsidRPr="007901FB">
        <w:t>XIV - licença por motivo de doença do cônjuge e de parentes até segundo grau, quando verificada, em inspeção médica, ser</w:t>
      </w:r>
    </w:p>
    <w:p w14:paraId="491936A3" w14:textId="77777777" w:rsidR="007901FB" w:rsidRPr="007901FB" w:rsidRDefault="007901FB" w:rsidP="007901FB">
      <w:pPr>
        <w:tabs>
          <w:tab w:val="left" w:pos="2918"/>
        </w:tabs>
      </w:pPr>
      <w:r w:rsidRPr="007901FB">
        <w:t>indispensável a sua assistência pessoal, impossível de ser prestada simultaneamente com o exercício do cargo."</w:t>
      </w:r>
    </w:p>
    <w:p w14:paraId="6751DDC9" w14:textId="77777777" w:rsidR="007901FB" w:rsidRPr="007901FB" w:rsidRDefault="007901FB" w:rsidP="007901FB">
      <w:pPr>
        <w:tabs>
          <w:tab w:val="left" w:pos="2918"/>
        </w:tabs>
      </w:pPr>
      <w:r w:rsidRPr="007901FB">
        <w:t>Art. 2º - O inciso II do artigo 65 da Lei Municipal nº 8.989 de 29 de outubro de 1979 passa a vigorar com a seguinte redação:</w:t>
      </w:r>
    </w:p>
    <w:p w14:paraId="4AB6484D" w14:textId="77777777" w:rsidR="007901FB" w:rsidRPr="007901FB" w:rsidRDefault="007901FB" w:rsidP="007901FB">
      <w:pPr>
        <w:tabs>
          <w:tab w:val="left" w:pos="2918"/>
        </w:tabs>
      </w:pPr>
      <w:r w:rsidRPr="007901FB">
        <w:t>“Art. 65 - Para os efeitos de aposentadoria e disponibilidade será computado integralmente:</w:t>
      </w:r>
    </w:p>
    <w:p w14:paraId="4E009B79" w14:textId="77777777" w:rsidR="007901FB" w:rsidRPr="007901FB" w:rsidRDefault="007901FB" w:rsidP="007901FB">
      <w:pPr>
        <w:tabs>
          <w:tab w:val="left" w:pos="2918"/>
        </w:tabs>
      </w:pPr>
      <w:r w:rsidRPr="007901FB">
        <w:t>...</w:t>
      </w:r>
    </w:p>
    <w:p w14:paraId="08594135" w14:textId="77777777" w:rsidR="007901FB" w:rsidRPr="007901FB" w:rsidRDefault="007901FB" w:rsidP="007901FB">
      <w:pPr>
        <w:tabs>
          <w:tab w:val="left" w:pos="2918"/>
        </w:tabs>
      </w:pPr>
      <w:r w:rsidRPr="007901FB">
        <w:t>II - O tempo em que o funcionário esteve afastado em licença para tratamento da própria saúde ou de pessoa da família;"</w:t>
      </w:r>
    </w:p>
    <w:p w14:paraId="63275655" w14:textId="77777777" w:rsidR="007901FB" w:rsidRPr="007901FB" w:rsidRDefault="007901FB" w:rsidP="007901FB">
      <w:pPr>
        <w:tabs>
          <w:tab w:val="left" w:pos="2918"/>
        </w:tabs>
      </w:pPr>
      <w:r w:rsidRPr="007901FB">
        <w:t>Art. 3º - Ficam revogados os seguintes dispositivos da Lei Municipal nº 8.989 de 29 de outubro de 1979:</w:t>
      </w:r>
    </w:p>
    <w:p w14:paraId="7727F10A" w14:textId="77777777" w:rsidR="007901FB" w:rsidRPr="007901FB" w:rsidRDefault="007901FB" w:rsidP="007901FB">
      <w:pPr>
        <w:tabs>
          <w:tab w:val="left" w:pos="2918"/>
        </w:tabs>
      </w:pPr>
      <w:r w:rsidRPr="007901FB">
        <w:t>I - O artigo 146 e seu parágrafo único;</w:t>
      </w:r>
    </w:p>
    <w:p w14:paraId="5256F7A1" w14:textId="77777777" w:rsidR="007901FB" w:rsidRPr="007901FB" w:rsidRDefault="007901FB" w:rsidP="007901FB">
      <w:pPr>
        <w:tabs>
          <w:tab w:val="left" w:pos="2918"/>
        </w:tabs>
      </w:pPr>
      <w:r w:rsidRPr="007901FB">
        <w:t>II - O artigo 147 e incisos I, II e III, bem como seu parágrafo único.</w:t>
      </w:r>
    </w:p>
    <w:p w14:paraId="6D66C403" w14:textId="77777777" w:rsidR="007901FB" w:rsidRPr="007901FB" w:rsidRDefault="007901FB" w:rsidP="007901FB">
      <w:pPr>
        <w:tabs>
          <w:tab w:val="left" w:pos="2918"/>
        </w:tabs>
      </w:pPr>
      <w:r w:rsidRPr="007901FB">
        <w:t>Art. 4º - As despesas com a execução desta Lei correrão por conta das dotações orçamentárias próprias, suplementadas se necessário.</w:t>
      </w:r>
    </w:p>
    <w:p w14:paraId="1A7A8FD8" w14:textId="77777777" w:rsidR="007901FB" w:rsidRPr="007901FB" w:rsidRDefault="007901FB" w:rsidP="007901FB">
      <w:pPr>
        <w:tabs>
          <w:tab w:val="left" w:pos="2918"/>
        </w:tabs>
      </w:pPr>
      <w:r w:rsidRPr="007901FB">
        <w:t>Art. 5º - Esta Lei entra em vigor na data de sua publicação.</w:t>
      </w:r>
    </w:p>
    <w:p w14:paraId="6AED028B" w14:textId="77777777" w:rsidR="007901FB" w:rsidRPr="007901FB" w:rsidRDefault="007901FB" w:rsidP="007901FB">
      <w:pPr>
        <w:tabs>
          <w:tab w:val="left" w:pos="2918"/>
        </w:tabs>
      </w:pPr>
      <w:r w:rsidRPr="007901FB">
        <w:t>Sala das sessões, em 12 de agosto de 2026. Às Comissões competentes.”</w:t>
      </w:r>
    </w:p>
    <w:p w14:paraId="21878DBA" w14:textId="77777777" w:rsidR="007901FB" w:rsidRPr="007901FB" w:rsidRDefault="007901FB" w:rsidP="007901FB">
      <w:pPr>
        <w:tabs>
          <w:tab w:val="left" w:pos="2918"/>
        </w:tabs>
      </w:pPr>
      <w:r w:rsidRPr="007901FB">
        <w:t>“JUSTIFICATIVA</w:t>
      </w:r>
    </w:p>
    <w:p w14:paraId="6854DC87" w14:textId="77777777" w:rsidR="007901FB" w:rsidRPr="007901FB" w:rsidRDefault="007901FB" w:rsidP="007901FB">
      <w:pPr>
        <w:tabs>
          <w:tab w:val="left" w:pos="2918"/>
        </w:tabs>
      </w:pPr>
      <w:r w:rsidRPr="007901FB">
        <w:t>A presente proposição legislativa tem por finalidade precípua corrigir uma histórica injustiça praticada contra o funcionalismo público do Município de São Paulo, adequando o Estatuto dos Funcionários Públicos do Município de São Paulo (Lei Municipal nº 8.989, de 29 de</w:t>
      </w:r>
    </w:p>
    <w:p w14:paraId="1A9D1D95" w14:textId="77777777" w:rsidR="007901FB" w:rsidRPr="007901FB" w:rsidRDefault="007901FB" w:rsidP="007901FB">
      <w:pPr>
        <w:tabs>
          <w:tab w:val="left" w:pos="2918"/>
        </w:tabs>
      </w:pPr>
      <w:r w:rsidRPr="007901FB">
        <w:t>outubro de 1979) aos primados da dignidade da pessoa humana, aos direitos sociais fundamentais e às novas diretrizes nacionais e</w:t>
      </w:r>
    </w:p>
    <w:p w14:paraId="18849E3F" w14:textId="77777777" w:rsidR="007901FB" w:rsidRPr="007901FB" w:rsidRDefault="007901FB" w:rsidP="007901FB">
      <w:pPr>
        <w:tabs>
          <w:tab w:val="left" w:pos="2918"/>
        </w:tabs>
      </w:pPr>
      <w:r w:rsidRPr="007901FB">
        <w:lastRenderedPageBreak/>
        <w:t>internacionais do Direito ao Cuidado.</w:t>
      </w:r>
    </w:p>
    <w:p w14:paraId="32B78472" w14:textId="77777777" w:rsidR="007901FB" w:rsidRPr="007901FB" w:rsidRDefault="007901FB" w:rsidP="007901FB">
      <w:pPr>
        <w:tabs>
          <w:tab w:val="left" w:pos="2918"/>
        </w:tabs>
      </w:pPr>
      <w:r w:rsidRPr="007901FB">
        <w:t>O projeto visa alterar o artigo 64 da Lei Municipal nº 8.989/1979 para explicitar que a licença concedida ao servidor por motivo de doença de cônjuge ou parente até o segundo grau - quando indispensável a sua assistência pessoal e incompatível com o exercício simultâneo do cargo - seja considerada como período de efetivo exercício para todos os efeitos legais, assegurando a integralidade de seus</w:t>
      </w:r>
    </w:p>
    <w:p w14:paraId="4560CDAC" w14:textId="77777777" w:rsidR="007901FB" w:rsidRPr="007901FB" w:rsidRDefault="007901FB" w:rsidP="007901FB">
      <w:pPr>
        <w:tabs>
          <w:tab w:val="left" w:pos="2918"/>
        </w:tabs>
      </w:pPr>
      <w:r w:rsidRPr="007901FB">
        <w:t>vencimentos e proventos. Consequentemente, propõe-se a revogação dos artigos 146 e 147 da mesma norma, dispositivos arcaicos que</w:t>
      </w:r>
    </w:p>
    <w:p w14:paraId="2DBF2B88" w14:textId="77777777" w:rsidR="007901FB" w:rsidRPr="007901FB" w:rsidRDefault="007901FB" w:rsidP="007901FB">
      <w:pPr>
        <w:tabs>
          <w:tab w:val="left" w:pos="2918"/>
        </w:tabs>
      </w:pPr>
      <w:r w:rsidRPr="007901FB">
        <w:t>impõem drásticos descontos e a suspensão da remuneração dos servidores que precisam se afastar temporariamente para cuidar de</w:t>
      </w:r>
    </w:p>
    <w:p w14:paraId="19F5D767" w14:textId="77777777" w:rsidR="007901FB" w:rsidRPr="007901FB" w:rsidRDefault="007901FB" w:rsidP="007901FB">
      <w:pPr>
        <w:tabs>
          <w:tab w:val="left" w:pos="2918"/>
        </w:tabs>
      </w:pPr>
      <w:r w:rsidRPr="007901FB">
        <w:t>seus entes queridos.</w:t>
      </w:r>
    </w:p>
    <w:p w14:paraId="0755397A" w14:textId="77777777" w:rsidR="007901FB" w:rsidRPr="007901FB" w:rsidRDefault="007901FB" w:rsidP="007901FB">
      <w:pPr>
        <w:tabs>
          <w:tab w:val="left" w:pos="2918"/>
        </w:tabs>
      </w:pPr>
      <w:r w:rsidRPr="007901FB">
        <w:t>A ocorrência de enfermidade grave que acometa cônjuge, companheiro (a), pais, filhos, irmãos, avós ou netos (parentes até o 2º grau)</w:t>
      </w:r>
    </w:p>
    <w:p w14:paraId="6B8AB37E" w14:textId="77777777" w:rsidR="007901FB" w:rsidRPr="007901FB" w:rsidRDefault="007901FB" w:rsidP="007901FB">
      <w:pPr>
        <w:tabs>
          <w:tab w:val="left" w:pos="2918"/>
        </w:tabs>
      </w:pPr>
      <w:r w:rsidRPr="007901FB">
        <w:t>representa um dos momentos de maior vulnerabilidade física, psíquica e emocional na vida de qualquer indivíduo. Nesses cenários de</w:t>
      </w:r>
    </w:p>
    <w:p w14:paraId="4314CF20" w14:textId="77777777" w:rsidR="007901FB" w:rsidRPr="007901FB" w:rsidRDefault="007901FB" w:rsidP="007901FB">
      <w:pPr>
        <w:tabs>
          <w:tab w:val="left" w:pos="2918"/>
        </w:tabs>
      </w:pPr>
      <w:r w:rsidRPr="007901FB">
        <w:t>angústia e fragilidade, a presença do servidor público como cuidador direto é indispensável para o suporte material, a administração de medicamentos, o acompanhamento hospitalar e o acolhimento afetivo.</w:t>
      </w:r>
    </w:p>
    <w:p w14:paraId="105ADD43" w14:textId="77777777" w:rsidR="007901FB" w:rsidRPr="007901FB" w:rsidRDefault="007901FB" w:rsidP="007901FB">
      <w:pPr>
        <w:tabs>
          <w:tab w:val="left" w:pos="2918"/>
        </w:tabs>
      </w:pPr>
      <w:r w:rsidRPr="007901FB">
        <w:t xml:space="preserve">Contudo, a redação atual dos artigos 146 e 147 da Lei Municipal nº 8.989/1979 pune o servidor justamente </w:t>
      </w:r>
      <w:proofErr w:type="gramStart"/>
      <w:r w:rsidRPr="007901FB">
        <w:t>no momento em que</w:t>
      </w:r>
      <w:proofErr w:type="gramEnd"/>
      <w:r w:rsidRPr="007901FB">
        <w:t xml:space="preserve"> ele mais necessita do amparo estatal. Ao prever a perda total ou parcial da remuneração durante o período de licença por doença em pessoa da</w:t>
      </w:r>
    </w:p>
    <w:p w14:paraId="08E716A1" w14:textId="77777777" w:rsidR="007901FB" w:rsidRPr="007901FB" w:rsidRDefault="007901FB" w:rsidP="007901FB">
      <w:pPr>
        <w:tabs>
          <w:tab w:val="left" w:pos="2918"/>
        </w:tabs>
      </w:pPr>
      <w:r w:rsidRPr="007901FB">
        <w:t>família, a legislação municipal vigente submete a família a uma perversa dupla penalização: ao sofrimento do adoecimento do ente querido soma-se a asfixia financeira decorrente do corte de vencimentos.</w:t>
      </w:r>
    </w:p>
    <w:p w14:paraId="245BD650" w14:textId="77777777" w:rsidR="007901FB" w:rsidRPr="007901FB" w:rsidRDefault="007901FB" w:rsidP="007901FB">
      <w:pPr>
        <w:tabs>
          <w:tab w:val="left" w:pos="2918"/>
        </w:tabs>
      </w:pPr>
      <w:r w:rsidRPr="007901FB">
        <w:t>Em momentos de doença na família, os custos com medicamentos, insumos, tratamentos médicos, terapias e locomoção aumentam</w:t>
      </w:r>
    </w:p>
    <w:p w14:paraId="72397AE6" w14:textId="77777777" w:rsidR="007901FB" w:rsidRPr="007901FB" w:rsidRDefault="007901FB" w:rsidP="007901FB">
      <w:pPr>
        <w:tabs>
          <w:tab w:val="left" w:pos="2918"/>
        </w:tabs>
      </w:pPr>
      <w:r w:rsidRPr="007901FB">
        <w:t>exponencialmente. Reduzir ou zerar os rendimentos do servidor público municipal sob o pretexto do afastamento para assistência</w:t>
      </w:r>
    </w:p>
    <w:p w14:paraId="222CC078" w14:textId="77777777" w:rsidR="007901FB" w:rsidRPr="007901FB" w:rsidRDefault="007901FB" w:rsidP="007901FB">
      <w:pPr>
        <w:tabs>
          <w:tab w:val="left" w:pos="2918"/>
        </w:tabs>
      </w:pPr>
      <w:r w:rsidRPr="007901FB">
        <w:t>familiar fere a razoabilidade, a equidade e o dever constitucional do Estado de proteção à família e à saúde.</w:t>
      </w:r>
    </w:p>
    <w:p w14:paraId="29E07943" w14:textId="77777777" w:rsidR="007901FB" w:rsidRPr="007901FB" w:rsidRDefault="007901FB" w:rsidP="007901FB">
      <w:pPr>
        <w:tabs>
          <w:tab w:val="left" w:pos="2918"/>
        </w:tabs>
      </w:pPr>
      <w:r w:rsidRPr="007901FB">
        <w:t>A alteração pretendida encontra pleno respaldo nos pilares do ordenamento jurídico pátrio e do Direito Internacional dos Direitos Humanos:</w:t>
      </w:r>
    </w:p>
    <w:p w14:paraId="2398C5A0" w14:textId="77777777" w:rsidR="007901FB" w:rsidRPr="007901FB" w:rsidRDefault="007901FB" w:rsidP="007901FB">
      <w:pPr>
        <w:tabs>
          <w:tab w:val="left" w:pos="2918"/>
        </w:tabs>
      </w:pPr>
      <w:r w:rsidRPr="007901FB">
        <w:t>- Constituição Federal de 1988:</w:t>
      </w:r>
    </w:p>
    <w:p w14:paraId="36E24D23" w14:textId="77777777" w:rsidR="007901FB" w:rsidRPr="007901FB" w:rsidRDefault="007901FB" w:rsidP="007901FB">
      <w:pPr>
        <w:tabs>
          <w:tab w:val="left" w:pos="2918"/>
        </w:tabs>
      </w:pPr>
      <w:r w:rsidRPr="007901FB">
        <w:lastRenderedPageBreak/>
        <w:t>. Dignidade da Pessoa Humana (Art. 1º, III): Fundamento da República Federativa do Brasil, incompatível com a precarização do sustento de famílias em momentos de doença.</w:t>
      </w:r>
    </w:p>
    <w:p w14:paraId="22B61288" w14:textId="77777777" w:rsidR="007901FB" w:rsidRPr="007901FB" w:rsidRDefault="007901FB" w:rsidP="007901FB">
      <w:pPr>
        <w:tabs>
          <w:tab w:val="left" w:pos="2918"/>
        </w:tabs>
      </w:pPr>
      <w:r w:rsidRPr="007901FB">
        <w:t>. Direitos Sociais, Saúde e Proteção à Família (</w:t>
      </w:r>
      <w:proofErr w:type="spellStart"/>
      <w:r w:rsidRPr="007901FB">
        <w:t>Arts</w:t>
      </w:r>
      <w:proofErr w:type="spellEnd"/>
      <w:r w:rsidRPr="007901FB">
        <w:t>. 6º, 196 e 226): A saúde é direito de todos e dever do Estado; a família, base da</w:t>
      </w:r>
    </w:p>
    <w:p w14:paraId="3DF1A494" w14:textId="77777777" w:rsidR="007901FB" w:rsidRPr="007901FB" w:rsidRDefault="007901FB" w:rsidP="007901FB">
      <w:pPr>
        <w:tabs>
          <w:tab w:val="left" w:pos="2918"/>
        </w:tabs>
      </w:pPr>
      <w:r w:rsidRPr="007901FB">
        <w:t>sociedade, tem especial proteção do Estado.</w:t>
      </w:r>
    </w:p>
    <w:p w14:paraId="7A438BF1" w14:textId="77777777" w:rsidR="007901FB" w:rsidRPr="007901FB" w:rsidRDefault="007901FB" w:rsidP="007901FB">
      <w:pPr>
        <w:tabs>
          <w:tab w:val="left" w:pos="2918"/>
        </w:tabs>
      </w:pPr>
      <w:r w:rsidRPr="007901FB">
        <w:t>. Proteção à Criança, Adolescente, Pessoa Idosa e Pessoa com Deficiência (</w:t>
      </w:r>
      <w:proofErr w:type="spellStart"/>
      <w:r w:rsidRPr="007901FB">
        <w:t>Arts</w:t>
      </w:r>
      <w:proofErr w:type="spellEnd"/>
      <w:r w:rsidRPr="007901FB">
        <w:t>. 227 e 230): Estabelecem a absoluta prioridade e o dever da família, da sociedade e do Estado no amparo e cuidado integral.</w:t>
      </w:r>
    </w:p>
    <w:p w14:paraId="0C5C9603" w14:textId="77777777" w:rsidR="007901FB" w:rsidRPr="007901FB" w:rsidRDefault="007901FB" w:rsidP="007901FB">
      <w:pPr>
        <w:tabs>
          <w:tab w:val="left" w:pos="2918"/>
        </w:tabs>
      </w:pPr>
      <w:r w:rsidRPr="007901FB">
        <w:t>- Tratados e Pactos Internacionais das Nações Unidas e do Sistema Interamericano (dos quais o Brasil é signatário):</w:t>
      </w:r>
    </w:p>
    <w:p w14:paraId="56F3B580" w14:textId="77777777" w:rsidR="007901FB" w:rsidRPr="007901FB" w:rsidRDefault="007901FB" w:rsidP="007901FB">
      <w:pPr>
        <w:tabs>
          <w:tab w:val="left" w:pos="2918"/>
        </w:tabs>
      </w:pPr>
      <w:r w:rsidRPr="007901FB">
        <w:t>. Declaração Universal dos Direitos Humanos (1948): Artigos 22 e 25, que garantem o direito à segurança social, à saúde, ao bem-estar da família e ao amparo em momentos de doença e incapacidade involuntária.</w:t>
      </w:r>
    </w:p>
    <w:p w14:paraId="5E86C31E" w14:textId="77777777" w:rsidR="007901FB" w:rsidRPr="007901FB" w:rsidRDefault="007901FB" w:rsidP="007901FB">
      <w:pPr>
        <w:tabs>
          <w:tab w:val="left" w:pos="2918"/>
        </w:tabs>
      </w:pPr>
      <w:r w:rsidRPr="007901FB">
        <w:t>. Pacto Internacional sobre os Direitos Econômicos, Sociais e Culturais (PIDESC - 1966): Artigo 10, que determina a concessão da mais ampla proteção e assistência à família.</w:t>
      </w:r>
    </w:p>
    <w:p w14:paraId="72F84B02" w14:textId="77777777" w:rsidR="007901FB" w:rsidRPr="007901FB" w:rsidRDefault="007901FB" w:rsidP="007901FB">
      <w:pPr>
        <w:tabs>
          <w:tab w:val="left" w:pos="2918"/>
        </w:tabs>
      </w:pPr>
      <w:r w:rsidRPr="007901FB">
        <w:t>. Convenção Americana sobre Direitos Humanos (Pacto de San José da Costa Rica - Dec. 678/1992): Artigos 4º (Direito à Vida), 5º</w:t>
      </w:r>
    </w:p>
    <w:p w14:paraId="3A628842" w14:textId="77777777" w:rsidR="007901FB" w:rsidRPr="007901FB" w:rsidRDefault="007901FB" w:rsidP="007901FB">
      <w:pPr>
        <w:tabs>
          <w:tab w:val="left" w:pos="2918"/>
        </w:tabs>
      </w:pPr>
      <w:r w:rsidRPr="007901FB">
        <w:t>(Integridade Pessoal) e 17 (Proteção da Família).</w:t>
      </w:r>
    </w:p>
    <w:p w14:paraId="7112219E" w14:textId="77777777" w:rsidR="007901FB" w:rsidRPr="007901FB" w:rsidRDefault="007901FB" w:rsidP="007901FB">
      <w:pPr>
        <w:tabs>
          <w:tab w:val="left" w:pos="2918"/>
        </w:tabs>
      </w:pPr>
      <w:r w:rsidRPr="007901FB">
        <w:t>. Protocolo de San Salvador (Dec. 3.321/1999): Artigo 10 (Direito à Saúde) e Artigo 15 (Direito à Formação e Proteção da Família), que</w:t>
      </w:r>
    </w:p>
    <w:p w14:paraId="5FA09BD7" w14:textId="77777777" w:rsidR="007901FB" w:rsidRPr="007901FB" w:rsidRDefault="007901FB" w:rsidP="007901FB">
      <w:pPr>
        <w:tabs>
          <w:tab w:val="left" w:pos="2918"/>
        </w:tabs>
      </w:pPr>
      <w:r w:rsidRPr="007901FB">
        <w:t>impõem aos Estados a adoção de medidas que harmonizem a vida de trabalho com as responsabilidades familiares.</w:t>
      </w:r>
    </w:p>
    <w:p w14:paraId="2F87613F" w14:textId="77777777" w:rsidR="007901FB" w:rsidRPr="007901FB" w:rsidRDefault="007901FB" w:rsidP="007901FB">
      <w:pPr>
        <w:tabs>
          <w:tab w:val="left" w:pos="2918"/>
        </w:tabs>
      </w:pPr>
      <w:r w:rsidRPr="007901FB">
        <w:t>A reforma do Estatuto dos Servidores Municipais de São Paulo impõe-se, ainda, como resposta necessária às transformações</w:t>
      </w:r>
    </w:p>
    <w:p w14:paraId="77AA7511" w14:textId="77777777" w:rsidR="007901FB" w:rsidRPr="007901FB" w:rsidRDefault="007901FB" w:rsidP="007901FB">
      <w:pPr>
        <w:tabs>
          <w:tab w:val="left" w:pos="2918"/>
        </w:tabs>
      </w:pPr>
      <w:r w:rsidRPr="007901FB">
        <w:t>sociodemográficas do Município de São Paulo e do Brasil.</w:t>
      </w:r>
    </w:p>
    <w:p w14:paraId="6159FC71" w14:textId="77777777" w:rsidR="007901FB" w:rsidRPr="007901FB" w:rsidRDefault="007901FB" w:rsidP="007901FB">
      <w:pPr>
        <w:tabs>
          <w:tab w:val="left" w:pos="2918"/>
        </w:tabs>
      </w:pPr>
      <w:r w:rsidRPr="007901FB">
        <w:t>O Brasil e a capital paulista vivenciam um acelerado processo de envelhecimento populacional. O aumento da expectativa de vida, acompanhado da prevalência de doenças crônicas não transmissíveis e de condições de dependência física ou cognitiva na velhice, desloca para o núcleo familiar uma demanda inédita de cuidados contínuos. Exigir que o servidor escolha entre manter seu sustento e prestar assistência ao seu pai, mãe ou cônjuge idoso é uma contradição inaceitável frente aos ditames do Estatuto da Pessoa Idosa (Lei</w:t>
      </w:r>
    </w:p>
    <w:p w14:paraId="54367136" w14:textId="77777777" w:rsidR="007901FB" w:rsidRPr="007901FB" w:rsidRDefault="007901FB" w:rsidP="007901FB">
      <w:pPr>
        <w:tabs>
          <w:tab w:val="left" w:pos="2918"/>
        </w:tabs>
      </w:pPr>
      <w:r w:rsidRPr="007901FB">
        <w:lastRenderedPageBreak/>
        <w:t>Federal nº 10.741/2003).</w:t>
      </w:r>
    </w:p>
    <w:p w14:paraId="47A20F9D" w14:textId="77777777" w:rsidR="007901FB" w:rsidRPr="007901FB" w:rsidRDefault="007901FB" w:rsidP="007901FB">
      <w:pPr>
        <w:tabs>
          <w:tab w:val="left" w:pos="2918"/>
        </w:tabs>
      </w:pPr>
      <w:r w:rsidRPr="007901FB">
        <w:t>O cuidado intrafamiliar abrange também crianças, adolescentes e pessoas com deficiência. A medida alinha o estatuto municipal ao:</w:t>
      </w:r>
    </w:p>
    <w:p w14:paraId="2F3DE290" w14:textId="77777777" w:rsidR="007901FB" w:rsidRPr="007901FB" w:rsidRDefault="007901FB" w:rsidP="007901FB">
      <w:pPr>
        <w:tabs>
          <w:tab w:val="left" w:pos="2918"/>
        </w:tabs>
      </w:pPr>
      <w:r w:rsidRPr="007901FB">
        <w:t>. Estatuto da Criança e do Adolescente (Lei Federal nº 8.069/1990);</w:t>
      </w:r>
    </w:p>
    <w:p w14:paraId="742970B2" w14:textId="77777777" w:rsidR="007901FB" w:rsidRPr="007901FB" w:rsidRDefault="007901FB" w:rsidP="007901FB">
      <w:pPr>
        <w:tabs>
          <w:tab w:val="left" w:pos="2918"/>
        </w:tabs>
      </w:pPr>
      <w:r w:rsidRPr="007901FB">
        <w:t>. Estatuto da Pessoa com Deficiência (Lei Federal nº 13.146/2015 - Lei Brasileira de Inclusão), que garante o direito à convivência familiar e ao apoio de cuidadores naturais para a garantia da autonomia e sobrevivência com dignidade.</w:t>
      </w:r>
    </w:p>
    <w:p w14:paraId="74D55A51" w14:textId="77777777" w:rsidR="007901FB" w:rsidRPr="007901FB" w:rsidRDefault="007901FB" w:rsidP="007901FB">
      <w:pPr>
        <w:tabs>
          <w:tab w:val="left" w:pos="2918"/>
        </w:tabs>
      </w:pPr>
      <w:r w:rsidRPr="007901FB">
        <w:t>A aprovação do presente Projeto de Lei dialoga diretamente com o avanço promovido pela Lei Federal nº 15.069, de 23 de dezembro de 2024, que instituiu a Política Nacional de Cuidados no Brasil.</w:t>
      </w:r>
    </w:p>
    <w:p w14:paraId="37F6C6CB" w14:textId="77777777" w:rsidR="007901FB" w:rsidRPr="007901FB" w:rsidRDefault="007901FB" w:rsidP="007901FB">
      <w:pPr>
        <w:tabs>
          <w:tab w:val="left" w:pos="2918"/>
        </w:tabs>
      </w:pPr>
      <w:r w:rsidRPr="007901FB">
        <w:t>A legislação federal consagra o cuidado como um direito fundamental (o direito de cuidar, de ser cuidado e de praticar o autocuidado) e</w:t>
      </w:r>
    </w:p>
    <w:p w14:paraId="11352CD8" w14:textId="77777777" w:rsidR="007901FB" w:rsidRPr="007901FB" w:rsidRDefault="007901FB" w:rsidP="007901FB">
      <w:pPr>
        <w:tabs>
          <w:tab w:val="left" w:pos="2918"/>
        </w:tabs>
      </w:pPr>
      <w:r w:rsidRPr="007901FB">
        <w:t>estabelece o princípio da corresponsabilidade social entre Estado, sociedade e famílias. Entre os eixos fundamentais do Plano Nacional</w:t>
      </w:r>
    </w:p>
    <w:p w14:paraId="40061ECE" w14:textId="77777777" w:rsidR="007901FB" w:rsidRPr="007901FB" w:rsidRDefault="007901FB" w:rsidP="007901FB">
      <w:pPr>
        <w:tabs>
          <w:tab w:val="left" w:pos="2918"/>
        </w:tabs>
      </w:pPr>
      <w:r w:rsidRPr="007901FB">
        <w:t xml:space="preserve">de Cuidados (Brasil </w:t>
      </w:r>
      <w:proofErr w:type="gramStart"/>
      <w:r w:rsidRPr="007901FB">
        <w:t>que Cuida</w:t>
      </w:r>
      <w:proofErr w:type="gramEnd"/>
      <w:r w:rsidRPr="007901FB">
        <w:t>), destaca-se a compatibilização entre o trabalho remunerado e as necessidades familiares de cuidado.</w:t>
      </w:r>
    </w:p>
    <w:p w14:paraId="45D8917D" w14:textId="77777777" w:rsidR="007901FB" w:rsidRPr="007901FB" w:rsidRDefault="007901FB" w:rsidP="007901FB">
      <w:pPr>
        <w:tabs>
          <w:tab w:val="left" w:pos="2918"/>
        </w:tabs>
      </w:pPr>
      <w:r w:rsidRPr="007901FB">
        <w:t>Ao estipular que a licença por doença em pessoa da família seja remunerada e computada como de efetivo exercício, o Município de São</w:t>
      </w:r>
    </w:p>
    <w:p w14:paraId="20523B48" w14:textId="77777777" w:rsidR="007901FB" w:rsidRPr="007901FB" w:rsidRDefault="007901FB" w:rsidP="007901FB">
      <w:pPr>
        <w:tabs>
          <w:tab w:val="left" w:pos="2918"/>
        </w:tabs>
      </w:pPr>
      <w:r w:rsidRPr="007901FB">
        <w:t>Paulo cumpre a diretriz nacional de não penalizar financeiramente quem exerce o trabalho de cuidado não remunerado no âmbito</w:t>
      </w:r>
    </w:p>
    <w:p w14:paraId="0DB90EF4" w14:textId="77777777" w:rsidR="007901FB" w:rsidRPr="007901FB" w:rsidRDefault="007901FB" w:rsidP="007901FB">
      <w:pPr>
        <w:tabs>
          <w:tab w:val="left" w:pos="2918"/>
        </w:tabs>
      </w:pPr>
      <w:r w:rsidRPr="007901FB">
        <w:t>familiar.</w:t>
      </w:r>
    </w:p>
    <w:p w14:paraId="0F7F594C" w14:textId="77777777" w:rsidR="007901FB" w:rsidRPr="007901FB" w:rsidRDefault="007901FB" w:rsidP="007901FB">
      <w:pPr>
        <w:tabs>
          <w:tab w:val="left" w:pos="2918"/>
        </w:tabs>
      </w:pPr>
      <w:r w:rsidRPr="007901FB">
        <w:t>O Município de São Paulo, na condição de maior metrópole da América Latina, deve liderar pelo exemplo na valorização e na garantia da dignidade de suas servidoras e de seus servidores públicos. A proteção à saúde e à família do servidor não pode ser tratada como um</w:t>
      </w:r>
    </w:p>
    <w:p w14:paraId="239163FF" w14:textId="77777777" w:rsidR="007901FB" w:rsidRPr="007901FB" w:rsidRDefault="007901FB" w:rsidP="007901FB">
      <w:pPr>
        <w:tabs>
          <w:tab w:val="left" w:pos="2918"/>
        </w:tabs>
      </w:pPr>
      <w:r w:rsidRPr="007901FB">
        <w:t>privilégio ou uma "concessão custosa", mas sim como uma garantia humana fundamental e um dever ético do Poder Público.</w:t>
      </w:r>
    </w:p>
    <w:p w14:paraId="1BB5E7A2" w14:textId="77777777" w:rsidR="007901FB" w:rsidRPr="007901FB" w:rsidRDefault="007901FB" w:rsidP="007901FB">
      <w:pPr>
        <w:tabs>
          <w:tab w:val="left" w:pos="2918"/>
        </w:tabs>
      </w:pPr>
      <w:r w:rsidRPr="007901FB">
        <w:t>Diante do exposto, pela relevância social, constitucionalidade e alcance humano da matéria, contamos com o apoio dos nobres pares desta Casa Legislativa para a célere tramitação e aprovação do presente Projeto de Lei.”</w:t>
      </w:r>
    </w:p>
    <w:p w14:paraId="2C83FBF5" w14:textId="77777777" w:rsidR="007901FB" w:rsidRPr="007901FB" w:rsidRDefault="007901FB" w:rsidP="007901FB">
      <w:pPr>
        <w:tabs>
          <w:tab w:val="left" w:pos="2918"/>
        </w:tabs>
      </w:pPr>
      <w:r w:rsidRPr="007901FB">
        <w:t>PROJETO DE LEI 01-00655/2026 do Vereador Hélio Rodrigues (PT)</w:t>
      </w:r>
    </w:p>
    <w:p w14:paraId="5E65B221" w14:textId="77777777" w:rsidR="007901FB" w:rsidRPr="007901FB" w:rsidRDefault="007901FB" w:rsidP="007901FB">
      <w:pPr>
        <w:tabs>
          <w:tab w:val="left" w:pos="2918"/>
        </w:tabs>
      </w:pPr>
      <w:r w:rsidRPr="007901FB">
        <w:t>(Retirado pelo autor conforme o Requerimento 13-001038/2026)</w:t>
      </w:r>
    </w:p>
    <w:p w14:paraId="7E6F8ACE" w14:textId="77777777" w:rsidR="007901FB" w:rsidRPr="007901FB" w:rsidRDefault="007901FB" w:rsidP="007901FB">
      <w:pPr>
        <w:tabs>
          <w:tab w:val="left" w:pos="2918"/>
        </w:tabs>
      </w:pPr>
      <w:r w:rsidRPr="007901FB">
        <w:lastRenderedPageBreak/>
        <w:t>“Dispõe sobre a criação do Centro Municipal de Reciclagens de Resíduos Têxteis no Município de São Paulo e dá outras providências.</w:t>
      </w:r>
    </w:p>
    <w:p w14:paraId="182CF37B" w14:textId="77777777" w:rsidR="007901FB" w:rsidRPr="007901FB" w:rsidRDefault="007901FB" w:rsidP="007901FB">
      <w:pPr>
        <w:tabs>
          <w:tab w:val="left" w:pos="2918"/>
        </w:tabs>
      </w:pPr>
      <w:r w:rsidRPr="007901FB">
        <w:t>A CÂMARA MUNICIPAT DE SÃO PAULO decreta:</w:t>
      </w:r>
    </w:p>
    <w:p w14:paraId="0F8565DE" w14:textId="77777777" w:rsidR="007901FB" w:rsidRPr="007901FB" w:rsidRDefault="007901FB" w:rsidP="007901FB">
      <w:pPr>
        <w:tabs>
          <w:tab w:val="left" w:pos="2918"/>
        </w:tabs>
      </w:pPr>
      <w:r w:rsidRPr="007901FB">
        <w:t>Art.1 Fica autorizado a criação, no âmbito do Município de São Paulo, o Centro Municipal de Reciclagem de Resíduos Têxteis (CMRRT),</w:t>
      </w:r>
    </w:p>
    <w:p w14:paraId="0BA1A143" w14:textId="77777777" w:rsidR="007901FB" w:rsidRPr="007901FB" w:rsidRDefault="007901FB" w:rsidP="007901FB">
      <w:pPr>
        <w:tabs>
          <w:tab w:val="left" w:pos="2918"/>
        </w:tabs>
      </w:pPr>
      <w:r w:rsidRPr="007901FB">
        <w:t>com o objetivo de promover a gestão sustentável de resíduos têxteis, incentivando a reciclagens, o reuso e a economia circular, como política pública de enfrentamento à crise climática e de mitigação dos impactos ambientais da indústria têxtil.</w:t>
      </w:r>
    </w:p>
    <w:p w14:paraId="52B42FE0" w14:textId="77777777" w:rsidR="007901FB" w:rsidRPr="007901FB" w:rsidRDefault="007901FB" w:rsidP="007901FB">
      <w:pPr>
        <w:tabs>
          <w:tab w:val="left" w:pos="2918"/>
        </w:tabs>
      </w:pPr>
      <w:r w:rsidRPr="007901FB">
        <w:t>Art. 2 O Centro Municipal de Reciclagem de Resíduos Têxteis terá as seguintes atribuições:</w:t>
      </w:r>
    </w:p>
    <w:p w14:paraId="659D887A" w14:textId="77777777" w:rsidR="007901FB" w:rsidRPr="007901FB" w:rsidRDefault="007901FB" w:rsidP="007901FB">
      <w:pPr>
        <w:tabs>
          <w:tab w:val="left" w:pos="2918"/>
        </w:tabs>
      </w:pPr>
      <w:r w:rsidRPr="007901FB">
        <w:t>I- Receber, triar, tratar, reciclar e dar destinação adequada a resíduos têxteis oriundos das indústrias, comércios, confecções,</w:t>
      </w:r>
    </w:p>
    <w:p w14:paraId="6789A3EF" w14:textId="77777777" w:rsidR="007901FB" w:rsidRPr="007901FB" w:rsidRDefault="007901FB" w:rsidP="007901FB">
      <w:pPr>
        <w:tabs>
          <w:tab w:val="left" w:pos="2918"/>
        </w:tabs>
      </w:pPr>
      <w:r w:rsidRPr="007901FB">
        <w:t>cooperativas e do consumo domiciliar;</w:t>
      </w:r>
    </w:p>
    <w:p w14:paraId="2662EC15" w14:textId="77777777" w:rsidR="007901FB" w:rsidRPr="007901FB" w:rsidRDefault="007901FB" w:rsidP="007901FB">
      <w:pPr>
        <w:tabs>
          <w:tab w:val="left" w:pos="2918"/>
        </w:tabs>
      </w:pPr>
      <w:proofErr w:type="spellStart"/>
      <w:r w:rsidRPr="007901FB">
        <w:t>ll</w:t>
      </w:r>
      <w:proofErr w:type="spellEnd"/>
      <w:r w:rsidRPr="007901FB">
        <w:t>- Fomentar a cadeia produtiva da reciclagem têxtil e apoiar microempreendedores, cooperativas e iniciativas de inovação em moda</w:t>
      </w:r>
    </w:p>
    <w:p w14:paraId="3C079674" w14:textId="77777777" w:rsidR="007901FB" w:rsidRPr="007901FB" w:rsidRDefault="007901FB" w:rsidP="007901FB">
      <w:pPr>
        <w:tabs>
          <w:tab w:val="left" w:pos="2918"/>
        </w:tabs>
      </w:pPr>
      <w:r w:rsidRPr="007901FB">
        <w:t>sustentável;</w:t>
      </w:r>
    </w:p>
    <w:p w14:paraId="0A23BC28" w14:textId="77777777" w:rsidR="007901FB" w:rsidRPr="007901FB" w:rsidRDefault="007901FB" w:rsidP="007901FB">
      <w:pPr>
        <w:tabs>
          <w:tab w:val="left" w:pos="2918"/>
        </w:tabs>
      </w:pPr>
      <w:proofErr w:type="spellStart"/>
      <w:r w:rsidRPr="007901FB">
        <w:t>lll</w:t>
      </w:r>
      <w:proofErr w:type="spellEnd"/>
      <w:r w:rsidRPr="007901FB">
        <w:t>- Promover parcerias com instituições de ensino, ONGs, centros de pesquisa, cooperativas e empresas para o desenvolvimento de novas tecnologias de reaproveitamento têxtil;</w:t>
      </w:r>
    </w:p>
    <w:p w14:paraId="17F6001C" w14:textId="77777777" w:rsidR="007901FB" w:rsidRPr="007901FB" w:rsidRDefault="007901FB" w:rsidP="007901FB">
      <w:pPr>
        <w:tabs>
          <w:tab w:val="left" w:pos="2918"/>
        </w:tabs>
      </w:pPr>
      <w:proofErr w:type="spellStart"/>
      <w:r w:rsidRPr="007901FB">
        <w:t>lV</w:t>
      </w:r>
      <w:proofErr w:type="spellEnd"/>
      <w:r w:rsidRPr="007901FB">
        <w:t>- Realizar campanhas educativas sobre descarte responsável, consumo consciente e impactos ambientais da indústria da moda;</w:t>
      </w:r>
    </w:p>
    <w:p w14:paraId="536EE0C7" w14:textId="77777777" w:rsidR="007901FB" w:rsidRPr="007901FB" w:rsidRDefault="007901FB" w:rsidP="007901FB">
      <w:pPr>
        <w:tabs>
          <w:tab w:val="left" w:pos="2918"/>
        </w:tabs>
      </w:pPr>
      <w:r w:rsidRPr="007901FB">
        <w:t>V- Articular-se com a Política Municipal de Resíduos Sólidos, através do Plano de Gestão Integrada de Resíduos Sólidos (PGIRS) a Política Nacional de Resíduos Sólidos (Lei Federal ne 12.305/2010) e com os objetivos de Desenvolvimento Sustentável da Agenda 2030 da 0NU.</w:t>
      </w:r>
    </w:p>
    <w:p w14:paraId="5FB20B62" w14:textId="77777777" w:rsidR="007901FB" w:rsidRPr="007901FB" w:rsidRDefault="007901FB" w:rsidP="007901FB">
      <w:pPr>
        <w:tabs>
          <w:tab w:val="left" w:pos="2918"/>
        </w:tabs>
      </w:pPr>
      <w:r w:rsidRPr="007901FB">
        <w:t>Art. 3 Fara viabilizar a implementação do Centro Municipal de Reciclagem de Resíduos Têxteis, o Poder Executivo poderá:</w:t>
      </w:r>
    </w:p>
    <w:p w14:paraId="4C6B8751" w14:textId="77777777" w:rsidR="007901FB" w:rsidRPr="007901FB" w:rsidRDefault="007901FB" w:rsidP="007901FB">
      <w:pPr>
        <w:tabs>
          <w:tab w:val="left" w:pos="2918"/>
        </w:tabs>
      </w:pPr>
      <w:r w:rsidRPr="007901FB">
        <w:t>I- Utilizar imóveis públicos ociosos ou adaptáveis para sediar o CMRRT preferencialmente em uma das regiões de produção do resíduo: Brás, Bom Retiro ou Vila Maria;</w:t>
      </w:r>
    </w:p>
    <w:p w14:paraId="54330AA9" w14:textId="77777777" w:rsidR="007901FB" w:rsidRPr="007901FB" w:rsidRDefault="007901FB" w:rsidP="007901FB">
      <w:pPr>
        <w:tabs>
          <w:tab w:val="left" w:pos="2918"/>
        </w:tabs>
      </w:pPr>
      <w:proofErr w:type="spellStart"/>
      <w:r w:rsidRPr="007901FB">
        <w:t>ll</w:t>
      </w:r>
      <w:proofErr w:type="spellEnd"/>
      <w:r w:rsidRPr="007901FB">
        <w:t>- Celebrar convênios e parcerias com a iniciativa privada, universidades, entidades do terceiro setor e organizações internacionais;</w:t>
      </w:r>
    </w:p>
    <w:p w14:paraId="452CE63D" w14:textId="77777777" w:rsidR="007901FB" w:rsidRPr="007901FB" w:rsidRDefault="007901FB" w:rsidP="007901FB">
      <w:pPr>
        <w:tabs>
          <w:tab w:val="left" w:pos="2918"/>
        </w:tabs>
      </w:pPr>
      <w:proofErr w:type="spellStart"/>
      <w:r w:rsidRPr="007901FB">
        <w:lastRenderedPageBreak/>
        <w:t>lll</w:t>
      </w:r>
      <w:proofErr w:type="spellEnd"/>
      <w:r w:rsidRPr="007901FB">
        <w:t>- Destinar recursos orçamentários, inclusive por meio de fundos ambientais, editais e incentivos fiscais.</w:t>
      </w:r>
    </w:p>
    <w:p w14:paraId="66897AC3" w14:textId="77777777" w:rsidR="007901FB" w:rsidRPr="007901FB" w:rsidRDefault="007901FB" w:rsidP="007901FB">
      <w:pPr>
        <w:tabs>
          <w:tab w:val="left" w:pos="2918"/>
        </w:tabs>
      </w:pPr>
      <w:r w:rsidRPr="007901FB">
        <w:t>Art. 4 O Poder Executivo regulamentará a presente Lei no prazo de 90 (noventa) dias, contados da data de sua publicação, estabelecendo:</w:t>
      </w:r>
    </w:p>
    <w:p w14:paraId="43378B6B" w14:textId="77777777" w:rsidR="007901FB" w:rsidRPr="007901FB" w:rsidRDefault="007901FB" w:rsidP="007901FB">
      <w:pPr>
        <w:tabs>
          <w:tab w:val="left" w:pos="2918"/>
        </w:tabs>
      </w:pPr>
      <w:r w:rsidRPr="007901FB">
        <w:t>l- Os critérios técnicos de funcionamento do Centro;</w:t>
      </w:r>
    </w:p>
    <w:p w14:paraId="44EC5605" w14:textId="77777777" w:rsidR="007901FB" w:rsidRPr="007901FB" w:rsidRDefault="007901FB" w:rsidP="007901FB">
      <w:pPr>
        <w:tabs>
          <w:tab w:val="left" w:pos="2918"/>
        </w:tabs>
      </w:pPr>
      <w:proofErr w:type="spellStart"/>
      <w:r w:rsidRPr="007901FB">
        <w:t>ll</w:t>
      </w:r>
      <w:proofErr w:type="spellEnd"/>
      <w:r w:rsidRPr="007901FB">
        <w:t>- As normas de triagem, segurança, transporte e armazenamento dos resíduos;</w:t>
      </w:r>
    </w:p>
    <w:p w14:paraId="39ACE8F7" w14:textId="77777777" w:rsidR="007901FB" w:rsidRPr="007901FB" w:rsidRDefault="007901FB" w:rsidP="007901FB">
      <w:pPr>
        <w:tabs>
          <w:tab w:val="left" w:pos="2918"/>
        </w:tabs>
      </w:pPr>
      <w:proofErr w:type="spellStart"/>
      <w:r w:rsidRPr="007901FB">
        <w:t>lll</w:t>
      </w:r>
      <w:proofErr w:type="spellEnd"/>
      <w:r w:rsidRPr="007901FB">
        <w:t>- A forma de integração com os programas municipais de coleta seletiva e logística reversa.</w:t>
      </w:r>
    </w:p>
    <w:p w14:paraId="39721BD4" w14:textId="77777777" w:rsidR="007901FB" w:rsidRPr="007901FB" w:rsidRDefault="007901FB" w:rsidP="007901FB">
      <w:pPr>
        <w:tabs>
          <w:tab w:val="left" w:pos="2918"/>
        </w:tabs>
      </w:pPr>
      <w:r w:rsidRPr="007901FB">
        <w:t>Art. 5 As despesas decorrentes da execução desta Lei correrão por conta das dotações orçamentárias próprias, suplementadas se necessário.</w:t>
      </w:r>
    </w:p>
    <w:p w14:paraId="69A27485" w14:textId="77777777" w:rsidR="007901FB" w:rsidRPr="007901FB" w:rsidRDefault="007901FB" w:rsidP="007901FB">
      <w:pPr>
        <w:tabs>
          <w:tab w:val="left" w:pos="2918"/>
        </w:tabs>
      </w:pPr>
      <w:r w:rsidRPr="007901FB">
        <w:t>Art. 6 Essa Lei entra em vigor na data de sua publicação, revogadas as disposições em contrário.</w:t>
      </w:r>
    </w:p>
    <w:p w14:paraId="185D10B9" w14:textId="77777777" w:rsidR="007901FB" w:rsidRPr="007901FB" w:rsidRDefault="007901FB" w:rsidP="007901FB">
      <w:pPr>
        <w:tabs>
          <w:tab w:val="left" w:pos="2918"/>
        </w:tabs>
      </w:pPr>
      <w:r w:rsidRPr="007901FB">
        <w:t>Sala das Sessões, 12 de agosto de 2026. Às Comissões competentes.”</w:t>
      </w:r>
    </w:p>
    <w:p w14:paraId="45574D18" w14:textId="77777777" w:rsidR="007901FB" w:rsidRPr="007901FB" w:rsidRDefault="007901FB" w:rsidP="007901FB">
      <w:pPr>
        <w:tabs>
          <w:tab w:val="left" w:pos="2918"/>
        </w:tabs>
      </w:pPr>
      <w:r w:rsidRPr="007901FB">
        <w:t>“JUSTIFICATIVA</w:t>
      </w:r>
    </w:p>
    <w:p w14:paraId="41355AED" w14:textId="77777777" w:rsidR="007901FB" w:rsidRPr="007901FB" w:rsidRDefault="007901FB" w:rsidP="007901FB">
      <w:pPr>
        <w:tabs>
          <w:tab w:val="left" w:pos="2918"/>
        </w:tabs>
      </w:pPr>
      <w:r w:rsidRPr="007901FB">
        <w:t>Criação do primeiro Centro Municipal de Reciclagem Têxtil no âmbito do Município de São Paulo, como política pública concreta de</w:t>
      </w:r>
    </w:p>
    <w:p w14:paraId="36EDFB55" w14:textId="77777777" w:rsidR="007901FB" w:rsidRPr="007901FB" w:rsidRDefault="007901FB" w:rsidP="007901FB">
      <w:pPr>
        <w:tabs>
          <w:tab w:val="left" w:pos="2918"/>
        </w:tabs>
      </w:pPr>
      <w:r w:rsidRPr="007901FB">
        <w:t>enfrentamento à crise climática, mitigando o impacto dos resíduos da indústria têxtil no meio ambiente A presente propositura dispõe</w:t>
      </w:r>
    </w:p>
    <w:p w14:paraId="62CFBF6C" w14:textId="77777777" w:rsidR="007901FB" w:rsidRPr="007901FB" w:rsidRDefault="007901FB" w:rsidP="007901FB">
      <w:pPr>
        <w:tabs>
          <w:tab w:val="left" w:pos="2918"/>
        </w:tabs>
      </w:pPr>
      <w:r w:rsidRPr="007901FB">
        <w:t>acerca da criação do primeiro Centro Municipal de Reciclagem Têxtil, no âmbito do Município de São Paulo, como política pública</w:t>
      </w:r>
    </w:p>
    <w:p w14:paraId="56EF8061" w14:textId="77777777" w:rsidR="007901FB" w:rsidRPr="007901FB" w:rsidRDefault="007901FB" w:rsidP="007901FB">
      <w:pPr>
        <w:tabs>
          <w:tab w:val="left" w:pos="2918"/>
        </w:tabs>
      </w:pPr>
      <w:r w:rsidRPr="007901FB">
        <w:t>concreta de enfrentamento à crise climática, mitigando o impacto dos resíduos da indústria têxtil no meio ambiente.</w:t>
      </w:r>
    </w:p>
    <w:p w14:paraId="3D1CE387" w14:textId="77777777" w:rsidR="007901FB" w:rsidRPr="007901FB" w:rsidRDefault="007901FB" w:rsidP="007901FB">
      <w:pPr>
        <w:tabs>
          <w:tab w:val="left" w:pos="2918"/>
        </w:tabs>
      </w:pPr>
      <w:r w:rsidRPr="007901FB">
        <w:t>O impacto da moda</w:t>
      </w:r>
    </w:p>
    <w:p w14:paraId="1851872A" w14:textId="77777777" w:rsidR="007901FB" w:rsidRPr="007901FB" w:rsidRDefault="007901FB" w:rsidP="007901FB">
      <w:pPr>
        <w:tabs>
          <w:tab w:val="left" w:pos="2918"/>
        </w:tabs>
      </w:pPr>
      <w:r w:rsidRPr="007901FB">
        <w:t>1</w:t>
      </w:r>
    </w:p>
    <w:p w14:paraId="0ABB16ED" w14:textId="77777777" w:rsidR="007901FB" w:rsidRPr="007901FB" w:rsidRDefault="007901FB" w:rsidP="007901FB">
      <w:pPr>
        <w:tabs>
          <w:tab w:val="left" w:pos="2918"/>
        </w:tabs>
      </w:pPr>
      <w:r w:rsidRPr="007901FB">
        <w:t>As agências da ONU destacam que entre 2% e 8% das emissões globais de carbono são derivadas da indústria da moda, com grande</w:t>
      </w:r>
    </w:p>
    <w:p w14:paraId="466B2C35" w14:textId="77777777" w:rsidR="007901FB" w:rsidRPr="007901FB" w:rsidRDefault="007901FB" w:rsidP="007901FB">
      <w:pPr>
        <w:tabs>
          <w:tab w:val="left" w:pos="2918"/>
        </w:tabs>
      </w:pPr>
      <w:r w:rsidRPr="007901FB">
        <w:t>impacto sobre o clima. O volume da produção de roupas praticamente dobrou nos primeiros 15 anos deste século, e o número de vezes que uma roupa é usada antes de ser descartada diminuiu 36%. O Glamour da moda esconde um imenso desperdício nos bastidores.</w:t>
      </w:r>
    </w:p>
    <w:p w14:paraId="188BCA3E" w14:textId="77777777" w:rsidR="007901FB" w:rsidRPr="007901FB" w:rsidRDefault="007901FB" w:rsidP="007901FB">
      <w:pPr>
        <w:tabs>
          <w:tab w:val="left" w:pos="2918"/>
        </w:tabs>
      </w:pPr>
      <w:r w:rsidRPr="007901FB">
        <w:t xml:space="preserve">Indústria de excessos2, a moda produz toneladas de resíduos têxteis por ano - um volume que, no Brasil e no mundo, termina majoritariamente em lixões, aterros e nos oceanos. Somos o quarto maior produtor e consumidor de denim (jeans) e </w:t>
      </w:r>
      <w:r w:rsidRPr="007901FB">
        <w:lastRenderedPageBreak/>
        <w:t>malhas do mundo, o que mostra nossa influência tanto no mercado local quanto internacional.</w:t>
      </w:r>
    </w:p>
    <w:p w14:paraId="45DA6FF5" w14:textId="77777777" w:rsidR="007901FB" w:rsidRPr="007901FB" w:rsidRDefault="007901FB" w:rsidP="007901FB">
      <w:pPr>
        <w:tabs>
          <w:tab w:val="left" w:pos="2918"/>
        </w:tabs>
      </w:pPr>
      <w:r w:rsidRPr="007901FB">
        <w:t>A indústria têxtil brasileira já conquistou importância e legitimidade no cenário mundial na área de produção de fibras, fios e tecidos, porém também gera graves problemas ambientais, que começa no corte das peças, com muitas sobras e desperdício de tecidos que são descartadas indevidamente, indo parar nos bueiros e lixões.</w:t>
      </w:r>
    </w:p>
    <w:p w14:paraId="6805F620" w14:textId="77777777" w:rsidR="007901FB" w:rsidRPr="007901FB" w:rsidRDefault="007901FB" w:rsidP="007901FB">
      <w:pPr>
        <w:tabs>
          <w:tab w:val="left" w:pos="2918"/>
        </w:tabs>
      </w:pPr>
      <w:r w:rsidRPr="007901FB">
        <w:t>Diante deste cenário, qual o papel da gestão municipal para a redução do impacto têxtil no meio ambiente? Na ausência de</w:t>
      </w:r>
    </w:p>
    <w:p w14:paraId="47C00796" w14:textId="77777777" w:rsidR="007901FB" w:rsidRPr="007901FB" w:rsidRDefault="007901FB" w:rsidP="007901FB">
      <w:pPr>
        <w:tabs>
          <w:tab w:val="left" w:pos="2918"/>
        </w:tabs>
      </w:pPr>
      <w:r w:rsidRPr="007901FB">
        <w:t>responsabilização da cadeia produtiva do setor na logística reversa, este projeto propõe que a Secretaria Municipal do Verde e do Meio Ambiente (SVMA), em parceria com a Secretaria Municipal de Desenvolvimento Econômico e Trabalho (SMDET) atuem através da criação do Centro Municipal de Reciclagem Têxtil. Promovendo a inclusão dos trabalhadores catadores que hoje trabalham nas ruas da cidade,</w:t>
      </w:r>
    </w:p>
    <w:p w14:paraId="2CEFD6CA" w14:textId="77777777" w:rsidR="007901FB" w:rsidRPr="007901FB" w:rsidRDefault="007901FB" w:rsidP="007901FB">
      <w:pPr>
        <w:tabs>
          <w:tab w:val="left" w:pos="2918"/>
        </w:tabs>
      </w:pPr>
      <w:r w:rsidRPr="007901FB">
        <w:t xml:space="preserve">sem nenhuma remuneração ou direitos, a economia circular e o reaproveitamento de resíduos, com desdobramentos </w:t>
      </w:r>
      <w:proofErr w:type="spellStart"/>
      <w:proofErr w:type="gramStart"/>
      <w:r w:rsidRPr="007901FB">
        <w:t>sócio-econômicos</w:t>
      </w:r>
      <w:proofErr w:type="spellEnd"/>
      <w:proofErr w:type="gramEnd"/>
      <w:r w:rsidRPr="007901FB">
        <w:t xml:space="preserve"> para os trabalhadores do setor de reciclagem.</w:t>
      </w:r>
    </w:p>
    <w:p w14:paraId="080FE04C" w14:textId="77777777" w:rsidR="007901FB" w:rsidRPr="007901FB" w:rsidRDefault="007901FB" w:rsidP="007901FB">
      <w:pPr>
        <w:tabs>
          <w:tab w:val="left" w:pos="2918"/>
        </w:tabs>
      </w:pPr>
      <w:r w:rsidRPr="007901FB">
        <w:t>Considerando que o Plano de Gestão Integrada de Resíduos Sólidos3 - PGIRS da Cidade de São Paulo, decreto nº 54.991, de 2 de abril de 2014, engloba um conjunto de ações estratégicas, que devem ser implementadas de forma progressiva, e que isto depende de</w:t>
      </w:r>
    </w:p>
    <w:p w14:paraId="641C8013" w14:textId="77777777" w:rsidR="007901FB" w:rsidRPr="007901FB" w:rsidRDefault="007901FB" w:rsidP="007901FB">
      <w:pPr>
        <w:tabs>
          <w:tab w:val="left" w:pos="2918"/>
        </w:tabs>
      </w:pPr>
      <w:r w:rsidRPr="007901FB">
        <w:t>articulação e a adesão de todos os envolvidos - governos, empresas, cooperativas de reciclagem e catadores, irão impulsionar a mudança de cultura e de gestão no manejo dos resíduos aconteça, ora articulado.</w:t>
      </w:r>
    </w:p>
    <w:p w14:paraId="346A4925" w14:textId="77777777" w:rsidR="007901FB" w:rsidRPr="007901FB" w:rsidRDefault="007901FB" w:rsidP="007901FB">
      <w:pPr>
        <w:tabs>
          <w:tab w:val="left" w:pos="2918"/>
        </w:tabs>
      </w:pPr>
      <w:r w:rsidRPr="007901FB">
        <w:t>Considerando as diretrizes fundamentais do PGIRS: não geração, redução, reutilização, reciclagem, tratamento dos resíduos sólidos e disposição final ambientalmente adequada dos rejeitos, materiais que não apresentam nenhuma possibilidade de reaproveitamento e que tais parâmetros forçam toda a cadeia a recuperar, ao máximo, os diversos tipos de resíduos recicláveis, (reduzindo), eliminando assim, a quantidade dos materiais dispostos nos aterros sanitários.</w:t>
      </w:r>
    </w:p>
    <w:p w14:paraId="6C84EE06" w14:textId="77777777" w:rsidR="007901FB" w:rsidRPr="007901FB" w:rsidRDefault="007901FB" w:rsidP="007901FB">
      <w:pPr>
        <w:tabs>
          <w:tab w:val="left" w:pos="2918"/>
        </w:tabs>
      </w:pPr>
      <w:r w:rsidRPr="007901FB">
        <w:t>Considerando que a indústria têxtil está entre as maiores poluidoras do mundo, ficando atrás da indústria de petróleo e gás, com</w:t>
      </w:r>
    </w:p>
    <w:p w14:paraId="42AC575D" w14:textId="77777777" w:rsidR="007901FB" w:rsidRPr="007901FB" w:rsidRDefault="007901FB" w:rsidP="007901FB">
      <w:pPr>
        <w:tabs>
          <w:tab w:val="left" w:pos="2918"/>
        </w:tabs>
      </w:pPr>
      <w:r w:rsidRPr="007901FB">
        <w:t>consequente problema ambiental4 imenso e que em São Paulo</w:t>
      </w:r>
    </w:p>
    <w:p w14:paraId="68A055F0" w14:textId="77777777" w:rsidR="007901FB" w:rsidRPr="007901FB" w:rsidRDefault="007901FB" w:rsidP="007901FB">
      <w:pPr>
        <w:tabs>
          <w:tab w:val="left" w:pos="2918"/>
        </w:tabs>
      </w:pPr>
      <w:r w:rsidRPr="007901FB">
        <w:lastRenderedPageBreak/>
        <w:t>5 são geradas cerca de 63 toneladas de resíduos têxteis por dia, principalmente nas regiões do Brás e Bom Retiro na zona central da cidade e na Vila Maria, na zona Norte, conhecidos por serem</w:t>
      </w:r>
    </w:p>
    <w:p w14:paraId="6A0DB924" w14:textId="77777777" w:rsidR="007901FB" w:rsidRPr="007901FB" w:rsidRDefault="007901FB" w:rsidP="007901FB">
      <w:pPr>
        <w:tabs>
          <w:tab w:val="left" w:pos="2918"/>
        </w:tabs>
      </w:pPr>
      <w:r w:rsidRPr="007901FB">
        <w:t>importantes centros de confecção e produção de vestuário, gerando grandes volumes de sobras e resíduos têxteis diariamente.</w:t>
      </w:r>
    </w:p>
    <w:p w14:paraId="2B849BEE" w14:textId="77777777" w:rsidR="007901FB" w:rsidRPr="007901FB" w:rsidRDefault="007901FB" w:rsidP="007901FB">
      <w:pPr>
        <w:tabs>
          <w:tab w:val="left" w:pos="2918"/>
        </w:tabs>
      </w:pPr>
      <w:r w:rsidRPr="007901FB">
        <w:t xml:space="preserve">Considerando que em 2025 o Brasil sediou a COP 30 em Belém do Pará e o governo </w:t>
      </w:r>
      <w:proofErr w:type="gramStart"/>
      <w:r w:rsidRPr="007901FB">
        <w:t>Brasileiro</w:t>
      </w:r>
      <w:proofErr w:type="gramEnd"/>
      <w:r w:rsidRPr="007901FB">
        <w:t xml:space="preserve"> se comprometeu a reduzir as emissões de gases de efeito estufa em 59% a 67% até 2035, comparativamente a 2005, a cidade de São Paulo, a maior cidade da América Latina,</w:t>
      </w:r>
    </w:p>
    <w:p w14:paraId="195ECAFC" w14:textId="77777777" w:rsidR="007901FB" w:rsidRPr="007901FB" w:rsidRDefault="007901FB" w:rsidP="007901FB">
      <w:pPr>
        <w:tabs>
          <w:tab w:val="left" w:pos="2918"/>
        </w:tabs>
      </w:pPr>
      <w:r w:rsidRPr="007901FB">
        <w:t>tem um papel fundamental no enfrentamento da crise climática e responsabilidade na gestão de resíduos e na busca por soluções,</w:t>
      </w:r>
    </w:p>
    <w:p w14:paraId="649DF0FF" w14:textId="77777777" w:rsidR="007901FB" w:rsidRPr="007901FB" w:rsidRDefault="007901FB" w:rsidP="007901FB">
      <w:pPr>
        <w:tabs>
          <w:tab w:val="left" w:pos="2918"/>
        </w:tabs>
      </w:pPr>
      <w:r w:rsidRPr="007901FB">
        <w:t>inovação e tecnologias que possam mitigar o impacto do setor no meio ambiente.</w:t>
      </w:r>
    </w:p>
    <w:p w14:paraId="1A336378" w14:textId="77777777" w:rsidR="007901FB" w:rsidRPr="007901FB" w:rsidRDefault="007901FB" w:rsidP="007901FB">
      <w:pPr>
        <w:tabs>
          <w:tab w:val="left" w:pos="2918"/>
        </w:tabs>
      </w:pPr>
      <w:r w:rsidRPr="007901FB">
        <w:t>Considerando que as indústrias têxteis produzem um enorme volume de resíduos, com altos índices de desperdício na confecção de</w:t>
      </w:r>
    </w:p>
    <w:p w14:paraId="407BBD99" w14:textId="77777777" w:rsidR="007901FB" w:rsidRPr="007901FB" w:rsidRDefault="007901FB" w:rsidP="007901FB">
      <w:pPr>
        <w:tabs>
          <w:tab w:val="left" w:pos="2918"/>
        </w:tabs>
      </w:pPr>
      <w:r w:rsidRPr="007901FB">
        <w:t>vestuário, e ao serem descartadas seguem direto para aterros sanitários com impacto direto no meio ambiente. Os resíduos têxteis além</w:t>
      </w:r>
    </w:p>
    <w:p w14:paraId="6625699A" w14:textId="77777777" w:rsidR="007901FB" w:rsidRPr="007901FB" w:rsidRDefault="007901FB" w:rsidP="007901FB">
      <w:pPr>
        <w:tabs>
          <w:tab w:val="left" w:pos="2918"/>
        </w:tabs>
      </w:pPr>
      <w:r w:rsidRPr="007901FB">
        <w:t>de difícil decomposição, entopem bueiros, impermeabilizam o solo, poluem o subsolo, comprometem os lençóis freáticos e cursos d’água</w:t>
      </w:r>
    </w:p>
    <w:p w14:paraId="44511CAD" w14:textId="77777777" w:rsidR="007901FB" w:rsidRPr="007901FB" w:rsidRDefault="007901FB" w:rsidP="007901FB">
      <w:pPr>
        <w:tabs>
          <w:tab w:val="left" w:pos="2918"/>
        </w:tabs>
      </w:pPr>
      <w:r w:rsidRPr="007901FB">
        <w:t>subterrâneos que formam as recargas dos rios e córregos de superfície na cidade. Além disso, a produção de fios de algodão utiliza pesticidas, herbicidas e outros produtos químicos para controle de pragas, que podem contaminar o solo e o lençol freático. Já o tecido de origem química, derivados do petróleo, geram impactos ambientais com o gasto energético e emissão de dióxido de carbono (CO2) na</w:t>
      </w:r>
    </w:p>
    <w:p w14:paraId="76C5E99E" w14:textId="77777777" w:rsidR="007901FB" w:rsidRPr="007901FB" w:rsidRDefault="007901FB" w:rsidP="007901FB">
      <w:pPr>
        <w:tabs>
          <w:tab w:val="left" w:pos="2918"/>
        </w:tabs>
      </w:pPr>
      <w:r w:rsidRPr="007901FB">
        <w:t>fabricação, e o resíduo do tecido de poliéster pode durar cerca de 200 anos no meio ambiente, as malhas de algodão demoram pelo menos 20 anos para se decompor, sem contar o impacto dos microplásticos gerados por alguns tipos de tecidos.</w:t>
      </w:r>
    </w:p>
    <w:p w14:paraId="21A04B43" w14:textId="77777777" w:rsidR="007901FB" w:rsidRPr="007901FB" w:rsidRDefault="007901FB" w:rsidP="007901FB">
      <w:pPr>
        <w:tabs>
          <w:tab w:val="left" w:pos="2918"/>
        </w:tabs>
      </w:pPr>
      <w:r w:rsidRPr="007901FB">
        <w:t xml:space="preserve">Considerando o papel da gestão municipal na implementação de políticas públicas de enfrentamento da crise climática e de redução das emissões de gases de efeito estufa, precisamos de medidas efetivas de logística reversa para reduzir o impacto no meio ambiente, para pensarmos as políticas públicas e legislação específica para o setor </w:t>
      </w:r>
      <w:proofErr w:type="gramStart"/>
      <w:r w:rsidRPr="007901FB">
        <w:t>de Têxtil</w:t>
      </w:r>
      <w:proofErr w:type="gramEnd"/>
      <w:r w:rsidRPr="007901FB">
        <w:t xml:space="preserve"> na cidade de São Paulo.</w:t>
      </w:r>
    </w:p>
    <w:p w14:paraId="1D73FC5E" w14:textId="77777777" w:rsidR="007901FB" w:rsidRPr="007901FB" w:rsidRDefault="007901FB" w:rsidP="007901FB">
      <w:pPr>
        <w:tabs>
          <w:tab w:val="left" w:pos="2918"/>
        </w:tabs>
      </w:pPr>
      <w:r w:rsidRPr="007901FB">
        <w:t>Considerando que o Centro de Reciclagem Têxtil criará um modelo de gestão dos resíduos com inovação e tecnologia, tornando viável a</w:t>
      </w:r>
    </w:p>
    <w:p w14:paraId="05A57061" w14:textId="77777777" w:rsidR="007901FB" w:rsidRPr="007901FB" w:rsidRDefault="007901FB" w:rsidP="007901FB">
      <w:pPr>
        <w:tabs>
          <w:tab w:val="left" w:pos="2918"/>
        </w:tabs>
      </w:pPr>
      <w:r w:rsidRPr="007901FB">
        <w:lastRenderedPageBreak/>
        <w:t>reciclagem, contribuindo para a economia circular, a geração de emprego e renda, a educação ambiental, coleta seletiva, logística</w:t>
      </w:r>
    </w:p>
    <w:p w14:paraId="36D4DEA1" w14:textId="77777777" w:rsidR="007901FB" w:rsidRPr="007901FB" w:rsidRDefault="007901FB" w:rsidP="007901FB">
      <w:pPr>
        <w:tabs>
          <w:tab w:val="left" w:pos="2918"/>
        </w:tabs>
      </w:pPr>
      <w:r w:rsidRPr="007901FB">
        <w:t>reversa, fomento à indústria para que dê destinação ambientalmente correta aos resíduos têxteis, diminuindo o impacto deste setor no meio ambiente.</w:t>
      </w:r>
    </w:p>
    <w:p w14:paraId="1F6D9278" w14:textId="77777777" w:rsidR="007901FB" w:rsidRPr="007901FB" w:rsidRDefault="007901FB" w:rsidP="007901FB">
      <w:pPr>
        <w:tabs>
          <w:tab w:val="left" w:pos="2918"/>
        </w:tabs>
      </w:pPr>
      <w:r w:rsidRPr="007901FB">
        <w:t>Considerando que com instalação de equipamento adequado, a reciclagem no Centro de Reciclagem Têxtil pode ser um espaço de</w:t>
      </w:r>
    </w:p>
    <w:p w14:paraId="4998C01D" w14:textId="77777777" w:rsidR="007901FB" w:rsidRPr="007901FB" w:rsidRDefault="007901FB" w:rsidP="007901FB">
      <w:pPr>
        <w:tabs>
          <w:tab w:val="left" w:pos="2918"/>
        </w:tabs>
      </w:pPr>
      <w:r w:rsidRPr="007901FB">
        <w:t>formação com educadores têxteis que possibilitem a criação de produtos a partir dos resíduos de tecidos como cestaria, tapetes, cortinas</w:t>
      </w:r>
    </w:p>
    <w:p w14:paraId="040EED0F" w14:textId="77777777" w:rsidR="007901FB" w:rsidRPr="007901FB" w:rsidRDefault="007901FB" w:rsidP="007901FB">
      <w:pPr>
        <w:tabs>
          <w:tab w:val="left" w:pos="2918"/>
        </w:tabs>
      </w:pPr>
      <w:r w:rsidRPr="007901FB">
        <w:t>e bolsas, capacitando catadores e catadoras e pessoas em situação de vulnerabilidade social, para que desenvolvam habilidades na</w:t>
      </w:r>
    </w:p>
    <w:p w14:paraId="4BA907BB" w14:textId="77777777" w:rsidR="007901FB" w:rsidRPr="007901FB" w:rsidRDefault="007901FB" w:rsidP="007901FB">
      <w:pPr>
        <w:tabs>
          <w:tab w:val="left" w:pos="2918"/>
        </w:tabs>
      </w:pPr>
      <w:r w:rsidRPr="007901FB">
        <w:t>criação e produção de peças através da costura, gerando renda, elevação da autoestima e empoderamento das/os participantes através do artesanato Têxtil.</w:t>
      </w:r>
    </w:p>
    <w:p w14:paraId="2E9A5C03" w14:textId="77777777" w:rsidR="007901FB" w:rsidRPr="007901FB" w:rsidRDefault="007901FB" w:rsidP="007901FB">
      <w:pPr>
        <w:tabs>
          <w:tab w:val="left" w:pos="2918"/>
        </w:tabs>
      </w:pPr>
      <w:r w:rsidRPr="007901FB">
        <w:t>Considerando que atualmente a gestão municipal oferece a toda a cidade um único Ecoponto no Brás6, que encaminha os resíduos</w:t>
      </w:r>
    </w:p>
    <w:p w14:paraId="72C8B913" w14:textId="77777777" w:rsidR="007901FB" w:rsidRPr="007901FB" w:rsidRDefault="007901FB" w:rsidP="007901FB">
      <w:pPr>
        <w:tabs>
          <w:tab w:val="left" w:pos="2918"/>
        </w:tabs>
      </w:pPr>
      <w:r w:rsidRPr="007901FB">
        <w:t>têxteis para tratamento e transformação em CDR (Combustível Derivado de Resíduo), que pode ser utilizado para alimentar fornos</w:t>
      </w:r>
    </w:p>
    <w:p w14:paraId="197113E0" w14:textId="77777777" w:rsidR="007901FB" w:rsidRPr="007901FB" w:rsidRDefault="007901FB" w:rsidP="007901FB">
      <w:pPr>
        <w:tabs>
          <w:tab w:val="left" w:pos="2918"/>
        </w:tabs>
      </w:pPr>
      <w:r w:rsidRPr="007901FB">
        <w:t>industriais de cimento, de cal ou biomassa, substituindo os combustíveis fósseis e minerais, que prejudicam o meio ambiente, e emitem</w:t>
      </w:r>
    </w:p>
    <w:p w14:paraId="22144986" w14:textId="77777777" w:rsidR="007901FB" w:rsidRPr="007901FB" w:rsidRDefault="007901FB" w:rsidP="007901FB">
      <w:pPr>
        <w:tabs>
          <w:tab w:val="left" w:pos="2918"/>
        </w:tabs>
      </w:pPr>
      <w:r w:rsidRPr="007901FB">
        <w:t>menos gases na atmosfera.</w:t>
      </w:r>
    </w:p>
    <w:p w14:paraId="7F5568A7" w14:textId="77777777" w:rsidR="007901FB" w:rsidRPr="007901FB" w:rsidRDefault="007901FB" w:rsidP="007901FB">
      <w:pPr>
        <w:tabs>
          <w:tab w:val="left" w:pos="2918"/>
        </w:tabs>
      </w:pPr>
      <w:r w:rsidRPr="007901FB">
        <w:t>Além disso, o site da prefeitura indica lojas de varejo com programas de coleta e ONGs7, o que certamente contribui com o</w:t>
      </w:r>
    </w:p>
    <w:p w14:paraId="0A9CB9BE" w14:textId="77777777" w:rsidR="007901FB" w:rsidRPr="007901FB" w:rsidRDefault="007901FB" w:rsidP="007901FB">
      <w:pPr>
        <w:tabs>
          <w:tab w:val="left" w:pos="2918"/>
        </w:tabs>
      </w:pPr>
      <w:r w:rsidRPr="007901FB">
        <w:t>reaproveitamento têxtil, mas são iniciativas pontuais que não alteram a realidade desafiadora do imenso volume de resíduos em nossa</w:t>
      </w:r>
    </w:p>
    <w:p w14:paraId="398E773B" w14:textId="77777777" w:rsidR="007901FB" w:rsidRPr="007901FB" w:rsidRDefault="007901FB" w:rsidP="007901FB">
      <w:pPr>
        <w:tabs>
          <w:tab w:val="left" w:pos="2918"/>
        </w:tabs>
      </w:pPr>
      <w:r w:rsidRPr="007901FB">
        <w:t xml:space="preserve">cidade. Esta propositura pretende ampliar e qualificar o gerenciamento de resíduos têxteis, dado a gravidade do impacto dos mesmos no meio ambiente e promover, através do Centro de Resíduos Têxteis, a economia circular, a geração de renda, a qualificação profissional, o empreendedorismo e a </w:t>
      </w:r>
      <w:proofErr w:type="spellStart"/>
      <w:proofErr w:type="gramStart"/>
      <w:r w:rsidRPr="007901FB">
        <w:t>auto-estima</w:t>
      </w:r>
      <w:proofErr w:type="spellEnd"/>
      <w:proofErr w:type="gramEnd"/>
      <w:r w:rsidRPr="007901FB">
        <w:t xml:space="preserve"> e empoderamento dos beneficiários do POT (Programa Operação Trabalho) na produção e criação de produtos têxteis.</w:t>
      </w:r>
    </w:p>
    <w:p w14:paraId="2980D7AB" w14:textId="77777777" w:rsidR="007901FB" w:rsidRPr="007901FB" w:rsidRDefault="007901FB" w:rsidP="007901FB">
      <w:pPr>
        <w:tabs>
          <w:tab w:val="left" w:pos="2918"/>
        </w:tabs>
      </w:pPr>
      <w:r w:rsidRPr="007901FB">
        <w:t>Face ao exposto, consideramos que a criação do Centro Municipal de Reciclagem Têxtil no âmbito do Município de São Paulo, como política pública concreta de enfrentamento à crise climática, é uma contribuição estratégica e fundamental para mitigar o impacto dos</w:t>
      </w:r>
    </w:p>
    <w:p w14:paraId="4EDE8EAA" w14:textId="77777777" w:rsidR="007901FB" w:rsidRPr="007901FB" w:rsidRDefault="007901FB" w:rsidP="007901FB">
      <w:pPr>
        <w:tabs>
          <w:tab w:val="left" w:pos="2918"/>
        </w:tabs>
      </w:pPr>
      <w:r w:rsidRPr="007901FB">
        <w:lastRenderedPageBreak/>
        <w:t>resíduos no meio ambiente e promover a reciclagem consciente pelo setor Têxtil, oferecendo efetivamente o recurso de logística reversa na maior cidade do país.</w:t>
      </w:r>
    </w:p>
    <w:p w14:paraId="4B13FDE7" w14:textId="77777777" w:rsidR="007901FB" w:rsidRPr="007901FB" w:rsidRDefault="007901FB" w:rsidP="007901FB">
      <w:pPr>
        <w:tabs>
          <w:tab w:val="left" w:pos="2918"/>
        </w:tabs>
      </w:pPr>
      <w:r w:rsidRPr="007901FB">
        <w:t>________________</w:t>
      </w:r>
    </w:p>
    <w:p w14:paraId="59006135" w14:textId="77777777" w:rsidR="007901FB" w:rsidRPr="007901FB" w:rsidRDefault="007901FB" w:rsidP="007901FB">
      <w:pPr>
        <w:tabs>
          <w:tab w:val="left" w:pos="2918"/>
        </w:tabs>
      </w:pPr>
      <w:r w:rsidRPr="007901FB">
        <w:t>¹https://news.un.org/pt/story/2021/11/1769992#:~:text=O%20impacto%20da%20moda,emiss%C3%B5es%20pela%20metade%20at%C3%A9%2020em 12.08.26</w:t>
      </w:r>
    </w:p>
    <w:p w14:paraId="7E9E035E" w14:textId="77777777" w:rsidR="007901FB" w:rsidRPr="007901FB" w:rsidRDefault="007901FB" w:rsidP="007901FB">
      <w:pPr>
        <w:tabs>
          <w:tab w:val="left" w:pos="2918"/>
        </w:tabs>
      </w:pPr>
      <w:r w:rsidRPr="007901FB">
        <w:t xml:space="preserve">² </w:t>
      </w:r>
      <w:proofErr w:type="gramStart"/>
      <w:r w:rsidRPr="007901FB">
        <w:t>https://www.cartacapital.com.br/blogs/fashion-revolution/residuos-texteis-por-que-e-tao-dificil-reciclar-roupas/ ,</w:t>
      </w:r>
      <w:proofErr w:type="gramEnd"/>
      <w:r w:rsidRPr="007901FB">
        <w:t xml:space="preserve"> em 12.08.26</w:t>
      </w:r>
    </w:p>
    <w:p w14:paraId="0EF43A8B" w14:textId="77777777" w:rsidR="007901FB" w:rsidRPr="007901FB" w:rsidRDefault="007901FB" w:rsidP="007901FB">
      <w:pPr>
        <w:tabs>
          <w:tab w:val="left" w:pos="2918"/>
        </w:tabs>
      </w:pPr>
      <w:r w:rsidRPr="007901FB">
        <w:t>³ https://prefeitura.sp.gov.br/documents/d/meio_ambiente/pgirs-2014-1-pdf, em 12.08.26</w:t>
      </w:r>
    </w:p>
    <w:p w14:paraId="4A7690AE" w14:textId="77777777" w:rsidR="007901FB" w:rsidRPr="007901FB" w:rsidRDefault="007901FB" w:rsidP="007901FB">
      <w:pPr>
        <w:tabs>
          <w:tab w:val="left" w:pos="2918"/>
        </w:tabs>
      </w:pPr>
      <w:r w:rsidRPr="007901FB">
        <w:t xml:space="preserve">4 Segundo o relatório A New </w:t>
      </w:r>
      <w:proofErr w:type="spellStart"/>
      <w:r w:rsidRPr="007901FB">
        <w:t>Textiles</w:t>
      </w:r>
      <w:proofErr w:type="spellEnd"/>
      <w:r w:rsidRPr="007901FB">
        <w:t xml:space="preserve"> </w:t>
      </w:r>
      <w:proofErr w:type="spellStart"/>
      <w:r w:rsidRPr="007901FB">
        <w:t>Economy</w:t>
      </w:r>
      <w:proofErr w:type="spellEnd"/>
      <w:r w:rsidRPr="007901FB">
        <w:t>#, da Fundação Ellen MacArthur, o equivalente a um caminhão de roupas é enviado para o aterro ou à incineração a cada segundo, enquanto menos de 1% das fibras têxteis usadas na produção de roupas são recicladas e destinadas para a produção de novas peças”. Dados da Associação Brasileira da Indústria Têxtil e de Confecção (Abit), de 2018, indicam</w:t>
      </w:r>
    </w:p>
    <w:p w14:paraId="4199472A" w14:textId="77777777" w:rsidR="007901FB" w:rsidRPr="007901FB" w:rsidRDefault="007901FB" w:rsidP="007901FB">
      <w:pPr>
        <w:tabs>
          <w:tab w:val="left" w:pos="2918"/>
        </w:tabs>
      </w:pPr>
      <w:r w:rsidRPr="007901FB">
        <w:t>que o Brasil é considerado a quinta maior indústria têxtil do mundo e o quarto maior produtor de denim (tecido usado para fazer o jeans) e de malhas mundial.</w:t>
      </w:r>
    </w:p>
    <w:p w14:paraId="304BFBF0" w14:textId="77777777" w:rsidR="007901FB" w:rsidRPr="007901FB" w:rsidRDefault="007901FB" w:rsidP="007901FB">
      <w:pPr>
        <w:tabs>
          <w:tab w:val="left" w:pos="2918"/>
        </w:tabs>
      </w:pPr>
      <w:r w:rsidRPr="007901FB">
        <w:t>5 https://www.reciclasampa.com.br/, em 12.08.26.</w:t>
      </w:r>
    </w:p>
    <w:p w14:paraId="6E0CEC51" w14:textId="77777777" w:rsidR="007901FB" w:rsidRPr="007901FB" w:rsidRDefault="007901FB" w:rsidP="007901FB">
      <w:pPr>
        <w:tabs>
          <w:tab w:val="left" w:pos="2918"/>
        </w:tabs>
      </w:pPr>
      <w:r w:rsidRPr="007901FB">
        <w:t>6 https://prefeitura.sp.gov.br/w/prefeitura-inaugura-no-br%C3%A1s-primeiro-ecoponto-exclusivo-para-receber-restos-de-tecido-ecombater-descarte-irregular%C2%A0, em 12.08.26</w:t>
      </w:r>
    </w:p>
    <w:p w14:paraId="00D2E03B" w14:textId="77777777" w:rsidR="007901FB" w:rsidRPr="007901FB" w:rsidRDefault="007901FB" w:rsidP="007901FB">
      <w:pPr>
        <w:tabs>
          <w:tab w:val="left" w:pos="2918"/>
        </w:tabs>
      </w:pPr>
      <w:r w:rsidRPr="007901FB">
        <w:t>7 https://www.reciclasampa.com.br/artigo/saiba-onde-descartar-tecidos-em-sao-paulo, em 12.08.26”</w:t>
      </w:r>
    </w:p>
    <w:p w14:paraId="34F0F434" w14:textId="77777777" w:rsidR="007901FB" w:rsidRPr="007901FB" w:rsidRDefault="007901FB" w:rsidP="007901FB">
      <w:pPr>
        <w:tabs>
          <w:tab w:val="left" w:pos="2918"/>
        </w:tabs>
      </w:pPr>
      <w:r w:rsidRPr="007901FB">
        <w:t>PROJETO DE LEI 01-00656/2026 da Vereadora Keit Lima (PSOL)</w:t>
      </w:r>
    </w:p>
    <w:p w14:paraId="1AD52E49" w14:textId="77777777" w:rsidR="007901FB" w:rsidRPr="007901FB" w:rsidRDefault="007901FB" w:rsidP="007901FB">
      <w:pPr>
        <w:tabs>
          <w:tab w:val="left" w:pos="2918"/>
        </w:tabs>
      </w:pPr>
      <w:r w:rsidRPr="007901FB">
        <w:t xml:space="preserve">““Dispõe sobre a concessão de abono de horas aos servidores públicos municipais em </w:t>
      </w:r>
      <w:proofErr w:type="gramStart"/>
      <w:r w:rsidRPr="007901FB">
        <w:t>situações de emergência</w:t>
      </w:r>
      <w:proofErr w:type="gramEnd"/>
      <w:r w:rsidRPr="007901FB">
        <w:t xml:space="preserve"> em saúde pública,</w:t>
      </w:r>
    </w:p>
    <w:p w14:paraId="7F5D58C1" w14:textId="77777777" w:rsidR="007901FB" w:rsidRPr="007901FB" w:rsidRDefault="007901FB" w:rsidP="007901FB">
      <w:pPr>
        <w:tabs>
          <w:tab w:val="left" w:pos="2918"/>
        </w:tabs>
      </w:pPr>
      <w:r w:rsidRPr="007901FB">
        <w:t>calamidade, desastres e outras situações excepcionais oficialmente reconhecidas, e dá outras providências.”</w:t>
      </w:r>
    </w:p>
    <w:p w14:paraId="3B22EF71" w14:textId="77777777" w:rsidR="007901FB" w:rsidRPr="007901FB" w:rsidRDefault="007901FB" w:rsidP="007901FB">
      <w:pPr>
        <w:tabs>
          <w:tab w:val="left" w:pos="2918"/>
        </w:tabs>
      </w:pPr>
      <w:r w:rsidRPr="007901FB">
        <w:t>A CÂMARA MUNICIPAL DE SÃO PAULO, DECRETA:</w:t>
      </w:r>
    </w:p>
    <w:p w14:paraId="4648A5EE" w14:textId="77777777" w:rsidR="007901FB" w:rsidRPr="007901FB" w:rsidRDefault="007901FB" w:rsidP="007901FB">
      <w:pPr>
        <w:tabs>
          <w:tab w:val="left" w:pos="2918"/>
        </w:tabs>
      </w:pPr>
      <w:r w:rsidRPr="007901FB">
        <w:t xml:space="preserve">Art. 1° Fica instituído, no âmbito da Administração Pública Municipal, o Abono Excepcional de horas em </w:t>
      </w:r>
      <w:proofErr w:type="gramStart"/>
      <w:r w:rsidRPr="007901FB">
        <w:t>situações de emergência</w:t>
      </w:r>
      <w:proofErr w:type="gramEnd"/>
      <w:r w:rsidRPr="007901FB">
        <w:t>, destinado aos servidores públicos municipais que, em razão de situação emergencial oficialmente reconhecida, estejam impossibilitados ou tenham sua segurança, saúde ou mobilidade comprometidas para o cumprimento da jornada de trabalho.</w:t>
      </w:r>
    </w:p>
    <w:p w14:paraId="6C127A2B" w14:textId="77777777" w:rsidR="007901FB" w:rsidRPr="007901FB" w:rsidRDefault="007901FB" w:rsidP="007901FB">
      <w:pPr>
        <w:tabs>
          <w:tab w:val="left" w:pos="2918"/>
        </w:tabs>
      </w:pPr>
      <w:r w:rsidRPr="007901FB">
        <w:lastRenderedPageBreak/>
        <w:t>Art. 2º Para os fins desta Lei, poderão ensejar a concessão do abono, entre outras situações oficialmente reconhecidas:</w:t>
      </w:r>
    </w:p>
    <w:p w14:paraId="1BE5B43E" w14:textId="77777777" w:rsidR="007901FB" w:rsidRPr="007901FB" w:rsidRDefault="007901FB" w:rsidP="007901FB">
      <w:pPr>
        <w:tabs>
          <w:tab w:val="left" w:pos="2918"/>
        </w:tabs>
      </w:pPr>
      <w:r w:rsidRPr="007901FB">
        <w:t xml:space="preserve">I - </w:t>
      </w:r>
      <w:proofErr w:type="gramStart"/>
      <w:r w:rsidRPr="007901FB">
        <w:t>surtos</w:t>
      </w:r>
      <w:proofErr w:type="gramEnd"/>
      <w:r w:rsidRPr="007901FB">
        <w:t>, epidemias e pandemias;</w:t>
      </w:r>
    </w:p>
    <w:p w14:paraId="5640624C" w14:textId="77777777" w:rsidR="007901FB" w:rsidRPr="007901FB" w:rsidRDefault="007901FB" w:rsidP="007901FB">
      <w:pPr>
        <w:tabs>
          <w:tab w:val="left" w:pos="2918"/>
        </w:tabs>
      </w:pPr>
      <w:r w:rsidRPr="007901FB">
        <w:t>II - Emergência em Saúde Pública de Importância Nacional - ESPIN ou de Importância Internacional - ESPII;</w:t>
      </w:r>
    </w:p>
    <w:p w14:paraId="7F07EB27" w14:textId="77777777" w:rsidR="007901FB" w:rsidRPr="007901FB" w:rsidRDefault="007901FB" w:rsidP="007901FB">
      <w:pPr>
        <w:tabs>
          <w:tab w:val="left" w:pos="2918"/>
        </w:tabs>
      </w:pPr>
      <w:r w:rsidRPr="007901FB">
        <w:t>III - emergências sanitárias ou epidemiológicas;</w:t>
      </w:r>
    </w:p>
    <w:p w14:paraId="6DD5266F" w14:textId="77777777" w:rsidR="007901FB" w:rsidRPr="007901FB" w:rsidRDefault="007901FB" w:rsidP="007901FB">
      <w:pPr>
        <w:tabs>
          <w:tab w:val="left" w:pos="2918"/>
        </w:tabs>
      </w:pPr>
      <w:r w:rsidRPr="007901FB">
        <w:t xml:space="preserve">IV - </w:t>
      </w:r>
      <w:proofErr w:type="gramStart"/>
      <w:r w:rsidRPr="007901FB">
        <w:t>estado</w:t>
      </w:r>
      <w:proofErr w:type="gramEnd"/>
      <w:r w:rsidRPr="007901FB">
        <w:t xml:space="preserve"> de calamidade pública ou </w:t>
      </w:r>
      <w:proofErr w:type="gramStart"/>
      <w:r w:rsidRPr="007901FB">
        <w:t>situação de emergência</w:t>
      </w:r>
      <w:proofErr w:type="gramEnd"/>
      <w:r w:rsidRPr="007901FB">
        <w:t>;</w:t>
      </w:r>
    </w:p>
    <w:p w14:paraId="2530667D" w14:textId="77777777" w:rsidR="007901FB" w:rsidRPr="007901FB" w:rsidRDefault="007901FB" w:rsidP="007901FB">
      <w:pPr>
        <w:tabs>
          <w:tab w:val="left" w:pos="2918"/>
        </w:tabs>
      </w:pPr>
      <w:r w:rsidRPr="007901FB">
        <w:t xml:space="preserve">V - </w:t>
      </w:r>
      <w:proofErr w:type="gramStart"/>
      <w:r w:rsidRPr="007901FB">
        <w:t>enchentes</w:t>
      </w:r>
      <w:proofErr w:type="gramEnd"/>
      <w:r w:rsidRPr="007901FB">
        <w:t>, alagamentos, inundações, deslizamentos e outros desastres naturais ou tecnológicos;</w:t>
      </w:r>
    </w:p>
    <w:p w14:paraId="4CD88E1E" w14:textId="77777777" w:rsidR="007901FB" w:rsidRPr="007901FB" w:rsidRDefault="007901FB" w:rsidP="007901FB">
      <w:pPr>
        <w:tabs>
          <w:tab w:val="left" w:pos="2918"/>
        </w:tabs>
      </w:pPr>
      <w:r w:rsidRPr="007901FB">
        <w:t xml:space="preserve">VI - </w:t>
      </w:r>
      <w:proofErr w:type="gramStart"/>
      <w:r w:rsidRPr="007901FB">
        <w:t>eventos</w:t>
      </w:r>
      <w:proofErr w:type="gramEnd"/>
      <w:r w:rsidRPr="007901FB">
        <w:t xml:space="preserve"> climáticos extremos ou outros acontecimentos que ofereçam risco à saúde ou à integridade física;</w:t>
      </w:r>
    </w:p>
    <w:p w14:paraId="2AD10465" w14:textId="77777777" w:rsidR="007901FB" w:rsidRPr="007901FB" w:rsidRDefault="007901FB" w:rsidP="007901FB">
      <w:pPr>
        <w:tabs>
          <w:tab w:val="left" w:pos="2918"/>
        </w:tabs>
      </w:pPr>
      <w:r w:rsidRPr="007901FB">
        <w:t>VII - interrupção ou grave comprometimento do transporte público, das vias de circulação ou de serviços essenciais; e</w:t>
      </w:r>
    </w:p>
    <w:p w14:paraId="2FA254F5" w14:textId="77777777" w:rsidR="007901FB" w:rsidRPr="007901FB" w:rsidRDefault="007901FB" w:rsidP="007901FB">
      <w:pPr>
        <w:tabs>
          <w:tab w:val="left" w:pos="2918"/>
        </w:tabs>
      </w:pPr>
      <w:r w:rsidRPr="007901FB">
        <w:t>VIII - outras situações excepcionais reconhecidas pela autoridade competente que impossibilitem ou tornem inseguro o comparecimento ao trabalho.</w:t>
      </w:r>
    </w:p>
    <w:p w14:paraId="01A212AD" w14:textId="77777777" w:rsidR="007901FB" w:rsidRPr="007901FB" w:rsidRDefault="007901FB" w:rsidP="007901FB">
      <w:pPr>
        <w:tabs>
          <w:tab w:val="left" w:pos="2918"/>
        </w:tabs>
      </w:pPr>
      <w:r w:rsidRPr="007901FB">
        <w:t>Art. 3º O abono poderá ser concedido integralmente quando a situação emergencial:</w:t>
      </w:r>
    </w:p>
    <w:p w14:paraId="41B317E4" w14:textId="77777777" w:rsidR="007901FB" w:rsidRPr="007901FB" w:rsidRDefault="007901FB" w:rsidP="007901FB">
      <w:pPr>
        <w:tabs>
          <w:tab w:val="left" w:pos="2918"/>
        </w:tabs>
      </w:pPr>
      <w:r w:rsidRPr="007901FB">
        <w:t xml:space="preserve">I - </w:t>
      </w:r>
      <w:proofErr w:type="gramStart"/>
      <w:r w:rsidRPr="007901FB">
        <w:t>impedir ou dificultar</w:t>
      </w:r>
      <w:proofErr w:type="gramEnd"/>
      <w:r w:rsidRPr="007901FB">
        <w:t xml:space="preserve"> de forma relevante o deslocamento do servidor;</w:t>
      </w:r>
    </w:p>
    <w:p w14:paraId="0EA863A5" w14:textId="77777777" w:rsidR="007901FB" w:rsidRPr="007901FB" w:rsidRDefault="007901FB" w:rsidP="007901FB">
      <w:pPr>
        <w:tabs>
          <w:tab w:val="left" w:pos="2918"/>
        </w:tabs>
      </w:pPr>
      <w:r w:rsidRPr="007901FB">
        <w:t xml:space="preserve">II - </w:t>
      </w:r>
      <w:proofErr w:type="gramStart"/>
      <w:r w:rsidRPr="007901FB">
        <w:t>representar</w:t>
      </w:r>
      <w:proofErr w:type="gramEnd"/>
      <w:r w:rsidRPr="007901FB">
        <w:t xml:space="preserve"> risco à sua saúde, segurança ou integridade física;</w:t>
      </w:r>
    </w:p>
    <w:p w14:paraId="6D035966" w14:textId="77777777" w:rsidR="007901FB" w:rsidRPr="007901FB" w:rsidRDefault="007901FB" w:rsidP="007901FB">
      <w:pPr>
        <w:tabs>
          <w:tab w:val="left" w:pos="2918"/>
        </w:tabs>
      </w:pPr>
      <w:r w:rsidRPr="007901FB">
        <w:t>III - exigir isolamento, afastamento ou outra medida de proteção sanitária;</w:t>
      </w:r>
    </w:p>
    <w:p w14:paraId="3489A18E" w14:textId="77777777" w:rsidR="007901FB" w:rsidRPr="007901FB" w:rsidRDefault="007901FB" w:rsidP="007901FB">
      <w:pPr>
        <w:tabs>
          <w:tab w:val="left" w:pos="2918"/>
        </w:tabs>
      </w:pPr>
      <w:r w:rsidRPr="007901FB">
        <w:t xml:space="preserve">IV - </w:t>
      </w:r>
      <w:proofErr w:type="gramStart"/>
      <w:r w:rsidRPr="007901FB">
        <w:t>atingir</w:t>
      </w:r>
      <w:proofErr w:type="gramEnd"/>
      <w:r w:rsidRPr="007901FB">
        <w:t xml:space="preserve"> diretamente sua residência ou região de moradia;</w:t>
      </w:r>
    </w:p>
    <w:p w14:paraId="1F079609" w14:textId="77777777" w:rsidR="007901FB" w:rsidRPr="007901FB" w:rsidRDefault="007901FB" w:rsidP="007901FB">
      <w:pPr>
        <w:tabs>
          <w:tab w:val="left" w:pos="2918"/>
        </w:tabs>
      </w:pPr>
      <w:r w:rsidRPr="007901FB">
        <w:t xml:space="preserve">V - </w:t>
      </w:r>
      <w:proofErr w:type="gramStart"/>
      <w:r w:rsidRPr="007901FB">
        <w:t>exigir</w:t>
      </w:r>
      <w:proofErr w:type="gramEnd"/>
      <w:r w:rsidRPr="007901FB">
        <w:t xml:space="preserve"> o acompanhamento de filho, dependente ou pessoa sob sua responsabilidade diretamente afetada pela emergência;</w:t>
      </w:r>
    </w:p>
    <w:p w14:paraId="01139BC2" w14:textId="77777777" w:rsidR="007901FB" w:rsidRPr="007901FB" w:rsidRDefault="007901FB" w:rsidP="007901FB">
      <w:pPr>
        <w:tabs>
          <w:tab w:val="left" w:pos="2918"/>
        </w:tabs>
      </w:pPr>
      <w:r w:rsidRPr="007901FB">
        <w:t>Art. 4º As horas abonadas nos termos desta Lei:</w:t>
      </w:r>
    </w:p>
    <w:p w14:paraId="684B15B3" w14:textId="77777777" w:rsidR="007901FB" w:rsidRPr="007901FB" w:rsidRDefault="007901FB" w:rsidP="007901FB">
      <w:pPr>
        <w:tabs>
          <w:tab w:val="left" w:pos="2918"/>
        </w:tabs>
      </w:pPr>
      <w:r w:rsidRPr="007901FB">
        <w:t xml:space="preserve">I - </w:t>
      </w:r>
      <w:proofErr w:type="gramStart"/>
      <w:r w:rsidRPr="007901FB">
        <w:t>não</w:t>
      </w:r>
      <w:proofErr w:type="gramEnd"/>
      <w:r w:rsidRPr="007901FB">
        <w:t xml:space="preserve"> serão descontadas da remuneração;</w:t>
      </w:r>
    </w:p>
    <w:p w14:paraId="238C6506" w14:textId="77777777" w:rsidR="007901FB" w:rsidRPr="007901FB" w:rsidRDefault="007901FB" w:rsidP="007901FB">
      <w:pPr>
        <w:tabs>
          <w:tab w:val="left" w:pos="2918"/>
        </w:tabs>
      </w:pPr>
      <w:r w:rsidRPr="007901FB">
        <w:t xml:space="preserve">II - </w:t>
      </w:r>
      <w:proofErr w:type="gramStart"/>
      <w:r w:rsidRPr="007901FB">
        <w:t>não</w:t>
      </w:r>
      <w:proofErr w:type="gramEnd"/>
      <w:r w:rsidRPr="007901FB">
        <w:t xml:space="preserve"> serão consideradas faltas injustificadas;</w:t>
      </w:r>
    </w:p>
    <w:p w14:paraId="5C0C52D2" w14:textId="77777777" w:rsidR="007901FB" w:rsidRPr="007901FB" w:rsidRDefault="007901FB" w:rsidP="007901FB">
      <w:pPr>
        <w:tabs>
          <w:tab w:val="left" w:pos="2918"/>
        </w:tabs>
      </w:pPr>
      <w:r w:rsidRPr="007901FB">
        <w:t>III - não acarretarão prejuízo ao servidor público;</w:t>
      </w:r>
    </w:p>
    <w:p w14:paraId="5FD2329B" w14:textId="77777777" w:rsidR="007901FB" w:rsidRPr="007901FB" w:rsidRDefault="007901FB" w:rsidP="007901FB">
      <w:pPr>
        <w:tabs>
          <w:tab w:val="left" w:pos="2918"/>
        </w:tabs>
      </w:pPr>
      <w:r w:rsidRPr="007901FB">
        <w:t>Art. 5º O abono previsto nesta Lei não será computado no limite de faltas abonadas ordinárias estabelecido pela legislação municipal, quando a ausência decorrer diretamente da situação emergencial reconhecida.</w:t>
      </w:r>
    </w:p>
    <w:p w14:paraId="1DEC48DD" w14:textId="77777777" w:rsidR="007901FB" w:rsidRPr="007901FB" w:rsidRDefault="007901FB" w:rsidP="007901FB">
      <w:pPr>
        <w:tabs>
          <w:tab w:val="left" w:pos="2918"/>
        </w:tabs>
      </w:pPr>
      <w:r w:rsidRPr="007901FB">
        <w:lastRenderedPageBreak/>
        <w:t>Art. 6º A comprovação da situação poderá ser realizada por declaração do servidor, documentos oficiais, registros da Defesa Civil,</w:t>
      </w:r>
    </w:p>
    <w:p w14:paraId="0CB416FD" w14:textId="77777777" w:rsidR="007901FB" w:rsidRPr="007901FB" w:rsidRDefault="007901FB" w:rsidP="007901FB">
      <w:pPr>
        <w:tabs>
          <w:tab w:val="left" w:pos="2918"/>
        </w:tabs>
      </w:pPr>
      <w:r w:rsidRPr="007901FB">
        <w:t>comunicados de autoridades sanitárias, comprovantes de interdição de vias ou transporte, documentos relativos a dependentes afetados ou outros meios idôneos.</w:t>
      </w:r>
    </w:p>
    <w:p w14:paraId="73E28D12" w14:textId="77777777" w:rsidR="007901FB" w:rsidRPr="007901FB" w:rsidRDefault="007901FB" w:rsidP="007901FB">
      <w:pPr>
        <w:tabs>
          <w:tab w:val="left" w:pos="2918"/>
        </w:tabs>
      </w:pPr>
      <w:r w:rsidRPr="007901FB">
        <w:t>Parágrafo único. Em situações de grande abrangência, o Poder Executivo poderá reconhecer previamente áreas, períodos ou unidades administrativas afetadas, dispensando a comprovação individual quando os efeitos da emergência forem oficialmente constatados.</w:t>
      </w:r>
    </w:p>
    <w:p w14:paraId="554AEF56" w14:textId="77777777" w:rsidR="007901FB" w:rsidRPr="007901FB" w:rsidRDefault="007901FB" w:rsidP="007901FB">
      <w:pPr>
        <w:tabs>
          <w:tab w:val="left" w:pos="2918"/>
        </w:tabs>
      </w:pPr>
      <w:r w:rsidRPr="007901FB">
        <w:t>Art. 7º Durante a situação emergencial, o Poder Executivo poderá adotar, conforme a natureza das atividades, medidas complementares de proteção aos servidores, incluindo trabalho remoto, flexibilização de horários, alteração de turnos, escalas especiais e dispensa</w:t>
      </w:r>
    </w:p>
    <w:p w14:paraId="36CCA390" w14:textId="77777777" w:rsidR="007901FB" w:rsidRPr="007901FB" w:rsidRDefault="007901FB" w:rsidP="007901FB">
      <w:pPr>
        <w:tabs>
          <w:tab w:val="left" w:pos="2918"/>
        </w:tabs>
      </w:pPr>
      <w:r w:rsidRPr="007901FB">
        <w:t>temporária do comparecimento presencial.</w:t>
      </w:r>
    </w:p>
    <w:p w14:paraId="63ABA5AD" w14:textId="77777777" w:rsidR="007901FB" w:rsidRPr="007901FB" w:rsidRDefault="007901FB" w:rsidP="007901FB">
      <w:pPr>
        <w:tabs>
          <w:tab w:val="left" w:pos="2918"/>
        </w:tabs>
      </w:pPr>
      <w:r w:rsidRPr="007901FB">
        <w:t>Art. 8º A aplicação desta Lei deverá assegurar a continuidade dos serviços públicos essenciais, podendo a Administração organizar escalas, revezamentos e outras medidas necessárias ao atendimento da população, sem prejuízo da proteção dos servidores diretamente afetados pela situação emergencial.</w:t>
      </w:r>
    </w:p>
    <w:p w14:paraId="4AFFB9EF" w14:textId="77777777" w:rsidR="007901FB" w:rsidRPr="007901FB" w:rsidRDefault="007901FB" w:rsidP="007901FB">
      <w:pPr>
        <w:tabs>
          <w:tab w:val="left" w:pos="2918"/>
        </w:tabs>
      </w:pPr>
      <w:r w:rsidRPr="007901FB">
        <w:t>Art. 9º A utilização regular do abono previsto nesta Lei não poderá ensejar desconto remuneratório, penalidade disciplinar, prejuízo</w:t>
      </w:r>
    </w:p>
    <w:p w14:paraId="4F8CE8BB" w14:textId="77777777" w:rsidR="007901FB" w:rsidRPr="007901FB" w:rsidRDefault="007901FB" w:rsidP="007901FB">
      <w:pPr>
        <w:tabs>
          <w:tab w:val="left" w:pos="2918"/>
        </w:tabs>
      </w:pPr>
      <w:r w:rsidRPr="007901FB">
        <w:t>funcional ou qualquer forma de discriminação ao servidor.</w:t>
      </w:r>
    </w:p>
    <w:p w14:paraId="6BC91EC7" w14:textId="77777777" w:rsidR="007901FB" w:rsidRPr="007901FB" w:rsidRDefault="007901FB" w:rsidP="007901FB">
      <w:pPr>
        <w:tabs>
          <w:tab w:val="left" w:pos="2918"/>
        </w:tabs>
      </w:pPr>
      <w:r w:rsidRPr="007901FB">
        <w:t>Art. 10° O Poder Executivo regulamentará esta Lei no prazo de 90 (noventa) dias, estabelecendo os procedimentos necessários à sua</w:t>
      </w:r>
    </w:p>
    <w:p w14:paraId="1DAEB820" w14:textId="77777777" w:rsidR="007901FB" w:rsidRPr="007901FB" w:rsidRDefault="007901FB" w:rsidP="007901FB">
      <w:pPr>
        <w:tabs>
          <w:tab w:val="left" w:pos="2918"/>
        </w:tabs>
      </w:pPr>
      <w:r w:rsidRPr="007901FB">
        <w:t>aplicação.</w:t>
      </w:r>
    </w:p>
    <w:p w14:paraId="52DA529B" w14:textId="77777777" w:rsidR="007901FB" w:rsidRPr="007901FB" w:rsidRDefault="007901FB" w:rsidP="007901FB">
      <w:pPr>
        <w:tabs>
          <w:tab w:val="left" w:pos="2918"/>
        </w:tabs>
      </w:pPr>
      <w:r w:rsidRPr="007901FB">
        <w:t>Art. 11° Esta Lei entra em vigor na data de sua publicação.</w:t>
      </w:r>
    </w:p>
    <w:p w14:paraId="1C9FD9E1" w14:textId="77777777" w:rsidR="007901FB" w:rsidRPr="007901FB" w:rsidRDefault="007901FB" w:rsidP="007901FB">
      <w:pPr>
        <w:tabs>
          <w:tab w:val="left" w:pos="2918"/>
        </w:tabs>
      </w:pPr>
      <w:r w:rsidRPr="007901FB">
        <w:t>Sala das Sessões, 12 de agosto de 2026. Às Comissões competentes.”</w:t>
      </w:r>
    </w:p>
    <w:p w14:paraId="3B7650D9" w14:textId="77777777" w:rsidR="007901FB" w:rsidRPr="007901FB" w:rsidRDefault="007901FB" w:rsidP="007901FB">
      <w:pPr>
        <w:tabs>
          <w:tab w:val="left" w:pos="2918"/>
        </w:tabs>
      </w:pPr>
      <w:r w:rsidRPr="007901FB">
        <w:t>“JUSTIFICATIVA</w:t>
      </w:r>
    </w:p>
    <w:p w14:paraId="450872F1" w14:textId="77777777" w:rsidR="007901FB" w:rsidRPr="007901FB" w:rsidRDefault="007901FB" w:rsidP="007901FB">
      <w:pPr>
        <w:tabs>
          <w:tab w:val="left" w:pos="2918"/>
        </w:tabs>
      </w:pPr>
      <w:r w:rsidRPr="007901FB">
        <w:t>O presente Projeto de Lei tem como objetivo estabelecer um regime excepcional de abono de horas para os servidores públicos municipais afetados por situações extraordinárias que comprometam sua saúde, segurança, mobilidade ou possibilidade de</w:t>
      </w:r>
    </w:p>
    <w:p w14:paraId="702E66C8" w14:textId="77777777" w:rsidR="007901FB" w:rsidRPr="007901FB" w:rsidRDefault="007901FB" w:rsidP="007901FB">
      <w:pPr>
        <w:tabs>
          <w:tab w:val="left" w:pos="2918"/>
        </w:tabs>
      </w:pPr>
      <w:r w:rsidRPr="007901FB">
        <w:t>comparecimento ao trabalho.</w:t>
      </w:r>
    </w:p>
    <w:p w14:paraId="3F2A01B0" w14:textId="77777777" w:rsidR="007901FB" w:rsidRPr="007901FB" w:rsidRDefault="007901FB" w:rsidP="007901FB">
      <w:pPr>
        <w:tabs>
          <w:tab w:val="left" w:pos="2918"/>
        </w:tabs>
      </w:pPr>
      <w:r w:rsidRPr="007901FB">
        <w:t>São Paulo está sujeita a diferentes situações que podem alterar de maneira significativa a rotina da população e o funcionamento dos</w:t>
      </w:r>
    </w:p>
    <w:p w14:paraId="498FA0AB" w14:textId="77777777" w:rsidR="007901FB" w:rsidRPr="007901FB" w:rsidRDefault="007901FB" w:rsidP="007901FB">
      <w:pPr>
        <w:tabs>
          <w:tab w:val="left" w:pos="2918"/>
        </w:tabs>
      </w:pPr>
      <w:r w:rsidRPr="007901FB">
        <w:lastRenderedPageBreak/>
        <w:t>serviços públicos, incluindo surtos, epidemias, pandemias, emergências sanitárias, enchentes, alagamentos, deslizamentos, eventos</w:t>
      </w:r>
    </w:p>
    <w:p w14:paraId="261390E5" w14:textId="77777777" w:rsidR="007901FB" w:rsidRPr="007901FB" w:rsidRDefault="007901FB" w:rsidP="007901FB">
      <w:pPr>
        <w:tabs>
          <w:tab w:val="left" w:pos="2918"/>
        </w:tabs>
      </w:pPr>
      <w:r w:rsidRPr="007901FB">
        <w:t>climáticos extremos, calamidades públicas e interrupções relevantes do transporte ou de serviços essenciais.</w:t>
      </w:r>
    </w:p>
    <w:p w14:paraId="57AA73B0" w14:textId="77777777" w:rsidR="007901FB" w:rsidRPr="007901FB" w:rsidRDefault="007901FB" w:rsidP="007901FB">
      <w:pPr>
        <w:tabs>
          <w:tab w:val="left" w:pos="2918"/>
        </w:tabs>
      </w:pPr>
      <w:r w:rsidRPr="007901FB">
        <w:t>Nessas circunstâncias, não é razoável que a ausência de um servidor seja tratada da mesma forma que uma falta ordinária.</w:t>
      </w:r>
    </w:p>
    <w:p w14:paraId="41250041" w14:textId="77777777" w:rsidR="007901FB" w:rsidRPr="007901FB" w:rsidRDefault="007901FB" w:rsidP="007901FB">
      <w:pPr>
        <w:tabs>
          <w:tab w:val="left" w:pos="2918"/>
        </w:tabs>
      </w:pPr>
      <w:r w:rsidRPr="007901FB">
        <w:t>A legislação municipal já prevê hipóteses de faltas abonadas¹. Entretanto, essas regras foram concebidas para situações regulares e</w:t>
      </w:r>
    </w:p>
    <w:p w14:paraId="438784DF" w14:textId="77777777" w:rsidR="007901FB" w:rsidRPr="007901FB" w:rsidRDefault="007901FB" w:rsidP="007901FB">
      <w:pPr>
        <w:tabs>
          <w:tab w:val="left" w:pos="2918"/>
        </w:tabs>
      </w:pPr>
      <w:r w:rsidRPr="007901FB">
        <w:t>individuais, possuindo limites próprios. O presente projeto cria uma hipótese excepcional e autônoma, destinada exclusivamente às</w:t>
      </w:r>
    </w:p>
    <w:p w14:paraId="41012EE3" w14:textId="77777777" w:rsidR="007901FB" w:rsidRPr="007901FB" w:rsidRDefault="007901FB" w:rsidP="007901FB">
      <w:pPr>
        <w:tabs>
          <w:tab w:val="left" w:pos="2918"/>
        </w:tabs>
      </w:pPr>
      <w:r w:rsidRPr="007901FB">
        <w:t>situações emergenciais oficialmente reconhecidas.</w:t>
      </w:r>
    </w:p>
    <w:p w14:paraId="65708611" w14:textId="77777777" w:rsidR="007901FB" w:rsidRPr="007901FB" w:rsidRDefault="007901FB" w:rsidP="007901FB">
      <w:pPr>
        <w:tabs>
          <w:tab w:val="left" w:pos="2918"/>
        </w:tabs>
      </w:pPr>
      <w:r w:rsidRPr="007901FB">
        <w:t>O ponto central da proposta está previsto no art. 5º: as horas abonadas em decorrência de uma emergência não serão descontadas do</w:t>
      </w:r>
    </w:p>
    <w:p w14:paraId="28D41E95" w14:textId="77777777" w:rsidR="007901FB" w:rsidRPr="007901FB" w:rsidRDefault="007901FB" w:rsidP="007901FB">
      <w:pPr>
        <w:tabs>
          <w:tab w:val="left" w:pos="2918"/>
        </w:tabs>
      </w:pPr>
      <w:r w:rsidRPr="007901FB">
        <w:t>limite ordinário de faltas abonadas do servidor.</w:t>
      </w:r>
    </w:p>
    <w:p w14:paraId="6CA5FCE3" w14:textId="77777777" w:rsidR="007901FB" w:rsidRPr="007901FB" w:rsidRDefault="007901FB" w:rsidP="007901FB">
      <w:pPr>
        <w:tabs>
          <w:tab w:val="left" w:pos="2918"/>
        </w:tabs>
      </w:pPr>
      <w:r w:rsidRPr="007901FB">
        <w:t>Assim, o servidor não perderá seu direito às faltas abonadas ordinárias por ter sido obrigado a se ausentar em razão de uma enchente, epidemia, calamidade, interdição de vias, emergência sanitária ou outro evento excepcional.</w:t>
      </w:r>
    </w:p>
    <w:p w14:paraId="36E38A99" w14:textId="77777777" w:rsidR="007901FB" w:rsidRPr="007901FB" w:rsidRDefault="007901FB" w:rsidP="007901FB">
      <w:pPr>
        <w:tabs>
          <w:tab w:val="left" w:pos="2918"/>
        </w:tabs>
      </w:pPr>
      <w:r w:rsidRPr="007901FB">
        <w:t>A proposta também estabelece critérios objetivos para a concessão, vinculando o benefício à existência de relação direta entre a</w:t>
      </w:r>
    </w:p>
    <w:p w14:paraId="5248EC6B" w14:textId="77777777" w:rsidR="007901FB" w:rsidRPr="007901FB" w:rsidRDefault="007901FB" w:rsidP="007901FB">
      <w:pPr>
        <w:tabs>
          <w:tab w:val="left" w:pos="2918"/>
        </w:tabs>
      </w:pPr>
      <w:r w:rsidRPr="007901FB">
        <w:t>situação emergencial e a impossibilidade ou insegurança do comparecimento ao serviço.</w:t>
      </w:r>
    </w:p>
    <w:p w14:paraId="52A2A0BB" w14:textId="77777777" w:rsidR="007901FB" w:rsidRPr="007901FB" w:rsidRDefault="007901FB" w:rsidP="007901FB">
      <w:pPr>
        <w:tabs>
          <w:tab w:val="left" w:pos="2918"/>
        </w:tabs>
      </w:pPr>
      <w:r w:rsidRPr="007901FB">
        <w:t>Além disso, busca reduzir a burocracia em momentos de crise. A comprovação poderá ocorrer por diferentes meios e, quando a situação atingir determinada região de forma comprovada, o Poder Executivo poderá reconhecer previamente a área afetada, evitando que cada</w:t>
      </w:r>
    </w:p>
    <w:p w14:paraId="43FD1A4C" w14:textId="77777777" w:rsidR="007901FB" w:rsidRPr="007901FB" w:rsidRDefault="007901FB" w:rsidP="007901FB">
      <w:pPr>
        <w:tabs>
          <w:tab w:val="left" w:pos="2918"/>
        </w:tabs>
      </w:pPr>
      <w:r w:rsidRPr="007901FB">
        <w:t>servidor seja obrigado a apresentar documentos individualmente.</w:t>
      </w:r>
    </w:p>
    <w:p w14:paraId="5FE6B2D2" w14:textId="77777777" w:rsidR="007901FB" w:rsidRPr="007901FB" w:rsidRDefault="007901FB" w:rsidP="007901FB">
      <w:pPr>
        <w:tabs>
          <w:tab w:val="left" w:pos="2918"/>
        </w:tabs>
      </w:pPr>
      <w:r w:rsidRPr="007901FB">
        <w:t>O projeto ainda permite que a Administração adote medidas alternativas, como trabalho remoto, flexibilização de horários, alteração de</w:t>
      </w:r>
    </w:p>
    <w:p w14:paraId="3066FAA1" w14:textId="77777777" w:rsidR="007901FB" w:rsidRPr="007901FB" w:rsidRDefault="007901FB" w:rsidP="007901FB">
      <w:pPr>
        <w:tabs>
          <w:tab w:val="left" w:pos="2918"/>
        </w:tabs>
      </w:pPr>
      <w:r w:rsidRPr="007901FB">
        <w:t>turnos e escalas especiais, sempre que compatíveis com as atribuições exercidas.</w:t>
      </w:r>
    </w:p>
    <w:p w14:paraId="79A9D23E" w14:textId="77777777" w:rsidR="007901FB" w:rsidRPr="007901FB" w:rsidRDefault="007901FB" w:rsidP="007901FB">
      <w:pPr>
        <w:tabs>
          <w:tab w:val="left" w:pos="2918"/>
        </w:tabs>
      </w:pPr>
      <w:r w:rsidRPr="007901FB">
        <w:t>A proposta preserva, igualmente, a continuidade dos serviços públicos essenciais, permitindo que a Administração organize escalas e</w:t>
      </w:r>
    </w:p>
    <w:p w14:paraId="02F399FA" w14:textId="77777777" w:rsidR="007901FB" w:rsidRPr="007901FB" w:rsidRDefault="007901FB" w:rsidP="007901FB">
      <w:pPr>
        <w:tabs>
          <w:tab w:val="left" w:pos="2918"/>
        </w:tabs>
      </w:pPr>
      <w:r w:rsidRPr="007901FB">
        <w:t>revezamentos para garantir o atendimento à população.</w:t>
      </w:r>
    </w:p>
    <w:p w14:paraId="5666AC43" w14:textId="77777777" w:rsidR="007901FB" w:rsidRPr="007901FB" w:rsidRDefault="007901FB" w:rsidP="007901FB">
      <w:pPr>
        <w:tabs>
          <w:tab w:val="left" w:pos="2918"/>
        </w:tabs>
      </w:pPr>
      <w:r w:rsidRPr="007901FB">
        <w:lastRenderedPageBreak/>
        <w:t>Dessa forma, pretende-se estabelecer uma política permanente de proteção aos servidores municipais para situações que, embora excepcionais, podem ocorrer a qualquer momento e exigir respostas rápidas e proporcionais do Poder Público.</w:t>
      </w:r>
    </w:p>
    <w:p w14:paraId="3BEB7922" w14:textId="77777777" w:rsidR="007901FB" w:rsidRPr="007901FB" w:rsidRDefault="007901FB" w:rsidP="007901FB">
      <w:pPr>
        <w:tabs>
          <w:tab w:val="left" w:pos="2918"/>
        </w:tabs>
      </w:pPr>
      <w:r w:rsidRPr="007901FB">
        <w:t>A iniciativa busca garantir que nenhum servidor seja penalizado por uma ausência diretamente provocada por uma situação emergencial oficialmente reconhecida, conciliando a proteção à saúde e à segurança dos trabalhadores com a continuidade dos serviços públicos.</w:t>
      </w:r>
    </w:p>
    <w:p w14:paraId="5392E252" w14:textId="77777777" w:rsidR="007901FB" w:rsidRPr="007901FB" w:rsidRDefault="007901FB" w:rsidP="007901FB">
      <w:pPr>
        <w:tabs>
          <w:tab w:val="left" w:pos="2918"/>
        </w:tabs>
      </w:pPr>
      <w:r w:rsidRPr="007901FB">
        <w:t>Diante da relevância social da matéria, submetemos o presente Projeto de Lei à apreciação dos Nobres Pares, confiantes em sua</w:t>
      </w:r>
    </w:p>
    <w:p w14:paraId="45013CE1" w14:textId="77777777" w:rsidR="007901FB" w:rsidRPr="007901FB" w:rsidRDefault="007901FB" w:rsidP="007901FB">
      <w:pPr>
        <w:tabs>
          <w:tab w:val="left" w:pos="2918"/>
        </w:tabs>
      </w:pPr>
      <w:r w:rsidRPr="007901FB">
        <w:t>aprovação.</w:t>
      </w:r>
    </w:p>
    <w:p w14:paraId="5B895C74" w14:textId="77777777" w:rsidR="007901FB" w:rsidRPr="007901FB" w:rsidRDefault="007901FB" w:rsidP="007901FB">
      <w:pPr>
        <w:tabs>
          <w:tab w:val="left" w:pos="2918"/>
        </w:tabs>
      </w:pPr>
      <w:r w:rsidRPr="007901FB">
        <w:t>________________</w:t>
      </w:r>
    </w:p>
    <w:p w14:paraId="3FACAA61" w14:textId="77777777" w:rsidR="007901FB" w:rsidRPr="007901FB" w:rsidRDefault="007901FB" w:rsidP="007901FB">
      <w:pPr>
        <w:tabs>
          <w:tab w:val="left" w:pos="2918"/>
        </w:tabs>
      </w:pPr>
      <w:proofErr w:type="gramStart"/>
      <w:r w:rsidRPr="007901FB">
        <w:t>¹ Disponível</w:t>
      </w:r>
      <w:proofErr w:type="gramEnd"/>
      <w:r w:rsidRPr="007901FB">
        <w:t xml:space="preserve"> em: &lt;DECRETO Nº 62.558 de 12 de </w:t>
      </w:r>
      <w:proofErr w:type="gramStart"/>
      <w:r w:rsidRPr="007901FB">
        <w:t>Julho</w:t>
      </w:r>
      <w:proofErr w:type="gramEnd"/>
      <w:r w:rsidRPr="007901FB">
        <w:t xml:space="preserve"> de 2023&gt; acesso em 12/08/2026 às 17h26 min.”</w:t>
      </w:r>
    </w:p>
    <w:p w14:paraId="5E1115B7" w14:textId="77777777" w:rsidR="007901FB" w:rsidRPr="007901FB" w:rsidRDefault="007901FB" w:rsidP="007901FB">
      <w:pPr>
        <w:tabs>
          <w:tab w:val="left" w:pos="2918"/>
        </w:tabs>
      </w:pPr>
      <w:r w:rsidRPr="007901FB">
        <w:t>PROJETO DE LEI 01-00657/2026 do Vereador Gabriel Abreu (PODE)</w:t>
      </w:r>
    </w:p>
    <w:p w14:paraId="507AFC73" w14:textId="77777777" w:rsidR="007901FB" w:rsidRPr="007901FB" w:rsidRDefault="007901FB" w:rsidP="007901FB">
      <w:pPr>
        <w:tabs>
          <w:tab w:val="left" w:pos="2918"/>
        </w:tabs>
      </w:pPr>
      <w:r w:rsidRPr="007901FB">
        <w:t>“Autoriza o Poder Executivo a instituir o Programa de Incentivo Fiscal de Apoio aos Bancos de Sangue Veterinários no âmbito do Município de São Paulo, estabelecendo regras de responsabilidade fiscal para fomento à doação voluntária de sangue animal com</w:t>
      </w:r>
    </w:p>
    <w:p w14:paraId="1933A1FE" w14:textId="77777777" w:rsidR="007901FB" w:rsidRPr="007901FB" w:rsidRDefault="007901FB" w:rsidP="007901FB">
      <w:pPr>
        <w:tabs>
          <w:tab w:val="left" w:pos="2918"/>
        </w:tabs>
      </w:pPr>
      <w:r w:rsidRPr="007901FB">
        <w:t>destinação à rede pública municipal, e dá outras providências.</w:t>
      </w:r>
    </w:p>
    <w:p w14:paraId="6CDA5B6C" w14:textId="77777777" w:rsidR="007901FB" w:rsidRPr="007901FB" w:rsidRDefault="007901FB" w:rsidP="007901FB">
      <w:pPr>
        <w:tabs>
          <w:tab w:val="left" w:pos="2918"/>
        </w:tabs>
      </w:pPr>
      <w:r w:rsidRPr="007901FB">
        <w:t>A Câmara Municipal de São Paulo DECRETA:</w:t>
      </w:r>
    </w:p>
    <w:p w14:paraId="0FF22963" w14:textId="77777777" w:rsidR="007901FB" w:rsidRPr="007901FB" w:rsidRDefault="007901FB" w:rsidP="007901FB">
      <w:pPr>
        <w:tabs>
          <w:tab w:val="left" w:pos="2918"/>
        </w:tabs>
      </w:pPr>
      <w:r w:rsidRPr="007901FB">
        <w:t>Art. 1º Fica o Poder Executivo autorizado a instituir incentivos fiscais voltados ao fomento de atividades desempenhadas por pessoas</w:t>
      </w:r>
    </w:p>
    <w:p w14:paraId="582A64D9" w14:textId="77777777" w:rsidR="007901FB" w:rsidRPr="007901FB" w:rsidRDefault="007901FB" w:rsidP="007901FB">
      <w:pPr>
        <w:tabs>
          <w:tab w:val="left" w:pos="2918"/>
        </w:tabs>
      </w:pPr>
      <w:r w:rsidRPr="007901FB">
        <w:t>jurídicas, clínicas veterinárias e Organizações Não Governamentais (ONGs) que realizem, de forma regular e certificada, a captação, processamento, armazenamento e distribuição de sangue e hemocomponentes animais no Município de São Paulo.</w:t>
      </w:r>
    </w:p>
    <w:p w14:paraId="6D6BC746" w14:textId="77777777" w:rsidR="007901FB" w:rsidRPr="007901FB" w:rsidRDefault="007901FB" w:rsidP="007901FB">
      <w:pPr>
        <w:tabs>
          <w:tab w:val="left" w:pos="2918"/>
        </w:tabs>
      </w:pPr>
      <w:r w:rsidRPr="007901FB">
        <w:t>Art. 2º Os incentivos tributários previstos nesta Lei serão concedidos exclusivamente às entidades que, comprovadamente:</w:t>
      </w:r>
    </w:p>
    <w:p w14:paraId="5AC8BE97" w14:textId="77777777" w:rsidR="007901FB" w:rsidRPr="007901FB" w:rsidRDefault="007901FB" w:rsidP="007901FB">
      <w:pPr>
        <w:tabs>
          <w:tab w:val="left" w:pos="2918"/>
        </w:tabs>
      </w:pPr>
      <w:r w:rsidRPr="007901FB">
        <w:t>I - Contem com médico-veterinário responsável técnico ativo junto ao Conselho Profissional;</w:t>
      </w:r>
    </w:p>
    <w:p w14:paraId="624491ED" w14:textId="77777777" w:rsidR="007901FB" w:rsidRPr="007901FB" w:rsidRDefault="007901FB" w:rsidP="007901FB">
      <w:pPr>
        <w:tabs>
          <w:tab w:val="left" w:pos="2918"/>
        </w:tabs>
      </w:pPr>
      <w:r w:rsidRPr="007901FB">
        <w:t>II - Atendam a todas as exigências sanitárias vigentes;</w:t>
      </w:r>
    </w:p>
    <w:p w14:paraId="7B9F2096" w14:textId="77777777" w:rsidR="007901FB" w:rsidRPr="007901FB" w:rsidRDefault="007901FB" w:rsidP="007901FB">
      <w:pPr>
        <w:tabs>
          <w:tab w:val="left" w:pos="2918"/>
        </w:tabs>
      </w:pPr>
      <w:r w:rsidRPr="007901FB">
        <w:t>III - Cumpram com o requisito de garantirem a destinação de 100% (cem por cento) de todo o excedente de sangue e hemocomponentes</w:t>
      </w:r>
    </w:p>
    <w:p w14:paraId="22B2257C" w14:textId="77777777" w:rsidR="007901FB" w:rsidRPr="007901FB" w:rsidRDefault="007901FB" w:rsidP="007901FB">
      <w:pPr>
        <w:tabs>
          <w:tab w:val="left" w:pos="2918"/>
        </w:tabs>
      </w:pPr>
      <w:r w:rsidRPr="007901FB">
        <w:lastRenderedPageBreak/>
        <w:t>captados diretamente para o Banco de Sangue Veterinário Público Municipal.</w:t>
      </w:r>
    </w:p>
    <w:p w14:paraId="2754DDCA" w14:textId="77777777" w:rsidR="007901FB" w:rsidRPr="007901FB" w:rsidRDefault="007901FB" w:rsidP="007901FB">
      <w:pPr>
        <w:tabs>
          <w:tab w:val="left" w:pos="2918"/>
        </w:tabs>
      </w:pPr>
      <w:r w:rsidRPr="007901FB">
        <w:t>Art. 3º O incentivo fiscal de que trata esta Lei consistirá em:</w:t>
      </w:r>
    </w:p>
    <w:p w14:paraId="7DCD5CC1" w14:textId="77777777" w:rsidR="007901FB" w:rsidRPr="007901FB" w:rsidRDefault="007901FB" w:rsidP="007901FB">
      <w:pPr>
        <w:tabs>
          <w:tab w:val="left" w:pos="2918"/>
        </w:tabs>
      </w:pPr>
      <w:r w:rsidRPr="007901FB">
        <w:t>I - Autorização para redução de alíquota do Imposto Sobre Serviços de Qualquer Natureza (ISSQN) para até o limite mínimo constitucional</w:t>
      </w:r>
    </w:p>
    <w:p w14:paraId="4A6C582A" w14:textId="77777777" w:rsidR="007901FB" w:rsidRPr="007901FB" w:rsidRDefault="007901FB" w:rsidP="007901FB">
      <w:pPr>
        <w:tabs>
          <w:tab w:val="left" w:pos="2918"/>
        </w:tabs>
      </w:pPr>
      <w:r w:rsidRPr="007901FB">
        <w:t>de 2% para os serviços de hematologia animal;</w:t>
      </w:r>
    </w:p>
    <w:p w14:paraId="397F2D6F" w14:textId="77777777" w:rsidR="007901FB" w:rsidRPr="007901FB" w:rsidRDefault="007901FB" w:rsidP="007901FB">
      <w:pPr>
        <w:tabs>
          <w:tab w:val="left" w:pos="2918"/>
        </w:tabs>
      </w:pPr>
      <w:r w:rsidRPr="007901FB">
        <w:t>II - Autorização para a outorga de desconto de até 50% no Imposto Predial e Territorial Urbano (IPTU) incidente sobre o imóvel onde</w:t>
      </w:r>
    </w:p>
    <w:p w14:paraId="5EFEBD8F" w14:textId="77777777" w:rsidR="007901FB" w:rsidRPr="007901FB" w:rsidRDefault="007901FB" w:rsidP="007901FB">
      <w:pPr>
        <w:tabs>
          <w:tab w:val="left" w:pos="2918"/>
        </w:tabs>
      </w:pPr>
      <w:r w:rsidRPr="007901FB">
        <w:t>estejam efetivamente instaladas as atividades da unidade de armazenamento.</w:t>
      </w:r>
    </w:p>
    <w:p w14:paraId="6DBB06AA" w14:textId="77777777" w:rsidR="007901FB" w:rsidRPr="007901FB" w:rsidRDefault="007901FB" w:rsidP="007901FB">
      <w:pPr>
        <w:tabs>
          <w:tab w:val="left" w:pos="2918"/>
        </w:tabs>
      </w:pPr>
      <w:r w:rsidRPr="007901FB">
        <w:t>Art. 4º A outorga definitiva dos benefícios fiscais autorizados por esta Lei fica condicionada à demonstração de estimativa de impacto de</w:t>
      </w:r>
    </w:p>
    <w:p w14:paraId="3AFBA14B" w14:textId="77777777" w:rsidR="007901FB" w:rsidRPr="007901FB" w:rsidRDefault="007901FB" w:rsidP="007901FB">
      <w:pPr>
        <w:tabs>
          <w:tab w:val="left" w:pos="2918"/>
        </w:tabs>
      </w:pPr>
      <w:r w:rsidRPr="007901FB">
        <w:t>receita e respectiva medida de compensação pelo Poder Executivo na Lei de Diretrizes Orçamentárias (LDO), em estrita observância ao art. 14 da Lei de Responsabilidade Fiscal (Lei Complementar Federal nº 101/2000).</w:t>
      </w:r>
    </w:p>
    <w:p w14:paraId="626785B2" w14:textId="77777777" w:rsidR="007901FB" w:rsidRPr="007901FB" w:rsidRDefault="007901FB" w:rsidP="007901FB">
      <w:pPr>
        <w:tabs>
          <w:tab w:val="left" w:pos="2918"/>
        </w:tabs>
      </w:pPr>
      <w:r w:rsidRPr="007901FB">
        <w:t>Art. 5º Esta Lei entra em vigor na data de sua publicação.</w:t>
      </w:r>
    </w:p>
    <w:p w14:paraId="3880FA7F" w14:textId="77777777" w:rsidR="007901FB" w:rsidRPr="007901FB" w:rsidRDefault="007901FB" w:rsidP="007901FB">
      <w:pPr>
        <w:tabs>
          <w:tab w:val="left" w:pos="2918"/>
        </w:tabs>
      </w:pPr>
      <w:r w:rsidRPr="007901FB">
        <w:t>Sala das Sessões, junho de 2026. Às Comissões competentes.”</w:t>
      </w:r>
    </w:p>
    <w:p w14:paraId="4716A524" w14:textId="77777777" w:rsidR="007901FB" w:rsidRPr="007901FB" w:rsidRDefault="007901FB" w:rsidP="007901FB">
      <w:pPr>
        <w:tabs>
          <w:tab w:val="left" w:pos="2918"/>
        </w:tabs>
      </w:pPr>
      <w:r w:rsidRPr="007901FB">
        <w:t>“JUSTIFICATIVA</w:t>
      </w:r>
    </w:p>
    <w:p w14:paraId="4ACA2919" w14:textId="77777777" w:rsidR="007901FB" w:rsidRPr="007901FB" w:rsidRDefault="007901FB" w:rsidP="007901FB">
      <w:pPr>
        <w:tabs>
          <w:tab w:val="left" w:pos="2918"/>
        </w:tabs>
      </w:pPr>
      <w:r w:rsidRPr="007901FB">
        <w:t>O presente projeto de lei tem por finalidade dotar a rede médico-veterinária municipal de mecanismos sólidos e atrativos para garantir o pleno abastecimento de sangue e hemocomponentes aos animais de pequeno porte do Banco de Sangue Público Municipal. É do</w:t>
      </w:r>
    </w:p>
    <w:p w14:paraId="489787D0" w14:textId="77777777" w:rsidR="007901FB" w:rsidRPr="007901FB" w:rsidRDefault="007901FB" w:rsidP="007901FB">
      <w:pPr>
        <w:tabs>
          <w:tab w:val="left" w:pos="2918"/>
        </w:tabs>
      </w:pPr>
      <w:r w:rsidRPr="007901FB">
        <w:t>conhecimento de todos que o tempo de resposta médica em atendimentos emergenciais e intervenções cirúrgicas de animais domésticos na rede veterinária municipal é crucial para salvar vidas.</w:t>
      </w:r>
    </w:p>
    <w:p w14:paraId="78420755" w14:textId="77777777" w:rsidR="007901FB" w:rsidRPr="007901FB" w:rsidRDefault="007901FB" w:rsidP="007901FB">
      <w:pPr>
        <w:tabs>
          <w:tab w:val="left" w:pos="2918"/>
        </w:tabs>
      </w:pPr>
      <w:r w:rsidRPr="007901FB">
        <w:t>Para garantir que o Banco de Sangue Público esteja sempre abastecido, é imperativo que o Poder Público utilize instrumentos de indução econômica e incentivo fiscal. Ao amparar e estimular esses estabelecimentos com reduções de ISSQN e abatimento parcial de IPTU, o Município expande de forma exponencial a captação de sangue e canaliza essa matéria-prima vital diretamente para o sistema público,</w:t>
      </w:r>
    </w:p>
    <w:p w14:paraId="182040BE" w14:textId="77777777" w:rsidR="007901FB" w:rsidRPr="007901FB" w:rsidRDefault="007901FB" w:rsidP="007901FB">
      <w:pPr>
        <w:tabs>
          <w:tab w:val="left" w:pos="2918"/>
        </w:tabs>
      </w:pPr>
      <w:r w:rsidRPr="007901FB">
        <w:t>sem onerar os cofres públicos com novos cargos de coleta.</w:t>
      </w:r>
    </w:p>
    <w:p w14:paraId="28606C0D" w14:textId="77777777" w:rsidR="007901FB" w:rsidRPr="007901FB" w:rsidRDefault="007901FB" w:rsidP="007901FB">
      <w:pPr>
        <w:tabs>
          <w:tab w:val="left" w:pos="2918"/>
        </w:tabs>
      </w:pPr>
      <w:r w:rsidRPr="007901FB">
        <w:t>Sob o prisma formal, o desenho das normas obedece de forma irretocável às limitações constitucionais vigentes, em especial ao focar no</w:t>
      </w:r>
    </w:p>
    <w:p w14:paraId="161DFCF3" w14:textId="77777777" w:rsidR="007901FB" w:rsidRPr="007901FB" w:rsidRDefault="007901FB" w:rsidP="007901FB">
      <w:pPr>
        <w:tabs>
          <w:tab w:val="left" w:pos="2918"/>
        </w:tabs>
      </w:pPr>
      <w:r w:rsidRPr="007901FB">
        <w:lastRenderedPageBreak/>
        <w:t>caráter de diretrizes e condicionar os efeitos às compensações do Artigo 14 da Lei Complementar Federal nº 101/2000 (Lei de Responsabilidade Fiscal), garantindo o trâmite isento de máculas jurídicas nesta Casa de Leis.</w:t>
      </w:r>
    </w:p>
    <w:p w14:paraId="177DC208" w14:textId="77777777" w:rsidR="007901FB" w:rsidRPr="007901FB" w:rsidRDefault="007901FB" w:rsidP="007901FB">
      <w:pPr>
        <w:tabs>
          <w:tab w:val="left" w:pos="2918"/>
        </w:tabs>
      </w:pPr>
      <w:r w:rsidRPr="007901FB">
        <w:t>Por estes motivos de interesse local e fomento ao abastecimento do Banco de Sangue Público, rogo o acolhimento técnico dos eminentes pares.”</w:t>
      </w:r>
    </w:p>
    <w:p w14:paraId="4E8978E2" w14:textId="77777777" w:rsidR="007901FB" w:rsidRPr="007901FB" w:rsidRDefault="007901FB" w:rsidP="007901FB">
      <w:pPr>
        <w:tabs>
          <w:tab w:val="left" w:pos="2918"/>
        </w:tabs>
      </w:pPr>
      <w:r w:rsidRPr="007901FB">
        <w:t>PROJETO DE LEI 01-00658/2026 do Vereador Gabriel Abreu (PODE)</w:t>
      </w:r>
    </w:p>
    <w:p w14:paraId="0AEF56FD" w14:textId="77777777" w:rsidR="007901FB" w:rsidRPr="007901FB" w:rsidRDefault="007901FB" w:rsidP="007901FB">
      <w:pPr>
        <w:tabs>
          <w:tab w:val="left" w:pos="2918"/>
        </w:tabs>
      </w:pPr>
      <w:r w:rsidRPr="007901FB">
        <w:t>“Dispõe sobre a permissão de uso das faixas exclusivas e corredores de ônibus por veículos de transporte fúnebre (carros funerários) no Município de São Paulo, e dá outras providências.</w:t>
      </w:r>
    </w:p>
    <w:p w14:paraId="1AE8D612" w14:textId="77777777" w:rsidR="007901FB" w:rsidRPr="007901FB" w:rsidRDefault="007901FB" w:rsidP="007901FB">
      <w:pPr>
        <w:tabs>
          <w:tab w:val="left" w:pos="2918"/>
        </w:tabs>
      </w:pPr>
      <w:r w:rsidRPr="007901FB">
        <w:t>A Câmara Municipal de São Paulo DECRETA:</w:t>
      </w:r>
    </w:p>
    <w:p w14:paraId="71691FD1" w14:textId="77777777" w:rsidR="007901FB" w:rsidRPr="007901FB" w:rsidRDefault="007901FB" w:rsidP="007901FB">
      <w:pPr>
        <w:tabs>
          <w:tab w:val="left" w:pos="2918"/>
        </w:tabs>
      </w:pPr>
      <w:r w:rsidRPr="007901FB">
        <w:t>Art. 1º Fica permitido o uso de faixas exclusivas e corredores de ônibus do Sistema de Transporte Público por veículos de transporte</w:t>
      </w:r>
    </w:p>
    <w:p w14:paraId="68F6865D" w14:textId="77777777" w:rsidR="007901FB" w:rsidRPr="007901FB" w:rsidRDefault="007901FB" w:rsidP="007901FB">
      <w:pPr>
        <w:tabs>
          <w:tab w:val="left" w:pos="2918"/>
        </w:tabs>
      </w:pPr>
      <w:r w:rsidRPr="007901FB">
        <w:t>fúnebre (carros funerários), devidamente identificados e prestadores de serviço regulamentado, observados os critérios da presente Lei.</w:t>
      </w:r>
    </w:p>
    <w:p w14:paraId="548D9E49" w14:textId="77777777" w:rsidR="007901FB" w:rsidRPr="007901FB" w:rsidRDefault="007901FB" w:rsidP="007901FB">
      <w:pPr>
        <w:tabs>
          <w:tab w:val="left" w:pos="2918"/>
        </w:tabs>
      </w:pPr>
      <w:r w:rsidRPr="007901FB">
        <w:t>Parágrafo único. Fica vedada a circulação de veículos de transporte fúnebre em corredores constituídos de vias segregadas de transporte</w:t>
      </w:r>
    </w:p>
    <w:p w14:paraId="57FE4410" w14:textId="77777777" w:rsidR="007901FB" w:rsidRPr="007901FB" w:rsidRDefault="007901FB" w:rsidP="007901FB">
      <w:pPr>
        <w:tabs>
          <w:tab w:val="left" w:pos="2918"/>
        </w:tabs>
      </w:pPr>
      <w:r w:rsidRPr="007901FB">
        <w:t>coletivo.</w:t>
      </w:r>
    </w:p>
    <w:p w14:paraId="50860915" w14:textId="77777777" w:rsidR="007901FB" w:rsidRPr="007901FB" w:rsidRDefault="007901FB" w:rsidP="007901FB">
      <w:pPr>
        <w:tabs>
          <w:tab w:val="left" w:pos="2918"/>
        </w:tabs>
      </w:pPr>
      <w:r w:rsidRPr="007901FB">
        <w:t>Art. 2º Os órgãos municipais competentes estipularão os dias, os horários, as faixas de rolamento, as formas de utilização e a fiscalização do uso das faixas, de modo a priorizar o transporte público coletivo.</w:t>
      </w:r>
    </w:p>
    <w:p w14:paraId="41173A5A" w14:textId="77777777" w:rsidR="007901FB" w:rsidRPr="007901FB" w:rsidRDefault="007901FB" w:rsidP="007901FB">
      <w:pPr>
        <w:tabs>
          <w:tab w:val="left" w:pos="2918"/>
        </w:tabs>
      </w:pPr>
      <w:r w:rsidRPr="007901FB">
        <w:t>Art. 3º A Lei será regulamentada no prazo de 60 (sessenta) dias, a contar de sua publicação.</w:t>
      </w:r>
    </w:p>
    <w:p w14:paraId="332672BA" w14:textId="77777777" w:rsidR="007901FB" w:rsidRPr="007901FB" w:rsidRDefault="007901FB" w:rsidP="007901FB">
      <w:pPr>
        <w:tabs>
          <w:tab w:val="left" w:pos="2918"/>
        </w:tabs>
      </w:pPr>
      <w:r w:rsidRPr="007901FB">
        <w:t>Art. 4º As despesas com a execução desta Lei correrão por conta das dotações orçamentárias próprias, suplementadas se necessário.</w:t>
      </w:r>
    </w:p>
    <w:p w14:paraId="650C0FDA" w14:textId="77777777" w:rsidR="007901FB" w:rsidRPr="007901FB" w:rsidRDefault="007901FB" w:rsidP="007901FB">
      <w:pPr>
        <w:tabs>
          <w:tab w:val="left" w:pos="2918"/>
        </w:tabs>
      </w:pPr>
      <w:r w:rsidRPr="007901FB">
        <w:t>Art. 5º Esta Lei entra em vigor na data de sua publicação, revogadas as disposições em contrário.</w:t>
      </w:r>
    </w:p>
    <w:p w14:paraId="1AC90693" w14:textId="77777777" w:rsidR="007901FB" w:rsidRPr="007901FB" w:rsidRDefault="007901FB" w:rsidP="007901FB">
      <w:pPr>
        <w:tabs>
          <w:tab w:val="left" w:pos="2918"/>
        </w:tabs>
      </w:pPr>
      <w:r w:rsidRPr="007901FB">
        <w:t>Sala das Sessões, 12 de julho de 2026. Às Comissões competentes.”</w:t>
      </w:r>
    </w:p>
    <w:p w14:paraId="2D0DE9DB" w14:textId="77777777" w:rsidR="007901FB" w:rsidRPr="007901FB" w:rsidRDefault="007901FB" w:rsidP="007901FB">
      <w:pPr>
        <w:tabs>
          <w:tab w:val="left" w:pos="2918"/>
        </w:tabs>
      </w:pPr>
      <w:r w:rsidRPr="007901FB">
        <w:t>“JUSTIFICATIVA</w:t>
      </w:r>
    </w:p>
    <w:p w14:paraId="09D12FBC" w14:textId="77777777" w:rsidR="007901FB" w:rsidRPr="007901FB" w:rsidRDefault="007901FB" w:rsidP="007901FB">
      <w:pPr>
        <w:tabs>
          <w:tab w:val="left" w:pos="2918"/>
        </w:tabs>
      </w:pPr>
      <w:r w:rsidRPr="007901FB">
        <w:t>O presente projeto de lei tem por finalidade garantir celeridade, segurança e, sobretudo, dignidade aos serviços de traslado fúnebre no Município de São Paulo, permitindo que os carros funerários utilizem as faixas exclusivas e corredores de ônibus locais.</w:t>
      </w:r>
    </w:p>
    <w:p w14:paraId="3920E31D" w14:textId="77777777" w:rsidR="007901FB" w:rsidRPr="007901FB" w:rsidRDefault="007901FB" w:rsidP="007901FB">
      <w:pPr>
        <w:tabs>
          <w:tab w:val="left" w:pos="2918"/>
        </w:tabs>
      </w:pPr>
      <w:r w:rsidRPr="007901FB">
        <w:lastRenderedPageBreak/>
        <w:t>Do ponto de vista formal e constitucional, a propositura adota rigorosamente a mesma arquitetura jurídica e técnica da Lei nº 17.572, de 24 de junho de 2021, que autorizou a utilização dessas mesmas vias pelos veículos de transporte individual por táxi.</w:t>
      </w:r>
    </w:p>
    <w:p w14:paraId="3DB5A2A2" w14:textId="77777777" w:rsidR="007901FB" w:rsidRPr="007901FB" w:rsidRDefault="007901FB" w:rsidP="007901FB">
      <w:pPr>
        <w:tabs>
          <w:tab w:val="left" w:pos="2918"/>
        </w:tabs>
      </w:pPr>
      <w:r w:rsidRPr="007901FB">
        <w:t>A CCJ e as demais comissões desta Casa consolidaram o entendimento de que a matéria é de competência municipal, por tratar de</w:t>
      </w:r>
    </w:p>
    <w:p w14:paraId="7C2CE52F" w14:textId="77777777" w:rsidR="007901FB" w:rsidRPr="007901FB" w:rsidRDefault="007901FB" w:rsidP="007901FB">
      <w:pPr>
        <w:tabs>
          <w:tab w:val="left" w:pos="2918"/>
        </w:tabs>
      </w:pPr>
      <w:r w:rsidRPr="007901FB">
        <w:t>trânsito e transporte local (conforme o Art. 13, inciso I, da Lei Orgânica do Município de São Paulo). O suposto vício de iniciativa foi</w:t>
      </w:r>
    </w:p>
    <w:p w14:paraId="61612F16" w14:textId="77777777" w:rsidR="007901FB" w:rsidRPr="007901FB" w:rsidRDefault="007901FB" w:rsidP="007901FB">
      <w:pPr>
        <w:tabs>
          <w:tab w:val="left" w:pos="2918"/>
        </w:tabs>
      </w:pPr>
      <w:r w:rsidRPr="007901FB">
        <w:t>superado no Artigo 2º da propositura, que delega ao Poder Executivo a atribuição técnica de gerenciar, estipular dias, horários e formas de utilização das faixas, preservando intacta a separação de poderes e a discricionariedade da Secretaria Municipal de Mobilidade e</w:t>
      </w:r>
    </w:p>
    <w:p w14:paraId="6858584D" w14:textId="77777777" w:rsidR="007901FB" w:rsidRPr="007901FB" w:rsidRDefault="007901FB" w:rsidP="007901FB">
      <w:pPr>
        <w:tabs>
          <w:tab w:val="left" w:pos="2918"/>
        </w:tabs>
      </w:pPr>
      <w:r w:rsidRPr="007901FB">
        <w:t>Trânsito.</w:t>
      </w:r>
    </w:p>
    <w:p w14:paraId="20405EBC" w14:textId="77777777" w:rsidR="007901FB" w:rsidRPr="007901FB" w:rsidRDefault="007901FB" w:rsidP="007901FB">
      <w:pPr>
        <w:tabs>
          <w:tab w:val="left" w:pos="2918"/>
        </w:tabs>
      </w:pPr>
      <w:r w:rsidRPr="007901FB">
        <w:t>O serviço funerário lida diretamente com momentos de profunda dor e fragilidade das famílias paulistanas. Impedir que estes traslados ocorram com a devida agilidade no caótico trânsito de nossa capital prolonga de maneira desarrazoada o sofrimento daqueles que</w:t>
      </w:r>
    </w:p>
    <w:p w14:paraId="607F2730" w14:textId="77777777" w:rsidR="007901FB" w:rsidRPr="007901FB" w:rsidRDefault="007901FB" w:rsidP="007901FB">
      <w:pPr>
        <w:tabs>
          <w:tab w:val="left" w:pos="2918"/>
        </w:tabs>
      </w:pPr>
      <w:r w:rsidRPr="007901FB">
        <w:t>aguardam para prestar as últimas homenagens aos seus entes queridos. Trata-se, portanto, de medida humanitária e de manifesto</w:t>
      </w:r>
    </w:p>
    <w:p w14:paraId="090F54ED" w14:textId="77777777" w:rsidR="007901FB" w:rsidRPr="007901FB" w:rsidRDefault="007901FB" w:rsidP="007901FB">
      <w:pPr>
        <w:tabs>
          <w:tab w:val="left" w:pos="2918"/>
        </w:tabs>
      </w:pPr>
      <w:r w:rsidRPr="007901FB">
        <w:t>interesse público.”</w:t>
      </w:r>
    </w:p>
    <w:p w14:paraId="2C39BE92" w14:textId="77777777" w:rsidR="007901FB" w:rsidRPr="007901FB" w:rsidRDefault="007901FB" w:rsidP="007901FB">
      <w:pPr>
        <w:tabs>
          <w:tab w:val="left" w:pos="2918"/>
        </w:tabs>
      </w:pPr>
      <w:r w:rsidRPr="007901FB">
        <w:t>PROJETO DE LEI 01-00659/2026 do Vereador Eli Corrêa (UNIÃO)</w:t>
      </w:r>
    </w:p>
    <w:p w14:paraId="3E50C2E7" w14:textId="77777777" w:rsidR="007901FB" w:rsidRPr="007901FB" w:rsidRDefault="007901FB" w:rsidP="007901FB">
      <w:pPr>
        <w:tabs>
          <w:tab w:val="left" w:pos="2918"/>
        </w:tabs>
      </w:pPr>
      <w:r w:rsidRPr="007901FB">
        <w:t>“Altera a Lei nº 14.485, de 19 de julho de 2007, para incluir no Calendário de Eventos da Cidade de São Paulo a “Caminhada Morro Grande Por Elas”, a ser realizada anualmente no dia 8 de agosto, e dá outras providências.</w:t>
      </w:r>
    </w:p>
    <w:p w14:paraId="3B51E5EB" w14:textId="77777777" w:rsidR="007901FB" w:rsidRPr="007901FB" w:rsidRDefault="007901FB" w:rsidP="007901FB">
      <w:pPr>
        <w:tabs>
          <w:tab w:val="left" w:pos="2918"/>
        </w:tabs>
      </w:pPr>
      <w:r w:rsidRPr="007901FB">
        <w:t>A Câmara Municipal de São Paulo DECRETA:</w:t>
      </w:r>
    </w:p>
    <w:p w14:paraId="4FEE4595" w14:textId="77777777" w:rsidR="007901FB" w:rsidRPr="007901FB" w:rsidRDefault="007901FB" w:rsidP="007901FB">
      <w:pPr>
        <w:tabs>
          <w:tab w:val="left" w:pos="2918"/>
        </w:tabs>
      </w:pPr>
      <w:r w:rsidRPr="007901FB">
        <w:t>Art. 1º Fica inserida alínea ao inciso CLVI do art. 7º da Lei nº 14.485, de 19 de julho de 2007, com a seguinte redação:</w:t>
      </w:r>
    </w:p>
    <w:p w14:paraId="02F03D79" w14:textId="77777777" w:rsidR="007901FB" w:rsidRPr="007901FB" w:rsidRDefault="007901FB" w:rsidP="007901FB">
      <w:pPr>
        <w:tabs>
          <w:tab w:val="left" w:pos="2918"/>
        </w:tabs>
      </w:pPr>
      <w:r w:rsidRPr="007901FB">
        <w:t>“Art. 7º .....................................................................................</w:t>
      </w:r>
    </w:p>
    <w:p w14:paraId="5573045A" w14:textId="77777777" w:rsidR="007901FB" w:rsidRPr="007901FB" w:rsidRDefault="007901FB" w:rsidP="007901FB">
      <w:pPr>
        <w:tabs>
          <w:tab w:val="left" w:pos="2918"/>
        </w:tabs>
      </w:pPr>
      <w:r w:rsidRPr="007901FB">
        <w:t>- Dia 8 de agosto: Caminhada Morro Grande Por Elas, a ser realizada no bairro do Morro Grande, Zona Norte do Município de São Paulo,</w:t>
      </w:r>
    </w:p>
    <w:p w14:paraId="387ACFC8" w14:textId="77777777" w:rsidR="007901FB" w:rsidRPr="007901FB" w:rsidRDefault="007901FB" w:rsidP="007901FB">
      <w:pPr>
        <w:tabs>
          <w:tab w:val="left" w:pos="2918"/>
        </w:tabs>
      </w:pPr>
      <w:r w:rsidRPr="007901FB">
        <w:t>com o objetivo de promover a conscientização, a mobilização comunitária e o enfrentamento à violência contra a mulher.</w:t>
      </w:r>
    </w:p>
    <w:p w14:paraId="5A820964" w14:textId="77777777" w:rsidR="007901FB" w:rsidRPr="007901FB" w:rsidRDefault="007901FB" w:rsidP="007901FB">
      <w:pPr>
        <w:tabs>
          <w:tab w:val="left" w:pos="2918"/>
        </w:tabs>
      </w:pPr>
      <w:r w:rsidRPr="007901FB">
        <w:t>...............................................................................................”</w:t>
      </w:r>
    </w:p>
    <w:p w14:paraId="49AF2415" w14:textId="77777777" w:rsidR="007901FB" w:rsidRPr="007901FB" w:rsidRDefault="007901FB" w:rsidP="007901FB">
      <w:pPr>
        <w:tabs>
          <w:tab w:val="left" w:pos="2918"/>
        </w:tabs>
      </w:pPr>
      <w:r w:rsidRPr="007901FB">
        <w:lastRenderedPageBreak/>
        <w:t>Art. 2º Esta lei entra em vigor na data de sua publicação.</w:t>
      </w:r>
    </w:p>
    <w:p w14:paraId="5F0822E7" w14:textId="77777777" w:rsidR="007901FB" w:rsidRPr="007901FB" w:rsidRDefault="007901FB" w:rsidP="007901FB">
      <w:pPr>
        <w:tabs>
          <w:tab w:val="left" w:pos="2918"/>
        </w:tabs>
      </w:pPr>
      <w:r w:rsidRPr="007901FB">
        <w:t>Às Comissões competentes.”</w:t>
      </w:r>
    </w:p>
    <w:p w14:paraId="562FD9A0" w14:textId="77777777" w:rsidR="007901FB" w:rsidRPr="007901FB" w:rsidRDefault="007901FB" w:rsidP="007901FB">
      <w:pPr>
        <w:tabs>
          <w:tab w:val="left" w:pos="2918"/>
        </w:tabs>
      </w:pPr>
      <w:r w:rsidRPr="007901FB">
        <w:t>“JUSTIFICATIVA</w:t>
      </w:r>
    </w:p>
    <w:p w14:paraId="04BCA393" w14:textId="77777777" w:rsidR="007901FB" w:rsidRPr="007901FB" w:rsidRDefault="007901FB" w:rsidP="007901FB">
      <w:pPr>
        <w:tabs>
          <w:tab w:val="left" w:pos="2918"/>
        </w:tabs>
      </w:pPr>
      <w:r w:rsidRPr="007901FB">
        <w:t>O presente Projeto de Lei tem por finalidade incluir no Calendário Oficial de Eventos da Cidade de São Paulo a “Caminhada Morro Grande</w:t>
      </w:r>
    </w:p>
    <w:p w14:paraId="53DBE6B6" w14:textId="77777777" w:rsidR="007901FB" w:rsidRPr="007901FB" w:rsidRDefault="007901FB" w:rsidP="007901FB">
      <w:pPr>
        <w:tabs>
          <w:tab w:val="left" w:pos="2918"/>
        </w:tabs>
      </w:pPr>
      <w:r w:rsidRPr="007901FB">
        <w:t>Por Elas”, realizada anualmente no dia 8 de agosto, no bairro do Morro Grande, Zona Norte da Capital, reconhecendo e fortalecendo uma</w:t>
      </w:r>
    </w:p>
    <w:p w14:paraId="362EC9AE" w14:textId="77777777" w:rsidR="007901FB" w:rsidRPr="007901FB" w:rsidRDefault="007901FB" w:rsidP="007901FB">
      <w:pPr>
        <w:tabs>
          <w:tab w:val="left" w:pos="2918"/>
        </w:tabs>
      </w:pPr>
      <w:r w:rsidRPr="007901FB">
        <w:t>iniciativa comunitária dedicada à conscientização, à prevenção e ao enfrentamento da violência contra a mulher.</w:t>
      </w:r>
    </w:p>
    <w:p w14:paraId="3BFBF1D3" w14:textId="77777777" w:rsidR="007901FB" w:rsidRPr="007901FB" w:rsidRDefault="007901FB" w:rsidP="007901FB">
      <w:pPr>
        <w:tabs>
          <w:tab w:val="left" w:pos="2918"/>
        </w:tabs>
      </w:pPr>
      <w:r w:rsidRPr="007901FB">
        <w:t>A proposta parte de uma experiência concreta de mobilização social, construída no próprio território e capaz de reunir moradores,</w:t>
      </w:r>
    </w:p>
    <w:p w14:paraId="4B790EC8" w14:textId="77777777" w:rsidR="007901FB" w:rsidRPr="007901FB" w:rsidRDefault="007901FB" w:rsidP="007901FB">
      <w:pPr>
        <w:tabs>
          <w:tab w:val="left" w:pos="2918"/>
        </w:tabs>
      </w:pPr>
      <w:r w:rsidRPr="007901FB">
        <w:t>famílias, lideranças e diferentes segmentos da sociedade em torno de uma pauta de reconhecida relevância pública. Mais do que inserir uma data no calendário municipal, pretende-se conferir reconhecimento institucional a uma ação que nasceu da comunidade e que</w:t>
      </w:r>
    </w:p>
    <w:p w14:paraId="7E38F468" w14:textId="77777777" w:rsidR="007901FB" w:rsidRPr="007901FB" w:rsidRDefault="007901FB" w:rsidP="007901FB">
      <w:pPr>
        <w:tabs>
          <w:tab w:val="left" w:pos="2918"/>
        </w:tabs>
      </w:pPr>
      <w:r w:rsidRPr="007901FB">
        <w:t>transforma a ocupação dos espaços públicos em instrumento de informação, cidadania, convivência, prevenção e valorização dos direitos das mulheres.</w:t>
      </w:r>
    </w:p>
    <w:p w14:paraId="6A052D3E" w14:textId="77777777" w:rsidR="007901FB" w:rsidRPr="007901FB" w:rsidRDefault="007901FB" w:rsidP="007901FB">
      <w:pPr>
        <w:tabs>
          <w:tab w:val="left" w:pos="2918"/>
        </w:tabs>
      </w:pPr>
      <w:r w:rsidRPr="007901FB">
        <w:t>A Caminhada Morro Grande Por Elas surgiu por iniciativa da produtora cultural Tatiane Ambrósio, moradora e atuante na Zona Norte de São Paulo, a partir da compreensão de que o enfrentamento à violência contra a mulher não se limita às ações institucionais ou aos mecanismos de repressão. Trata-se também de um trabalho permanente de conscientização, educação e transformação cultural, que precisa alcançar os bairros, as ruas, as famílias e os espaços onde se desenvolve a vida cotidiana.</w:t>
      </w:r>
    </w:p>
    <w:p w14:paraId="63A5A047" w14:textId="77777777" w:rsidR="007901FB" w:rsidRPr="007901FB" w:rsidRDefault="007901FB" w:rsidP="007901FB">
      <w:pPr>
        <w:tabs>
          <w:tab w:val="left" w:pos="2918"/>
        </w:tabs>
      </w:pPr>
      <w:r w:rsidRPr="007901FB">
        <w:t xml:space="preserve">Sua primeira edição, realizada em 8 de agosto de 2026, integrou as comemorações do Aniversário do Morro Grande, que naquele ano adotou o </w:t>
      </w:r>
      <w:proofErr w:type="gramStart"/>
      <w:r w:rsidRPr="007901FB">
        <w:t>Agosto</w:t>
      </w:r>
      <w:proofErr w:type="gramEnd"/>
      <w:r w:rsidRPr="007901FB">
        <w:t xml:space="preserve"> Lilás como tema central. A atividade reuniu aproximadamente 400 participantes, entre mulheres, homens apoiadores da</w:t>
      </w:r>
    </w:p>
    <w:p w14:paraId="6402AE30" w14:textId="77777777" w:rsidR="007901FB" w:rsidRPr="007901FB" w:rsidRDefault="007901FB" w:rsidP="007901FB">
      <w:pPr>
        <w:tabs>
          <w:tab w:val="left" w:pos="2918"/>
        </w:tabs>
      </w:pPr>
      <w:r w:rsidRPr="007901FB">
        <w:t>causa, crianças, jovens e famílias, demonstrando expressiva capacidade de mobilização e envolvendo diferentes gerações em uma manifestação marcada pela integração comunitária, pelo respeito e pela defesa dos direitos das mulheres.</w:t>
      </w:r>
    </w:p>
    <w:p w14:paraId="55E164F1" w14:textId="77777777" w:rsidR="007901FB" w:rsidRPr="007901FB" w:rsidRDefault="007901FB" w:rsidP="007901FB">
      <w:pPr>
        <w:tabs>
          <w:tab w:val="left" w:pos="2918"/>
        </w:tabs>
      </w:pPr>
      <w:r w:rsidRPr="007901FB">
        <w:t xml:space="preserve">A ampla participação popular revela um dos aspectos mais importantes da iniciativa: o enfrentamento à violência contra a mulher não pode ser </w:t>
      </w:r>
      <w:r w:rsidRPr="007901FB">
        <w:lastRenderedPageBreak/>
        <w:t>compreendido como uma responsabilidade exclusivamente feminina. A construção de uma sociedade livre de violência exige o</w:t>
      </w:r>
    </w:p>
    <w:p w14:paraId="42EA54E8" w14:textId="77777777" w:rsidR="007901FB" w:rsidRPr="007901FB" w:rsidRDefault="007901FB" w:rsidP="007901FB">
      <w:pPr>
        <w:tabs>
          <w:tab w:val="left" w:pos="2918"/>
        </w:tabs>
      </w:pPr>
      <w:r w:rsidRPr="007901FB">
        <w:t>compromisso coletivo das famílias, da comunidade, da sociedade civil e do Poder Público, bem como a formação de relações pautadas na</w:t>
      </w:r>
    </w:p>
    <w:p w14:paraId="32C81C94" w14:textId="77777777" w:rsidR="007901FB" w:rsidRPr="007901FB" w:rsidRDefault="007901FB" w:rsidP="007901FB">
      <w:pPr>
        <w:tabs>
          <w:tab w:val="left" w:pos="2918"/>
        </w:tabs>
      </w:pPr>
      <w:r w:rsidRPr="007901FB">
        <w:t>igualdade, na solidariedade, no respeito e na não discriminação.</w:t>
      </w:r>
    </w:p>
    <w:p w14:paraId="41FD1A81" w14:textId="77777777" w:rsidR="007901FB" w:rsidRPr="007901FB" w:rsidRDefault="007901FB" w:rsidP="007901FB">
      <w:pPr>
        <w:tabs>
          <w:tab w:val="left" w:pos="2918"/>
        </w:tabs>
      </w:pPr>
      <w:r w:rsidRPr="007901FB">
        <w:t>Nesse contexto, a presença de homens, crianças e adolescentes assume significado especial. A prevenção da violência passa necessariamente pela educação das novas gerações e pela transformação de padrões culturais que, ao longo do tempo, contribuíram</w:t>
      </w:r>
    </w:p>
    <w:p w14:paraId="25EE9E4E" w14:textId="77777777" w:rsidR="007901FB" w:rsidRPr="007901FB" w:rsidRDefault="007901FB" w:rsidP="007901FB">
      <w:pPr>
        <w:tabs>
          <w:tab w:val="left" w:pos="2918"/>
        </w:tabs>
      </w:pPr>
      <w:r w:rsidRPr="007901FB">
        <w:t>para a naturalização de comportamentos abusivos, violentos ou discriminatórios. Iniciativas comunitárias como a Caminhada Morro Grande Por Elas ajudam a ampliar esse diálogo e a aproximar a população de uma temática que precisa ser enfrentada de maneira</w:t>
      </w:r>
    </w:p>
    <w:p w14:paraId="4E3BEF33" w14:textId="77777777" w:rsidR="007901FB" w:rsidRPr="007901FB" w:rsidRDefault="007901FB" w:rsidP="007901FB">
      <w:pPr>
        <w:tabs>
          <w:tab w:val="left" w:pos="2918"/>
        </w:tabs>
      </w:pPr>
      <w:r w:rsidRPr="007901FB">
        <w:t>aberta, permanente e responsável.</w:t>
      </w:r>
    </w:p>
    <w:p w14:paraId="6C5461B3" w14:textId="77777777" w:rsidR="007901FB" w:rsidRPr="007901FB" w:rsidRDefault="007901FB" w:rsidP="007901FB">
      <w:pPr>
        <w:tabs>
          <w:tab w:val="left" w:pos="2918"/>
        </w:tabs>
      </w:pPr>
      <w:r w:rsidRPr="007901FB">
        <w:t>A experiência também evidenciou a importância da ocupação democrática e organizada dos espaços públicos como forma de</w:t>
      </w:r>
    </w:p>
    <w:p w14:paraId="7C34F8A0" w14:textId="77777777" w:rsidR="007901FB" w:rsidRPr="007901FB" w:rsidRDefault="007901FB" w:rsidP="007901FB">
      <w:pPr>
        <w:tabs>
          <w:tab w:val="left" w:pos="2918"/>
        </w:tabs>
      </w:pPr>
      <w:r w:rsidRPr="007901FB">
        <w:t>fortalecimento da cidadania. Quando ruas, praças e demais espaços coletivos são apropriados pela população de maneira segura, participativa e solidária, fortalecem-se os vínculos entre os moradores, o sentimento de pertencimento e a capacidade da própria</w:t>
      </w:r>
    </w:p>
    <w:p w14:paraId="173301D9" w14:textId="77777777" w:rsidR="007901FB" w:rsidRPr="007901FB" w:rsidRDefault="007901FB" w:rsidP="007901FB">
      <w:pPr>
        <w:tabs>
          <w:tab w:val="left" w:pos="2918"/>
        </w:tabs>
      </w:pPr>
      <w:r w:rsidRPr="007901FB">
        <w:t>comunidade de reconhecer seus desafios e construir respostas coletivas.</w:t>
      </w:r>
    </w:p>
    <w:p w14:paraId="1ADA8EB7" w14:textId="77777777" w:rsidR="007901FB" w:rsidRPr="007901FB" w:rsidRDefault="007901FB" w:rsidP="007901FB">
      <w:pPr>
        <w:tabs>
          <w:tab w:val="left" w:pos="2918"/>
        </w:tabs>
      </w:pPr>
      <w:r w:rsidRPr="007901FB">
        <w:t>É nesse sentido que a caminhada ultrapassa seu caráter esportivo ou recreativo. Ao ocupar o espaço público com uma mensagem de</w:t>
      </w:r>
    </w:p>
    <w:p w14:paraId="4DA1D4C0" w14:textId="77777777" w:rsidR="007901FB" w:rsidRPr="007901FB" w:rsidRDefault="007901FB" w:rsidP="007901FB">
      <w:pPr>
        <w:tabs>
          <w:tab w:val="left" w:pos="2918"/>
        </w:tabs>
      </w:pPr>
      <w:r w:rsidRPr="007901FB">
        <w:t>conscientização e de defesa da vida e da dignidade das mulheres, a iniciativa transforma o território em espaço de diálogo, acolhimento,</w:t>
      </w:r>
    </w:p>
    <w:p w14:paraId="546BB486" w14:textId="77777777" w:rsidR="007901FB" w:rsidRPr="007901FB" w:rsidRDefault="007901FB" w:rsidP="007901FB">
      <w:pPr>
        <w:tabs>
          <w:tab w:val="left" w:pos="2918"/>
        </w:tabs>
      </w:pPr>
      <w:r w:rsidRPr="007901FB">
        <w:t>informação e participação popular, permitindo que direitos, serviços e mecanismos de proteção cheguem à população de forma mais próxima e acessível.</w:t>
      </w:r>
    </w:p>
    <w:p w14:paraId="42F94C4D" w14:textId="77777777" w:rsidR="007901FB" w:rsidRPr="007901FB" w:rsidRDefault="007901FB" w:rsidP="007901FB">
      <w:pPr>
        <w:tabs>
          <w:tab w:val="left" w:pos="2918"/>
        </w:tabs>
      </w:pPr>
      <w:r w:rsidRPr="007901FB">
        <w:t>A escolha do dia 8 de agosto possui, igualmente, especial valor simbólico. A data sucede o dia 7 de agosto, marco da sanção da Lei</w:t>
      </w:r>
    </w:p>
    <w:p w14:paraId="70F0F4B8" w14:textId="77777777" w:rsidR="007901FB" w:rsidRPr="007901FB" w:rsidRDefault="007901FB" w:rsidP="007901FB">
      <w:pPr>
        <w:tabs>
          <w:tab w:val="left" w:pos="2918"/>
        </w:tabs>
      </w:pPr>
      <w:r w:rsidRPr="007901FB">
        <w:t>Federal nº 11.340, de 7 de agosto de 2006, a Lei Maria da Penha, um dos principais instrumentos jurídicos brasileiros destinados à</w:t>
      </w:r>
    </w:p>
    <w:p w14:paraId="66E9335F" w14:textId="77777777" w:rsidR="007901FB" w:rsidRPr="007901FB" w:rsidRDefault="007901FB" w:rsidP="007901FB">
      <w:pPr>
        <w:tabs>
          <w:tab w:val="left" w:pos="2918"/>
        </w:tabs>
      </w:pPr>
      <w:r w:rsidRPr="007901FB">
        <w:t>prevenção e ao enfrentamento da violência doméstica e familiar contra a mulher.</w:t>
      </w:r>
    </w:p>
    <w:p w14:paraId="1B64BF85" w14:textId="77777777" w:rsidR="007901FB" w:rsidRPr="007901FB" w:rsidRDefault="007901FB" w:rsidP="007901FB">
      <w:pPr>
        <w:tabs>
          <w:tab w:val="left" w:pos="2918"/>
        </w:tabs>
      </w:pPr>
      <w:r w:rsidRPr="007901FB">
        <w:lastRenderedPageBreak/>
        <w:t xml:space="preserve">A realização da caminhada durante o </w:t>
      </w:r>
      <w:proofErr w:type="gramStart"/>
      <w:r w:rsidRPr="007901FB">
        <w:t>Agosto</w:t>
      </w:r>
      <w:proofErr w:type="gramEnd"/>
      <w:r w:rsidRPr="007901FB">
        <w:t xml:space="preserve"> Lilás reforça ainda mais esse significado. O período é nacionalmente dedicado à</w:t>
      </w:r>
    </w:p>
    <w:p w14:paraId="03141C66" w14:textId="77777777" w:rsidR="007901FB" w:rsidRPr="007901FB" w:rsidRDefault="007901FB" w:rsidP="007901FB">
      <w:pPr>
        <w:tabs>
          <w:tab w:val="left" w:pos="2918"/>
        </w:tabs>
      </w:pPr>
      <w:r w:rsidRPr="007901FB">
        <w:t>conscientização sobre a violência contra a mulher e à divulgação dos mecanismos de denúncia, prevenção e proteção existentes, permitindo que uma mobilização de origem local se conecte a um movimento mais amplo de defesa dos direitos femininos.</w:t>
      </w:r>
    </w:p>
    <w:p w14:paraId="359228AE" w14:textId="77777777" w:rsidR="007901FB" w:rsidRPr="007901FB" w:rsidRDefault="007901FB" w:rsidP="007901FB">
      <w:pPr>
        <w:tabs>
          <w:tab w:val="left" w:pos="2918"/>
        </w:tabs>
      </w:pPr>
      <w:r w:rsidRPr="007901FB">
        <w:t>Ao mesmo tempo, a atividade antecede o Dia do Morro Grande, celebrado em 11 de agosto, criando uma ligação simbólica entre a</w:t>
      </w:r>
    </w:p>
    <w:p w14:paraId="432F7AD2" w14:textId="77777777" w:rsidR="007901FB" w:rsidRPr="007901FB" w:rsidRDefault="007901FB" w:rsidP="007901FB">
      <w:pPr>
        <w:tabs>
          <w:tab w:val="left" w:pos="2918"/>
        </w:tabs>
      </w:pPr>
      <w:r w:rsidRPr="007901FB">
        <w:t>valorização da identidade, da história e da organização comunitária do bairro e uma causa que transcende seus limites territoriais e</w:t>
      </w:r>
    </w:p>
    <w:p w14:paraId="0F87B271" w14:textId="77777777" w:rsidR="007901FB" w:rsidRPr="007901FB" w:rsidRDefault="007901FB" w:rsidP="007901FB">
      <w:pPr>
        <w:tabs>
          <w:tab w:val="left" w:pos="2918"/>
        </w:tabs>
      </w:pPr>
      <w:r w:rsidRPr="007901FB">
        <w:t>alcança toda a sociedade paulistana.</w:t>
      </w:r>
    </w:p>
    <w:p w14:paraId="63D55EF5" w14:textId="77777777" w:rsidR="007901FB" w:rsidRPr="007901FB" w:rsidRDefault="007901FB" w:rsidP="007901FB">
      <w:pPr>
        <w:tabs>
          <w:tab w:val="left" w:pos="2918"/>
        </w:tabs>
      </w:pPr>
      <w:r w:rsidRPr="007901FB">
        <w:t>A experiência da primeira edição demonstrou que a Caminhada Morro Grande Por Elas possui condições para se consolidar como uma</w:t>
      </w:r>
    </w:p>
    <w:p w14:paraId="0BA8C8E7" w14:textId="77777777" w:rsidR="007901FB" w:rsidRPr="007901FB" w:rsidRDefault="007901FB" w:rsidP="007901FB">
      <w:pPr>
        <w:tabs>
          <w:tab w:val="left" w:pos="2918"/>
        </w:tabs>
      </w:pPr>
      <w:r w:rsidRPr="007901FB">
        <w:t>tradição anual. A expressiva adesão da população, o envolvimento de diferentes gerações e a receptividade da comunidade revelam seu potencial não apenas para se fortalecer no próprio bairro, mas também para inspirar outras regiões da cidade a desenvolverem ações</w:t>
      </w:r>
    </w:p>
    <w:p w14:paraId="65300EF9" w14:textId="77777777" w:rsidR="007901FB" w:rsidRPr="007901FB" w:rsidRDefault="007901FB" w:rsidP="007901FB">
      <w:pPr>
        <w:tabs>
          <w:tab w:val="left" w:pos="2918"/>
        </w:tabs>
      </w:pPr>
      <w:r w:rsidRPr="007901FB">
        <w:t>semelhantes de conscientização, prevenção e mobilização social.</w:t>
      </w:r>
    </w:p>
    <w:p w14:paraId="7FBB441D" w14:textId="77777777" w:rsidR="007901FB" w:rsidRPr="007901FB" w:rsidRDefault="007901FB" w:rsidP="007901FB">
      <w:pPr>
        <w:tabs>
          <w:tab w:val="left" w:pos="2918"/>
        </w:tabs>
      </w:pPr>
      <w:r w:rsidRPr="007901FB">
        <w:t>A inclusão da caminhada no Calendário Oficial de Eventos da Cidade de São Paulo, portanto, não constitui simples registro formal de uma</w:t>
      </w:r>
    </w:p>
    <w:p w14:paraId="4E310EAF" w14:textId="77777777" w:rsidR="007901FB" w:rsidRPr="007901FB" w:rsidRDefault="007901FB" w:rsidP="007901FB">
      <w:pPr>
        <w:tabs>
          <w:tab w:val="left" w:pos="2918"/>
        </w:tabs>
      </w:pPr>
      <w:r w:rsidRPr="007901FB">
        <w:t>atividade já realizada. Representa o reconhecimento, pelo Município, de uma experiência positiva de participação popular, de</w:t>
      </w:r>
    </w:p>
    <w:p w14:paraId="4B0D3D0B" w14:textId="77777777" w:rsidR="007901FB" w:rsidRPr="007901FB" w:rsidRDefault="007901FB" w:rsidP="007901FB">
      <w:pPr>
        <w:tabs>
          <w:tab w:val="left" w:pos="2918"/>
        </w:tabs>
      </w:pPr>
      <w:r w:rsidRPr="007901FB">
        <w:t>fortalecimento comunitário e de promoção dos direitos das mulheres, conferindo-lhe maior visibilidade e contribuindo para sua</w:t>
      </w:r>
    </w:p>
    <w:p w14:paraId="55EBB74C" w14:textId="77777777" w:rsidR="007901FB" w:rsidRPr="007901FB" w:rsidRDefault="007901FB" w:rsidP="007901FB">
      <w:pPr>
        <w:tabs>
          <w:tab w:val="left" w:pos="2918"/>
        </w:tabs>
      </w:pPr>
      <w:r w:rsidRPr="007901FB">
        <w:t>continuidade e consolidação.</w:t>
      </w:r>
    </w:p>
    <w:p w14:paraId="4EE3B274" w14:textId="77777777" w:rsidR="007901FB" w:rsidRPr="007901FB" w:rsidRDefault="007901FB" w:rsidP="007901FB">
      <w:pPr>
        <w:tabs>
          <w:tab w:val="left" w:pos="2918"/>
        </w:tabs>
      </w:pPr>
      <w:r w:rsidRPr="007901FB">
        <w:t>A medida encontra respaldo na própria legislação municipal. A Lei nº 14.485, de 19 de julho de 2007, consolidou a legislação referente às datas comemorativas, eventos e feriados do Município de São Paulo e estruturou o Calendário de Eventos da Cidade como instrumento de reconhecimento de manifestações culturais, sociais, esportivas, comunitárias e de interesse público realizadas no território municipal.</w:t>
      </w:r>
    </w:p>
    <w:p w14:paraId="1041EFCC" w14:textId="77777777" w:rsidR="007901FB" w:rsidRPr="007901FB" w:rsidRDefault="007901FB" w:rsidP="007901FB">
      <w:pPr>
        <w:tabs>
          <w:tab w:val="left" w:pos="2918"/>
        </w:tabs>
      </w:pPr>
      <w:r w:rsidRPr="007901FB">
        <w:t>No plano constitucional, a proposição está em harmonia com os fundamentos e direitos consagrados pela Constituição Federal de 1988. A dignidade da pessoa humana, prevista no art. 1º, inciso III, constitui um dos fundamentos da República Federativa do Brasil, enquanto</w:t>
      </w:r>
    </w:p>
    <w:p w14:paraId="4C992EEA" w14:textId="77777777" w:rsidR="007901FB" w:rsidRPr="007901FB" w:rsidRDefault="007901FB" w:rsidP="007901FB">
      <w:pPr>
        <w:tabs>
          <w:tab w:val="left" w:pos="2918"/>
        </w:tabs>
      </w:pPr>
      <w:r w:rsidRPr="007901FB">
        <w:lastRenderedPageBreak/>
        <w:t>o art. 5º, inciso I, assegura a igualdade de direitos e obrigações entre homens e mulheres. A proteção da mulher contra todas as formas de violência está diretamente ligada à concretização desses valores e à garantia de uma vida digna, segura e livre de discriminação.</w:t>
      </w:r>
    </w:p>
    <w:p w14:paraId="2BA99DA0" w14:textId="77777777" w:rsidR="007901FB" w:rsidRPr="007901FB" w:rsidRDefault="007901FB" w:rsidP="007901FB">
      <w:pPr>
        <w:tabs>
          <w:tab w:val="left" w:pos="2918"/>
        </w:tabs>
      </w:pPr>
      <w:r w:rsidRPr="007901FB">
        <w:t>A Constituição Federal também determina, em seu art. 226, § 8º, que o Estado assegure assistência à família na pessoa de cada um de</w:t>
      </w:r>
    </w:p>
    <w:p w14:paraId="2510DC11" w14:textId="77777777" w:rsidR="007901FB" w:rsidRPr="007901FB" w:rsidRDefault="007901FB" w:rsidP="007901FB">
      <w:pPr>
        <w:tabs>
          <w:tab w:val="left" w:pos="2918"/>
        </w:tabs>
      </w:pPr>
      <w:r w:rsidRPr="007901FB">
        <w:t>seus integrantes, criando mecanismos para coibir a violência no âmbito de suas relações. Trata-se de comando constitucional que reforça</w:t>
      </w:r>
    </w:p>
    <w:p w14:paraId="12D742F5" w14:textId="77777777" w:rsidR="007901FB" w:rsidRPr="007901FB" w:rsidRDefault="007901FB" w:rsidP="007901FB">
      <w:pPr>
        <w:tabs>
          <w:tab w:val="left" w:pos="2918"/>
        </w:tabs>
      </w:pPr>
      <w:r w:rsidRPr="007901FB">
        <w:t>a legitimidade de ações públicas voltadas à prevenção, à conscientização e ao enfrentamento da violência doméstica e familiar.</w:t>
      </w:r>
    </w:p>
    <w:p w14:paraId="67306F1E" w14:textId="77777777" w:rsidR="007901FB" w:rsidRPr="007901FB" w:rsidRDefault="007901FB" w:rsidP="007901FB">
      <w:pPr>
        <w:tabs>
          <w:tab w:val="left" w:pos="2918"/>
        </w:tabs>
      </w:pPr>
      <w:r w:rsidRPr="007901FB">
        <w:t>No que se refere à competência municipal, a proposta encontra fundamento direto no art. 30, incisos I e II, da Constituição Federal, que</w:t>
      </w:r>
    </w:p>
    <w:p w14:paraId="4823C1FE" w14:textId="77777777" w:rsidR="007901FB" w:rsidRPr="007901FB" w:rsidRDefault="007901FB" w:rsidP="007901FB">
      <w:pPr>
        <w:tabs>
          <w:tab w:val="left" w:pos="2918"/>
        </w:tabs>
      </w:pPr>
      <w:r w:rsidRPr="007901FB">
        <w:t>atribui aos Municípios competência para legislar sobre assuntos de interesse local e suplementar a legislação federal e estadual no que</w:t>
      </w:r>
    </w:p>
    <w:p w14:paraId="1ED5FCED" w14:textId="77777777" w:rsidR="007901FB" w:rsidRPr="007901FB" w:rsidRDefault="007901FB" w:rsidP="007901FB">
      <w:pPr>
        <w:tabs>
          <w:tab w:val="left" w:pos="2918"/>
        </w:tabs>
      </w:pPr>
      <w:r w:rsidRPr="007901FB">
        <w:t>couber. A inclusão de eventos de caráter comunitário e de relevância social no calendário oficial insere-se, portanto, no âmbito da</w:t>
      </w:r>
    </w:p>
    <w:p w14:paraId="1254C6CC" w14:textId="77777777" w:rsidR="007901FB" w:rsidRPr="007901FB" w:rsidRDefault="007901FB" w:rsidP="007901FB">
      <w:pPr>
        <w:tabs>
          <w:tab w:val="left" w:pos="2918"/>
        </w:tabs>
      </w:pPr>
      <w:r w:rsidRPr="007901FB">
        <w:t>autonomia municipal e da competência legislativa do Município de São Paulo.</w:t>
      </w:r>
    </w:p>
    <w:p w14:paraId="595B4A83" w14:textId="77777777" w:rsidR="007901FB" w:rsidRPr="007901FB" w:rsidRDefault="007901FB" w:rsidP="007901FB">
      <w:pPr>
        <w:tabs>
          <w:tab w:val="left" w:pos="2918"/>
        </w:tabs>
      </w:pPr>
      <w:r w:rsidRPr="007901FB">
        <w:t>Na mesma direção, o art. 13, incisos I e II, da Lei Orgânica do Município de São Paulo estabelece a competência municipal para legislar</w:t>
      </w:r>
    </w:p>
    <w:p w14:paraId="1E466B98" w14:textId="77777777" w:rsidR="007901FB" w:rsidRPr="007901FB" w:rsidRDefault="007901FB" w:rsidP="007901FB">
      <w:pPr>
        <w:tabs>
          <w:tab w:val="left" w:pos="2918"/>
        </w:tabs>
      </w:pPr>
      <w:r w:rsidRPr="007901FB">
        <w:t>sobre assuntos de interesse local e suplementar a legislação federal e estadual, dentro de sua esfera de atribuições. Já o art. 37 da Lei</w:t>
      </w:r>
    </w:p>
    <w:p w14:paraId="0E9A5E32" w14:textId="77777777" w:rsidR="007901FB" w:rsidRPr="007901FB" w:rsidRDefault="007901FB" w:rsidP="007901FB">
      <w:pPr>
        <w:tabs>
          <w:tab w:val="left" w:pos="2918"/>
        </w:tabs>
      </w:pPr>
      <w:r w:rsidRPr="007901FB">
        <w:t>Orgânica assegura aos membros da Câmara Municipal a iniciativa das leis, ressalvadas as matérias submetidas à iniciativa privativa de</w:t>
      </w:r>
    </w:p>
    <w:p w14:paraId="531C4B93" w14:textId="77777777" w:rsidR="007901FB" w:rsidRPr="007901FB" w:rsidRDefault="007901FB" w:rsidP="007901FB">
      <w:pPr>
        <w:tabs>
          <w:tab w:val="left" w:pos="2918"/>
        </w:tabs>
      </w:pPr>
      <w:r w:rsidRPr="007901FB">
        <w:t>outros órgãos.</w:t>
      </w:r>
    </w:p>
    <w:p w14:paraId="7F8C3511" w14:textId="77777777" w:rsidR="007901FB" w:rsidRPr="007901FB" w:rsidRDefault="007901FB" w:rsidP="007901FB">
      <w:pPr>
        <w:tabs>
          <w:tab w:val="left" w:pos="2918"/>
        </w:tabs>
      </w:pPr>
      <w:r w:rsidRPr="007901FB">
        <w:t>A proposição foi, ainda, estruturada de forma a respeitar a organização administrativa do Poder Executivo. Não há criação de órgãos,</w:t>
      </w:r>
    </w:p>
    <w:p w14:paraId="40DCD83E" w14:textId="77777777" w:rsidR="007901FB" w:rsidRPr="007901FB" w:rsidRDefault="007901FB" w:rsidP="007901FB">
      <w:pPr>
        <w:tabs>
          <w:tab w:val="left" w:pos="2918"/>
        </w:tabs>
      </w:pPr>
      <w:r w:rsidRPr="007901FB">
        <w:t>cargos, empregos, funções ou novas estruturas administrativas, tampouco imposição de obrigação de execução direta da caminhada pelo Município. O projeto limita-se ao reconhecimento e à inclusão da iniciativa no calendário oficial, preservando sua natureza</w:t>
      </w:r>
    </w:p>
    <w:p w14:paraId="7360A128" w14:textId="77777777" w:rsidR="007901FB" w:rsidRPr="007901FB" w:rsidRDefault="007901FB" w:rsidP="007901FB">
      <w:pPr>
        <w:tabs>
          <w:tab w:val="left" w:pos="2918"/>
        </w:tabs>
      </w:pPr>
      <w:r w:rsidRPr="007901FB">
        <w:t>comunitária e participativa.</w:t>
      </w:r>
    </w:p>
    <w:p w14:paraId="5D13652E" w14:textId="77777777" w:rsidR="007901FB" w:rsidRPr="007901FB" w:rsidRDefault="007901FB" w:rsidP="007901FB">
      <w:pPr>
        <w:tabs>
          <w:tab w:val="left" w:pos="2918"/>
        </w:tabs>
      </w:pPr>
      <w:r w:rsidRPr="007901FB">
        <w:t xml:space="preserve">Eventuais formas de apoio institucional ou de articulação com serviços públicos deverão observar as competências dos órgãos envolvidos, a legislação vigente, as </w:t>
      </w:r>
      <w:r w:rsidRPr="007901FB">
        <w:lastRenderedPageBreak/>
        <w:t>autorizações necessárias para utilização de vias e espaços públicos e as disponibilidades administrativas e orçamentárias existentes.</w:t>
      </w:r>
    </w:p>
    <w:p w14:paraId="4C1D740C" w14:textId="77777777" w:rsidR="007901FB" w:rsidRPr="007901FB" w:rsidRDefault="007901FB" w:rsidP="007901FB">
      <w:pPr>
        <w:tabs>
          <w:tab w:val="left" w:pos="2918"/>
        </w:tabs>
      </w:pPr>
      <w:r w:rsidRPr="007901FB">
        <w:t>Essa configuração permite que Poder Público, sociedade civil, associações, instituições, empresas, profissionais e moradores atuem de maneira colaborativa, sem retirar da iniciativa sua origem comunitária nem comprometer a autonomia da Administração Pública.</w:t>
      </w:r>
    </w:p>
    <w:p w14:paraId="20F9BE23" w14:textId="77777777" w:rsidR="007901FB" w:rsidRPr="007901FB" w:rsidRDefault="007901FB" w:rsidP="007901FB">
      <w:pPr>
        <w:tabs>
          <w:tab w:val="left" w:pos="2918"/>
        </w:tabs>
      </w:pPr>
      <w:r w:rsidRPr="007901FB">
        <w:t>A violência contra a mulher não é uma questão restrita à esfera privada. Seus efeitos atingem famílias, comunidades e toda a sociedade,</w:t>
      </w:r>
    </w:p>
    <w:p w14:paraId="28000D06" w14:textId="77777777" w:rsidR="007901FB" w:rsidRPr="007901FB" w:rsidRDefault="007901FB" w:rsidP="007901FB">
      <w:pPr>
        <w:tabs>
          <w:tab w:val="left" w:pos="2918"/>
        </w:tabs>
      </w:pPr>
      <w:r w:rsidRPr="007901FB">
        <w:t>repercutindo diretamente nas áreas da saúde, da segurança, da assistência social, da educação e da proteção dos direitos humanos. Seu</w:t>
      </w:r>
    </w:p>
    <w:p w14:paraId="25005D86" w14:textId="77777777" w:rsidR="007901FB" w:rsidRPr="007901FB" w:rsidRDefault="007901FB" w:rsidP="007901FB">
      <w:pPr>
        <w:tabs>
          <w:tab w:val="left" w:pos="2918"/>
        </w:tabs>
      </w:pPr>
      <w:r w:rsidRPr="007901FB">
        <w:t>enfrentamento exige políticas públicas, instrumentos de proteção e responsabilização, mas também informação, prevenção, acolhimento e mobilização social.</w:t>
      </w:r>
    </w:p>
    <w:p w14:paraId="1A1095F4" w14:textId="77777777" w:rsidR="007901FB" w:rsidRPr="007901FB" w:rsidRDefault="007901FB" w:rsidP="007901FB">
      <w:pPr>
        <w:tabs>
          <w:tab w:val="left" w:pos="2918"/>
        </w:tabs>
      </w:pPr>
      <w:r w:rsidRPr="007901FB">
        <w:t>É justamente nesse ponto que a Caminhada Morro Grande Por Elas demonstra sua relevância. Ao reunir a comunidade em torno de uma mensagem de respeito, igualdade e enfrentamento à violência, a iniciativa fortalece vínculos, amplia o alcance das ações de</w:t>
      </w:r>
    </w:p>
    <w:p w14:paraId="095574EE" w14:textId="77777777" w:rsidR="007901FB" w:rsidRPr="007901FB" w:rsidRDefault="007901FB" w:rsidP="007901FB">
      <w:pPr>
        <w:tabs>
          <w:tab w:val="left" w:pos="2918"/>
        </w:tabs>
      </w:pPr>
      <w:r w:rsidRPr="007901FB">
        <w:t>conscientização e contribui para transformar o espaço público em ambiente de cidadania e participação.</w:t>
      </w:r>
    </w:p>
    <w:p w14:paraId="2E738649" w14:textId="77777777" w:rsidR="007901FB" w:rsidRPr="007901FB" w:rsidRDefault="007901FB" w:rsidP="007901FB">
      <w:pPr>
        <w:tabs>
          <w:tab w:val="left" w:pos="2918"/>
        </w:tabs>
      </w:pPr>
      <w:r w:rsidRPr="007901FB">
        <w:t xml:space="preserve">Mais do que uma atividade vinculada ao </w:t>
      </w:r>
      <w:proofErr w:type="gramStart"/>
      <w:r w:rsidRPr="007901FB">
        <w:t>Agosto</w:t>
      </w:r>
      <w:proofErr w:type="gramEnd"/>
      <w:r w:rsidRPr="007901FB">
        <w:t xml:space="preserve"> Lilás, a Caminhada Morro Grande Por Elas representa uma manifestação coletiva de</w:t>
      </w:r>
    </w:p>
    <w:p w14:paraId="20F35E5C" w14:textId="77777777" w:rsidR="007901FB" w:rsidRPr="007901FB" w:rsidRDefault="007901FB" w:rsidP="007901FB">
      <w:pPr>
        <w:tabs>
          <w:tab w:val="left" w:pos="2918"/>
        </w:tabs>
      </w:pPr>
      <w:r w:rsidRPr="007901FB">
        <w:t>compromisso com a dignidade e a segurança das mulheres. É a comunidade caminhando unida para afirmar que a violência não deve</w:t>
      </w:r>
    </w:p>
    <w:p w14:paraId="3377BFF9" w14:textId="77777777" w:rsidR="007901FB" w:rsidRPr="007901FB" w:rsidRDefault="007901FB" w:rsidP="007901FB">
      <w:pPr>
        <w:tabs>
          <w:tab w:val="left" w:pos="2918"/>
        </w:tabs>
      </w:pPr>
      <w:r w:rsidRPr="007901FB">
        <w:t>ser silenciada, naturalizada ou tolerada.</w:t>
      </w:r>
    </w:p>
    <w:p w14:paraId="140C710D" w14:textId="77777777" w:rsidR="007901FB" w:rsidRPr="007901FB" w:rsidRDefault="007901FB" w:rsidP="007901FB">
      <w:pPr>
        <w:tabs>
          <w:tab w:val="left" w:pos="2918"/>
        </w:tabs>
      </w:pPr>
      <w:r w:rsidRPr="007901FB">
        <w:t>Ao incorporá-la ao Calendário Oficial de Eventos da Cidade de São Paulo, o Município reconhece uma iniciativa que nasceu no território, ganhou as ruas e demonstrou, desde sua primeira edição, capacidade de mobilizar centenas de pessoas em torno de uma causa que</w:t>
      </w:r>
    </w:p>
    <w:p w14:paraId="3C59BF0A" w14:textId="77777777" w:rsidR="007901FB" w:rsidRPr="007901FB" w:rsidRDefault="007901FB" w:rsidP="007901FB">
      <w:pPr>
        <w:tabs>
          <w:tab w:val="left" w:pos="2918"/>
        </w:tabs>
      </w:pPr>
      <w:r w:rsidRPr="007901FB">
        <w:t>interessa a toda a sociedade.</w:t>
      </w:r>
    </w:p>
    <w:p w14:paraId="5A02A8C4" w14:textId="77777777" w:rsidR="007901FB" w:rsidRPr="007901FB" w:rsidRDefault="007901FB" w:rsidP="007901FB">
      <w:pPr>
        <w:tabs>
          <w:tab w:val="left" w:pos="2918"/>
        </w:tabs>
      </w:pPr>
      <w:r w:rsidRPr="007901FB">
        <w:t>Trata-se, em síntese, de uma caminhada que nasceu no Morro Grande, fortaleceu a identidade e os vínculos de sua comunidade e possui</w:t>
      </w:r>
    </w:p>
    <w:p w14:paraId="331141A5" w14:textId="77777777" w:rsidR="007901FB" w:rsidRPr="007901FB" w:rsidRDefault="007901FB" w:rsidP="007901FB">
      <w:pPr>
        <w:tabs>
          <w:tab w:val="left" w:pos="2918"/>
        </w:tabs>
      </w:pPr>
      <w:r w:rsidRPr="007901FB">
        <w:t>potencial para se consolidar como uma nova tradição da cidade de São Paulo, associando participação popular, conscientização e defesa dos direitos das mulheres.</w:t>
      </w:r>
    </w:p>
    <w:p w14:paraId="381013A2" w14:textId="77777777" w:rsidR="007901FB" w:rsidRPr="007901FB" w:rsidRDefault="007901FB" w:rsidP="007901FB">
      <w:pPr>
        <w:tabs>
          <w:tab w:val="left" w:pos="2918"/>
        </w:tabs>
      </w:pPr>
      <w:r w:rsidRPr="007901FB">
        <w:lastRenderedPageBreak/>
        <w:t>Diante de sua inequívoca relevância social, educativa e comunitária, bem como de sua contribuição para o fortalecimento das ações de prevenção e enfrentamento à violência contra a mulher, contamos com o apoio dos Nobres Pares para a aprovação do presente Projeto de Lei.”</w:t>
      </w:r>
    </w:p>
    <w:p w14:paraId="5BCE0CA2" w14:textId="77777777" w:rsidR="007901FB" w:rsidRPr="007901FB" w:rsidRDefault="007901FB" w:rsidP="007901FB">
      <w:pPr>
        <w:tabs>
          <w:tab w:val="left" w:pos="2918"/>
        </w:tabs>
      </w:pPr>
      <w:r w:rsidRPr="007901FB">
        <w:t>PROJETO DE LEI 01-00660/2026 da Vereadora Keit Lima (PSOL)</w:t>
      </w:r>
    </w:p>
    <w:p w14:paraId="0AC79A71" w14:textId="77777777" w:rsidR="007901FB" w:rsidRPr="007901FB" w:rsidRDefault="007901FB" w:rsidP="007901FB">
      <w:pPr>
        <w:tabs>
          <w:tab w:val="left" w:pos="2918"/>
        </w:tabs>
      </w:pPr>
      <w:r w:rsidRPr="007901FB">
        <w:t>“Dispõe sobre a Política Municipal de Fortalecimento da Cultura, da Educação Antirracista e de Promoção dos Direitos das Comunidades Tradicionais de Matriz Africana no Município de São Paulo, e dá outras providências.</w:t>
      </w:r>
    </w:p>
    <w:p w14:paraId="267C90A2" w14:textId="77777777" w:rsidR="007901FB" w:rsidRPr="007901FB" w:rsidRDefault="007901FB" w:rsidP="007901FB">
      <w:pPr>
        <w:tabs>
          <w:tab w:val="left" w:pos="2918"/>
        </w:tabs>
      </w:pPr>
      <w:r w:rsidRPr="007901FB">
        <w:t>A CÂMARA MUNICIPAL DE SÃO PAULO DECRETA:</w:t>
      </w:r>
    </w:p>
    <w:p w14:paraId="13C55771" w14:textId="77777777" w:rsidR="007901FB" w:rsidRPr="007901FB" w:rsidRDefault="007901FB" w:rsidP="007901FB">
      <w:pPr>
        <w:tabs>
          <w:tab w:val="left" w:pos="2918"/>
        </w:tabs>
      </w:pPr>
      <w:r w:rsidRPr="007901FB">
        <w:t>Art. 1º - Fica instituída, no âmbito do Município de São Paulo, a Política Municipal de Fortalecimento da Cultura, da Educação Antirracista e de Promoção dos Direitos das Comunidades Tradicionais de Matriz Africana, com a finalidade de promover a valorização, o</w:t>
      </w:r>
    </w:p>
    <w:p w14:paraId="14B8538F" w14:textId="77777777" w:rsidR="007901FB" w:rsidRPr="007901FB" w:rsidRDefault="007901FB" w:rsidP="007901FB">
      <w:pPr>
        <w:tabs>
          <w:tab w:val="left" w:pos="2918"/>
        </w:tabs>
      </w:pPr>
      <w:r w:rsidRPr="007901FB">
        <w:t>reconhecimento, a proteção e o fortalecimento das comunidades tradicionais de matriz africana, assegurando seus direitos culturais, educacionais e sociais.</w:t>
      </w:r>
    </w:p>
    <w:p w14:paraId="7E6A4FB1" w14:textId="77777777" w:rsidR="007901FB" w:rsidRPr="007901FB" w:rsidRDefault="007901FB" w:rsidP="007901FB">
      <w:pPr>
        <w:tabs>
          <w:tab w:val="left" w:pos="2918"/>
        </w:tabs>
      </w:pPr>
      <w:r w:rsidRPr="007901FB">
        <w:t>Art. 2º - Para os fins desta Lei, consideram-se comunidades tradicionais de matriz africana os povos, comunidades, terreiros e demais</w:t>
      </w:r>
    </w:p>
    <w:p w14:paraId="4F8022B9" w14:textId="77777777" w:rsidR="007901FB" w:rsidRPr="007901FB" w:rsidRDefault="007901FB" w:rsidP="007901FB">
      <w:pPr>
        <w:tabs>
          <w:tab w:val="left" w:pos="2918"/>
        </w:tabs>
      </w:pPr>
      <w:r w:rsidRPr="007901FB">
        <w:t>coletividades que preservam, praticam e transmitem conhecimentos, tradições, valores culturais, religiosos e ancestrais de matriz africana.</w:t>
      </w:r>
    </w:p>
    <w:p w14:paraId="01C102EE" w14:textId="77777777" w:rsidR="007901FB" w:rsidRPr="007901FB" w:rsidRDefault="007901FB" w:rsidP="007901FB">
      <w:pPr>
        <w:tabs>
          <w:tab w:val="left" w:pos="2918"/>
        </w:tabs>
      </w:pPr>
      <w:r w:rsidRPr="007901FB">
        <w:t>Art. 3º - São princípios da Política instituída por esta Lei:</w:t>
      </w:r>
    </w:p>
    <w:p w14:paraId="649A1144" w14:textId="77777777" w:rsidR="007901FB" w:rsidRPr="007901FB" w:rsidRDefault="007901FB" w:rsidP="007901FB">
      <w:pPr>
        <w:tabs>
          <w:tab w:val="left" w:pos="2918"/>
        </w:tabs>
      </w:pPr>
      <w:r w:rsidRPr="007901FB">
        <w:t xml:space="preserve">I - </w:t>
      </w:r>
      <w:proofErr w:type="gramStart"/>
      <w:r w:rsidRPr="007901FB">
        <w:t>a</w:t>
      </w:r>
      <w:proofErr w:type="gramEnd"/>
      <w:r w:rsidRPr="007901FB">
        <w:t xml:space="preserve"> promoção da igualdade racial;</w:t>
      </w:r>
    </w:p>
    <w:p w14:paraId="05954F60" w14:textId="77777777" w:rsidR="007901FB" w:rsidRPr="007901FB" w:rsidRDefault="007901FB" w:rsidP="007901FB">
      <w:pPr>
        <w:tabs>
          <w:tab w:val="left" w:pos="2918"/>
        </w:tabs>
      </w:pPr>
      <w:r w:rsidRPr="007901FB">
        <w:t xml:space="preserve">II - </w:t>
      </w:r>
      <w:proofErr w:type="gramStart"/>
      <w:r w:rsidRPr="007901FB">
        <w:t>o</w:t>
      </w:r>
      <w:proofErr w:type="gramEnd"/>
      <w:r w:rsidRPr="007901FB">
        <w:t xml:space="preserve"> combate ao racismo, ao racismo religioso e a toda forma de discriminação;</w:t>
      </w:r>
    </w:p>
    <w:p w14:paraId="4C12CF0B" w14:textId="77777777" w:rsidR="007901FB" w:rsidRPr="007901FB" w:rsidRDefault="007901FB" w:rsidP="007901FB">
      <w:pPr>
        <w:tabs>
          <w:tab w:val="left" w:pos="2918"/>
        </w:tabs>
      </w:pPr>
      <w:r w:rsidRPr="007901FB">
        <w:t>III - a valorização da diversidade cultural e religiosa;</w:t>
      </w:r>
    </w:p>
    <w:p w14:paraId="089DC98B" w14:textId="77777777" w:rsidR="007901FB" w:rsidRPr="007901FB" w:rsidRDefault="007901FB" w:rsidP="007901FB">
      <w:pPr>
        <w:tabs>
          <w:tab w:val="left" w:pos="2918"/>
        </w:tabs>
      </w:pPr>
      <w:r w:rsidRPr="007901FB">
        <w:t xml:space="preserve">IV - </w:t>
      </w:r>
      <w:proofErr w:type="gramStart"/>
      <w:r w:rsidRPr="007901FB">
        <w:t>o</w:t>
      </w:r>
      <w:proofErr w:type="gramEnd"/>
      <w:r w:rsidRPr="007901FB">
        <w:t xml:space="preserve"> respeito aos direitos humanos;</w:t>
      </w:r>
    </w:p>
    <w:p w14:paraId="2849863B" w14:textId="77777777" w:rsidR="007901FB" w:rsidRPr="007901FB" w:rsidRDefault="007901FB" w:rsidP="007901FB">
      <w:pPr>
        <w:tabs>
          <w:tab w:val="left" w:pos="2918"/>
        </w:tabs>
      </w:pPr>
      <w:r w:rsidRPr="007901FB">
        <w:t xml:space="preserve">V - </w:t>
      </w:r>
      <w:proofErr w:type="gramStart"/>
      <w:r w:rsidRPr="007901FB">
        <w:t>a</w:t>
      </w:r>
      <w:proofErr w:type="gramEnd"/>
      <w:r w:rsidRPr="007901FB">
        <w:t xml:space="preserve"> preservação dos patrimônios culturais materiais e imateriais;</w:t>
      </w:r>
    </w:p>
    <w:p w14:paraId="27AF49C5" w14:textId="77777777" w:rsidR="007901FB" w:rsidRPr="007901FB" w:rsidRDefault="007901FB" w:rsidP="007901FB">
      <w:pPr>
        <w:tabs>
          <w:tab w:val="left" w:pos="2918"/>
        </w:tabs>
      </w:pPr>
      <w:r w:rsidRPr="007901FB">
        <w:t xml:space="preserve">VI - </w:t>
      </w:r>
      <w:proofErr w:type="gramStart"/>
      <w:r w:rsidRPr="007901FB">
        <w:t>a</w:t>
      </w:r>
      <w:proofErr w:type="gramEnd"/>
      <w:r w:rsidRPr="007901FB">
        <w:t xml:space="preserve"> participação social na formulação, implementação e avaliação das políticas públicas;</w:t>
      </w:r>
    </w:p>
    <w:p w14:paraId="0AADD739" w14:textId="77777777" w:rsidR="007901FB" w:rsidRPr="007901FB" w:rsidRDefault="007901FB" w:rsidP="007901FB">
      <w:pPr>
        <w:tabs>
          <w:tab w:val="left" w:pos="2918"/>
        </w:tabs>
      </w:pPr>
      <w:r w:rsidRPr="007901FB">
        <w:t>VII - o reconhecimento dos terreiros como espaços de produção, preservação e difusão de saberes ancestrais.</w:t>
      </w:r>
    </w:p>
    <w:p w14:paraId="4A265237" w14:textId="77777777" w:rsidR="007901FB" w:rsidRPr="007901FB" w:rsidRDefault="007901FB" w:rsidP="007901FB">
      <w:pPr>
        <w:tabs>
          <w:tab w:val="left" w:pos="2918"/>
        </w:tabs>
      </w:pPr>
      <w:r w:rsidRPr="007901FB">
        <w:t>Art. 4º - Constituem objetivos da Política Municipal:</w:t>
      </w:r>
    </w:p>
    <w:p w14:paraId="3B2CDDC6" w14:textId="77777777" w:rsidR="007901FB" w:rsidRPr="007901FB" w:rsidRDefault="007901FB" w:rsidP="007901FB">
      <w:pPr>
        <w:tabs>
          <w:tab w:val="left" w:pos="2918"/>
        </w:tabs>
      </w:pPr>
      <w:r w:rsidRPr="007901FB">
        <w:t xml:space="preserve">I - </w:t>
      </w:r>
      <w:proofErr w:type="gramStart"/>
      <w:r w:rsidRPr="007901FB">
        <w:t>ampliar</w:t>
      </w:r>
      <w:proofErr w:type="gramEnd"/>
      <w:r w:rsidRPr="007901FB">
        <w:t xml:space="preserve"> o acesso das comunidades tradicionais de matriz africana aos recursos públicos e mecanismos de financiamento cultural;</w:t>
      </w:r>
    </w:p>
    <w:p w14:paraId="4344CDF2" w14:textId="77777777" w:rsidR="007901FB" w:rsidRPr="007901FB" w:rsidRDefault="007901FB" w:rsidP="007901FB">
      <w:pPr>
        <w:tabs>
          <w:tab w:val="left" w:pos="2918"/>
        </w:tabs>
      </w:pPr>
      <w:r w:rsidRPr="007901FB">
        <w:lastRenderedPageBreak/>
        <w:t xml:space="preserve">II - </w:t>
      </w:r>
      <w:proofErr w:type="gramStart"/>
      <w:r w:rsidRPr="007901FB">
        <w:t>reconhecer e valorizar</w:t>
      </w:r>
      <w:proofErr w:type="gramEnd"/>
      <w:r w:rsidRPr="007901FB">
        <w:t xml:space="preserve"> os terreiros como patrimônios culturais e espaços de produção de conhecimento;</w:t>
      </w:r>
    </w:p>
    <w:p w14:paraId="419D8EA9" w14:textId="77777777" w:rsidR="007901FB" w:rsidRPr="007901FB" w:rsidRDefault="007901FB" w:rsidP="007901FB">
      <w:pPr>
        <w:tabs>
          <w:tab w:val="left" w:pos="2918"/>
        </w:tabs>
      </w:pPr>
      <w:r w:rsidRPr="007901FB">
        <w:t>III - promover a implementação efetiva das Leis Federais nº 10.639, de 9 de janeiro de 2003, e nº 11.645, de 10 de março de 2008;</w:t>
      </w:r>
    </w:p>
    <w:p w14:paraId="5476C9C0" w14:textId="77777777" w:rsidR="007901FB" w:rsidRPr="007901FB" w:rsidRDefault="007901FB" w:rsidP="007901FB">
      <w:pPr>
        <w:tabs>
          <w:tab w:val="left" w:pos="2918"/>
        </w:tabs>
      </w:pPr>
      <w:r w:rsidRPr="007901FB">
        <w:t xml:space="preserve">IV - </w:t>
      </w:r>
      <w:proofErr w:type="gramStart"/>
      <w:r w:rsidRPr="007901FB">
        <w:t>desenvolver</w:t>
      </w:r>
      <w:proofErr w:type="gramEnd"/>
      <w:r w:rsidRPr="007901FB">
        <w:t xml:space="preserve"> programas permanentes de formação cultural, política e cidadã;</w:t>
      </w:r>
    </w:p>
    <w:p w14:paraId="6C26BB37" w14:textId="77777777" w:rsidR="007901FB" w:rsidRPr="007901FB" w:rsidRDefault="007901FB" w:rsidP="007901FB">
      <w:pPr>
        <w:tabs>
          <w:tab w:val="left" w:pos="2918"/>
        </w:tabs>
      </w:pPr>
      <w:r w:rsidRPr="007901FB">
        <w:t xml:space="preserve">V - </w:t>
      </w:r>
      <w:proofErr w:type="gramStart"/>
      <w:r w:rsidRPr="007901FB">
        <w:t>combater</w:t>
      </w:r>
      <w:proofErr w:type="gramEnd"/>
      <w:r w:rsidRPr="007901FB">
        <w:t xml:space="preserve"> o racismo e a intolerância religiosa nos espaços educacionais;</w:t>
      </w:r>
    </w:p>
    <w:p w14:paraId="24E91F79" w14:textId="77777777" w:rsidR="007901FB" w:rsidRPr="007901FB" w:rsidRDefault="007901FB" w:rsidP="007901FB">
      <w:pPr>
        <w:tabs>
          <w:tab w:val="left" w:pos="2918"/>
        </w:tabs>
      </w:pPr>
      <w:r w:rsidRPr="007901FB">
        <w:t xml:space="preserve">VI - </w:t>
      </w:r>
      <w:proofErr w:type="gramStart"/>
      <w:r w:rsidRPr="007901FB">
        <w:t>fortalecer</w:t>
      </w:r>
      <w:proofErr w:type="gramEnd"/>
      <w:r w:rsidRPr="007901FB">
        <w:t xml:space="preserve"> a participação das comunidades tradicionais nos espaços de deliberação e controle social;</w:t>
      </w:r>
    </w:p>
    <w:p w14:paraId="1E692D6A" w14:textId="77777777" w:rsidR="007901FB" w:rsidRPr="007901FB" w:rsidRDefault="007901FB" w:rsidP="007901FB">
      <w:pPr>
        <w:tabs>
          <w:tab w:val="left" w:pos="2918"/>
        </w:tabs>
      </w:pPr>
      <w:r w:rsidRPr="007901FB">
        <w:t>VII - incentivar a produção, sistematização e preservação dos conhecimentos relativos às culturas de matriz africana;</w:t>
      </w:r>
    </w:p>
    <w:p w14:paraId="440007C9" w14:textId="77777777" w:rsidR="007901FB" w:rsidRPr="007901FB" w:rsidRDefault="007901FB" w:rsidP="007901FB">
      <w:pPr>
        <w:tabs>
          <w:tab w:val="left" w:pos="2918"/>
        </w:tabs>
      </w:pPr>
      <w:r w:rsidRPr="007901FB">
        <w:t>VIII - promover a autonomia das comunidades na gestão de seus acervos e patrimônios culturais;</w:t>
      </w:r>
    </w:p>
    <w:p w14:paraId="50378069" w14:textId="77777777" w:rsidR="007901FB" w:rsidRPr="007901FB" w:rsidRDefault="007901FB" w:rsidP="007901FB">
      <w:pPr>
        <w:tabs>
          <w:tab w:val="left" w:pos="2918"/>
        </w:tabs>
      </w:pPr>
      <w:r w:rsidRPr="007901FB">
        <w:t xml:space="preserve">IX - </w:t>
      </w:r>
      <w:proofErr w:type="gramStart"/>
      <w:r w:rsidRPr="007901FB">
        <w:t>incentivar</w:t>
      </w:r>
      <w:proofErr w:type="gramEnd"/>
      <w:r w:rsidRPr="007901FB">
        <w:t xml:space="preserve"> a aproximação entre escolas, quilombos, terreiros e demais comunidades tradicionais.</w:t>
      </w:r>
    </w:p>
    <w:p w14:paraId="7C46268A" w14:textId="77777777" w:rsidR="007901FB" w:rsidRPr="007901FB" w:rsidRDefault="007901FB" w:rsidP="007901FB">
      <w:pPr>
        <w:tabs>
          <w:tab w:val="left" w:pos="2918"/>
        </w:tabs>
      </w:pPr>
      <w:r w:rsidRPr="007901FB">
        <w:t>Art. 5º - São diretrizes da Política Municipal no eixo da Educação Antirracista:</w:t>
      </w:r>
    </w:p>
    <w:p w14:paraId="2A4179A4" w14:textId="77777777" w:rsidR="007901FB" w:rsidRPr="007901FB" w:rsidRDefault="007901FB" w:rsidP="007901FB">
      <w:pPr>
        <w:tabs>
          <w:tab w:val="left" w:pos="2918"/>
        </w:tabs>
      </w:pPr>
      <w:r w:rsidRPr="007901FB">
        <w:t xml:space="preserve">I - </w:t>
      </w:r>
      <w:proofErr w:type="gramStart"/>
      <w:r w:rsidRPr="007901FB">
        <w:t>garantir</w:t>
      </w:r>
      <w:proofErr w:type="gramEnd"/>
      <w:r w:rsidRPr="007901FB">
        <w:t xml:space="preserve"> a implementação das Leis Federais nº 10.639/2003 e nº 11.645/2008 em todas as etapas e modalidades da educação municipal;</w:t>
      </w:r>
    </w:p>
    <w:p w14:paraId="2CE445A5" w14:textId="77777777" w:rsidR="007901FB" w:rsidRPr="007901FB" w:rsidRDefault="007901FB" w:rsidP="007901FB">
      <w:pPr>
        <w:tabs>
          <w:tab w:val="left" w:pos="2918"/>
        </w:tabs>
      </w:pPr>
      <w:r w:rsidRPr="007901FB">
        <w:t xml:space="preserve">II - </w:t>
      </w:r>
      <w:proofErr w:type="gramStart"/>
      <w:r w:rsidRPr="007901FB">
        <w:t>promover</w:t>
      </w:r>
      <w:proofErr w:type="gramEnd"/>
      <w:r w:rsidRPr="007901FB">
        <w:t xml:space="preserve"> formação continuada para profissionais da educação sobre relações étnico-raciais;</w:t>
      </w:r>
    </w:p>
    <w:p w14:paraId="4C50A634" w14:textId="77777777" w:rsidR="007901FB" w:rsidRPr="007901FB" w:rsidRDefault="007901FB" w:rsidP="007901FB">
      <w:pPr>
        <w:tabs>
          <w:tab w:val="left" w:pos="2918"/>
        </w:tabs>
      </w:pPr>
      <w:r w:rsidRPr="007901FB">
        <w:t>III - estimular a criação de núcleos de estudos e pesquisas sobre relações étnico-raciais nas unidades educacionais;</w:t>
      </w:r>
    </w:p>
    <w:p w14:paraId="4D04FBDF" w14:textId="77777777" w:rsidR="007901FB" w:rsidRPr="007901FB" w:rsidRDefault="007901FB" w:rsidP="007901FB">
      <w:pPr>
        <w:tabs>
          <w:tab w:val="left" w:pos="2918"/>
        </w:tabs>
      </w:pPr>
      <w:r w:rsidRPr="007901FB">
        <w:t xml:space="preserve">IV - </w:t>
      </w:r>
      <w:proofErr w:type="gramStart"/>
      <w:r w:rsidRPr="007901FB">
        <w:t>incentivar</w:t>
      </w:r>
      <w:proofErr w:type="gramEnd"/>
      <w:r w:rsidRPr="007901FB">
        <w:t xml:space="preserve"> práticas pedagógicas antirracistas e interdisciplinares ao longo de todo o ano letivo;</w:t>
      </w:r>
    </w:p>
    <w:p w14:paraId="533F71D4" w14:textId="77777777" w:rsidR="007901FB" w:rsidRPr="007901FB" w:rsidRDefault="007901FB" w:rsidP="007901FB">
      <w:pPr>
        <w:tabs>
          <w:tab w:val="left" w:pos="2918"/>
        </w:tabs>
      </w:pPr>
      <w:r w:rsidRPr="007901FB">
        <w:t xml:space="preserve">V - </w:t>
      </w:r>
      <w:proofErr w:type="gramStart"/>
      <w:r w:rsidRPr="007901FB">
        <w:t>assegurar</w:t>
      </w:r>
      <w:proofErr w:type="gramEnd"/>
      <w:r w:rsidRPr="007901FB">
        <w:t xml:space="preserve"> a valorização das identidades, culturas, religiosidades e tradições afro-brasileiras nos projetos político-pedagógicos;</w:t>
      </w:r>
    </w:p>
    <w:p w14:paraId="43FEA75C" w14:textId="77777777" w:rsidR="007901FB" w:rsidRPr="007901FB" w:rsidRDefault="007901FB" w:rsidP="007901FB">
      <w:pPr>
        <w:tabs>
          <w:tab w:val="left" w:pos="2918"/>
        </w:tabs>
      </w:pPr>
      <w:r w:rsidRPr="007901FB">
        <w:t xml:space="preserve">VI - </w:t>
      </w:r>
      <w:proofErr w:type="gramStart"/>
      <w:r w:rsidRPr="007901FB">
        <w:t>estimular</w:t>
      </w:r>
      <w:proofErr w:type="gramEnd"/>
      <w:r w:rsidRPr="007901FB">
        <w:t xml:space="preserve"> a participação das famílias e comunidades tradicionais na construção das diretrizes educacionais.</w:t>
      </w:r>
    </w:p>
    <w:p w14:paraId="1B6749FE" w14:textId="77777777" w:rsidR="007901FB" w:rsidRPr="007901FB" w:rsidRDefault="007901FB" w:rsidP="007901FB">
      <w:pPr>
        <w:tabs>
          <w:tab w:val="left" w:pos="2918"/>
        </w:tabs>
      </w:pPr>
      <w:r w:rsidRPr="007901FB">
        <w:t>Art. 6º - No âmbito da proteção e do acolhimento, o Poder Executivo poderá:</w:t>
      </w:r>
    </w:p>
    <w:p w14:paraId="648E5962" w14:textId="77777777" w:rsidR="007901FB" w:rsidRPr="007901FB" w:rsidRDefault="007901FB" w:rsidP="007901FB">
      <w:pPr>
        <w:tabs>
          <w:tab w:val="left" w:pos="2918"/>
        </w:tabs>
      </w:pPr>
      <w:r w:rsidRPr="007901FB">
        <w:t xml:space="preserve">I - </w:t>
      </w:r>
      <w:proofErr w:type="gramStart"/>
      <w:r w:rsidRPr="007901FB">
        <w:t>instituir</w:t>
      </w:r>
      <w:proofErr w:type="gramEnd"/>
      <w:r w:rsidRPr="007901FB">
        <w:t xml:space="preserve"> comissões de acolhimento e enfrentamento ao racismo nas unidades educacionais;</w:t>
      </w:r>
    </w:p>
    <w:p w14:paraId="4407E2B6" w14:textId="77777777" w:rsidR="007901FB" w:rsidRPr="007901FB" w:rsidRDefault="007901FB" w:rsidP="007901FB">
      <w:pPr>
        <w:tabs>
          <w:tab w:val="left" w:pos="2918"/>
        </w:tabs>
      </w:pPr>
      <w:r w:rsidRPr="007901FB">
        <w:t xml:space="preserve">II - </w:t>
      </w:r>
      <w:proofErr w:type="gramStart"/>
      <w:r w:rsidRPr="007901FB">
        <w:t>estabelecer</w:t>
      </w:r>
      <w:proofErr w:type="gramEnd"/>
      <w:r w:rsidRPr="007901FB">
        <w:t xml:space="preserve"> protocolos para prevenção, identificação, registro e encaminhamento de casos de discriminação racial;</w:t>
      </w:r>
    </w:p>
    <w:p w14:paraId="7D913F59" w14:textId="77777777" w:rsidR="007901FB" w:rsidRPr="007901FB" w:rsidRDefault="007901FB" w:rsidP="007901FB">
      <w:pPr>
        <w:tabs>
          <w:tab w:val="left" w:pos="2918"/>
        </w:tabs>
      </w:pPr>
      <w:r w:rsidRPr="007901FB">
        <w:lastRenderedPageBreak/>
        <w:t>III - promover atendimento psicossocial às vítimas de racismo e intolerância religiosa, observadas as competências dos órgãos municipais;</w:t>
      </w:r>
    </w:p>
    <w:p w14:paraId="4838345D" w14:textId="77777777" w:rsidR="007901FB" w:rsidRPr="007901FB" w:rsidRDefault="007901FB" w:rsidP="007901FB">
      <w:pPr>
        <w:tabs>
          <w:tab w:val="left" w:pos="2918"/>
        </w:tabs>
      </w:pPr>
      <w:r w:rsidRPr="007901FB">
        <w:t xml:space="preserve">IV - </w:t>
      </w:r>
      <w:proofErr w:type="gramStart"/>
      <w:r w:rsidRPr="007901FB">
        <w:t>desenvolver</w:t>
      </w:r>
      <w:proofErr w:type="gramEnd"/>
      <w:r w:rsidRPr="007901FB">
        <w:t xml:space="preserve"> campanhas permanentes de promoção da diversidade, dos direitos humanos e da igualdade racial;</w:t>
      </w:r>
    </w:p>
    <w:p w14:paraId="2F3DB784" w14:textId="77777777" w:rsidR="007901FB" w:rsidRPr="007901FB" w:rsidRDefault="007901FB" w:rsidP="007901FB">
      <w:pPr>
        <w:tabs>
          <w:tab w:val="left" w:pos="2918"/>
        </w:tabs>
      </w:pPr>
      <w:r w:rsidRPr="007901FB">
        <w:t xml:space="preserve">V - </w:t>
      </w:r>
      <w:proofErr w:type="gramStart"/>
      <w:r w:rsidRPr="007901FB">
        <w:t>promover</w:t>
      </w:r>
      <w:proofErr w:type="gramEnd"/>
      <w:r w:rsidRPr="007901FB">
        <w:t xml:space="preserve"> o monitoramento e a sistematização de dados relativos às ocorrências de racismo nas unidades educacionais.</w:t>
      </w:r>
    </w:p>
    <w:p w14:paraId="6DB613B9" w14:textId="77777777" w:rsidR="007901FB" w:rsidRPr="007901FB" w:rsidRDefault="007901FB" w:rsidP="007901FB">
      <w:pPr>
        <w:tabs>
          <w:tab w:val="left" w:pos="2918"/>
        </w:tabs>
      </w:pPr>
      <w:r w:rsidRPr="007901FB">
        <w:t>Art. 7º - No âmbito da cultura, da participação social e dos direitos, o Poder Executivo poderá:</w:t>
      </w:r>
    </w:p>
    <w:p w14:paraId="7D1F9910" w14:textId="77777777" w:rsidR="007901FB" w:rsidRPr="007901FB" w:rsidRDefault="007901FB" w:rsidP="007901FB">
      <w:pPr>
        <w:tabs>
          <w:tab w:val="left" w:pos="2918"/>
        </w:tabs>
      </w:pPr>
      <w:r w:rsidRPr="007901FB">
        <w:t xml:space="preserve">I - </w:t>
      </w:r>
      <w:proofErr w:type="gramStart"/>
      <w:r w:rsidRPr="007901FB">
        <w:t>garantir</w:t>
      </w:r>
      <w:proofErr w:type="gramEnd"/>
      <w:r w:rsidRPr="007901FB">
        <w:t xml:space="preserve"> a participação de representantes das comunidades tradicionais de matriz africana nos conselhos, fóruns e demais espaços de</w:t>
      </w:r>
    </w:p>
    <w:p w14:paraId="403FFA91" w14:textId="77777777" w:rsidR="007901FB" w:rsidRPr="007901FB" w:rsidRDefault="007901FB" w:rsidP="007901FB">
      <w:pPr>
        <w:tabs>
          <w:tab w:val="left" w:pos="2918"/>
        </w:tabs>
      </w:pPr>
      <w:r w:rsidRPr="007901FB">
        <w:t>formulação e controle social das políticas públicas;</w:t>
      </w:r>
    </w:p>
    <w:p w14:paraId="717C5AF9" w14:textId="77777777" w:rsidR="007901FB" w:rsidRPr="007901FB" w:rsidRDefault="007901FB" w:rsidP="007901FB">
      <w:pPr>
        <w:tabs>
          <w:tab w:val="left" w:pos="2918"/>
        </w:tabs>
      </w:pPr>
      <w:r w:rsidRPr="007901FB">
        <w:t xml:space="preserve">II - </w:t>
      </w:r>
      <w:proofErr w:type="gramStart"/>
      <w:r w:rsidRPr="007901FB">
        <w:t>fortalecer</w:t>
      </w:r>
      <w:proofErr w:type="gramEnd"/>
      <w:r w:rsidRPr="007901FB">
        <w:t xml:space="preserve"> conselhos, comitês e instâncias de promoção da igualdade racial;</w:t>
      </w:r>
    </w:p>
    <w:p w14:paraId="4ABAFB8A" w14:textId="77777777" w:rsidR="007901FB" w:rsidRPr="007901FB" w:rsidRDefault="007901FB" w:rsidP="007901FB">
      <w:pPr>
        <w:tabs>
          <w:tab w:val="left" w:pos="2918"/>
        </w:tabs>
      </w:pPr>
      <w:r w:rsidRPr="007901FB">
        <w:t>III - apoiar iniciativas comunitárias voltadas à preservação da memória, dos patrimônios materiais e imateriais e dos saberes ancestrais;</w:t>
      </w:r>
    </w:p>
    <w:p w14:paraId="0250CB5B" w14:textId="77777777" w:rsidR="007901FB" w:rsidRPr="007901FB" w:rsidRDefault="007901FB" w:rsidP="007901FB">
      <w:pPr>
        <w:tabs>
          <w:tab w:val="left" w:pos="2918"/>
        </w:tabs>
      </w:pPr>
      <w:r w:rsidRPr="007901FB">
        <w:t xml:space="preserve">IV - </w:t>
      </w:r>
      <w:proofErr w:type="gramStart"/>
      <w:r w:rsidRPr="007901FB">
        <w:t>fomentar</w:t>
      </w:r>
      <w:proofErr w:type="gramEnd"/>
      <w:r w:rsidRPr="007901FB">
        <w:t xml:space="preserve"> ações culturais, educativas e de preservação desenvolvidas por comunidades tradicionais de matriz africana;</w:t>
      </w:r>
    </w:p>
    <w:p w14:paraId="70961CF3" w14:textId="77777777" w:rsidR="007901FB" w:rsidRPr="007901FB" w:rsidRDefault="007901FB" w:rsidP="007901FB">
      <w:pPr>
        <w:tabs>
          <w:tab w:val="left" w:pos="2918"/>
        </w:tabs>
      </w:pPr>
      <w:r w:rsidRPr="007901FB">
        <w:t xml:space="preserve">V - </w:t>
      </w:r>
      <w:proofErr w:type="gramStart"/>
      <w:r w:rsidRPr="007901FB">
        <w:t>promover</w:t>
      </w:r>
      <w:proofErr w:type="gramEnd"/>
      <w:r w:rsidRPr="007901FB">
        <w:t xml:space="preserve"> a aproximação entre escolas, comunidades quilombolas, terreiros e demais comunidades tradicionais.</w:t>
      </w:r>
    </w:p>
    <w:p w14:paraId="49E18DA4" w14:textId="77777777" w:rsidR="007901FB" w:rsidRPr="007901FB" w:rsidRDefault="007901FB" w:rsidP="007901FB">
      <w:pPr>
        <w:tabs>
          <w:tab w:val="left" w:pos="2918"/>
        </w:tabs>
      </w:pPr>
      <w:r w:rsidRPr="007901FB">
        <w:t>Art. 8º - A Política Municipal de Fortalecimento da Cultura, da Educação Antirracista e de Promoção dos Direitos das Comunidades Tradicionais de Matriz Africana reconhecerá e promoverá os conhecimentos tradicionais relacionados às ervas, plantas, sementes, árvores e demais elementos da natureza, valorizando sua importância cultural, espiritual, educativa, ambiental e comunitária, bem como</w:t>
      </w:r>
    </w:p>
    <w:p w14:paraId="6D03A49E" w14:textId="77777777" w:rsidR="007901FB" w:rsidRPr="007901FB" w:rsidRDefault="007901FB" w:rsidP="007901FB">
      <w:pPr>
        <w:tabs>
          <w:tab w:val="left" w:pos="2918"/>
        </w:tabs>
      </w:pPr>
      <w:r w:rsidRPr="007901FB">
        <w:t>os saberes ancestrais transmitidos pelas comunidades tradicionais de matriz africana.</w:t>
      </w:r>
    </w:p>
    <w:p w14:paraId="3FCF2BA6" w14:textId="77777777" w:rsidR="007901FB" w:rsidRPr="007901FB" w:rsidRDefault="007901FB" w:rsidP="007901FB">
      <w:pPr>
        <w:tabs>
          <w:tab w:val="left" w:pos="2918"/>
        </w:tabs>
      </w:pPr>
      <w:r w:rsidRPr="007901FB">
        <w:t>§ 1º - O Poder Público Municipal promoverá ações de valorização, preservação e transmissão dos conhecimentos tradicionais</w:t>
      </w:r>
    </w:p>
    <w:p w14:paraId="09CA48AA" w14:textId="77777777" w:rsidR="007901FB" w:rsidRPr="007901FB" w:rsidRDefault="007901FB" w:rsidP="007901FB">
      <w:pPr>
        <w:tabs>
          <w:tab w:val="left" w:pos="2918"/>
        </w:tabs>
      </w:pPr>
      <w:r w:rsidRPr="007901FB">
        <w:t>relacionados ao cultivo, manejo, conservação e utilização sustentável de ervas e plantas presentes nas práticas culturais e religiosas das</w:t>
      </w:r>
    </w:p>
    <w:p w14:paraId="30524E91" w14:textId="77777777" w:rsidR="007901FB" w:rsidRPr="007901FB" w:rsidRDefault="007901FB" w:rsidP="007901FB">
      <w:pPr>
        <w:tabs>
          <w:tab w:val="left" w:pos="2918"/>
        </w:tabs>
      </w:pPr>
      <w:r w:rsidRPr="007901FB">
        <w:t>comunidades tradicionais de matriz africana.</w:t>
      </w:r>
    </w:p>
    <w:p w14:paraId="609CDBFA" w14:textId="77777777" w:rsidR="007901FB" w:rsidRPr="007901FB" w:rsidRDefault="007901FB" w:rsidP="007901FB">
      <w:pPr>
        <w:tabs>
          <w:tab w:val="left" w:pos="2918"/>
        </w:tabs>
      </w:pPr>
      <w:r w:rsidRPr="007901FB">
        <w:t>§ 2º - As políticas públicas decorrentes desta Lei deverão reconhecer que a preservação das ervas, plantas e demais elementos naturais</w:t>
      </w:r>
    </w:p>
    <w:p w14:paraId="7CAFF4B6" w14:textId="77777777" w:rsidR="007901FB" w:rsidRPr="007901FB" w:rsidRDefault="007901FB" w:rsidP="007901FB">
      <w:pPr>
        <w:tabs>
          <w:tab w:val="left" w:pos="2918"/>
        </w:tabs>
      </w:pPr>
      <w:r w:rsidRPr="007901FB">
        <w:lastRenderedPageBreak/>
        <w:t>constitui também uma forma de preservação da memória, da ancestralidade, da identidade cultural e dos modos de vida das</w:t>
      </w:r>
    </w:p>
    <w:p w14:paraId="054BE3BB" w14:textId="77777777" w:rsidR="007901FB" w:rsidRPr="007901FB" w:rsidRDefault="007901FB" w:rsidP="007901FB">
      <w:pPr>
        <w:tabs>
          <w:tab w:val="left" w:pos="2918"/>
        </w:tabs>
      </w:pPr>
      <w:r w:rsidRPr="007901FB">
        <w:t>comunidades tradicionais de matriz africana.</w:t>
      </w:r>
    </w:p>
    <w:p w14:paraId="4B6C28EB" w14:textId="77777777" w:rsidR="007901FB" w:rsidRPr="007901FB" w:rsidRDefault="007901FB" w:rsidP="007901FB">
      <w:pPr>
        <w:tabs>
          <w:tab w:val="left" w:pos="2918"/>
        </w:tabs>
      </w:pPr>
      <w:r w:rsidRPr="007901FB">
        <w:t>§ 3º - O Município poderá incentivar a criação e manutenção de hortos, jardins, quintais, espaços comunitários e áreas de cultivo de</w:t>
      </w:r>
    </w:p>
    <w:p w14:paraId="0F6A8AC1" w14:textId="77777777" w:rsidR="007901FB" w:rsidRPr="007901FB" w:rsidRDefault="007901FB" w:rsidP="007901FB">
      <w:pPr>
        <w:tabs>
          <w:tab w:val="left" w:pos="2918"/>
        </w:tabs>
      </w:pPr>
      <w:r w:rsidRPr="007901FB">
        <w:t>espécies utilizadas tradicionalmente pelas comunidades de matriz africana, observadas as normas ambientais e sanitárias aplicáveis.</w:t>
      </w:r>
    </w:p>
    <w:p w14:paraId="0559B741" w14:textId="77777777" w:rsidR="007901FB" w:rsidRPr="007901FB" w:rsidRDefault="007901FB" w:rsidP="007901FB">
      <w:pPr>
        <w:tabs>
          <w:tab w:val="left" w:pos="2918"/>
        </w:tabs>
      </w:pPr>
      <w:r w:rsidRPr="007901FB">
        <w:t>§ 4º - As ações previstas neste artigo deverão estimular a educação ambiental, a recuperação de áreas degradadas, a preservação da biodiversidade, o plantio de espécies nativas e o uso sustentável dos recursos naturais, reconhecendo a relação ancestral dessas</w:t>
      </w:r>
    </w:p>
    <w:p w14:paraId="5DD7E15F" w14:textId="77777777" w:rsidR="007901FB" w:rsidRPr="007901FB" w:rsidRDefault="007901FB" w:rsidP="007901FB">
      <w:pPr>
        <w:tabs>
          <w:tab w:val="left" w:pos="2918"/>
        </w:tabs>
      </w:pPr>
      <w:r w:rsidRPr="007901FB">
        <w:t>comunidades com a terra e com o território.</w:t>
      </w:r>
    </w:p>
    <w:p w14:paraId="3DEDF285" w14:textId="77777777" w:rsidR="007901FB" w:rsidRPr="007901FB" w:rsidRDefault="007901FB" w:rsidP="007901FB">
      <w:pPr>
        <w:tabs>
          <w:tab w:val="left" w:pos="2918"/>
        </w:tabs>
      </w:pPr>
      <w:r w:rsidRPr="007901FB">
        <w:t>§ 5º - As iniciativas de educação antirracista poderão contemplar os conhecimentos tradicionais sobre ervas, plantas, sementes e</w:t>
      </w:r>
    </w:p>
    <w:p w14:paraId="6C7DBF91" w14:textId="77777777" w:rsidR="007901FB" w:rsidRPr="007901FB" w:rsidRDefault="007901FB" w:rsidP="007901FB">
      <w:pPr>
        <w:tabs>
          <w:tab w:val="left" w:pos="2918"/>
        </w:tabs>
      </w:pPr>
      <w:r w:rsidRPr="007901FB">
        <w:t>cuidados com a natureza como instrumentos de valorização da história e da contribuição dos povos africanos e afro-brasileiros para a</w:t>
      </w:r>
    </w:p>
    <w:p w14:paraId="2F2B030E" w14:textId="77777777" w:rsidR="007901FB" w:rsidRPr="007901FB" w:rsidRDefault="007901FB" w:rsidP="007901FB">
      <w:pPr>
        <w:tabs>
          <w:tab w:val="left" w:pos="2918"/>
        </w:tabs>
      </w:pPr>
      <w:r w:rsidRPr="007901FB">
        <w:t>formação cultural, social e ambiental do Município.</w:t>
      </w:r>
    </w:p>
    <w:p w14:paraId="202100C9" w14:textId="77777777" w:rsidR="007901FB" w:rsidRPr="007901FB" w:rsidRDefault="007901FB" w:rsidP="007901FB">
      <w:pPr>
        <w:tabs>
          <w:tab w:val="left" w:pos="2918"/>
        </w:tabs>
      </w:pPr>
      <w:r w:rsidRPr="007901FB">
        <w:t>§ 6º - O Poder Público deverá promover, sempre que possível, a participação de sacerdotes, sacerdotisas, mestres, mestras, lideranças, detentores de saberes tradicionais e demais representantes das comunidades tradicionais de matriz africana na formulação e execução das ações previstas neste artigo, respeitando os conhecimentos protegidos pela tradição e aqueles cuja transmissão seja autorizada por</w:t>
      </w:r>
    </w:p>
    <w:p w14:paraId="2D27EA8C" w14:textId="77777777" w:rsidR="007901FB" w:rsidRPr="007901FB" w:rsidRDefault="007901FB" w:rsidP="007901FB">
      <w:pPr>
        <w:tabs>
          <w:tab w:val="left" w:pos="2918"/>
        </w:tabs>
      </w:pPr>
      <w:r w:rsidRPr="007901FB">
        <w:t>seus detentores.</w:t>
      </w:r>
    </w:p>
    <w:p w14:paraId="6F5DDA4B" w14:textId="77777777" w:rsidR="007901FB" w:rsidRPr="007901FB" w:rsidRDefault="007901FB" w:rsidP="007901FB">
      <w:pPr>
        <w:tabs>
          <w:tab w:val="left" w:pos="2918"/>
        </w:tabs>
      </w:pPr>
      <w:r w:rsidRPr="007901FB">
        <w:t>§ 7º - É vedada qualquer forma de discriminação, intolerância religiosa ou desqualificação dos conhecimentos tradicionais associados às ervas, plantas e demais elementos da natureza em razão de sua origem ou vinculação às religiões e comunidades tradicionais de matriz africana.</w:t>
      </w:r>
    </w:p>
    <w:p w14:paraId="7E8C5C7D" w14:textId="77777777" w:rsidR="007901FB" w:rsidRPr="007901FB" w:rsidRDefault="007901FB" w:rsidP="007901FB">
      <w:pPr>
        <w:tabs>
          <w:tab w:val="left" w:pos="2918"/>
        </w:tabs>
      </w:pPr>
      <w:r w:rsidRPr="007901FB">
        <w:t>§ 8º - A implementação das ações previstas neste artigo deverá observar os princípios da proteção da biodiversidade, da justiça</w:t>
      </w:r>
    </w:p>
    <w:p w14:paraId="69C52151" w14:textId="77777777" w:rsidR="007901FB" w:rsidRPr="007901FB" w:rsidRDefault="007901FB" w:rsidP="007901FB">
      <w:pPr>
        <w:tabs>
          <w:tab w:val="left" w:pos="2918"/>
        </w:tabs>
      </w:pPr>
      <w:r w:rsidRPr="007901FB">
        <w:t>ambiental, da educação antirracista, da valorização da ancestralidade, do respeito à liberdade religiosa e da proteção dos conhecimentos</w:t>
      </w:r>
    </w:p>
    <w:p w14:paraId="4A9C0EA5" w14:textId="77777777" w:rsidR="007901FB" w:rsidRPr="007901FB" w:rsidRDefault="007901FB" w:rsidP="007901FB">
      <w:pPr>
        <w:tabs>
          <w:tab w:val="left" w:pos="2918"/>
        </w:tabs>
      </w:pPr>
      <w:r w:rsidRPr="007901FB">
        <w:t>tradicionais.</w:t>
      </w:r>
    </w:p>
    <w:p w14:paraId="5FEAB132" w14:textId="77777777" w:rsidR="007901FB" w:rsidRPr="007901FB" w:rsidRDefault="007901FB" w:rsidP="007901FB">
      <w:pPr>
        <w:tabs>
          <w:tab w:val="left" w:pos="2918"/>
        </w:tabs>
      </w:pPr>
      <w:r w:rsidRPr="007901FB">
        <w:lastRenderedPageBreak/>
        <w:t>Art. 9º - A Política Municipal de Fortalecimento da Cultura, da Educação Antirracista e de Promoção dos Direitos das Comunidades Tradicionais de Matriz Africana reconhecerá e valorizará as práticas alimentares tradicionais desenvolvidas nos terreiros e demais espaços comunitários de matriz africana como expressão de ancestralidade, identidade, memória, cultura, espiritualidade, cuidado</w:t>
      </w:r>
    </w:p>
    <w:p w14:paraId="499CC286" w14:textId="77777777" w:rsidR="007901FB" w:rsidRPr="007901FB" w:rsidRDefault="007901FB" w:rsidP="007901FB">
      <w:pPr>
        <w:tabs>
          <w:tab w:val="left" w:pos="2918"/>
        </w:tabs>
      </w:pPr>
      <w:r w:rsidRPr="007901FB">
        <w:t>coletivo e fortalecimento dos vínculos comunitários, promovendo ações de preservação e transmissão dos conhecimentos relacionados ao cultivo, preparo, conservação e compartilhamento dos alimentos tradicionais.</w:t>
      </w:r>
    </w:p>
    <w:p w14:paraId="1DDF7615" w14:textId="77777777" w:rsidR="007901FB" w:rsidRPr="007901FB" w:rsidRDefault="007901FB" w:rsidP="007901FB">
      <w:pPr>
        <w:tabs>
          <w:tab w:val="left" w:pos="2918"/>
        </w:tabs>
      </w:pPr>
      <w:r w:rsidRPr="007901FB">
        <w:t>parágrafo único - O Poder Público Municipal poderá incentivar ações de soberania e segurança alimentar nos terreiros, incluindo hortas</w:t>
      </w:r>
    </w:p>
    <w:p w14:paraId="20C1D095" w14:textId="77777777" w:rsidR="007901FB" w:rsidRPr="007901FB" w:rsidRDefault="007901FB" w:rsidP="007901FB">
      <w:pPr>
        <w:tabs>
          <w:tab w:val="left" w:pos="2918"/>
        </w:tabs>
      </w:pPr>
      <w:r w:rsidRPr="007901FB">
        <w:t>comunitárias, cozinhas comunitárias, cultivo de alimentos tradicionais, bancos de sementes, feiras e atividades de transmissão de</w:t>
      </w:r>
    </w:p>
    <w:p w14:paraId="466BAC82" w14:textId="77777777" w:rsidR="007901FB" w:rsidRPr="007901FB" w:rsidRDefault="007901FB" w:rsidP="007901FB">
      <w:pPr>
        <w:tabs>
          <w:tab w:val="left" w:pos="2918"/>
        </w:tabs>
      </w:pPr>
      <w:r w:rsidRPr="007901FB">
        <w:t>saberes, respeitando a autonomia das comunidades tradicionais, seus fundamentos religiosos e os conhecimentos cuja transmissão seja</w:t>
      </w:r>
    </w:p>
    <w:p w14:paraId="2BC5E2E6" w14:textId="77777777" w:rsidR="007901FB" w:rsidRPr="007901FB" w:rsidRDefault="007901FB" w:rsidP="007901FB">
      <w:pPr>
        <w:tabs>
          <w:tab w:val="left" w:pos="2918"/>
        </w:tabs>
      </w:pPr>
      <w:r w:rsidRPr="007901FB">
        <w:t>restrita aos seus integrantes, bem como promovendo o combate à intolerância religiosa e à discriminação das práticas alimentares de matriz africana.</w:t>
      </w:r>
    </w:p>
    <w:p w14:paraId="619E6C11" w14:textId="77777777" w:rsidR="007901FB" w:rsidRPr="007901FB" w:rsidRDefault="007901FB" w:rsidP="007901FB">
      <w:pPr>
        <w:tabs>
          <w:tab w:val="left" w:pos="2918"/>
        </w:tabs>
      </w:pPr>
      <w:r w:rsidRPr="007901FB">
        <w:t>Art. 10 - O Poder Executivo poderá celebrar convênios, termos de cooperação, parcerias e outros instrumentos congêneres com</w:t>
      </w:r>
    </w:p>
    <w:p w14:paraId="15A4B234" w14:textId="77777777" w:rsidR="007901FB" w:rsidRPr="007901FB" w:rsidRDefault="007901FB" w:rsidP="007901FB">
      <w:pPr>
        <w:tabs>
          <w:tab w:val="left" w:pos="2918"/>
        </w:tabs>
      </w:pPr>
      <w:r w:rsidRPr="007901FB">
        <w:t>instituições públicas, privadas e organizações da sociedade civil para a execução das ações previstas nesta Lei.</w:t>
      </w:r>
    </w:p>
    <w:p w14:paraId="6A552930" w14:textId="77777777" w:rsidR="007901FB" w:rsidRPr="007901FB" w:rsidRDefault="007901FB" w:rsidP="007901FB">
      <w:pPr>
        <w:tabs>
          <w:tab w:val="left" w:pos="2918"/>
        </w:tabs>
      </w:pPr>
      <w:r w:rsidRPr="007901FB">
        <w:t>Art. 11 - As despesas decorrentes da execução desta Lei correrão por conta das dotações orçamentárias próprias, suplementadas se necessário.</w:t>
      </w:r>
    </w:p>
    <w:p w14:paraId="601A0E65" w14:textId="77777777" w:rsidR="007901FB" w:rsidRPr="007901FB" w:rsidRDefault="007901FB" w:rsidP="007901FB">
      <w:pPr>
        <w:tabs>
          <w:tab w:val="left" w:pos="2918"/>
        </w:tabs>
      </w:pPr>
      <w:r w:rsidRPr="007901FB">
        <w:t>Art. 12 - Esta Lei entra em vigor na data de sua publicação.</w:t>
      </w:r>
    </w:p>
    <w:p w14:paraId="62A73179" w14:textId="77777777" w:rsidR="007901FB" w:rsidRPr="007901FB" w:rsidRDefault="007901FB" w:rsidP="007901FB">
      <w:pPr>
        <w:tabs>
          <w:tab w:val="left" w:pos="2918"/>
        </w:tabs>
      </w:pPr>
      <w:r w:rsidRPr="007901FB">
        <w:t>Sala das Sessões, 13 de agosto de 2026. Às Comissões competentes.”</w:t>
      </w:r>
    </w:p>
    <w:p w14:paraId="4321E7AB" w14:textId="77777777" w:rsidR="007901FB" w:rsidRPr="007901FB" w:rsidRDefault="007901FB" w:rsidP="007901FB">
      <w:pPr>
        <w:tabs>
          <w:tab w:val="left" w:pos="2918"/>
        </w:tabs>
      </w:pPr>
      <w:r w:rsidRPr="007901FB">
        <w:t>“JUSTIFICATIVA</w:t>
      </w:r>
    </w:p>
    <w:p w14:paraId="06C15681" w14:textId="77777777" w:rsidR="007901FB" w:rsidRPr="007901FB" w:rsidRDefault="007901FB" w:rsidP="007901FB">
      <w:pPr>
        <w:tabs>
          <w:tab w:val="left" w:pos="2918"/>
        </w:tabs>
      </w:pPr>
      <w:r w:rsidRPr="007901FB">
        <w:t>O presente Projeto de Lei tem por finalidade instituir a Política Municipal de Fortalecimento da Cultura, da Educação Antirracista e de</w:t>
      </w:r>
    </w:p>
    <w:p w14:paraId="42203C00" w14:textId="77777777" w:rsidR="007901FB" w:rsidRPr="007901FB" w:rsidRDefault="007901FB" w:rsidP="007901FB">
      <w:pPr>
        <w:tabs>
          <w:tab w:val="left" w:pos="2918"/>
        </w:tabs>
      </w:pPr>
      <w:r w:rsidRPr="007901FB">
        <w:t>Promoção dos Direitos das Comunidades Tradicionais de Matriz Africana no Município de São Paulo, reconhecendo a importância histórica, cultural, social e civilizatória dessas comunidades para a formação da cidade e da sociedade brasileira.</w:t>
      </w:r>
    </w:p>
    <w:p w14:paraId="69AA9B1F" w14:textId="77777777" w:rsidR="007901FB" w:rsidRPr="007901FB" w:rsidRDefault="007901FB" w:rsidP="007901FB">
      <w:pPr>
        <w:tabs>
          <w:tab w:val="left" w:pos="2918"/>
        </w:tabs>
      </w:pPr>
      <w:r w:rsidRPr="007901FB">
        <w:t xml:space="preserve">As comunidades tradicionais de matriz africana, representadas pelos terreiros e demais espaços de preservação dos saberes ancestrais, desempenham papel </w:t>
      </w:r>
      <w:r w:rsidRPr="007901FB">
        <w:lastRenderedPageBreak/>
        <w:t>fundamental na promoção da cultura, da educação popular, da religião, da proteção social e da valorização da</w:t>
      </w:r>
    </w:p>
    <w:p w14:paraId="510DED45" w14:textId="77777777" w:rsidR="007901FB" w:rsidRPr="007901FB" w:rsidRDefault="007901FB" w:rsidP="007901FB">
      <w:pPr>
        <w:tabs>
          <w:tab w:val="left" w:pos="2918"/>
        </w:tabs>
      </w:pPr>
      <w:r w:rsidRPr="007901FB">
        <w:t>identidade afro-brasileira, que apesar de sua relevância, ainda enfrentam situações de racismo, intolerância religiosa e invisibilidade</w:t>
      </w:r>
    </w:p>
    <w:p w14:paraId="1E545752" w14:textId="77777777" w:rsidR="007901FB" w:rsidRPr="007901FB" w:rsidRDefault="007901FB" w:rsidP="007901FB">
      <w:pPr>
        <w:tabs>
          <w:tab w:val="left" w:pos="2918"/>
        </w:tabs>
      </w:pPr>
      <w:r w:rsidRPr="007901FB">
        <w:t>institucional.</w:t>
      </w:r>
    </w:p>
    <w:p w14:paraId="24A6A3CE" w14:textId="77777777" w:rsidR="007901FB" w:rsidRPr="007901FB" w:rsidRDefault="007901FB" w:rsidP="007901FB">
      <w:pPr>
        <w:tabs>
          <w:tab w:val="left" w:pos="2918"/>
        </w:tabs>
      </w:pPr>
      <w:r w:rsidRPr="007901FB">
        <w:t>A presente proposta busca fortalecer ações de valorização cultural, promoção da educação antirracista, garantia de direitos e</w:t>
      </w:r>
    </w:p>
    <w:p w14:paraId="27E6E676" w14:textId="77777777" w:rsidR="007901FB" w:rsidRPr="007901FB" w:rsidRDefault="007901FB" w:rsidP="007901FB">
      <w:pPr>
        <w:tabs>
          <w:tab w:val="left" w:pos="2918"/>
        </w:tabs>
      </w:pPr>
      <w:r w:rsidRPr="007901FB">
        <w:t>enfrentamento ao racismo religioso, em consonância com a Constituição Federal, o Estatuto da Igualdade Racial, a Lei Federal nº 10.639/2003 e a Lei Federal nº 11.645, de 10 de março de 2008.</w:t>
      </w:r>
    </w:p>
    <w:p w14:paraId="6024016D" w14:textId="77777777" w:rsidR="007901FB" w:rsidRPr="007901FB" w:rsidRDefault="007901FB" w:rsidP="007901FB">
      <w:pPr>
        <w:tabs>
          <w:tab w:val="left" w:pos="2918"/>
        </w:tabs>
      </w:pPr>
      <w:r w:rsidRPr="007901FB">
        <w:t>Dessa forma, a iniciativa proposta por esta vereadora reafirma o compromisso do Município de São Paulo com a promoção da igualdade</w:t>
      </w:r>
    </w:p>
    <w:p w14:paraId="60579427" w14:textId="77777777" w:rsidR="007901FB" w:rsidRPr="007901FB" w:rsidRDefault="007901FB" w:rsidP="007901FB">
      <w:pPr>
        <w:tabs>
          <w:tab w:val="left" w:pos="2918"/>
        </w:tabs>
      </w:pPr>
      <w:r w:rsidRPr="007901FB">
        <w:t>racial, da diversidade cultural e dos direitos humanos, contribuindo para a construção de uma cidade mais justa, democrática e</w:t>
      </w:r>
    </w:p>
    <w:p w14:paraId="1ADB890B" w14:textId="77777777" w:rsidR="007901FB" w:rsidRPr="007901FB" w:rsidRDefault="007901FB" w:rsidP="007901FB">
      <w:pPr>
        <w:tabs>
          <w:tab w:val="left" w:pos="2918"/>
        </w:tabs>
      </w:pPr>
      <w:r w:rsidRPr="007901FB">
        <w:t>antirracista.”</w:t>
      </w:r>
    </w:p>
    <w:p w14:paraId="73251B8C" w14:textId="77777777" w:rsidR="007901FB" w:rsidRPr="007901FB" w:rsidRDefault="007901FB" w:rsidP="007901FB">
      <w:pPr>
        <w:tabs>
          <w:tab w:val="left" w:pos="2918"/>
        </w:tabs>
      </w:pPr>
      <w:r w:rsidRPr="007901FB">
        <w:t>PROJETO DE LEI 01-00661/2026 do Vereador Jair Tatto (PT)</w:t>
      </w:r>
    </w:p>
    <w:p w14:paraId="719EBEAB" w14:textId="77777777" w:rsidR="007901FB" w:rsidRPr="007901FB" w:rsidRDefault="007901FB" w:rsidP="007901FB">
      <w:pPr>
        <w:tabs>
          <w:tab w:val="left" w:pos="2918"/>
        </w:tabs>
      </w:pPr>
      <w:r w:rsidRPr="007901FB">
        <w:t>“Institui o "Mês Municipal das Mulheres na Arte" no Município de São Paulo e dá outras providências.</w:t>
      </w:r>
    </w:p>
    <w:p w14:paraId="7205AD37" w14:textId="77777777" w:rsidR="007901FB" w:rsidRPr="007901FB" w:rsidRDefault="007901FB" w:rsidP="007901FB">
      <w:pPr>
        <w:tabs>
          <w:tab w:val="left" w:pos="2918"/>
        </w:tabs>
      </w:pPr>
      <w:r w:rsidRPr="007901FB">
        <w:t>A CÂMARA MUNICIPAL DE SÃO PAULO DECRETA:</w:t>
      </w:r>
    </w:p>
    <w:p w14:paraId="5ED30400" w14:textId="77777777" w:rsidR="007901FB" w:rsidRPr="007901FB" w:rsidRDefault="007901FB" w:rsidP="007901FB">
      <w:pPr>
        <w:tabs>
          <w:tab w:val="left" w:pos="2918"/>
        </w:tabs>
      </w:pPr>
      <w:r w:rsidRPr="007901FB">
        <w:t>Art. 1º Fica instituído, no calendário oficial de eventos do Município de São Paulo, o "Mês Municipal das Mulheres na Arte", a ser realizado anualmente no mês de março, em alusão ao Dia Internacional da Mulher, com o objetivo de promover a visibilidade, o reconhecimento e</w:t>
      </w:r>
    </w:p>
    <w:p w14:paraId="604D58ED" w14:textId="77777777" w:rsidR="007901FB" w:rsidRPr="007901FB" w:rsidRDefault="007901FB" w:rsidP="007901FB">
      <w:pPr>
        <w:tabs>
          <w:tab w:val="left" w:pos="2918"/>
        </w:tabs>
      </w:pPr>
      <w:r w:rsidRPr="007901FB">
        <w:t>a valorização da produção artística e cultural realizada por mulheres no território municipal.</w:t>
      </w:r>
    </w:p>
    <w:p w14:paraId="12596FA4" w14:textId="77777777" w:rsidR="007901FB" w:rsidRPr="007901FB" w:rsidRDefault="007901FB" w:rsidP="007901FB">
      <w:pPr>
        <w:tabs>
          <w:tab w:val="left" w:pos="2918"/>
        </w:tabs>
      </w:pPr>
      <w:r w:rsidRPr="007901FB">
        <w:t>Art. 2º O "Mês Municipal das Mulheres na Arte" terá como eixos:</w:t>
      </w:r>
    </w:p>
    <w:p w14:paraId="0C1C9D81" w14:textId="77777777" w:rsidR="007901FB" w:rsidRPr="007901FB" w:rsidRDefault="007901FB" w:rsidP="007901FB">
      <w:pPr>
        <w:tabs>
          <w:tab w:val="left" w:pos="2918"/>
        </w:tabs>
      </w:pPr>
      <w:r w:rsidRPr="007901FB">
        <w:t>I - Incentivo à realização, no período, de exposições, espetáculos, saraus, lançamentos, debates, residências artísticas e outras iniciativas que destaquem a criação de mulheres artistas, com recorte de raça, território, geração e diversidade;</w:t>
      </w:r>
    </w:p>
    <w:p w14:paraId="40D316CF" w14:textId="77777777" w:rsidR="007901FB" w:rsidRPr="007901FB" w:rsidRDefault="007901FB" w:rsidP="007901FB">
      <w:pPr>
        <w:tabs>
          <w:tab w:val="left" w:pos="2918"/>
        </w:tabs>
      </w:pPr>
      <w:r w:rsidRPr="007901FB">
        <w:t>II - Orientação para que teatros municipais, centros culturais, bibliotecas, galerias, parques e demais equipamentos vinculados ao Poder Executivo priorizem, no mês, programação com autoria, curadoria ou regência de mulheres;</w:t>
      </w:r>
    </w:p>
    <w:p w14:paraId="7D1EDED5" w14:textId="77777777" w:rsidR="007901FB" w:rsidRPr="007901FB" w:rsidRDefault="007901FB" w:rsidP="007901FB">
      <w:pPr>
        <w:tabs>
          <w:tab w:val="left" w:pos="2918"/>
        </w:tabs>
      </w:pPr>
      <w:r w:rsidRPr="007901FB">
        <w:lastRenderedPageBreak/>
        <w:t>III - Realização de rodas de conversa, painéis, oficinas e encontros formativos sobre carreira, gestão, direitos autorais, enfrentamento ao assédio e à discriminação de gênero e raça no meio artístico e cultural;</w:t>
      </w:r>
    </w:p>
    <w:p w14:paraId="24579734" w14:textId="77777777" w:rsidR="007901FB" w:rsidRPr="007901FB" w:rsidRDefault="007901FB" w:rsidP="007901FB">
      <w:pPr>
        <w:tabs>
          <w:tab w:val="left" w:pos="2918"/>
        </w:tabs>
      </w:pPr>
      <w:r w:rsidRPr="007901FB">
        <w:t>IV - Promoção de ações que recuperem e divulguem a trajetória de mulheres artistas na história cultural de São Paulo, incluindo homenagens, publicações, documentários e exposições de acervo.</w:t>
      </w:r>
    </w:p>
    <w:p w14:paraId="4F506940" w14:textId="77777777" w:rsidR="007901FB" w:rsidRPr="007901FB" w:rsidRDefault="007901FB" w:rsidP="007901FB">
      <w:pPr>
        <w:tabs>
          <w:tab w:val="left" w:pos="2918"/>
        </w:tabs>
      </w:pPr>
      <w:r w:rsidRPr="007901FB">
        <w:t>Art. 3º O Poder Executivo, por meio da Secretaria Municipal de Cultura e órgãos vinculados, deverá:</w:t>
      </w:r>
    </w:p>
    <w:p w14:paraId="5AE2A167" w14:textId="77777777" w:rsidR="007901FB" w:rsidRPr="007901FB" w:rsidRDefault="007901FB" w:rsidP="007901FB">
      <w:pPr>
        <w:tabs>
          <w:tab w:val="left" w:pos="2918"/>
        </w:tabs>
      </w:pPr>
      <w:r w:rsidRPr="007901FB">
        <w:t xml:space="preserve">I - </w:t>
      </w:r>
      <w:proofErr w:type="gramStart"/>
      <w:r w:rsidRPr="007901FB">
        <w:t>elaborar</w:t>
      </w:r>
      <w:proofErr w:type="gramEnd"/>
      <w:r w:rsidRPr="007901FB">
        <w:t>, anualmente, programação própria em alusão ao "Mês Municipal das Mulheres na Arte", com ações presenciais e/ou digitais, gratuitas e acessíveis;</w:t>
      </w:r>
    </w:p>
    <w:p w14:paraId="4356CE80" w14:textId="77777777" w:rsidR="007901FB" w:rsidRPr="007901FB" w:rsidRDefault="007901FB" w:rsidP="007901FB">
      <w:pPr>
        <w:tabs>
          <w:tab w:val="left" w:pos="2918"/>
        </w:tabs>
      </w:pPr>
      <w:r w:rsidRPr="007901FB">
        <w:t xml:space="preserve">II - </w:t>
      </w:r>
      <w:proofErr w:type="gramStart"/>
      <w:r w:rsidRPr="007901FB">
        <w:t>incentivar e apoiar</w:t>
      </w:r>
      <w:proofErr w:type="gramEnd"/>
      <w:r w:rsidRPr="007901FB">
        <w:t xml:space="preserve"> a realização de iniciativas por coletivos, organizações da sociedade civil, espaços independentes e iniciativa privada, por meio de editais específicos, chamamentos públicos ou termos de parceria;</w:t>
      </w:r>
    </w:p>
    <w:p w14:paraId="743CD56B" w14:textId="77777777" w:rsidR="007901FB" w:rsidRPr="007901FB" w:rsidRDefault="007901FB" w:rsidP="007901FB">
      <w:pPr>
        <w:tabs>
          <w:tab w:val="left" w:pos="2918"/>
        </w:tabs>
      </w:pPr>
      <w:r w:rsidRPr="007901FB">
        <w:t>III - garantir, na programação oficial do mês, recorte de raça, território e geração, com destaque para mulheres negras, indígenas, periféricas, LGBTQIAPN+, com deficiência e em situação de vulnerabilidade social.</w:t>
      </w:r>
    </w:p>
    <w:p w14:paraId="5CD470AA" w14:textId="77777777" w:rsidR="007901FB" w:rsidRPr="007901FB" w:rsidRDefault="007901FB" w:rsidP="007901FB">
      <w:pPr>
        <w:tabs>
          <w:tab w:val="left" w:pos="2918"/>
        </w:tabs>
      </w:pPr>
      <w:r w:rsidRPr="007901FB">
        <w:t>Art. 4º Fica criado, no âmbito do "Mês Municipal das Mulheres na Arte", o Selo "Mulheres na Arte - São Paulo", a ser concedido anualmente a:</w:t>
      </w:r>
    </w:p>
    <w:p w14:paraId="5CF32144" w14:textId="77777777" w:rsidR="007901FB" w:rsidRPr="007901FB" w:rsidRDefault="007901FB" w:rsidP="007901FB">
      <w:pPr>
        <w:tabs>
          <w:tab w:val="left" w:pos="2918"/>
        </w:tabs>
      </w:pPr>
      <w:r w:rsidRPr="007901FB">
        <w:t xml:space="preserve">I - </w:t>
      </w:r>
      <w:proofErr w:type="gramStart"/>
      <w:r w:rsidRPr="007901FB">
        <w:t>espaços</w:t>
      </w:r>
      <w:proofErr w:type="gramEnd"/>
      <w:r w:rsidRPr="007901FB">
        <w:t xml:space="preserve"> culturais, teatros, galerias, centros culturais e equipamentos públicos que, durante o mês, garantam programação com</w:t>
      </w:r>
    </w:p>
    <w:p w14:paraId="7650230A" w14:textId="77777777" w:rsidR="007901FB" w:rsidRPr="007901FB" w:rsidRDefault="007901FB" w:rsidP="007901FB">
      <w:pPr>
        <w:tabs>
          <w:tab w:val="left" w:pos="2918"/>
        </w:tabs>
      </w:pPr>
      <w:r w:rsidRPr="007901FB">
        <w:t>mínimo de 60% (sessenta por cento) de obras, espetáculos ou exposições com autoria ou curadoria de mulheres;</w:t>
      </w:r>
    </w:p>
    <w:p w14:paraId="7B5D21B4" w14:textId="77777777" w:rsidR="007901FB" w:rsidRPr="007901FB" w:rsidRDefault="007901FB" w:rsidP="007901FB">
      <w:pPr>
        <w:tabs>
          <w:tab w:val="left" w:pos="2918"/>
        </w:tabs>
      </w:pPr>
      <w:r w:rsidRPr="007901FB">
        <w:t xml:space="preserve">II - </w:t>
      </w:r>
      <w:proofErr w:type="gramStart"/>
      <w:r w:rsidRPr="007901FB">
        <w:t>festivais</w:t>
      </w:r>
      <w:proofErr w:type="gramEnd"/>
      <w:r w:rsidRPr="007901FB">
        <w:t>, mostras e eventos culturais realizados no período que assegurem paridade de gênero em suas programações e em seus</w:t>
      </w:r>
    </w:p>
    <w:p w14:paraId="3EE2E5F6" w14:textId="77777777" w:rsidR="007901FB" w:rsidRPr="007901FB" w:rsidRDefault="007901FB" w:rsidP="007901FB">
      <w:pPr>
        <w:tabs>
          <w:tab w:val="left" w:pos="2918"/>
        </w:tabs>
      </w:pPr>
      <w:r w:rsidRPr="007901FB">
        <w:t>times de curadoria e produção executiva;</w:t>
      </w:r>
    </w:p>
    <w:p w14:paraId="219CD3AE" w14:textId="77777777" w:rsidR="007901FB" w:rsidRPr="007901FB" w:rsidRDefault="007901FB" w:rsidP="007901FB">
      <w:pPr>
        <w:tabs>
          <w:tab w:val="left" w:pos="2918"/>
        </w:tabs>
      </w:pPr>
      <w:r w:rsidRPr="007901FB">
        <w:t>III - iniciativas que promovam a formação, documentação ou celebração de mulheres artistas, com destaque para ações comunitárias e periféricas.</w:t>
      </w:r>
    </w:p>
    <w:p w14:paraId="18716E5D" w14:textId="77777777" w:rsidR="007901FB" w:rsidRPr="007901FB" w:rsidRDefault="007901FB" w:rsidP="007901FB">
      <w:pPr>
        <w:tabs>
          <w:tab w:val="left" w:pos="2918"/>
        </w:tabs>
      </w:pPr>
      <w:r w:rsidRPr="007901FB">
        <w:t>Art. 5º O Poder Executivo regulamentará o disposto nesta Lei no prazo de 180 (cento e oitenta) dias contado da publicação, indicando:</w:t>
      </w:r>
    </w:p>
    <w:p w14:paraId="52A3A972" w14:textId="77777777" w:rsidR="007901FB" w:rsidRPr="007901FB" w:rsidRDefault="007901FB" w:rsidP="007901FB">
      <w:pPr>
        <w:tabs>
          <w:tab w:val="left" w:pos="2918"/>
        </w:tabs>
      </w:pPr>
      <w:r w:rsidRPr="007901FB">
        <w:t xml:space="preserve">I - </w:t>
      </w:r>
      <w:proofErr w:type="gramStart"/>
      <w:r w:rsidRPr="007901FB">
        <w:t>as</w:t>
      </w:r>
      <w:proofErr w:type="gramEnd"/>
      <w:r w:rsidRPr="007901FB">
        <w:t xml:space="preserve"> Secretarias e órgãos responsáveis pela coordenação e execução das ações;</w:t>
      </w:r>
    </w:p>
    <w:p w14:paraId="6BA85513" w14:textId="77777777" w:rsidR="007901FB" w:rsidRPr="007901FB" w:rsidRDefault="007901FB" w:rsidP="007901FB">
      <w:pPr>
        <w:tabs>
          <w:tab w:val="left" w:pos="2918"/>
        </w:tabs>
      </w:pPr>
      <w:r w:rsidRPr="007901FB">
        <w:t xml:space="preserve">II - </w:t>
      </w:r>
      <w:proofErr w:type="gramStart"/>
      <w:r w:rsidRPr="007901FB">
        <w:t>os</w:t>
      </w:r>
      <w:proofErr w:type="gramEnd"/>
      <w:r w:rsidRPr="007901FB">
        <w:t xml:space="preserve"> mecanismos de apoio, fomento e reconhecimento de iniciativas relacionadas ao mês;</w:t>
      </w:r>
    </w:p>
    <w:p w14:paraId="33D4B1DD" w14:textId="77777777" w:rsidR="007901FB" w:rsidRPr="007901FB" w:rsidRDefault="007901FB" w:rsidP="007901FB">
      <w:pPr>
        <w:tabs>
          <w:tab w:val="left" w:pos="2918"/>
        </w:tabs>
      </w:pPr>
      <w:r w:rsidRPr="007901FB">
        <w:t>III - os indicadores de acompanhamento e avaliação da política.</w:t>
      </w:r>
    </w:p>
    <w:p w14:paraId="01B83DC9" w14:textId="77777777" w:rsidR="007901FB" w:rsidRPr="007901FB" w:rsidRDefault="007901FB" w:rsidP="007901FB">
      <w:pPr>
        <w:tabs>
          <w:tab w:val="left" w:pos="2918"/>
        </w:tabs>
      </w:pPr>
      <w:r w:rsidRPr="007901FB">
        <w:lastRenderedPageBreak/>
        <w:t>Art. 6º O Poder Executivo deverá incluir, anualmente, no relatório de gestão da Secretaria Municipal de Cultura, indicadores de</w:t>
      </w:r>
    </w:p>
    <w:p w14:paraId="1426FAF9" w14:textId="77777777" w:rsidR="007901FB" w:rsidRPr="007901FB" w:rsidRDefault="007901FB" w:rsidP="007901FB">
      <w:pPr>
        <w:tabs>
          <w:tab w:val="left" w:pos="2918"/>
        </w:tabs>
      </w:pPr>
      <w:r w:rsidRPr="007901FB">
        <w:t>implementação do "Mês Municipal das Mulheres na Arte", tais como:</w:t>
      </w:r>
    </w:p>
    <w:p w14:paraId="3676E9B8" w14:textId="77777777" w:rsidR="007901FB" w:rsidRPr="007901FB" w:rsidRDefault="007901FB" w:rsidP="007901FB">
      <w:pPr>
        <w:tabs>
          <w:tab w:val="left" w:pos="2918"/>
        </w:tabs>
      </w:pPr>
      <w:r w:rsidRPr="007901FB">
        <w:t xml:space="preserve">I - </w:t>
      </w:r>
      <w:proofErr w:type="gramStart"/>
      <w:r w:rsidRPr="007901FB">
        <w:t>número</w:t>
      </w:r>
      <w:proofErr w:type="gramEnd"/>
      <w:r w:rsidRPr="007901FB">
        <w:t xml:space="preserve"> de atividades realizadas no período, com desagregação por linguagem artística, território e perfil das proponentes;</w:t>
      </w:r>
    </w:p>
    <w:p w14:paraId="0AF0F85C" w14:textId="77777777" w:rsidR="007901FB" w:rsidRPr="007901FB" w:rsidRDefault="007901FB" w:rsidP="007901FB">
      <w:pPr>
        <w:tabs>
          <w:tab w:val="left" w:pos="2918"/>
        </w:tabs>
      </w:pPr>
      <w:r w:rsidRPr="007901FB">
        <w:t xml:space="preserve">II - </w:t>
      </w:r>
      <w:proofErr w:type="gramStart"/>
      <w:r w:rsidRPr="007901FB">
        <w:t>quantidade</w:t>
      </w:r>
      <w:proofErr w:type="gramEnd"/>
      <w:r w:rsidRPr="007901FB">
        <w:t xml:space="preserve"> de mulheres artistas beneficiadas direta ou indiretamente pelas ações;</w:t>
      </w:r>
    </w:p>
    <w:p w14:paraId="5974A3F5" w14:textId="77777777" w:rsidR="007901FB" w:rsidRPr="007901FB" w:rsidRDefault="007901FB" w:rsidP="007901FB">
      <w:pPr>
        <w:tabs>
          <w:tab w:val="left" w:pos="2918"/>
        </w:tabs>
      </w:pPr>
      <w:r w:rsidRPr="007901FB">
        <w:t>III - número de iniciativas contempladas com o Selo "Mulheres na Arte - São Paulo";</w:t>
      </w:r>
    </w:p>
    <w:p w14:paraId="6AC2D33B" w14:textId="77777777" w:rsidR="007901FB" w:rsidRPr="007901FB" w:rsidRDefault="007901FB" w:rsidP="007901FB">
      <w:pPr>
        <w:tabs>
          <w:tab w:val="left" w:pos="2918"/>
        </w:tabs>
      </w:pPr>
      <w:r w:rsidRPr="007901FB">
        <w:t>Art. 7º Esta Lei entra em vigor na data de sua publicação, revogadas as disposições em contrário.</w:t>
      </w:r>
    </w:p>
    <w:p w14:paraId="4F2E677C" w14:textId="77777777" w:rsidR="007901FB" w:rsidRPr="007901FB" w:rsidRDefault="007901FB" w:rsidP="007901FB">
      <w:pPr>
        <w:tabs>
          <w:tab w:val="left" w:pos="2918"/>
        </w:tabs>
      </w:pPr>
      <w:r w:rsidRPr="007901FB">
        <w:t>Sala das Sessões, 07 de julho de 2026. Às Comissões competentes.”</w:t>
      </w:r>
    </w:p>
    <w:p w14:paraId="4244CCD9" w14:textId="77777777" w:rsidR="007901FB" w:rsidRPr="007901FB" w:rsidRDefault="007901FB" w:rsidP="007901FB">
      <w:pPr>
        <w:tabs>
          <w:tab w:val="left" w:pos="2918"/>
        </w:tabs>
      </w:pPr>
      <w:r w:rsidRPr="007901FB">
        <w:t>“JUSTIFICATIVA</w:t>
      </w:r>
    </w:p>
    <w:p w14:paraId="647381A3" w14:textId="77777777" w:rsidR="007901FB" w:rsidRPr="007901FB" w:rsidRDefault="007901FB" w:rsidP="007901FB">
      <w:pPr>
        <w:tabs>
          <w:tab w:val="left" w:pos="2918"/>
        </w:tabs>
      </w:pPr>
      <w:r w:rsidRPr="007901FB">
        <w:t>A cidade de São Paulo concentra uma das cenas artísticas e culturais mais ricas do País, mas essa produção não se reflete de forma equitativa na visibilidade e no reconhecimento de mulheres artistas. Mulheres, especialmente negras, indígenas, periféricas, trans e</w:t>
      </w:r>
    </w:p>
    <w:p w14:paraId="3E413E21" w14:textId="77777777" w:rsidR="007901FB" w:rsidRPr="007901FB" w:rsidRDefault="007901FB" w:rsidP="007901FB">
      <w:pPr>
        <w:tabs>
          <w:tab w:val="left" w:pos="2918"/>
        </w:tabs>
      </w:pPr>
      <w:r w:rsidRPr="007901FB">
        <w:t xml:space="preserve">travestis, seguem </w:t>
      </w:r>
      <w:proofErr w:type="spellStart"/>
      <w:r w:rsidRPr="007901FB">
        <w:t>sub-representadas</w:t>
      </w:r>
      <w:proofErr w:type="spellEnd"/>
      <w:r w:rsidRPr="007901FB">
        <w:t xml:space="preserve"> em programações, curadorias, acervos e editais, e com frequência enfrentam assédio, discriminação e insegurança econômica no exercício de suas profissões.</w:t>
      </w:r>
    </w:p>
    <w:p w14:paraId="67F951C0" w14:textId="77777777" w:rsidR="007901FB" w:rsidRPr="007901FB" w:rsidRDefault="007901FB" w:rsidP="007901FB">
      <w:pPr>
        <w:tabs>
          <w:tab w:val="left" w:pos="2918"/>
        </w:tabs>
      </w:pPr>
      <w:r w:rsidRPr="007901FB">
        <w:t>A criação do "Mês Municipal das Mulheres na Arte" visa instituir um tempo simbólico e político dedicado a enfrentar essas desigualdades,</w:t>
      </w:r>
    </w:p>
    <w:p w14:paraId="62C223D1" w14:textId="77777777" w:rsidR="007901FB" w:rsidRPr="007901FB" w:rsidRDefault="007901FB" w:rsidP="007901FB">
      <w:pPr>
        <w:tabs>
          <w:tab w:val="left" w:pos="2918"/>
        </w:tabs>
      </w:pPr>
      <w:r w:rsidRPr="007901FB">
        <w:t>concentrando esforços para ampliar a presença de mulheres em palcos, galerias, debates, publicações e ações formativas, sem prejuízo da necessidade de políticas permanentes de equidade ao longo de todo o ano.</w:t>
      </w:r>
    </w:p>
    <w:p w14:paraId="4CE4E670" w14:textId="77777777" w:rsidR="007901FB" w:rsidRPr="007901FB" w:rsidRDefault="007901FB" w:rsidP="007901FB">
      <w:pPr>
        <w:tabs>
          <w:tab w:val="left" w:pos="2918"/>
        </w:tabs>
      </w:pPr>
      <w:r w:rsidRPr="007901FB">
        <w:t>A iniciativa está alinhada à Constituição Federal, que assegura a todos o direito à cultura e veda discriminação de qualquer natureza, e</w:t>
      </w:r>
    </w:p>
    <w:p w14:paraId="0469248B" w14:textId="77777777" w:rsidR="007901FB" w:rsidRPr="007901FB" w:rsidRDefault="007901FB" w:rsidP="007901FB">
      <w:pPr>
        <w:tabs>
          <w:tab w:val="left" w:pos="2918"/>
        </w:tabs>
      </w:pPr>
      <w:r w:rsidRPr="007901FB">
        <w:t>às políticas nacionais e internacionais de equidade de gênero e enfrentamento à violência contra mulheres.</w:t>
      </w:r>
    </w:p>
    <w:p w14:paraId="50AB9168" w14:textId="77777777" w:rsidR="007901FB" w:rsidRPr="007901FB" w:rsidRDefault="007901FB" w:rsidP="007901FB">
      <w:pPr>
        <w:tabs>
          <w:tab w:val="left" w:pos="2918"/>
        </w:tabs>
      </w:pPr>
      <w:r w:rsidRPr="007901FB">
        <w:t>Trata-se de política de custo compatível com a realidade municipal, uma vez que se apoia principalmente na reorientação de programações já previstas, na criação de selo simbólico e na articulação de ações intersetoriais, sem exigência de grandes obras ou</w:t>
      </w:r>
    </w:p>
    <w:p w14:paraId="60F6235D" w14:textId="77777777" w:rsidR="007901FB" w:rsidRPr="007901FB" w:rsidRDefault="007901FB" w:rsidP="007901FB">
      <w:pPr>
        <w:tabs>
          <w:tab w:val="left" w:pos="2918"/>
        </w:tabs>
      </w:pPr>
      <w:r w:rsidRPr="007901FB">
        <w:t>estrutura física nova.</w:t>
      </w:r>
    </w:p>
    <w:p w14:paraId="5DB785CB" w14:textId="77777777" w:rsidR="007901FB" w:rsidRPr="007901FB" w:rsidRDefault="007901FB" w:rsidP="007901FB">
      <w:pPr>
        <w:tabs>
          <w:tab w:val="left" w:pos="2918"/>
        </w:tabs>
      </w:pPr>
      <w:r w:rsidRPr="007901FB">
        <w:lastRenderedPageBreak/>
        <w:t>Pelas razões expostas, solicito o apoio dos nobres pares para a aprovação deste Projeto de Lei, certos de que o "Mês Municipal das Mulheres na Arte" será um passo importante para construir uma cidade mais justa, diversa e criativa, onde mulheres artistas possam</w:t>
      </w:r>
    </w:p>
    <w:p w14:paraId="6494A2DF" w14:textId="77777777" w:rsidR="007901FB" w:rsidRPr="007901FB" w:rsidRDefault="007901FB" w:rsidP="007901FB">
      <w:pPr>
        <w:tabs>
          <w:tab w:val="left" w:pos="2918"/>
        </w:tabs>
      </w:pPr>
      <w:r w:rsidRPr="007901FB">
        <w:t>criar, circular e viver de sua arte com segurança, reconhecimento e dignidade.</w:t>
      </w:r>
    </w:p>
    <w:p w14:paraId="353934F5" w14:textId="77777777" w:rsidR="007901FB" w:rsidRPr="007901FB" w:rsidRDefault="007901FB" w:rsidP="007901FB">
      <w:pPr>
        <w:tabs>
          <w:tab w:val="left" w:pos="2918"/>
        </w:tabs>
      </w:pPr>
      <w:r w:rsidRPr="007901FB">
        <w:t>Assim, submeto este projeto de lei para análise e aprovação”</w:t>
      </w:r>
    </w:p>
    <w:p w14:paraId="6EB15CB7" w14:textId="77777777" w:rsidR="007901FB" w:rsidRPr="007901FB" w:rsidRDefault="007901FB" w:rsidP="007901FB">
      <w:pPr>
        <w:tabs>
          <w:tab w:val="left" w:pos="2918"/>
        </w:tabs>
      </w:pPr>
      <w:r w:rsidRPr="007901FB">
        <w:t>PROJETO DE LEI 01-00662/2026 do Vereador Jair Tatto (PT)</w:t>
      </w:r>
    </w:p>
    <w:p w14:paraId="253EBDC9" w14:textId="77777777" w:rsidR="007901FB" w:rsidRPr="007901FB" w:rsidRDefault="007901FB" w:rsidP="007901FB">
      <w:pPr>
        <w:tabs>
          <w:tab w:val="left" w:pos="2918"/>
        </w:tabs>
      </w:pPr>
      <w:r w:rsidRPr="007901FB">
        <w:t>“Institui Campanha de Combate à Importunação Sexual no Sambódromo e demais locais onde se realizam desfiles de carnaval e eventos</w:t>
      </w:r>
    </w:p>
    <w:p w14:paraId="730391AC" w14:textId="77777777" w:rsidR="007901FB" w:rsidRPr="007901FB" w:rsidRDefault="007901FB" w:rsidP="007901FB">
      <w:pPr>
        <w:tabs>
          <w:tab w:val="left" w:pos="2918"/>
        </w:tabs>
      </w:pPr>
      <w:r w:rsidRPr="007901FB">
        <w:t>culturais no município de São Paulo.</w:t>
      </w:r>
    </w:p>
    <w:p w14:paraId="6AF86287" w14:textId="77777777" w:rsidR="007901FB" w:rsidRPr="007901FB" w:rsidRDefault="007901FB" w:rsidP="007901FB">
      <w:pPr>
        <w:tabs>
          <w:tab w:val="left" w:pos="2918"/>
        </w:tabs>
      </w:pPr>
      <w:r w:rsidRPr="007901FB">
        <w:t>Art. 1º Fica instituída no Município de São Paulo a campanha permanente contra a importunação sexual no Sambódromo e demais locais onde se realizam desfiles de carnaval e eventos culturais, com o objetivo de combater essa violência nestes espaços do Município por meio de ações afirmativas, educativas e preventivas.</w:t>
      </w:r>
    </w:p>
    <w:p w14:paraId="55E8B660" w14:textId="77777777" w:rsidR="007901FB" w:rsidRPr="007901FB" w:rsidRDefault="007901FB" w:rsidP="007901FB">
      <w:pPr>
        <w:tabs>
          <w:tab w:val="left" w:pos="2918"/>
        </w:tabs>
      </w:pPr>
      <w:r w:rsidRPr="007901FB">
        <w:t>Art. 2º O Sambódromo e demais locais onde se realizam desfiles de carnaval e eventos culturais deverão fixar placas de caráter permanente com conteúdo contendo as instruções e os órgãos de denúncia.</w:t>
      </w:r>
    </w:p>
    <w:p w14:paraId="5BA958EA" w14:textId="77777777" w:rsidR="007901FB" w:rsidRPr="007901FB" w:rsidRDefault="007901FB" w:rsidP="007901FB">
      <w:pPr>
        <w:tabs>
          <w:tab w:val="left" w:pos="2918"/>
        </w:tabs>
      </w:pPr>
      <w:r w:rsidRPr="007901FB">
        <w:t>§1º Poderão ser feitas peças publicitárias de divulgação permanente para exposição do conteúdo desta Lei.</w:t>
      </w:r>
    </w:p>
    <w:p w14:paraId="0AC4F342" w14:textId="77777777" w:rsidR="007901FB" w:rsidRPr="007901FB" w:rsidRDefault="007901FB" w:rsidP="007901FB">
      <w:pPr>
        <w:tabs>
          <w:tab w:val="left" w:pos="2918"/>
        </w:tabs>
      </w:pPr>
      <w:r w:rsidRPr="007901FB">
        <w:t>§2º As instruções sobre como agir em caso de importunação sexual serão divulgadas também por meio do sistema de áudio e das telas de vídeo constantes nas dependências do Sambódromo e demais locais onde se realizam desfiles de carnaval e eventos culturais.</w:t>
      </w:r>
    </w:p>
    <w:p w14:paraId="40B4F42F" w14:textId="77777777" w:rsidR="007901FB" w:rsidRPr="007901FB" w:rsidRDefault="007901FB" w:rsidP="007901FB">
      <w:pPr>
        <w:tabs>
          <w:tab w:val="left" w:pos="2918"/>
        </w:tabs>
      </w:pPr>
      <w:r w:rsidRPr="007901FB">
        <w:t>Art. 3º As entidades organizadoras dos desfiles de carnaval e eventos culturais, em parceria com o Poder Público ou com organizações da</w:t>
      </w:r>
    </w:p>
    <w:p w14:paraId="7908744E" w14:textId="77777777" w:rsidR="007901FB" w:rsidRPr="007901FB" w:rsidRDefault="007901FB" w:rsidP="007901FB">
      <w:pPr>
        <w:tabs>
          <w:tab w:val="left" w:pos="2918"/>
        </w:tabs>
      </w:pPr>
      <w:r w:rsidRPr="007901FB">
        <w:t>sociedade civil que atuam com a defesa dos direitos da mulher, deverão oferecer cursos de capacitação para seus funcionários e</w:t>
      </w:r>
    </w:p>
    <w:p w14:paraId="5462CE3E" w14:textId="77777777" w:rsidR="007901FB" w:rsidRPr="007901FB" w:rsidRDefault="007901FB" w:rsidP="007901FB">
      <w:pPr>
        <w:tabs>
          <w:tab w:val="left" w:pos="2918"/>
        </w:tabs>
      </w:pPr>
      <w:r w:rsidRPr="007901FB">
        <w:t>funcionárias a fim de prestar instruções sobre como agir nos casos de importunação sexual.</w:t>
      </w:r>
    </w:p>
    <w:p w14:paraId="6D8F0EBE" w14:textId="77777777" w:rsidR="007901FB" w:rsidRPr="007901FB" w:rsidRDefault="007901FB" w:rsidP="007901FB">
      <w:pPr>
        <w:tabs>
          <w:tab w:val="left" w:pos="2918"/>
        </w:tabs>
      </w:pPr>
      <w:r w:rsidRPr="007901FB">
        <w:t>Art. 4º O Sambódromo e demais locais de eventos culturais deverão disponibilizar uma ferramenta de alerta, de fácil acesso, que possa</w:t>
      </w:r>
    </w:p>
    <w:p w14:paraId="24357048" w14:textId="77777777" w:rsidR="007901FB" w:rsidRPr="007901FB" w:rsidRDefault="007901FB" w:rsidP="007901FB">
      <w:pPr>
        <w:tabs>
          <w:tab w:val="left" w:pos="2918"/>
        </w:tabs>
      </w:pPr>
      <w:r w:rsidRPr="007901FB">
        <w:t>sinalizar à equipe de segurança e à Polícia Militar a ocorrência da importunação sexual.</w:t>
      </w:r>
    </w:p>
    <w:p w14:paraId="31214B4E" w14:textId="77777777" w:rsidR="007901FB" w:rsidRPr="007901FB" w:rsidRDefault="007901FB" w:rsidP="007901FB">
      <w:pPr>
        <w:tabs>
          <w:tab w:val="left" w:pos="2918"/>
        </w:tabs>
      </w:pPr>
      <w:r w:rsidRPr="007901FB">
        <w:lastRenderedPageBreak/>
        <w:t>Art. 5º Ficam autorizados(as) os(as) seguranças e funcionários(as) do Sambódromo e demais locais onde se realizam desfiles de carnaval e eventos culturais a acionar, em casos de importunação sexual, a Polícia Militar para que prestem auxílio inicial à vítima e contenham o agressor para que seja encaminhado às autoridades policiais competentes para elaboração do auto de prisão em flagrante.</w:t>
      </w:r>
    </w:p>
    <w:p w14:paraId="6552BE4F" w14:textId="77777777" w:rsidR="007901FB" w:rsidRPr="007901FB" w:rsidRDefault="007901FB" w:rsidP="007901FB">
      <w:pPr>
        <w:tabs>
          <w:tab w:val="left" w:pos="2918"/>
        </w:tabs>
      </w:pPr>
      <w:r w:rsidRPr="007901FB">
        <w:t>Art. 6º Deverá ser disponibilizado, dentro do Sambódromo e demais locais onde se realizam desfiles de carnaval e eventos culturais, espaço para que a autoridade policial competente elabore os autos de prisão em flagrante.</w:t>
      </w:r>
    </w:p>
    <w:p w14:paraId="325BC7C6" w14:textId="77777777" w:rsidR="007901FB" w:rsidRPr="007901FB" w:rsidRDefault="007901FB" w:rsidP="007901FB">
      <w:pPr>
        <w:tabs>
          <w:tab w:val="left" w:pos="2918"/>
        </w:tabs>
      </w:pPr>
      <w:r w:rsidRPr="007901FB">
        <w:t>Art. 7º Deverão ser disponibilizadas para os órgãos competentes as imagens de câmeras de monitoramento e as informações do GPS que possam colaborar com a elucidação do crime.</w:t>
      </w:r>
    </w:p>
    <w:p w14:paraId="060BC010" w14:textId="77777777" w:rsidR="007901FB" w:rsidRPr="007901FB" w:rsidRDefault="007901FB" w:rsidP="007901FB">
      <w:pPr>
        <w:tabs>
          <w:tab w:val="left" w:pos="2918"/>
        </w:tabs>
      </w:pPr>
      <w:r w:rsidRPr="007901FB">
        <w:t>Art. 8º Esta lei entrará em vigor 90 (noventa) dias após a data de sua publicação.</w:t>
      </w:r>
    </w:p>
    <w:p w14:paraId="0BD3E415" w14:textId="77777777" w:rsidR="007901FB" w:rsidRPr="007901FB" w:rsidRDefault="007901FB" w:rsidP="007901FB">
      <w:pPr>
        <w:tabs>
          <w:tab w:val="left" w:pos="2918"/>
        </w:tabs>
      </w:pPr>
      <w:r w:rsidRPr="007901FB">
        <w:t>São Paulo, 16 de junho de 2026. Às Comissões competentes.”</w:t>
      </w:r>
    </w:p>
    <w:p w14:paraId="5AE1AAEE" w14:textId="77777777" w:rsidR="007901FB" w:rsidRPr="007901FB" w:rsidRDefault="007901FB" w:rsidP="007901FB">
      <w:pPr>
        <w:tabs>
          <w:tab w:val="left" w:pos="2918"/>
        </w:tabs>
      </w:pPr>
      <w:r w:rsidRPr="007901FB">
        <w:t>“JUSTIFICATIVA</w:t>
      </w:r>
    </w:p>
    <w:p w14:paraId="1E675A3C" w14:textId="77777777" w:rsidR="007901FB" w:rsidRPr="007901FB" w:rsidRDefault="007901FB" w:rsidP="007901FB">
      <w:pPr>
        <w:tabs>
          <w:tab w:val="left" w:pos="2918"/>
        </w:tabs>
      </w:pPr>
      <w:r w:rsidRPr="007901FB">
        <w:t>A presente proposta de lei visa instituir campanha permanente de combate à importunação sexual no Sambódromo e demais locais onde</w:t>
      </w:r>
    </w:p>
    <w:p w14:paraId="7DFD673E" w14:textId="77777777" w:rsidR="007901FB" w:rsidRPr="007901FB" w:rsidRDefault="007901FB" w:rsidP="007901FB">
      <w:pPr>
        <w:tabs>
          <w:tab w:val="left" w:pos="2918"/>
        </w:tabs>
      </w:pPr>
      <w:r w:rsidRPr="007901FB">
        <w:t>se realizam desfiles de carnaval e eventos culturais no Município de São Paulo, enfrentando uma problemática grave que afeta milhares de pessoas durante as celebrações carnavalescas.</w:t>
      </w:r>
    </w:p>
    <w:p w14:paraId="7D6E9F3E" w14:textId="77777777" w:rsidR="007901FB" w:rsidRPr="007901FB" w:rsidRDefault="007901FB" w:rsidP="007901FB">
      <w:pPr>
        <w:tabs>
          <w:tab w:val="left" w:pos="2918"/>
        </w:tabs>
      </w:pPr>
      <w:r w:rsidRPr="007901FB">
        <w:t>A importunação sexual consiste em praticar contra alguém, sem a sua anuência, ato libidinoso com o objetivo de satisfazer a própria</w:t>
      </w:r>
    </w:p>
    <w:p w14:paraId="17E0191E" w14:textId="77777777" w:rsidR="007901FB" w:rsidRPr="007901FB" w:rsidRDefault="007901FB" w:rsidP="007901FB">
      <w:pPr>
        <w:tabs>
          <w:tab w:val="left" w:pos="2918"/>
        </w:tabs>
      </w:pPr>
      <w:r w:rsidRPr="007901FB">
        <w:t>lascívia ou a de terceiro. Nos desfiles de carnaval, devido à grande concentração de pessoas, à aglomeração e ao contexto festivo, as</w:t>
      </w:r>
    </w:p>
    <w:p w14:paraId="0B3056AA" w14:textId="77777777" w:rsidR="007901FB" w:rsidRPr="007901FB" w:rsidRDefault="007901FB" w:rsidP="007901FB">
      <w:pPr>
        <w:tabs>
          <w:tab w:val="left" w:pos="2918"/>
        </w:tabs>
      </w:pPr>
      <w:r w:rsidRPr="007901FB">
        <w:t>vítimas ficam particularmente vulneráveis a esse tipo de violência, frequentemente sem espaços adequados para denúncia ou proteção.</w:t>
      </w:r>
    </w:p>
    <w:p w14:paraId="5879652A" w14:textId="77777777" w:rsidR="007901FB" w:rsidRPr="007901FB" w:rsidRDefault="007901FB" w:rsidP="007901FB">
      <w:pPr>
        <w:tabs>
          <w:tab w:val="left" w:pos="2918"/>
        </w:tabs>
      </w:pPr>
      <w:r w:rsidRPr="007901FB">
        <w:t>O Sambódromo de São Paulo, como principal espaço carnavalesco da cidade, recebe anualmente milhares de espectadores, passistas,</w:t>
      </w:r>
    </w:p>
    <w:p w14:paraId="442AD8F2" w14:textId="77777777" w:rsidR="007901FB" w:rsidRPr="007901FB" w:rsidRDefault="007901FB" w:rsidP="007901FB">
      <w:pPr>
        <w:tabs>
          <w:tab w:val="left" w:pos="2918"/>
        </w:tabs>
      </w:pPr>
      <w:r w:rsidRPr="007901FB">
        <w:t>integrantes de escolas de samba e, principalmente, milhares de mulheres que vão assistir aos desfiles, tornando-se um ambiente que</w:t>
      </w:r>
    </w:p>
    <w:p w14:paraId="3AD189D7" w14:textId="77777777" w:rsidR="007901FB" w:rsidRPr="007901FB" w:rsidRDefault="007901FB" w:rsidP="007901FB">
      <w:pPr>
        <w:tabs>
          <w:tab w:val="left" w:pos="2918"/>
        </w:tabs>
      </w:pPr>
      <w:r w:rsidRPr="007901FB">
        <w:t>exige medidas específicas de prevenção e combate à violência sexual. A ausência de campanhas educativas, de sinalização adequada e de ferramentas de alerta coloca em risco a segurança de todas as pessoas, especialmente das mulheres que frequentam este espaço</w:t>
      </w:r>
    </w:p>
    <w:p w14:paraId="13A1D35A" w14:textId="77777777" w:rsidR="007901FB" w:rsidRPr="007901FB" w:rsidRDefault="007901FB" w:rsidP="007901FB">
      <w:pPr>
        <w:tabs>
          <w:tab w:val="left" w:pos="2918"/>
        </w:tabs>
      </w:pPr>
      <w:r w:rsidRPr="007901FB">
        <w:lastRenderedPageBreak/>
        <w:t>cultural tão importante para São Paulo.</w:t>
      </w:r>
    </w:p>
    <w:p w14:paraId="4235D9CB" w14:textId="77777777" w:rsidR="007901FB" w:rsidRPr="007901FB" w:rsidRDefault="007901FB" w:rsidP="007901FB">
      <w:pPr>
        <w:tabs>
          <w:tab w:val="left" w:pos="2918"/>
        </w:tabs>
      </w:pPr>
      <w:r w:rsidRPr="007901FB">
        <w:t>Esta proposta se fundamenta em diversos aspectos essenciais. A implantação de campanha permanente, com placas informativas, peças publicitárias e divulgação por meio de áudio e vídeo, permitirá que todos os frequentadores do Sambódromo, especialmente as mulheres que assistem aos desfiles, conheçam seus direitos, saiba como agir em caso de importunação sexual e identifique os órgãos competentes para denúncia.</w:t>
      </w:r>
    </w:p>
    <w:p w14:paraId="26F12022" w14:textId="77777777" w:rsidR="007901FB" w:rsidRPr="007901FB" w:rsidRDefault="007901FB" w:rsidP="007901FB">
      <w:pPr>
        <w:tabs>
          <w:tab w:val="left" w:pos="2918"/>
        </w:tabs>
      </w:pPr>
      <w:r w:rsidRPr="007901FB">
        <w:t>A oferta de cursos de capacitação para seguranças e funcionários das entidades organizadoras é fundamental para que possam</w:t>
      </w:r>
    </w:p>
    <w:p w14:paraId="0B6A7499" w14:textId="77777777" w:rsidR="007901FB" w:rsidRPr="007901FB" w:rsidRDefault="007901FB" w:rsidP="007901FB">
      <w:pPr>
        <w:tabs>
          <w:tab w:val="left" w:pos="2918"/>
        </w:tabs>
      </w:pPr>
      <w:r w:rsidRPr="007901FB">
        <w:t>identificar situações de importunação sexual, prestar o primeiro auxílio às vítimas e agir de forma adequada em parceria com as autoridades policiais, garantindo proteção às espectadoras e passistas.</w:t>
      </w:r>
    </w:p>
    <w:p w14:paraId="0E07C68F" w14:textId="77777777" w:rsidR="007901FB" w:rsidRPr="007901FB" w:rsidRDefault="007901FB" w:rsidP="007901FB">
      <w:pPr>
        <w:tabs>
          <w:tab w:val="left" w:pos="2918"/>
        </w:tabs>
      </w:pPr>
      <w:r w:rsidRPr="007901FB">
        <w:t>A disponibilização de mecanismo de fácil acesso para sinalização à equipe de segurança e à Polícia Militar permitirá resposta imediata em casos de ocorrência, aumentando a proteção às vítimas, especialmente às mulheres que assistem aos desfiles, e a contenção dos agressores.</w:t>
      </w:r>
    </w:p>
    <w:p w14:paraId="5B591F88" w14:textId="77777777" w:rsidR="007901FB" w:rsidRPr="007901FB" w:rsidRDefault="007901FB" w:rsidP="007901FB">
      <w:pPr>
        <w:tabs>
          <w:tab w:val="left" w:pos="2918"/>
        </w:tabs>
      </w:pPr>
      <w:r w:rsidRPr="007901FB">
        <w:t>A autorização para que seguranças e funcionários acionem a Polícia Militar em casos de importunação sexual, juntamente com a disponibilização de espaço para elaboração de autos de prisão em flagrante dentro do próprio Sambódromo, garante agilidade no processo de prisão e encaminhamento do agressor às autoridades competentes, protegendo as mulheres espectadoras.</w:t>
      </w:r>
    </w:p>
    <w:p w14:paraId="051B9E78" w14:textId="77777777" w:rsidR="007901FB" w:rsidRPr="007901FB" w:rsidRDefault="007901FB" w:rsidP="007901FB">
      <w:pPr>
        <w:tabs>
          <w:tab w:val="left" w:pos="2918"/>
        </w:tabs>
      </w:pPr>
      <w:r w:rsidRPr="007901FB">
        <w:t>A disponibilização de imagens de câmeras de monitoramento e informações de GPS aos órgãos competentes contribui significativamente para a elucidação do crime e para a responsabilização do agressor.</w:t>
      </w:r>
    </w:p>
    <w:p w14:paraId="0F9B10F4" w14:textId="77777777" w:rsidR="007901FB" w:rsidRPr="007901FB" w:rsidRDefault="007901FB" w:rsidP="007901FB">
      <w:pPr>
        <w:tabs>
          <w:tab w:val="left" w:pos="2918"/>
        </w:tabs>
      </w:pPr>
      <w:r w:rsidRPr="007901FB">
        <w:t>A proposta está em consonância com a Lei nº 13.718, de 24 de setembro de 2018, que alterou o Código Penal Brasileiro e incluiu o crime de importunação sexual no Art. 215-A, tipificando essa prática como praticar contra alguém e sem a sua anuência ato libidinoso com o</w:t>
      </w:r>
    </w:p>
    <w:p w14:paraId="4AE60C53" w14:textId="77777777" w:rsidR="007901FB" w:rsidRPr="007901FB" w:rsidRDefault="007901FB" w:rsidP="007901FB">
      <w:pPr>
        <w:tabs>
          <w:tab w:val="left" w:pos="2918"/>
        </w:tabs>
      </w:pPr>
      <w:r w:rsidRPr="007901FB">
        <w:t>objetivo de satisfazer a própria lascívia ou a de terceiro. Além disso, reforça o compromisso do Município de São Paulo com a promoção de espaços culturais seguros e inclusivos para todas as pessoas, especialmente para as mulheres que assistem aos desfiles de carnaval.</w:t>
      </w:r>
    </w:p>
    <w:p w14:paraId="7673A204" w14:textId="77777777" w:rsidR="007901FB" w:rsidRPr="007901FB" w:rsidRDefault="007901FB" w:rsidP="007901FB">
      <w:pPr>
        <w:tabs>
          <w:tab w:val="left" w:pos="2918"/>
        </w:tabs>
      </w:pPr>
      <w:r w:rsidRPr="007901FB">
        <w:t>A medida também se alinha com diretrizes internacionais de proteção aos direitos humanos e à dignidade da pessoa humana, refletindo a responsabilidade do Poder Público em garantir que eventos culturais de grande massa sejam realizados em ambientes respeitosos e</w:t>
      </w:r>
    </w:p>
    <w:p w14:paraId="4D1B79CD" w14:textId="77777777" w:rsidR="007901FB" w:rsidRPr="007901FB" w:rsidRDefault="007901FB" w:rsidP="007901FB">
      <w:pPr>
        <w:tabs>
          <w:tab w:val="left" w:pos="2918"/>
        </w:tabs>
      </w:pPr>
      <w:r w:rsidRPr="007901FB">
        <w:lastRenderedPageBreak/>
        <w:t>seguros.</w:t>
      </w:r>
    </w:p>
    <w:p w14:paraId="321C7B2D" w14:textId="77777777" w:rsidR="007901FB" w:rsidRPr="007901FB" w:rsidRDefault="007901FB" w:rsidP="007901FB">
      <w:pPr>
        <w:tabs>
          <w:tab w:val="left" w:pos="2918"/>
        </w:tabs>
      </w:pPr>
      <w:r w:rsidRPr="007901FB">
        <w:t>Pelos motivos expostos, conto com o apoio dos nobres colegas para a aprovação deste projeto de lei, que visa proteger as mulheres espectadoras dos desfiles de carnaval e garantir que o Sambódromo seja um espaço seguro para todos os frequentadores do Município de São Paulo.</w:t>
      </w:r>
    </w:p>
    <w:p w14:paraId="09AE2EB0" w14:textId="77777777" w:rsidR="007901FB" w:rsidRPr="007901FB" w:rsidRDefault="007901FB" w:rsidP="007901FB">
      <w:pPr>
        <w:tabs>
          <w:tab w:val="left" w:pos="2918"/>
        </w:tabs>
      </w:pPr>
      <w:r w:rsidRPr="007901FB">
        <w:t>Assim, submeto este Projeto de Lei para análise e aprovação.”</w:t>
      </w:r>
    </w:p>
    <w:p w14:paraId="7A41D865" w14:textId="77777777" w:rsidR="007901FB" w:rsidRPr="007901FB" w:rsidRDefault="007901FB" w:rsidP="007901FB">
      <w:pPr>
        <w:tabs>
          <w:tab w:val="left" w:pos="2918"/>
        </w:tabs>
      </w:pPr>
      <w:r w:rsidRPr="007901FB">
        <w:t>PROJETO DE LEI 01-00663/2026 do Vereador Jair Tatto (PT)</w:t>
      </w:r>
    </w:p>
    <w:p w14:paraId="4B179F50" w14:textId="77777777" w:rsidR="007901FB" w:rsidRPr="007901FB" w:rsidRDefault="007901FB" w:rsidP="007901FB">
      <w:pPr>
        <w:tabs>
          <w:tab w:val="left" w:pos="2918"/>
        </w:tabs>
      </w:pPr>
      <w:r w:rsidRPr="007901FB">
        <w:t>“"Altera a lei nº 14.485, de 19 de julho de 2007, para incluir no calendário da cidade de São Paulo o “Dia Municipal do Celebrante de Casamento, a ser comemorado, anualmente, no dia 18 de julho, no município de São Paulo e dá outras providências".</w:t>
      </w:r>
    </w:p>
    <w:p w14:paraId="6447AD62" w14:textId="77777777" w:rsidR="007901FB" w:rsidRPr="007901FB" w:rsidRDefault="007901FB" w:rsidP="007901FB">
      <w:pPr>
        <w:tabs>
          <w:tab w:val="left" w:pos="2918"/>
        </w:tabs>
      </w:pPr>
      <w:r w:rsidRPr="007901FB">
        <w:t>A Câmara Municipal de São Paulo decreta:</w:t>
      </w:r>
    </w:p>
    <w:p w14:paraId="2CD362F7" w14:textId="77777777" w:rsidR="007901FB" w:rsidRPr="007901FB" w:rsidRDefault="007901FB" w:rsidP="007901FB">
      <w:pPr>
        <w:tabs>
          <w:tab w:val="left" w:pos="2918"/>
        </w:tabs>
      </w:pPr>
      <w:r w:rsidRPr="007901FB">
        <w:t>Artigo 1º - Fica inserido inciso ao artigo 7º da Lei 14.485, de 19 de julho de 2007, com a seguinte redação:</w:t>
      </w:r>
    </w:p>
    <w:p w14:paraId="448879D1" w14:textId="77777777" w:rsidR="007901FB" w:rsidRPr="007901FB" w:rsidRDefault="007901FB" w:rsidP="007901FB">
      <w:pPr>
        <w:tabs>
          <w:tab w:val="left" w:pos="2918"/>
        </w:tabs>
      </w:pPr>
      <w:r w:rsidRPr="007901FB">
        <w:t>- Dia 18 de julho: “Dia Municipal do Celebrante de Casamento ".</w:t>
      </w:r>
    </w:p>
    <w:p w14:paraId="42B629D5" w14:textId="77777777" w:rsidR="007901FB" w:rsidRPr="007901FB" w:rsidRDefault="007901FB" w:rsidP="007901FB">
      <w:pPr>
        <w:tabs>
          <w:tab w:val="left" w:pos="2918"/>
        </w:tabs>
      </w:pPr>
      <w:r w:rsidRPr="007901FB">
        <w:t>Artigo 2º - A data tem por finalidade reconhecer e valorizar o trabalho dos celebrantes de casamento, profissionais que conduzem</w:t>
      </w:r>
    </w:p>
    <w:p w14:paraId="616FA13A" w14:textId="77777777" w:rsidR="007901FB" w:rsidRPr="007901FB" w:rsidRDefault="007901FB" w:rsidP="007901FB">
      <w:pPr>
        <w:tabs>
          <w:tab w:val="left" w:pos="2918"/>
        </w:tabs>
      </w:pPr>
      <w:r w:rsidRPr="007901FB">
        <w:t>cerimônias matrimoniais civis, ecumênicas, inter-religiosas, simbólicas e personalizadas, promovendo a valorização da família, da união, do compromisso, do respeito e dos vínculos afetivos.</w:t>
      </w:r>
    </w:p>
    <w:p w14:paraId="1289078A" w14:textId="77777777" w:rsidR="007901FB" w:rsidRPr="007901FB" w:rsidRDefault="007901FB" w:rsidP="007901FB">
      <w:pPr>
        <w:tabs>
          <w:tab w:val="left" w:pos="2918"/>
        </w:tabs>
      </w:pPr>
      <w:r w:rsidRPr="007901FB">
        <w:t>Artigo 3º Na semana em que recair a data comemorativa poderão ser promovidas, pelo Poder Público, em parceria com entidades da</w:t>
      </w:r>
    </w:p>
    <w:p w14:paraId="2DF2E7F7" w14:textId="77777777" w:rsidR="007901FB" w:rsidRPr="007901FB" w:rsidRDefault="007901FB" w:rsidP="007901FB">
      <w:pPr>
        <w:tabs>
          <w:tab w:val="left" w:pos="2918"/>
        </w:tabs>
      </w:pPr>
      <w:r w:rsidRPr="007901FB">
        <w:t>sociedade civil e instituições representativas da categoria, atividades destinadas à valorização da profissão, tais como:</w:t>
      </w:r>
    </w:p>
    <w:p w14:paraId="5AB9B65C" w14:textId="77777777" w:rsidR="007901FB" w:rsidRPr="007901FB" w:rsidRDefault="007901FB" w:rsidP="007901FB">
      <w:pPr>
        <w:tabs>
          <w:tab w:val="left" w:pos="2918"/>
        </w:tabs>
      </w:pPr>
      <w:r w:rsidRPr="007901FB">
        <w:t xml:space="preserve">I - </w:t>
      </w:r>
      <w:proofErr w:type="gramStart"/>
      <w:r w:rsidRPr="007901FB">
        <w:t>palestras</w:t>
      </w:r>
      <w:proofErr w:type="gramEnd"/>
      <w:r w:rsidRPr="007901FB">
        <w:t>, seminários e encontros;</w:t>
      </w:r>
    </w:p>
    <w:p w14:paraId="2195DA24" w14:textId="77777777" w:rsidR="007901FB" w:rsidRPr="007901FB" w:rsidRDefault="007901FB" w:rsidP="007901FB">
      <w:pPr>
        <w:tabs>
          <w:tab w:val="left" w:pos="2918"/>
        </w:tabs>
      </w:pPr>
      <w:r w:rsidRPr="007901FB">
        <w:t xml:space="preserve">II - </w:t>
      </w:r>
      <w:proofErr w:type="gramStart"/>
      <w:r w:rsidRPr="007901FB">
        <w:t>homenagens</w:t>
      </w:r>
      <w:proofErr w:type="gramEnd"/>
      <w:r w:rsidRPr="007901FB">
        <w:t xml:space="preserve"> a profissionais que se destacaram na atividade;</w:t>
      </w:r>
    </w:p>
    <w:p w14:paraId="0CDE4E14" w14:textId="77777777" w:rsidR="007901FB" w:rsidRPr="007901FB" w:rsidRDefault="007901FB" w:rsidP="007901FB">
      <w:pPr>
        <w:tabs>
          <w:tab w:val="left" w:pos="2918"/>
        </w:tabs>
      </w:pPr>
      <w:r w:rsidRPr="007901FB">
        <w:t>III - ações educativas sobre casamento, família, mediação de conflitos e cultura da paz;</w:t>
      </w:r>
    </w:p>
    <w:p w14:paraId="4766152E" w14:textId="77777777" w:rsidR="007901FB" w:rsidRPr="007901FB" w:rsidRDefault="007901FB" w:rsidP="007901FB">
      <w:pPr>
        <w:tabs>
          <w:tab w:val="left" w:pos="2918"/>
        </w:tabs>
      </w:pPr>
      <w:r w:rsidRPr="007901FB">
        <w:t xml:space="preserve">IV - </w:t>
      </w:r>
      <w:proofErr w:type="gramStart"/>
      <w:r w:rsidRPr="007901FB">
        <w:t>campanhas</w:t>
      </w:r>
      <w:proofErr w:type="gramEnd"/>
      <w:r w:rsidRPr="007901FB">
        <w:t xml:space="preserve"> de conscientização sobre a importância da celebração matrimonial como ato social, cultural e afetivo.</w:t>
      </w:r>
    </w:p>
    <w:p w14:paraId="32475D3A" w14:textId="77777777" w:rsidR="007901FB" w:rsidRPr="007901FB" w:rsidRDefault="007901FB" w:rsidP="007901FB">
      <w:pPr>
        <w:tabs>
          <w:tab w:val="left" w:pos="2918"/>
        </w:tabs>
      </w:pPr>
      <w:r w:rsidRPr="007901FB">
        <w:t>Artigo 4º - As despesas com a execução da presente Lei correrão por conta de verba orçamentária própria.</w:t>
      </w:r>
    </w:p>
    <w:p w14:paraId="76D059E7" w14:textId="77777777" w:rsidR="007901FB" w:rsidRPr="007901FB" w:rsidRDefault="007901FB" w:rsidP="007901FB">
      <w:pPr>
        <w:tabs>
          <w:tab w:val="left" w:pos="2918"/>
        </w:tabs>
      </w:pPr>
      <w:r w:rsidRPr="007901FB">
        <w:lastRenderedPageBreak/>
        <w:t>Artigo 5º - Esta Lei entrará em vigor na data de sua publicação, revogadas as disposições em contrário.</w:t>
      </w:r>
    </w:p>
    <w:p w14:paraId="3215D8F9" w14:textId="77777777" w:rsidR="007901FB" w:rsidRPr="007901FB" w:rsidRDefault="007901FB" w:rsidP="007901FB">
      <w:pPr>
        <w:tabs>
          <w:tab w:val="left" w:pos="2918"/>
        </w:tabs>
      </w:pPr>
      <w:r w:rsidRPr="007901FB">
        <w:t>Sala das Sessões, 04 de agosto de 2026. Às Comissões competentes.”</w:t>
      </w:r>
    </w:p>
    <w:p w14:paraId="0B318B39" w14:textId="77777777" w:rsidR="007901FB" w:rsidRPr="007901FB" w:rsidRDefault="007901FB" w:rsidP="007901FB">
      <w:pPr>
        <w:tabs>
          <w:tab w:val="left" w:pos="2918"/>
        </w:tabs>
      </w:pPr>
      <w:r w:rsidRPr="007901FB">
        <w:t>“JUSTIFICATIVA</w:t>
      </w:r>
    </w:p>
    <w:p w14:paraId="06B6B71E" w14:textId="77777777" w:rsidR="007901FB" w:rsidRPr="007901FB" w:rsidRDefault="007901FB" w:rsidP="007901FB">
      <w:pPr>
        <w:tabs>
          <w:tab w:val="left" w:pos="2918"/>
        </w:tabs>
      </w:pPr>
      <w:r w:rsidRPr="007901FB">
        <w:t>O presente Projeto de Lei tem por objetivo instituir o Dia Municipal do Celebrante de Casamento, a ser comemorado anualmente em 18</w:t>
      </w:r>
    </w:p>
    <w:p w14:paraId="2A9BB039" w14:textId="77777777" w:rsidR="007901FB" w:rsidRPr="007901FB" w:rsidRDefault="007901FB" w:rsidP="007901FB">
      <w:pPr>
        <w:tabs>
          <w:tab w:val="left" w:pos="2918"/>
        </w:tabs>
      </w:pPr>
      <w:r w:rsidRPr="007901FB">
        <w:t>de julho, reconhecendo a importância social, cultural e humana dos profissionais responsáveis por conduzir cerimônias matrimoniais.</w:t>
      </w:r>
    </w:p>
    <w:p w14:paraId="31C448A2" w14:textId="77777777" w:rsidR="007901FB" w:rsidRPr="007901FB" w:rsidRDefault="007901FB" w:rsidP="007901FB">
      <w:pPr>
        <w:tabs>
          <w:tab w:val="left" w:pos="2918"/>
        </w:tabs>
      </w:pPr>
      <w:r w:rsidRPr="007901FB">
        <w:t xml:space="preserve">Ao longo da </w:t>
      </w:r>
      <w:proofErr w:type="gramStart"/>
      <w:r w:rsidRPr="007901FB">
        <w:t>história da humanidade</w:t>
      </w:r>
      <w:proofErr w:type="gramEnd"/>
      <w:r w:rsidRPr="007901FB">
        <w:t>, o casamento sempre ocupou papel central na organização da sociedade, representando um</w:t>
      </w:r>
    </w:p>
    <w:p w14:paraId="52234518" w14:textId="77777777" w:rsidR="007901FB" w:rsidRPr="007901FB" w:rsidRDefault="007901FB" w:rsidP="007901FB">
      <w:pPr>
        <w:tabs>
          <w:tab w:val="left" w:pos="2918"/>
        </w:tabs>
      </w:pPr>
      <w:r w:rsidRPr="007901FB">
        <w:t>compromisso público entre duas pessoas, celebrado conforme tradições religiosas, civis e culturais. Em diferentes épocas e povos, a</w:t>
      </w:r>
    </w:p>
    <w:p w14:paraId="2E1E862F" w14:textId="77777777" w:rsidR="007901FB" w:rsidRPr="007901FB" w:rsidRDefault="007901FB" w:rsidP="007901FB">
      <w:pPr>
        <w:tabs>
          <w:tab w:val="left" w:pos="2918"/>
        </w:tabs>
      </w:pPr>
      <w:r w:rsidRPr="007901FB">
        <w:t>cerimônia matrimonial assumiu formas diversas, mas sempre preservou seu significado de união, responsabilidade, afeto e constituição de novos laços familiares.</w:t>
      </w:r>
    </w:p>
    <w:p w14:paraId="640E7218" w14:textId="77777777" w:rsidR="007901FB" w:rsidRPr="007901FB" w:rsidRDefault="007901FB" w:rsidP="007901FB">
      <w:pPr>
        <w:tabs>
          <w:tab w:val="left" w:pos="2918"/>
        </w:tabs>
      </w:pPr>
      <w:r w:rsidRPr="007901FB">
        <w:t>Nas últimas décadas, especialmente em uma cidade plural como São Paulo, surgiu e consolidou-se a figura do celebrante de casamento, profissional que conduz cerimônias de forma personalizada, respeitando a história, os valores, as crenças e a identidade de cada casal. Seu trabalho vai além da condução de um evento: ele acolhe, orienta, escuta e traduz em palavras momentos marcantes da vida das pessoas.</w:t>
      </w:r>
    </w:p>
    <w:p w14:paraId="193BE554" w14:textId="77777777" w:rsidR="007901FB" w:rsidRPr="007901FB" w:rsidRDefault="007901FB" w:rsidP="007901FB">
      <w:pPr>
        <w:tabs>
          <w:tab w:val="left" w:pos="2918"/>
        </w:tabs>
      </w:pPr>
      <w:r w:rsidRPr="007901FB">
        <w:t>Os celebrantes atuam em cerimônias civis, ecumênicas, inter-religiosas, humanistas e simbólicas, atendendo casais de diferentes</w:t>
      </w:r>
    </w:p>
    <w:p w14:paraId="29D97C7E" w14:textId="77777777" w:rsidR="007901FB" w:rsidRPr="007901FB" w:rsidRDefault="007901FB" w:rsidP="007901FB">
      <w:pPr>
        <w:tabs>
          <w:tab w:val="left" w:pos="2918"/>
        </w:tabs>
      </w:pPr>
      <w:r w:rsidRPr="007901FB">
        <w:t>religiões, culturas, nacionalidades e configurações familiares, contribuindo para uma sociedade mais inclusiva, respeitosa e plural.</w:t>
      </w:r>
    </w:p>
    <w:p w14:paraId="1789B15D" w14:textId="77777777" w:rsidR="007901FB" w:rsidRPr="007901FB" w:rsidRDefault="007901FB" w:rsidP="007901FB">
      <w:pPr>
        <w:tabs>
          <w:tab w:val="left" w:pos="2918"/>
        </w:tabs>
      </w:pPr>
      <w:r w:rsidRPr="007901FB">
        <w:t>Ao conduzir cerimônias que exaltam o amor, o compromisso, o respeito mútuo, a solidariedade e a construção de projetos comuns de</w:t>
      </w:r>
    </w:p>
    <w:p w14:paraId="1865EA1F" w14:textId="77777777" w:rsidR="007901FB" w:rsidRPr="007901FB" w:rsidRDefault="007901FB" w:rsidP="007901FB">
      <w:pPr>
        <w:tabs>
          <w:tab w:val="left" w:pos="2918"/>
        </w:tabs>
      </w:pPr>
      <w:r w:rsidRPr="007901FB">
        <w:t>vida, esses profissionais fortalecem valores fundamentais para a convivência social e para a promoção da cultura da paz.</w:t>
      </w:r>
    </w:p>
    <w:p w14:paraId="18D3569E" w14:textId="77777777" w:rsidR="007901FB" w:rsidRPr="007901FB" w:rsidRDefault="007901FB" w:rsidP="007901FB">
      <w:pPr>
        <w:tabs>
          <w:tab w:val="left" w:pos="2918"/>
        </w:tabs>
      </w:pPr>
      <w:r w:rsidRPr="007901FB">
        <w:t>A criação de uma data comemorativa representa o reconhecimento público de uma atividade que vem crescendo significativamente, movimentando também importantes segmentos da economia criativa, do turismo de eventos, da cultura e do setor de celebrações, gerando trabalho, renda e oportunidades para milhares de profissionais.</w:t>
      </w:r>
    </w:p>
    <w:p w14:paraId="7EAEBD71" w14:textId="77777777" w:rsidR="007901FB" w:rsidRPr="007901FB" w:rsidRDefault="007901FB" w:rsidP="007901FB">
      <w:pPr>
        <w:tabs>
          <w:tab w:val="left" w:pos="2918"/>
        </w:tabs>
      </w:pPr>
      <w:r w:rsidRPr="007901FB">
        <w:lastRenderedPageBreak/>
        <w:t>A escolha do dia 18 de julho busca estabelecer uma data de referência anual para que o Município possa homenagear os celebrantes de</w:t>
      </w:r>
    </w:p>
    <w:p w14:paraId="10A69449" w14:textId="77777777" w:rsidR="007901FB" w:rsidRPr="007901FB" w:rsidRDefault="007901FB" w:rsidP="007901FB">
      <w:pPr>
        <w:tabs>
          <w:tab w:val="left" w:pos="2918"/>
        </w:tabs>
      </w:pPr>
      <w:r w:rsidRPr="007901FB">
        <w:t>casamento, incentivar debates sobre o fortalecimento das relações familiares e reconhecer aqueles que, por meio da palavra, da</w:t>
      </w:r>
    </w:p>
    <w:p w14:paraId="61936E4A" w14:textId="77777777" w:rsidR="007901FB" w:rsidRPr="007901FB" w:rsidRDefault="007901FB" w:rsidP="007901FB">
      <w:pPr>
        <w:tabs>
          <w:tab w:val="left" w:pos="2918"/>
        </w:tabs>
      </w:pPr>
      <w:r w:rsidRPr="007901FB">
        <w:t>sensibilidade e do acolhimento, ajudam a transformar momentos especiais em memórias permanentes.</w:t>
      </w:r>
    </w:p>
    <w:p w14:paraId="6FFAE871" w14:textId="77777777" w:rsidR="007901FB" w:rsidRPr="007901FB" w:rsidRDefault="007901FB" w:rsidP="007901FB">
      <w:pPr>
        <w:tabs>
          <w:tab w:val="left" w:pos="2918"/>
        </w:tabs>
      </w:pPr>
      <w:r w:rsidRPr="007901FB">
        <w:t>Pelas razões expostas, conto com o apoio dos nobres pares para a aprovação deste Projeto de Lei, certo de que o reconhecimento oficial</w:t>
      </w:r>
    </w:p>
    <w:p w14:paraId="07B435E8" w14:textId="77777777" w:rsidR="007901FB" w:rsidRPr="007901FB" w:rsidRDefault="007901FB" w:rsidP="007901FB">
      <w:pPr>
        <w:tabs>
          <w:tab w:val="left" w:pos="2918"/>
        </w:tabs>
      </w:pPr>
      <w:r w:rsidRPr="007901FB">
        <w:t>do Dia Municipal do Celebrante de Casamento representará um justo e merecido tributo a esses profissionais que, com dedicação e</w:t>
      </w:r>
    </w:p>
    <w:p w14:paraId="2784CCB1" w14:textId="77777777" w:rsidR="007901FB" w:rsidRPr="007901FB" w:rsidRDefault="007901FB" w:rsidP="007901FB">
      <w:pPr>
        <w:tabs>
          <w:tab w:val="left" w:pos="2918"/>
        </w:tabs>
      </w:pPr>
      <w:r w:rsidRPr="007901FB">
        <w:t>sensibilidade, perpetuam o valor do amor e da união em nossa cidade.</w:t>
      </w:r>
    </w:p>
    <w:p w14:paraId="2CAD59C0" w14:textId="77777777" w:rsidR="007901FB" w:rsidRPr="007901FB" w:rsidRDefault="007901FB" w:rsidP="007901FB">
      <w:pPr>
        <w:tabs>
          <w:tab w:val="left" w:pos="2918"/>
        </w:tabs>
      </w:pPr>
      <w:r w:rsidRPr="007901FB">
        <w:t>Assim, submeto este projeto de lei para análise e aprovação.”</w:t>
      </w:r>
    </w:p>
    <w:p w14:paraId="1158DE1D" w14:textId="77777777" w:rsidR="007901FB" w:rsidRPr="007901FB" w:rsidRDefault="007901FB" w:rsidP="007901FB">
      <w:pPr>
        <w:tabs>
          <w:tab w:val="left" w:pos="2918"/>
        </w:tabs>
      </w:pPr>
      <w:r w:rsidRPr="007901FB">
        <w:t>PROJETO DE LEI 01-00664/2026 do Vereador Jair Tatto (PT)</w:t>
      </w:r>
    </w:p>
    <w:p w14:paraId="194DBD54" w14:textId="77777777" w:rsidR="007901FB" w:rsidRPr="007901FB" w:rsidRDefault="007901FB" w:rsidP="007901FB">
      <w:pPr>
        <w:tabs>
          <w:tab w:val="left" w:pos="2918"/>
        </w:tabs>
      </w:pPr>
      <w:r w:rsidRPr="007901FB">
        <w:t>“Dispõe sobre a instituição da Campanha Municipal de Conscientização sobre Burnout Infantil pelo Uso Excessivo de Telas, no Município de São Paulo, e dá outras providências.</w:t>
      </w:r>
    </w:p>
    <w:p w14:paraId="5664FB3C" w14:textId="77777777" w:rsidR="007901FB" w:rsidRPr="007901FB" w:rsidRDefault="007901FB" w:rsidP="007901FB">
      <w:pPr>
        <w:tabs>
          <w:tab w:val="left" w:pos="2918"/>
        </w:tabs>
      </w:pPr>
      <w:r w:rsidRPr="007901FB">
        <w:t>A CÂMARA MUNICIPAL DE SÃO PAULO DECRETA:</w:t>
      </w:r>
    </w:p>
    <w:p w14:paraId="7B06FDB7" w14:textId="77777777" w:rsidR="007901FB" w:rsidRPr="007901FB" w:rsidRDefault="007901FB" w:rsidP="007901FB">
      <w:pPr>
        <w:tabs>
          <w:tab w:val="left" w:pos="2918"/>
        </w:tabs>
      </w:pPr>
      <w:r w:rsidRPr="007901FB">
        <w:t>Art. 1º Fica instituída, no âmbito do Município de São Paulo, a Campanha Municipal de Conscientização sobre Burnout Infantil pelo Uso Excessivo de Telas, com caráter permanente e ações periódicas de mobilização social.</w:t>
      </w:r>
    </w:p>
    <w:p w14:paraId="56405C47" w14:textId="77777777" w:rsidR="007901FB" w:rsidRPr="007901FB" w:rsidRDefault="007901FB" w:rsidP="007901FB">
      <w:pPr>
        <w:tabs>
          <w:tab w:val="left" w:pos="2918"/>
        </w:tabs>
      </w:pPr>
      <w:r w:rsidRPr="007901FB">
        <w:t>Art. 2º A campanha tem por objetivos:</w:t>
      </w:r>
    </w:p>
    <w:p w14:paraId="7E20E0F0" w14:textId="77777777" w:rsidR="007901FB" w:rsidRPr="007901FB" w:rsidRDefault="007901FB" w:rsidP="007901FB">
      <w:pPr>
        <w:tabs>
          <w:tab w:val="left" w:pos="2918"/>
        </w:tabs>
      </w:pPr>
      <w:r w:rsidRPr="007901FB">
        <w:t xml:space="preserve">I - </w:t>
      </w:r>
      <w:proofErr w:type="gramStart"/>
      <w:r w:rsidRPr="007901FB">
        <w:t>conscientizar</w:t>
      </w:r>
      <w:proofErr w:type="gramEnd"/>
      <w:r w:rsidRPr="007901FB">
        <w:t xml:space="preserve"> a população sobre os riscos, sinais e consequências do esgotamento infantil associado ao uso excessivo de telas;</w:t>
      </w:r>
    </w:p>
    <w:p w14:paraId="4E624C86" w14:textId="77777777" w:rsidR="007901FB" w:rsidRPr="007901FB" w:rsidRDefault="007901FB" w:rsidP="007901FB">
      <w:pPr>
        <w:tabs>
          <w:tab w:val="left" w:pos="2918"/>
        </w:tabs>
      </w:pPr>
      <w:r w:rsidRPr="007901FB">
        <w:t xml:space="preserve">II - </w:t>
      </w:r>
      <w:proofErr w:type="gramStart"/>
      <w:r w:rsidRPr="007901FB">
        <w:t>informar</w:t>
      </w:r>
      <w:proofErr w:type="gramEnd"/>
      <w:r w:rsidRPr="007901FB">
        <w:t xml:space="preserve"> as famílias, cuidadores e responsáveis sobre a importância da mediação, do equilíbrio e da limitação do tempo de exposição digital;</w:t>
      </w:r>
    </w:p>
    <w:p w14:paraId="2C1E9BE7" w14:textId="77777777" w:rsidR="007901FB" w:rsidRPr="007901FB" w:rsidRDefault="007901FB" w:rsidP="007901FB">
      <w:pPr>
        <w:tabs>
          <w:tab w:val="left" w:pos="2918"/>
        </w:tabs>
      </w:pPr>
      <w:r w:rsidRPr="007901FB">
        <w:t>III - estimular hábitos de convivência, brincadeira, descanso e atividade fora do ambiente virtual;</w:t>
      </w:r>
    </w:p>
    <w:p w14:paraId="2D4FC3FC" w14:textId="77777777" w:rsidR="007901FB" w:rsidRPr="007901FB" w:rsidRDefault="007901FB" w:rsidP="007901FB">
      <w:pPr>
        <w:tabs>
          <w:tab w:val="left" w:pos="2918"/>
        </w:tabs>
      </w:pPr>
      <w:r w:rsidRPr="007901FB">
        <w:t xml:space="preserve">IV - </w:t>
      </w:r>
      <w:proofErr w:type="gramStart"/>
      <w:r w:rsidRPr="007901FB">
        <w:t>orientar</w:t>
      </w:r>
      <w:proofErr w:type="gramEnd"/>
      <w:r w:rsidRPr="007901FB">
        <w:t xml:space="preserve"> sobre os sinais de sofrimento emocional, físico e comportamental relacionados à hiperexposição digital;</w:t>
      </w:r>
    </w:p>
    <w:p w14:paraId="681E76EE" w14:textId="77777777" w:rsidR="007901FB" w:rsidRPr="007901FB" w:rsidRDefault="007901FB" w:rsidP="007901FB">
      <w:pPr>
        <w:tabs>
          <w:tab w:val="left" w:pos="2918"/>
        </w:tabs>
      </w:pPr>
      <w:r w:rsidRPr="007901FB">
        <w:t xml:space="preserve">V - </w:t>
      </w:r>
      <w:proofErr w:type="gramStart"/>
      <w:r w:rsidRPr="007901FB">
        <w:t>promover</w:t>
      </w:r>
      <w:proofErr w:type="gramEnd"/>
      <w:r w:rsidRPr="007901FB">
        <w:t xml:space="preserve"> a valorização do convívio familiar, da escuta ativa e das experiências concretas da infância;</w:t>
      </w:r>
    </w:p>
    <w:p w14:paraId="73C5873D" w14:textId="77777777" w:rsidR="007901FB" w:rsidRPr="007901FB" w:rsidRDefault="007901FB" w:rsidP="007901FB">
      <w:pPr>
        <w:tabs>
          <w:tab w:val="left" w:pos="2918"/>
        </w:tabs>
      </w:pPr>
      <w:r w:rsidRPr="007901FB">
        <w:t xml:space="preserve">VI - </w:t>
      </w:r>
      <w:proofErr w:type="gramStart"/>
      <w:r w:rsidRPr="007901FB">
        <w:t>reforçar</w:t>
      </w:r>
      <w:proofErr w:type="gramEnd"/>
      <w:r w:rsidRPr="007901FB">
        <w:t xml:space="preserve"> a naturalização do uso excessivo de telas na infância.</w:t>
      </w:r>
    </w:p>
    <w:p w14:paraId="7BE215E2" w14:textId="77777777" w:rsidR="007901FB" w:rsidRPr="007901FB" w:rsidRDefault="007901FB" w:rsidP="007901FB">
      <w:pPr>
        <w:tabs>
          <w:tab w:val="left" w:pos="2918"/>
        </w:tabs>
      </w:pPr>
      <w:r w:rsidRPr="007901FB">
        <w:lastRenderedPageBreak/>
        <w:t>Art. 3º A campanha poderá ser desenvolvida por meio de:</w:t>
      </w:r>
    </w:p>
    <w:p w14:paraId="2B6E8081" w14:textId="77777777" w:rsidR="007901FB" w:rsidRPr="007901FB" w:rsidRDefault="007901FB" w:rsidP="007901FB">
      <w:pPr>
        <w:tabs>
          <w:tab w:val="left" w:pos="2918"/>
        </w:tabs>
      </w:pPr>
      <w:r w:rsidRPr="007901FB">
        <w:t xml:space="preserve">I - </w:t>
      </w:r>
      <w:proofErr w:type="gramStart"/>
      <w:r w:rsidRPr="007901FB">
        <w:t>peças</w:t>
      </w:r>
      <w:proofErr w:type="gramEnd"/>
      <w:r w:rsidRPr="007901FB">
        <w:t xml:space="preserve"> publicitárias em meios impressos, digitais, rádio, televisão e redes sociais;</w:t>
      </w:r>
    </w:p>
    <w:p w14:paraId="4944A303" w14:textId="77777777" w:rsidR="007901FB" w:rsidRPr="007901FB" w:rsidRDefault="007901FB" w:rsidP="007901FB">
      <w:pPr>
        <w:tabs>
          <w:tab w:val="left" w:pos="2918"/>
        </w:tabs>
      </w:pPr>
      <w:r w:rsidRPr="007901FB">
        <w:t xml:space="preserve">II - </w:t>
      </w:r>
      <w:proofErr w:type="gramStart"/>
      <w:r w:rsidRPr="007901FB">
        <w:t>cartilhas</w:t>
      </w:r>
      <w:proofErr w:type="gramEnd"/>
      <w:r w:rsidRPr="007901FB">
        <w:t>, folders, vídeos, campanhas informativas e materiais educativos;</w:t>
      </w:r>
    </w:p>
    <w:p w14:paraId="692E953C" w14:textId="77777777" w:rsidR="007901FB" w:rsidRPr="007901FB" w:rsidRDefault="007901FB" w:rsidP="007901FB">
      <w:pPr>
        <w:tabs>
          <w:tab w:val="left" w:pos="2918"/>
        </w:tabs>
      </w:pPr>
      <w:r w:rsidRPr="007901FB">
        <w:t>III - uso de espaços institucionais para divulgação da campanha;</w:t>
      </w:r>
    </w:p>
    <w:p w14:paraId="3B201542" w14:textId="77777777" w:rsidR="007901FB" w:rsidRPr="007901FB" w:rsidRDefault="007901FB" w:rsidP="007901FB">
      <w:pPr>
        <w:tabs>
          <w:tab w:val="left" w:pos="2918"/>
        </w:tabs>
      </w:pPr>
      <w:r w:rsidRPr="007901FB">
        <w:t xml:space="preserve">IV - </w:t>
      </w:r>
      <w:proofErr w:type="gramStart"/>
      <w:r w:rsidRPr="007901FB">
        <w:t>realização</w:t>
      </w:r>
      <w:proofErr w:type="gramEnd"/>
      <w:r w:rsidRPr="007901FB">
        <w:t xml:space="preserve"> de palestras, rodas de conversa, seminários, eventos públicos e ações de sensibilização;</w:t>
      </w:r>
    </w:p>
    <w:p w14:paraId="58DC657C" w14:textId="77777777" w:rsidR="007901FB" w:rsidRPr="007901FB" w:rsidRDefault="007901FB" w:rsidP="007901FB">
      <w:pPr>
        <w:tabs>
          <w:tab w:val="left" w:pos="2918"/>
        </w:tabs>
      </w:pPr>
      <w:r w:rsidRPr="007901FB">
        <w:t xml:space="preserve">V - </w:t>
      </w:r>
      <w:proofErr w:type="gramStart"/>
      <w:r w:rsidRPr="007901FB">
        <w:t>parcerias</w:t>
      </w:r>
      <w:proofErr w:type="gramEnd"/>
      <w:r w:rsidRPr="007901FB">
        <w:t xml:space="preserve"> com órgãos públicos, universidades, conselhos de direitos, entidades da sociedade civil e profissionais da saúde, assistência</w:t>
      </w:r>
    </w:p>
    <w:p w14:paraId="1A2E1E17" w14:textId="77777777" w:rsidR="007901FB" w:rsidRPr="007901FB" w:rsidRDefault="007901FB" w:rsidP="007901FB">
      <w:pPr>
        <w:tabs>
          <w:tab w:val="left" w:pos="2918"/>
        </w:tabs>
      </w:pPr>
      <w:r w:rsidRPr="007901FB">
        <w:t>social e proteção à infância;</w:t>
      </w:r>
    </w:p>
    <w:p w14:paraId="76451C3D" w14:textId="77777777" w:rsidR="007901FB" w:rsidRPr="007901FB" w:rsidRDefault="007901FB" w:rsidP="007901FB">
      <w:pPr>
        <w:tabs>
          <w:tab w:val="left" w:pos="2918"/>
        </w:tabs>
      </w:pPr>
      <w:r w:rsidRPr="007901FB">
        <w:t xml:space="preserve">VI - </w:t>
      </w:r>
      <w:proofErr w:type="gramStart"/>
      <w:r w:rsidRPr="007901FB">
        <w:t>outras</w:t>
      </w:r>
      <w:proofErr w:type="gramEnd"/>
      <w:r w:rsidRPr="007901FB">
        <w:t xml:space="preserve"> ações de comunicação social que sejam mais adequadas aos objetivos desta Lei.</w:t>
      </w:r>
    </w:p>
    <w:p w14:paraId="54593FBA" w14:textId="77777777" w:rsidR="007901FB" w:rsidRPr="007901FB" w:rsidRDefault="007901FB" w:rsidP="007901FB">
      <w:pPr>
        <w:tabs>
          <w:tab w:val="left" w:pos="2918"/>
        </w:tabs>
      </w:pPr>
      <w:r w:rsidRPr="007901FB">
        <w:t>Art. 4º As mensagens da campanha deverão utilizar linguagem acessível, clara e compatível com diferentes faixas etárias, devendo</w:t>
      </w:r>
    </w:p>
    <w:p w14:paraId="7EEEAE3D" w14:textId="77777777" w:rsidR="007901FB" w:rsidRPr="007901FB" w:rsidRDefault="007901FB" w:rsidP="007901FB">
      <w:pPr>
        <w:tabs>
          <w:tab w:val="left" w:pos="2918"/>
        </w:tabs>
      </w:pPr>
      <w:r w:rsidRPr="007901FB">
        <w:t>conter, sempre que possível, informações sobre:</w:t>
      </w:r>
    </w:p>
    <w:p w14:paraId="259F5B0A" w14:textId="77777777" w:rsidR="007901FB" w:rsidRPr="007901FB" w:rsidRDefault="007901FB" w:rsidP="007901FB">
      <w:pPr>
        <w:tabs>
          <w:tab w:val="left" w:pos="2918"/>
        </w:tabs>
      </w:pPr>
      <w:r w:rsidRPr="007901FB">
        <w:t xml:space="preserve">I - </w:t>
      </w:r>
      <w:proofErr w:type="gramStart"/>
      <w:r w:rsidRPr="007901FB">
        <w:t>sinais</w:t>
      </w:r>
      <w:proofErr w:type="gramEnd"/>
      <w:r w:rsidRPr="007901FB">
        <w:t xml:space="preserve"> de alerta do esgotamento emocional infantil;</w:t>
      </w:r>
    </w:p>
    <w:p w14:paraId="6D74524A" w14:textId="77777777" w:rsidR="007901FB" w:rsidRPr="007901FB" w:rsidRDefault="007901FB" w:rsidP="007901FB">
      <w:pPr>
        <w:tabs>
          <w:tab w:val="left" w:pos="2918"/>
        </w:tabs>
      </w:pPr>
      <w:r w:rsidRPr="007901FB">
        <w:t xml:space="preserve">II - </w:t>
      </w:r>
      <w:proofErr w:type="gramStart"/>
      <w:r w:rsidRPr="007901FB">
        <w:t>importância</w:t>
      </w:r>
      <w:proofErr w:type="gramEnd"/>
      <w:r w:rsidRPr="007901FB">
        <w:t xml:space="preserve"> do sono, do descanso e da atividade;</w:t>
      </w:r>
    </w:p>
    <w:p w14:paraId="2285E1E9" w14:textId="77777777" w:rsidR="007901FB" w:rsidRPr="007901FB" w:rsidRDefault="007901FB" w:rsidP="007901FB">
      <w:pPr>
        <w:tabs>
          <w:tab w:val="left" w:pos="2918"/>
        </w:tabs>
      </w:pPr>
      <w:r w:rsidRPr="007901FB">
        <w:t>III - efeitos do uso excessivo e sem mediação de telas;</w:t>
      </w:r>
    </w:p>
    <w:p w14:paraId="05387965" w14:textId="77777777" w:rsidR="007901FB" w:rsidRPr="007901FB" w:rsidRDefault="007901FB" w:rsidP="007901FB">
      <w:pPr>
        <w:tabs>
          <w:tab w:val="left" w:pos="2918"/>
        </w:tabs>
      </w:pPr>
      <w:r w:rsidRPr="007901FB">
        <w:t xml:space="preserve">IV - </w:t>
      </w:r>
      <w:proofErr w:type="gramStart"/>
      <w:r w:rsidRPr="007901FB">
        <w:t>estímulo</w:t>
      </w:r>
      <w:proofErr w:type="gramEnd"/>
      <w:r w:rsidRPr="007901FB">
        <w:t xml:space="preserve"> à escuta ativa e ao fortalecimento dos vínculos familiares;</w:t>
      </w:r>
    </w:p>
    <w:p w14:paraId="6295D1AF" w14:textId="77777777" w:rsidR="007901FB" w:rsidRPr="007901FB" w:rsidRDefault="007901FB" w:rsidP="007901FB">
      <w:pPr>
        <w:tabs>
          <w:tab w:val="left" w:pos="2918"/>
        </w:tabs>
      </w:pPr>
      <w:r w:rsidRPr="007901FB">
        <w:t xml:space="preserve">V - </w:t>
      </w:r>
      <w:proofErr w:type="gramStart"/>
      <w:r w:rsidRPr="007901FB">
        <w:t>indicação</w:t>
      </w:r>
      <w:proofErr w:type="gramEnd"/>
      <w:r w:rsidRPr="007901FB">
        <w:t xml:space="preserve"> dos serviços públicos disponíveis para orientação e acolhimento.</w:t>
      </w:r>
    </w:p>
    <w:p w14:paraId="289A170B" w14:textId="77777777" w:rsidR="007901FB" w:rsidRPr="007901FB" w:rsidRDefault="007901FB" w:rsidP="007901FB">
      <w:pPr>
        <w:tabs>
          <w:tab w:val="left" w:pos="2918"/>
        </w:tabs>
      </w:pPr>
      <w:r w:rsidRPr="007901FB">
        <w:t>Art. 5º A campanha poderá ser realizada de forma contínua ao longo do ano, podendo o Poder Executivo definir datas de maior mobilização e divulgação.</w:t>
      </w:r>
    </w:p>
    <w:p w14:paraId="3A72CD20" w14:textId="77777777" w:rsidR="007901FB" w:rsidRPr="007901FB" w:rsidRDefault="007901FB" w:rsidP="007901FB">
      <w:pPr>
        <w:tabs>
          <w:tab w:val="left" w:pos="2918"/>
        </w:tabs>
      </w:pPr>
      <w:r w:rsidRPr="007901FB">
        <w:t>Art. 6º O Poder Executivo poderá regulamentar a presente Lei no que couber.</w:t>
      </w:r>
    </w:p>
    <w:p w14:paraId="61340D14" w14:textId="77777777" w:rsidR="007901FB" w:rsidRPr="007901FB" w:rsidRDefault="007901FB" w:rsidP="007901FB">
      <w:pPr>
        <w:tabs>
          <w:tab w:val="left" w:pos="2918"/>
        </w:tabs>
      </w:pPr>
      <w:r w:rsidRPr="007901FB">
        <w:t>Art. 7º As despesas decorrentes da execução desta Lei correrão por conta de dotações orçamentárias próprias, suplementadas se necessário.</w:t>
      </w:r>
    </w:p>
    <w:p w14:paraId="24E6AAE8" w14:textId="77777777" w:rsidR="007901FB" w:rsidRPr="007901FB" w:rsidRDefault="007901FB" w:rsidP="007901FB">
      <w:pPr>
        <w:tabs>
          <w:tab w:val="left" w:pos="2918"/>
        </w:tabs>
      </w:pPr>
      <w:r w:rsidRPr="007901FB">
        <w:t>Art. 8º Esta Lei entra em vigor na data de sua publicação.</w:t>
      </w:r>
    </w:p>
    <w:p w14:paraId="40375CAD" w14:textId="77777777" w:rsidR="007901FB" w:rsidRPr="007901FB" w:rsidRDefault="007901FB" w:rsidP="007901FB">
      <w:pPr>
        <w:tabs>
          <w:tab w:val="left" w:pos="2918"/>
        </w:tabs>
      </w:pPr>
      <w:r w:rsidRPr="007901FB">
        <w:t>Sala das Sessões, 29 de junho de 2026. Às Comissões competentes.”</w:t>
      </w:r>
    </w:p>
    <w:p w14:paraId="26EB1CE2" w14:textId="77777777" w:rsidR="007901FB" w:rsidRPr="007901FB" w:rsidRDefault="007901FB" w:rsidP="007901FB">
      <w:pPr>
        <w:tabs>
          <w:tab w:val="left" w:pos="2918"/>
        </w:tabs>
      </w:pPr>
      <w:r w:rsidRPr="007901FB">
        <w:t>“JUSTIFICATIVA</w:t>
      </w:r>
    </w:p>
    <w:p w14:paraId="24BFE13F" w14:textId="77777777" w:rsidR="007901FB" w:rsidRPr="007901FB" w:rsidRDefault="007901FB" w:rsidP="007901FB">
      <w:pPr>
        <w:tabs>
          <w:tab w:val="left" w:pos="2918"/>
        </w:tabs>
      </w:pPr>
      <w:r w:rsidRPr="007901FB">
        <w:t xml:space="preserve">A presente proposta tem por finalidade instituir uma campanha municipal de conscientização voltada à proteção da infância diante de uma manifestação cada </w:t>
      </w:r>
      <w:r w:rsidRPr="007901FB">
        <w:lastRenderedPageBreak/>
        <w:t>vez mais presente na sociedade contemporânea: o burnout infantil relacionado ao uso excessivo de telas.</w:t>
      </w:r>
    </w:p>
    <w:p w14:paraId="7030EAE0" w14:textId="77777777" w:rsidR="007901FB" w:rsidRPr="007901FB" w:rsidRDefault="007901FB" w:rsidP="007901FB">
      <w:pPr>
        <w:tabs>
          <w:tab w:val="left" w:pos="2918"/>
        </w:tabs>
      </w:pPr>
      <w:r w:rsidRPr="007901FB">
        <w:t>A infância vem sofrendo transformações decorrentes da hiperexposição digital, da substituição progressiva do brincar livre por estímulos</w:t>
      </w:r>
    </w:p>
    <w:p w14:paraId="1FAF8E09" w14:textId="77777777" w:rsidR="007901FB" w:rsidRPr="007901FB" w:rsidRDefault="007901FB" w:rsidP="007901FB">
      <w:pPr>
        <w:tabs>
          <w:tab w:val="left" w:pos="2918"/>
        </w:tabs>
      </w:pPr>
      <w:r w:rsidRPr="007901FB">
        <w:t>constantes e da intensificação do tempo diante de celulares, tablets, videogames e redes sociais. Nesse contexto, surgem sinais de</w:t>
      </w:r>
    </w:p>
    <w:p w14:paraId="2CE8B016" w14:textId="77777777" w:rsidR="007901FB" w:rsidRPr="007901FB" w:rsidRDefault="007901FB" w:rsidP="007901FB">
      <w:pPr>
        <w:tabs>
          <w:tab w:val="left" w:pos="2918"/>
        </w:tabs>
      </w:pPr>
      <w:r w:rsidRPr="007901FB">
        <w:t>sofrimento que podem passar despercebidos, como fadiga intensa, irritabilidade, alterações no sono e no apetite, ansiedade, dificuldade de concentração, desmotivação e isolamento social.</w:t>
      </w:r>
    </w:p>
    <w:p w14:paraId="75B7F409" w14:textId="77777777" w:rsidR="007901FB" w:rsidRPr="007901FB" w:rsidRDefault="007901FB" w:rsidP="007901FB">
      <w:pPr>
        <w:tabs>
          <w:tab w:val="left" w:pos="2918"/>
        </w:tabs>
      </w:pPr>
      <w:r w:rsidRPr="007901FB">
        <w:t>O burnout infantil pelo uso excessivo de telas não deve ser naturalizado. Trata-se de um quadro de esgotamento emocional, mental e</w:t>
      </w:r>
    </w:p>
    <w:p w14:paraId="2D19F861" w14:textId="77777777" w:rsidR="007901FB" w:rsidRPr="007901FB" w:rsidRDefault="007901FB" w:rsidP="007901FB">
      <w:pPr>
        <w:tabs>
          <w:tab w:val="left" w:pos="2918"/>
        </w:tabs>
      </w:pPr>
      <w:r w:rsidRPr="007901FB">
        <w:t>físico que pode comprometer o desenvolvimento saudável da criança, reduzindo sua capacidade de atenção, sua disposição para</w:t>
      </w:r>
    </w:p>
    <w:p w14:paraId="585A657F" w14:textId="77777777" w:rsidR="007901FB" w:rsidRPr="007901FB" w:rsidRDefault="007901FB" w:rsidP="007901FB">
      <w:pPr>
        <w:tabs>
          <w:tab w:val="left" w:pos="2918"/>
        </w:tabs>
      </w:pPr>
      <w:r w:rsidRPr="007901FB">
        <w:t>interações presenciais e seu bem-estar psíquico. O excesso de estímulos digitais também pode favorecer comparações sociais, ansiedade, dependência emocional da aprovação externa e prejuízos à rotina de descanso e convivência familiar.</w:t>
      </w:r>
    </w:p>
    <w:p w14:paraId="1EF4A530" w14:textId="77777777" w:rsidR="007901FB" w:rsidRPr="007901FB" w:rsidRDefault="007901FB" w:rsidP="007901FB">
      <w:pPr>
        <w:tabs>
          <w:tab w:val="left" w:pos="2918"/>
        </w:tabs>
      </w:pPr>
      <w:r w:rsidRPr="007901FB">
        <w:t>A campanha proposta busca informar a população sobre esses riscos e orientar as famílias, os responsáveis e a sociedade em geral</w:t>
      </w:r>
    </w:p>
    <w:p w14:paraId="2A71D311" w14:textId="77777777" w:rsidR="007901FB" w:rsidRPr="007901FB" w:rsidRDefault="007901FB" w:rsidP="007901FB">
      <w:pPr>
        <w:tabs>
          <w:tab w:val="left" w:pos="2918"/>
        </w:tabs>
      </w:pPr>
      <w:r w:rsidRPr="007901FB">
        <w:t>sobre a importância da mediação, dos limites e do uso equilibrado da tecnologia. Não se trata de demonizar o ambiente digital, mas de</w:t>
      </w:r>
    </w:p>
    <w:p w14:paraId="6BBB0897" w14:textId="77777777" w:rsidR="007901FB" w:rsidRPr="007901FB" w:rsidRDefault="007901FB" w:rsidP="007901FB">
      <w:pPr>
        <w:tabs>
          <w:tab w:val="left" w:pos="2918"/>
        </w:tabs>
      </w:pPr>
      <w:r w:rsidRPr="007901FB">
        <w:t>considerar que seu uso desregulado, principalmente na infância, pode contribuir para a sobrecarga emocional e para a perda de espaços</w:t>
      </w:r>
    </w:p>
    <w:p w14:paraId="01458BC2" w14:textId="77777777" w:rsidR="007901FB" w:rsidRPr="007901FB" w:rsidRDefault="007901FB" w:rsidP="007901FB">
      <w:pPr>
        <w:tabs>
          <w:tab w:val="left" w:pos="2918"/>
        </w:tabs>
      </w:pPr>
      <w:r w:rsidRPr="007901FB">
        <w:t>fundamentais ao desenvolvimento infantil, como o brincar, o tédio criativo, a imaginação e o convívio afetivo.</w:t>
      </w:r>
    </w:p>
    <w:p w14:paraId="640F518A" w14:textId="77777777" w:rsidR="007901FB" w:rsidRPr="007901FB" w:rsidRDefault="007901FB" w:rsidP="007901FB">
      <w:pPr>
        <w:tabs>
          <w:tab w:val="left" w:pos="2918"/>
        </w:tabs>
      </w:pPr>
      <w:r w:rsidRPr="007901FB">
        <w:t>Por isso, a criação de uma campanha municipal permanente mostra-se medida necessária, educativa e compatível com o dever do Poder</w:t>
      </w:r>
    </w:p>
    <w:p w14:paraId="3AB80096" w14:textId="77777777" w:rsidR="007901FB" w:rsidRPr="007901FB" w:rsidRDefault="007901FB" w:rsidP="007901FB">
      <w:pPr>
        <w:tabs>
          <w:tab w:val="left" w:pos="2918"/>
        </w:tabs>
      </w:pPr>
      <w:r w:rsidRPr="007901FB">
        <w:t>Público de promover ações de prevenção, informação e proteção integral à criança.”</w:t>
      </w:r>
    </w:p>
    <w:p w14:paraId="3FFB5D8C" w14:textId="77777777" w:rsidR="007901FB" w:rsidRPr="007901FB" w:rsidRDefault="007901FB" w:rsidP="007901FB">
      <w:pPr>
        <w:tabs>
          <w:tab w:val="left" w:pos="2918"/>
        </w:tabs>
      </w:pPr>
      <w:r w:rsidRPr="007901FB">
        <w:t>PROJETO DE LEI 01-00665/2026 do Vereador Eliseu Gabriel (PSB)</w:t>
      </w:r>
    </w:p>
    <w:p w14:paraId="2940A2A5" w14:textId="77777777" w:rsidR="007901FB" w:rsidRPr="007901FB" w:rsidRDefault="007901FB" w:rsidP="007901FB">
      <w:pPr>
        <w:tabs>
          <w:tab w:val="left" w:pos="2918"/>
        </w:tabs>
      </w:pPr>
      <w:r w:rsidRPr="007901FB">
        <w:t xml:space="preserve">“Dispõe sobre a individualização, para fins de denominação oficial, de área integrante da Praça São João da Cruz e atribui-lhe a denominação de Praça Dr. Azzo </w:t>
      </w:r>
      <w:proofErr w:type="spellStart"/>
      <w:r w:rsidRPr="007901FB">
        <w:t>Widman</w:t>
      </w:r>
      <w:proofErr w:type="spellEnd"/>
      <w:r w:rsidRPr="007901FB">
        <w:t>.</w:t>
      </w:r>
    </w:p>
    <w:p w14:paraId="2FAC652A" w14:textId="77777777" w:rsidR="007901FB" w:rsidRPr="007901FB" w:rsidRDefault="007901FB" w:rsidP="007901FB">
      <w:pPr>
        <w:tabs>
          <w:tab w:val="left" w:pos="2918"/>
        </w:tabs>
      </w:pPr>
      <w:r w:rsidRPr="007901FB">
        <w:t>A Câmara Municipal de São Paulo DECRETA:</w:t>
      </w:r>
    </w:p>
    <w:p w14:paraId="03B1D234" w14:textId="77777777" w:rsidR="007901FB" w:rsidRPr="007901FB" w:rsidRDefault="007901FB" w:rsidP="007901FB">
      <w:pPr>
        <w:tabs>
          <w:tab w:val="left" w:pos="2918"/>
        </w:tabs>
      </w:pPr>
      <w:r w:rsidRPr="007901FB">
        <w:lastRenderedPageBreak/>
        <w:t>Art. 1º Em conformidade com o disposto no art. 5º do Decreto nº 49.346, de 27 de março de 2008, e visando à perfeita individualização de espaços públicos distintos, fica individualizada, para fins de denominação oficial, a área integrante da Praça São João da Cruz situada em frente ao nº 233 da Rua Guilherme Moura, no Distrito de Pinheiros - Subprefeitura de Pinheiros.</w:t>
      </w:r>
    </w:p>
    <w:p w14:paraId="57D9D57A" w14:textId="77777777" w:rsidR="007901FB" w:rsidRPr="007901FB" w:rsidRDefault="007901FB" w:rsidP="007901FB">
      <w:pPr>
        <w:tabs>
          <w:tab w:val="left" w:pos="2918"/>
        </w:tabs>
      </w:pPr>
      <w:r w:rsidRPr="007901FB">
        <w:t xml:space="preserve">Art. 2º A área individualizada na forma do artigo anterior passa a denominar-se Praça Dr. Azzo </w:t>
      </w:r>
      <w:proofErr w:type="spellStart"/>
      <w:r w:rsidRPr="007901FB">
        <w:t>Widman</w:t>
      </w:r>
      <w:proofErr w:type="spellEnd"/>
      <w:r w:rsidRPr="007901FB">
        <w:t>.</w:t>
      </w:r>
    </w:p>
    <w:p w14:paraId="5ADF9930" w14:textId="77777777" w:rsidR="007901FB" w:rsidRPr="007901FB" w:rsidRDefault="007901FB" w:rsidP="007901FB">
      <w:pPr>
        <w:tabs>
          <w:tab w:val="left" w:pos="2918"/>
        </w:tabs>
      </w:pPr>
      <w:r w:rsidRPr="007901FB">
        <w:t>Art. 3º Permanece com a denominação Praça São João da Cruz a área remanescente.</w:t>
      </w:r>
    </w:p>
    <w:p w14:paraId="4F04A78B" w14:textId="77777777" w:rsidR="007901FB" w:rsidRPr="007901FB" w:rsidRDefault="007901FB" w:rsidP="007901FB">
      <w:pPr>
        <w:tabs>
          <w:tab w:val="left" w:pos="2918"/>
        </w:tabs>
      </w:pPr>
      <w:r w:rsidRPr="007901FB">
        <w:t>Art. 4º O Poder Executivo promoverá as adequações cadastrais e cartográficas necessárias ao cumprimento desta Lei.</w:t>
      </w:r>
    </w:p>
    <w:p w14:paraId="009C68ED" w14:textId="77777777" w:rsidR="007901FB" w:rsidRPr="007901FB" w:rsidRDefault="007901FB" w:rsidP="007901FB">
      <w:pPr>
        <w:tabs>
          <w:tab w:val="left" w:pos="2918"/>
        </w:tabs>
      </w:pPr>
      <w:r w:rsidRPr="007901FB">
        <w:t>Art. 5º As despesas decorrentes da execução desta Lei correrão por conta das dotações orçamentárias próprias, suplementadas se necessário.</w:t>
      </w:r>
    </w:p>
    <w:p w14:paraId="0B71EF05" w14:textId="77777777" w:rsidR="007901FB" w:rsidRPr="007901FB" w:rsidRDefault="007901FB" w:rsidP="007901FB">
      <w:pPr>
        <w:tabs>
          <w:tab w:val="left" w:pos="2918"/>
        </w:tabs>
      </w:pPr>
      <w:r w:rsidRPr="007901FB">
        <w:t>Art. 6º Esta Lei entra em vigor na data de sua publicação.</w:t>
      </w:r>
    </w:p>
    <w:p w14:paraId="2CEB38A8" w14:textId="77777777" w:rsidR="007901FB" w:rsidRPr="007901FB" w:rsidRDefault="007901FB" w:rsidP="007901FB">
      <w:pPr>
        <w:tabs>
          <w:tab w:val="left" w:pos="2918"/>
        </w:tabs>
      </w:pPr>
      <w:r w:rsidRPr="007901FB">
        <w:t>Sala das Sessões, às Comissões competentes.”</w:t>
      </w:r>
    </w:p>
    <w:p w14:paraId="56E95FF5" w14:textId="77777777" w:rsidR="007901FB" w:rsidRPr="007901FB" w:rsidRDefault="007901FB" w:rsidP="007901FB">
      <w:pPr>
        <w:tabs>
          <w:tab w:val="left" w:pos="2918"/>
        </w:tabs>
      </w:pPr>
      <w:r w:rsidRPr="007901FB">
        <w:t>“JUSTIFICATIVA</w:t>
      </w:r>
    </w:p>
    <w:p w14:paraId="521310CF" w14:textId="77777777" w:rsidR="007901FB" w:rsidRPr="007901FB" w:rsidRDefault="007901FB" w:rsidP="007901FB">
      <w:pPr>
        <w:tabs>
          <w:tab w:val="left" w:pos="2918"/>
        </w:tabs>
      </w:pPr>
      <w:r w:rsidRPr="007901FB">
        <w:t xml:space="preserve">A presente proposição tem por objetivo atribuir a denominação Praça Dr. Azzo </w:t>
      </w:r>
      <w:proofErr w:type="spellStart"/>
      <w:r w:rsidRPr="007901FB">
        <w:t>Widman</w:t>
      </w:r>
      <w:proofErr w:type="spellEnd"/>
      <w:r w:rsidRPr="007901FB">
        <w:t xml:space="preserve"> à área da Praça São João da Cruz situada em</w:t>
      </w:r>
    </w:p>
    <w:p w14:paraId="4078AC6B" w14:textId="77777777" w:rsidR="007901FB" w:rsidRPr="007901FB" w:rsidRDefault="007901FB" w:rsidP="007901FB">
      <w:pPr>
        <w:tabs>
          <w:tab w:val="left" w:pos="2918"/>
        </w:tabs>
      </w:pPr>
      <w:r w:rsidRPr="007901FB">
        <w:t>frente ao nº 147 da Rua Guilherme Moura, preservando-se a denominação atual para a área remanescente.</w:t>
      </w:r>
    </w:p>
    <w:p w14:paraId="707B48D4" w14:textId="77777777" w:rsidR="007901FB" w:rsidRPr="007901FB" w:rsidRDefault="007901FB" w:rsidP="007901FB">
      <w:pPr>
        <w:tabs>
          <w:tab w:val="left" w:pos="2918"/>
        </w:tabs>
      </w:pPr>
      <w:r w:rsidRPr="007901FB">
        <w:t>A iniciativa decorre da atual configuração física do logradouro, que, embora oficialmente identificado por uma única denominação e um</w:t>
      </w:r>
    </w:p>
    <w:p w14:paraId="44A5E38D" w14:textId="77777777" w:rsidR="007901FB" w:rsidRPr="007901FB" w:rsidRDefault="007901FB" w:rsidP="007901FB">
      <w:pPr>
        <w:tabs>
          <w:tab w:val="left" w:pos="2918"/>
        </w:tabs>
      </w:pPr>
      <w:r w:rsidRPr="007901FB">
        <w:t>único Código de Endereçamento Postal (CEP 05449-110), é constituído por duas áreas verdes distintas, separadas por via pública.</w:t>
      </w:r>
    </w:p>
    <w:p w14:paraId="2B177FDA" w14:textId="77777777" w:rsidR="007901FB" w:rsidRPr="007901FB" w:rsidRDefault="007901FB" w:rsidP="007901FB">
      <w:pPr>
        <w:tabs>
          <w:tab w:val="left" w:pos="2918"/>
        </w:tabs>
      </w:pPr>
      <w:r w:rsidRPr="007901FB">
        <w:t>A medida harmoniza-se com o disposto no art. 5º do Decreto Municipal nº 49.346, de 27 de março de 2008, regulamentador da Lei nº 14.454, de 27 de setembro de 2007, segundo o qual o ato de identificação do logradouro deve conter os elementos técnicos necessários à sua perfeita individualização e localização, compreendendo, entre outros, o Código de Logradouro (CODLOG), os pontos de início e</w:t>
      </w:r>
    </w:p>
    <w:p w14:paraId="3F9089B0" w14:textId="77777777" w:rsidR="007901FB" w:rsidRPr="007901FB" w:rsidRDefault="007901FB" w:rsidP="007901FB">
      <w:pPr>
        <w:tabs>
          <w:tab w:val="left" w:pos="2918"/>
        </w:tabs>
      </w:pPr>
      <w:r w:rsidRPr="007901FB">
        <w:t>término e os referenciais de localização.</w:t>
      </w:r>
    </w:p>
    <w:p w14:paraId="26FF0752" w14:textId="77777777" w:rsidR="007901FB" w:rsidRPr="007901FB" w:rsidRDefault="007901FB" w:rsidP="007901FB">
      <w:pPr>
        <w:tabs>
          <w:tab w:val="left" w:pos="2918"/>
        </w:tabs>
      </w:pPr>
      <w:r w:rsidRPr="007901FB">
        <w:t xml:space="preserve">Ao promover a individualização de uma das áreas e atribuir-lhe denominação própria, preservando-se a denominação Praça São João da Cruz para a área </w:t>
      </w:r>
      <w:r w:rsidRPr="007901FB">
        <w:lastRenderedPageBreak/>
        <w:t>remanescente, a presente proposição aperfeiçoa a identificação cadastral do espaço público e compatibiliza sua</w:t>
      </w:r>
    </w:p>
    <w:p w14:paraId="20C89B39" w14:textId="77777777" w:rsidR="007901FB" w:rsidRPr="007901FB" w:rsidRDefault="007901FB" w:rsidP="007901FB">
      <w:pPr>
        <w:tabs>
          <w:tab w:val="left" w:pos="2918"/>
        </w:tabs>
      </w:pPr>
      <w:r w:rsidRPr="007901FB">
        <w:t>identificação oficial com a configuração territorial atualmente existente, sem qualquer prejuízo à memória histórica da denominação atual.</w:t>
      </w:r>
    </w:p>
    <w:p w14:paraId="4AF7A9A8" w14:textId="77777777" w:rsidR="007901FB" w:rsidRPr="007901FB" w:rsidRDefault="007901FB" w:rsidP="007901FB">
      <w:pPr>
        <w:tabs>
          <w:tab w:val="left" w:pos="2918"/>
        </w:tabs>
      </w:pPr>
      <w:r w:rsidRPr="007901FB">
        <w:t>Não se trata, portanto, de simples substituição da denominação de logradouro público, mas de medida destinada a assegurar sua</w:t>
      </w:r>
    </w:p>
    <w:p w14:paraId="1A34649B" w14:textId="77777777" w:rsidR="007901FB" w:rsidRPr="007901FB" w:rsidRDefault="007901FB" w:rsidP="007901FB">
      <w:pPr>
        <w:tabs>
          <w:tab w:val="left" w:pos="2918"/>
        </w:tabs>
      </w:pPr>
      <w:r w:rsidRPr="007901FB">
        <w:t>adequada individualização, em conformidade com a finalidade da legislação municipal.</w:t>
      </w:r>
    </w:p>
    <w:p w14:paraId="6704483A" w14:textId="77777777" w:rsidR="007901FB" w:rsidRPr="007901FB" w:rsidRDefault="007901FB" w:rsidP="007901FB">
      <w:pPr>
        <w:tabs>
          <w:tab w:val="left" w:pos="2918"/>
        </w:tabs>
      </w:pPr>
      <w:r w:rsidRPr="007901FB">
        <w:t>Homonímia, individualização e anuência da comunidade</w:t>
      </w:r>
    </w:p>
    <w:p w14:paraId="2A53C292" w14:textId="77777777" w:rsidR="007901FB" w:rsidRPr="007901FB" w:rsidRDefault="007901FB" w:rsidP="007901FB">
      <w:pPr>
        <w:tabs>
          <w:tab w:val="left" w:pos="2918"/>
        </w:tabs>
      </w:pPr>
      <w:r w:rsidRPr="007901FB">
        <w:t>A manutenção da denominação Praça São João da Cruz para dois espaços públicos fisicamente distintos configura situação de homonímia e gera ambiguidade na identificação do logradouro, podendo causar confusão às pessoas que procuram o endereço ou</w:t>
      </w:r>
    </w:p>
    <w:p w14:paraId="6A5C2B49" w14:textId="77777777" w:rsidR="007901FB" w:rsidRPr="007901FB" w:rsidRDefault="007901FB" w:rsidP="007901FB">
      <w:pPr>
        <w:tabs>
          <w:tab w:val="left" w:pos="2918"/>
        </w:tabs>
      </w:pPr>
      <w:r w:rsidRPr="007901FB">
        <w:t>necessitam distinguir uma área da outra. A situação encontra amparo para sua correção no art. 5º, incisos I e II, da Lei Municipal nº 14.454/2007, que admite a alteração de denominação nos casos de homonímia ou quando houver fator capaz de gerar ambiguidade de</w:t>
      </w:r>
    </w:p>
    <w:p w14:paraId="6CF57DF6" w14:textId="77777777" w:rsidR="007901FB" w:rsidRPr="007901FB" w:rsidRDefault="007901FB" w:rsidP="007901FB">
      <w:pPr>
        <w:tabs>
          <w:tab w:val="left" w:pos="2918"/>
        </w:tabs>
      </w:pPr>
      <w:r w:rsidRPr="007901FB">
        <w:t>identificação.</w:t>
      </w:r>
    </w:p>
    <w:p w14:paraId="20EE3C88" w14:textId="77777777" w:rsidR="007901FB" w:rsidRPr="007901FB" w:rsidRDefault="007901FB" w:rsidP="007901FB">
      <w:pPr>
        <w:tabs>
          <w:tab w:val="left" w:pos="2918"/>
        </w:tabs>
      </w:pPr>
      <w:r w:rsidRPr="007901FB">
        <w:t>A proposta conta, ainda, com expressa anuência dos moradores do entorno, demonstrada por abaixo-assinado que integra a documentação anexa, atendendo à consulta prevista no § 3º do art. 5º da Lei nº 14.454/2007. Somam-se a esse apoio as manifestações de médicos, profissionais da saúde e servidores do HCFMUSP, bem como de feirantes, trabalhadores, comerciantes e frequentadores do Varejão do CEAGESP, evidenciando o amplo respaldo comunitário à homenagem.</w:t>
      </w:r>
    </w:p>
    <w:p w14:paraId="6E94F21D" w14:textId="77777777" w:rsidR="007901FB" w:rsidRPr="007901FB" w:rsidRDefault="007901FB" w:rsidP="007901FB">
      <w:pPr>
        <w:tabs>
          <w:tab w:val="left" w:pos="2918"/>
        </w:tabs>
      </w:pPr>
      <w:r w:rsidRPr="007901FB">
        <w:t xml:space="preserve">A atribuição da denominação Praça Dr. Azzo </w:t>
      </w:r>
      <w:proofErr w:type="spellStart"/>
      <w:r w:rsidRPr="007901FB">
        <w:t>Widman</w:t>
      </w:r>
      <w:proofErr w:type="spellEnd"/>
      <w:r w:rsidRPr="007901FB">
        <w:t xml:space="preserve"> a uma das áreas, preservando-se Praça São João da Cruz para a outra, elimina a duplicidade de identificação, distingue de forma inequívoca os dois espaços e atende à exigência de perfeita individualização e</w:t>
      </w:r>
    </w:p>
    <w:p w14:paraId="63193207" w14:textId="77777777" w:rsidR="007901FB" w:rsidRPr="007901FB" w:rsidRDefault="007901FB" w:rsidP="007901FB">
      <w:pPr>
        <w:tabs>
          <w:tab w:val="left" w:pos="2918"/>
        </w:tabs>
      </w:pPr>
      <w:r w:rsidRPr="007901FB">
        <w:t>localização estabelecida pelo art. 5º do Decreto Municipal nº 49.346/2008.</w:t>
      </w:r>
    </w:p>
    <w:p w14:paraId="58A11B2C" w14:textId="77777777" w:rsidR="007901FB" w:rsidRPr="007901FB" w:rsidRDefault="007901FB" w:rsidP="007901FB">
      <w:pPr>
        <w:tabs>
          <w:tab w:val="left" w:pos="2918"/>
        </w:tabs>
      </w:pPr>
      <w:r w:rsidRPr="007901FB">
        <w:t>Da relevância da homenagem</w:t>
      </w:r>
    </w:p>
    <w:p w14:paraId="379C3EA7" w14:textId="77777777" w:rsidR="007901FB" w:rsidRPr="007901FB" w:rsidRDefault="007901FB" w:rsidP="007901FB">
      <w:pPr>
        <w:tabs>
          <w:tab w:val="left" w:pos="2918"/>
        </w:tabs>
      </w:pPr>
      <w:r w:rsidRPr="007901FB">
        <w:t xml:space="preserve">A denominação proposta presta justa homenagem ao Dr. Azzo </w:t>
      </w:r>
      <w:proofErr w:type="spellStart"/>
      <w:r w:rsidRPr="007901FB">
        <w:t>Widman</w:t>
      </w:r>
      <w:proofErr w:type="spellEnd"/>
      <w:r w:rsidRPr="007901FB">
        <w:t>, médico, professor, pesquisador e servidor público cuja vida foi</w:t>
      </w:r>
    </w:p>
    <w:p w14:paraId="001C5414" w14:textId="77777777" w:rsidR="007901FB" w:rsidRPr="007901FB" w:rsidRDefault="007901FB" w:rsidP="007901FB">
      <w:pPr>
        <w:tabs>
          <w:tab w:val="left" w:pos="2918"/>
        </w:tabs>
      </w:pPr>
      <w:r w:rsidRPr="007901FB">
        <w:t>integralmente dedicada à medicina, à pesquisa científica, ao ensino e ao serviço público.</w:t>
      </w:r>
    </w:p>
    <w:p w14:paraId="59D23AB6" w14:textId="77777777" w:rsidR="007901FB" w:rsidRPr="007901FB" w:rsidRDefault="007901FB" w:rsidP="007901FB">
      <w:pPr>
        <w:tabs>
          <w:tab w:val="left" w:pos="2918"/>
        </w:tabs>
      </w:pPr>
      <w:r w:rsidRPr="007901FB">
        <w:lastRenderedPageBreak/>
        <w:t xml:space="preserve">Nascido em Belgrado, então Iugoslávia, sobrevivente do Holocausto, chegou ao Brasil em 1947 na condição de refugiado e apátrida. Naturalizou-se brasileiro e graduou-se em Medicina pela Universidade de São Paulo em 1960, obtendo o título de Doutor </w:t>
      </w:r>
      <w:proofErr w:type="gramStart"/>
      <w:r w:rsidRPr="007901FB">
        <w:t>pela mesma</w:t>
      </w:r>
      <w:proofErr w:type="gramEnd"/>
    </w:p>
    <w:p w14:paraId="712341D7" w14:textId="77777777" w:rsidR="007901FB" w:rsidRPr="007901FB" w:rsidRDefault="007901FB" w:rsidP="007901FB">
      <w:pPr>
        <w:tabs>
          <w:tab w:val="left" w:pos="2918"/>
        </w:tabs>
      </w:pPr>
      <w:r w:rsidRPr="007901FB">
        <w:t>instituição em 1971.</w:t>
      </w:r>
    </w:p>
    <w:p w14:paraId="70A1C8A4" w14:textId="77777777" w:rsidR="007901FB" w:rsidRPr="007901FB" w:rsidRDefault="007901FB" w:rsidP="007901FB">
      <w:pPr>
        <w:tabs>
          <w:tab w:val="left" w:pos="2918"/>
        </w:tabs>
      </w:pPr>
      <w:r w:rsidRPr="007901FB">
        <w:t>Ao longo de mais de seis décadas de atividade profissional, destacou-se nas áreas de cirurgia do aparelho digestivo, hepatologia e hipertensão portal, tornando-se referência nacional e internacional, com expressiva produção científica e relevante contribuição para a</w:t>
      </w:r>
    </w:p>
    <w:p w14:paraId="099B3F61" w14:textId="77777777" w:rsidR="007901FB" w:rsidRPr="007901FB" w:rsidRDefault="007901FB" w:rsidP="007901FB">
      <w:pPr>
        <w:tabs>
          <w:tab w:val="left" w:pos="2918"/>
        </w:tabs>
      </w:pPr>
      <w:r w:rsidRPr="007901FB">
        <w:t>formação de gerações de médicos.</w:t>
      </w:r>
    </w:p>
    <w:p w14:paraId="23DB3333" w14:textId="77777777" w:rsidR="007901FB" w:rsidRPr="007901FB" w:rsidRDefault="007901FB" w:rsidP="007901FB">
      <w:pPr>
        <w:tabs>
          <w:tab w:val="left" w:pos="2918"/>
        </w:tabs>
      </w:pPr>
      <w:r w:rsidRPr="007901FB">
        <w:t>Exerceu suas atividades no Ministério da Saúde e no Hospital das Clínicas da Faculdade de Medicina da Universidade de São Paulo - HCFMUSP -, permanecendo em plena atividade profissional mesmo após sua aposentadoria, por intermédio da Fundação Faculdade de Medicina, até seu falecimento aos 91 anos de idade.</w:t>
      </w:r>
    </w:p>
    <w:p w14:paraId="2B47DF87" w14:textId="77777777" w:rsidR="007901FB" w:rsidRPr="007901FB" w:rsidRDefault="007901FB" w:rsidP="007901FB">
      <w:pPr>
        <w:tabs>
          <w:tab w:val="left" w:pos="2918"/>
        </w:tabs>
      </w:pPr>
      <w:r w:rsidRPr="007901FB">
        <w:t>Sua trajetória foi marcada pelo compromisso com a assistência aos pacientes, pela excelência acadêmica, pelo incentivo permanente à</w:t>
      </w:r>
    </w:p>
    <w:p w14:paraId="7F571A20" w14:textId="77777777" w:rsidR="007901FB" w:rsidRPr="007901FB" w:rsidRDefault="007901FB" w:rsidP="007901FB">
      <w:pPr>
        <w:tabs>
          <w:tab w:val="left" w:pos="2918"/>
        </w:tabs>
      </w:pPr>
      <w:r w:rsidRPr="007901FB">
        <w:t>pesquisa científica e pela formação de profissionais da saúde, sendo amplamente respeitado por colegas, alunos e pacientes.</w:t>
      </w:r>
    </w:p>
    <w:p w14:paraId="4B9246E5" w14:textId="77777777" w:rsidR="007901FB" w:rsidRPr="007901FB" w:rsidRDefault="007901FB" w:rsidP="007901FB">
      <w:pPr>
        <w:tabs>
          <w:tab w:val="left" w:pos="2918"/>
        </w:tabs>
      </w:pPr>
      <w:r w:rsidRPr="007901FB">
        <w:t>O homenageado possuía, ainda, profundo vínculo com a comunidade local. Residia havia mais de cinquenta anos na Rua Guilherme Moura, situada no entorno da praça objeto desta proposição, tornando-se figura conhecida e estimada pelos moradores da região.</w:t>
      </w:r>
    </w:p>
    <w:p w14:paraId="45B6900A" w14:textId="77777777" w:rsidR="007901FB" w:rsidRPr="007901FB" w:rsidRDefault="007901FB" w:rsidP="007901FB">
      <w:pPr>
        <w:tabs>
          <w:tab w:val="left" w:pos="2918"/>
        </w:tabs>
      </w:pPr>
      <w:r w:rsidRPr="007901FB">
        <w:t xml:space="preserve">O reconhecimento de sua relevância refletiu-se também no âmbito institucional da Faculdade de Medicina da Universidade de São Paulo, onde foi homenageado em vida na 52ª edição do </w:t>
      </w:r>
      <w:proofErr w:type="spellStart"/>
      <w:r w:rsidRPr="007901FB">
        <w:t>Gastrão</w:t>
      </w:r>
      <w:proofErr w:type="spellEnd"/>
      <w:r w:rsidRPr="007901FB">
        <w:t>, em 2025, e, posteriormente, em homenagem póstuma (in memoriam), durante</w:t>
      </w:r>
    </w:p>
    <w:p w14:paraId="07C0A91A" w14:textId="77777777" w:rsidR="007901FB" w:rsidRPr="007901FB" w:rsidRDefault="007901FB" w:rsidP="007901FB">
      <w:pPr>
        <w:tabs>
          <w:tab w:val="left" w:pos="2918"/>
        </w:tabs>
      </w:pPr>
      <w:r w:rsidRPr="007901FB">
        <w:t>a 53ª edição do mesmo congresso, realizada em 2026, evidenciando o elevado conceito profissional e acadêmico de que desfrutava.</w:t>
      </w:r>
    </w:p>
    <w:p w14:paraId="0523F948" w14:textId="77777777" w:rsidR="007901FB" w:rsidRPr="007901FB" w:rsidRDefault="007901FB" w:rsidP="007901FB">
      <w:pPr>
        <w:tabs>
          <w:tab w:val="left" w:pos="2918"/>
        </w:tabs>
      </w:pPr>
      <w:r w:rsidRPr="007901FB">
        <w:t>Reforçando a importância do homenageado, a presente iniciativa conta com expressivo apoio da comunidade diretamente vinculada ao</w:t>
      </w:r>
    </w:p>
    <w:p w14:paraId="501EE06C" w14:textId="77777777" w:rsidR="007901FB" w:rsidRPr="007901FB" w:rsidRDefault="007901FB" w:rsidP="007901FB">
      <w:pPr>
        <w:tabs>
          <w:tab w:val="left" w:pos="2918"/>
        </w:tabs>
      </w:pPr>
      <w:r w:rsidRPr="007901FB">
        <w:t>logradouro.</w:t>
      </w:r>
    </w:p>
    <w:p w14:paraId="4B9481F3" w14:textId="77777777" w:rsidR="007901FB" w:rsidRPr="007901FB" w:rsidRDefault="007901FB" w:rsidP="007901FB">
      <w:pPr>
        <w:tabs>
          <w:tab w:val="left" w:pos="2918"/>
        </w:tabs>
      </w:pPr>
      <w:r w:rsidRPr="007901FB">
        <w:t>A proposta é acompanhada de abaixo-assinado subscrito por moradores do entorno da Praça São João da Cruz, demonstrando a</w:t>
      </w:r>
    </w:p>
    <w:p w14:paraId="1B4A24A4" w14:textId="77777777" w:rsidR="007901FB" w:rsidRPr="007901FB" w:rsidRDefault="007901FB" w:rsidP="007901FB">
      <w:pPr>
        <w:tabs>
          <w:tab w:val="left" w:pos="2918"/>
        </w:tabs>
      </w:pPr>
      <w:r w:rsidRPr="007901FB">
        <w:lastRenderedPageBreak/>
        <w:t xml:space="preserve">concordância da população residente com a individualização da área e a atribuição da denominação Praça Dr. Azzo </w:t>
      </w:r>
      <w:proofErr w:type="spellStart"/>
      <w:r w:rsidRPr="007901FB">
        <w:t>Widman</w:t>
      </w:r>
      <w:proofErr w:type="spellEnd"/>
      <w:r w:rsidRPr="007901FB">
        <w:t>.</w:t>
      </w:r>
    </w:p>
    <w:p w14:paraId="066C677F" w14:textId="77777777" w:rsidR="007901FB" w:rsidRPr="007901FB" w:rsidRDefault="007901FB" w:rsidP="007901FB">
      <w:pPr>
        <w:tabs>
          <w:tab w:val="left" w:pos="2918"/>
        </w:tabs>
      </w:pPr>
      <w:r w:rsidRPr="007901FB">
        <w:t>Também instruem a presente proposição abaixo-assinados de médicos, profissionais da saúde e servidores do Hospital das Clínicas da</w:t>
      </w:r>
    </w:p>
    <w:p w14:paraId="07CB244B" w14:textId="77777777" w:rsidR="007901FB" w:rsidRPr="007901FB" w:rsidRDefault="007901FB" w:rsidP="007901FB">
      <w:pPr>
        <w:tabs>
          <w:tab w:val="left" w:pos="2918"/>
        </w:tabs>
      </w:pPr>
      <w:r w:rsidRPr="007901FB">
        <w:t>Faculdade de Medicina da Universidade de São Paulo, bem como de feirantes, comerciantes, trabalhadores e frequentadores do Varejão do CEAGESP, todos reconhecendo a relevância da trajetória pessoal e profissional do homenageado e manifestando apoio à homenagem</w:t>
      </w:r>
    </w:p>
    <w:p w14:paraId="173C0AB8" w14:textId="77777777" w:rsidR="007901FB" w:rsidRPr="007901FB" w:rsidRDefault="007901FB" w:rsidP="007901FB">
      <w:pPr>
        <w:tabs>
          <w:tab w:val="left" w:pos="2918"/>
        </w:tabs>
      </w:pPr>
      <w:r w:rsidRPr="007901FB">
        <w:t>proposta.</w:t>
      </w:r>
    </w:p>
    <w:p w14:paraId="7573F488" w14:textId="77777777" w:rsidR="007901FB" w:rsidRPr="007901FB" w:rsidRDefault="007901FB" w:rsidP="007901FB">
      <w:pPr>
        <w:tabs>
          <w:tab w:val="left" w:pos="2918"/>
        </w:tabs>
      </w:pPr>
      <w:r w:rsidRPr="007901FB">
        <w:t>A ampla adesão da comunidade demonstra que a presente iniciativa transcende o caráter meramente honorífico, constituindo manifestação coletiva de reconhecimento a um cidadão cuja vida esteve profundamente vinculada ao bairro, ao Hospital das Clínicas, à</w:t>
      </w:r>
    </w:p>
    <w:p w14:paraId="7C78EE61" w14:textId="77777777" w:rsidR="007901FB" w:rsidRPr="007901FB" w:rsidRDefault="007901FB" w:rsidP="007901FB">
      <w:pPr>
        <w:tabs>
          <w:tab w:val="left" w:pos="2918"/>
        </w:tabs>
      </w:pPr>
      <w:r w:rsidRPr="007901FB">
        <w:t>Universidade de São Paulo e à cidade de São Paulo.</w:t>
      </w:r>
    </w:p>
    <w:p w14:paraId="465DEB82" w14:textId="77777777" w:rsidR="007901FB" w:rsidRPr="007901FB" w:rsidRDefault="007901FB" w:rsidP="007901FB">
      <w:pPr>
        <w:tabs>
          <w:tab w:val="left" w:pos="2918"/>
        </w:tabs>
      </w:pPr>
      <w:r w:rsidRPr="007901FB">
        <w:t xml:space="preserve">Resta evidente que a presente proposição </w:t>
      </w:r>
      <w:proofErr w:type="gramStart"/>
      <w:r w:rsidRPr="007901FB">
        <w:t>harmoniza-se</w:t>
      </w:r>
      <w:proofErr w:type="gramEnd"/>
      <w:r w:rsidRPr="007901FB">
        <w:t xml:space="preserve"> com a finalidade do art. 5º do Decreto Municipal nº 49.346/2008, que exige que</w:t>
      </w:r>
    </w:p>
    <w:p w14:paraId="1C20C633" w14:textId="77777777" w:rsidR="007901FB" w:rsidRPr="007901FB" w:rsidRDefault="007901FB" w:rsidP="007901FB">
      <w:pPr>
        <w:tabs>
          <w:tab w:val="left" w:pos="2918"/>
        </w:tabs>
      </w:pPr>
      <w:r w:rsidRPr="007901FB">
        <w:t>o ato de identificação do logradouro contenha os elementos técnicos necessários à sua perfeita individualização e localização.</w:t>
      </w:r>
    </w:p>
    <w:p w14:paraId="3060628D" w14:textId="77777777" w:rsidR="007901FB" w:rsidRPr="007901FB" w:rsidRDefault="007901FB" w:rsidP="007901FB">
      <w:pPr>
        <w:tabs>
          <w:tab w:val="left" w:pos="2918"/>
        </w:tabs>
      </w:pPr>
      <w:r w:rsidRPr="007901FB">
        <w:t>A permanência de dois espaços públicos fisicamente distintos sob uma única identificação oficial dificulta a plena realização desse</w:t>
      </w:r>
    </w:p>
    <w:p w14:paraId="7CB194C2" w14:textId="77777777" w:rsidR="007901FB" w:rsidRPr="007901FB" w:rsidRDefault="007901FB" w:rsidP="007901FB">
      <w:pPr>
        <w:tabs>
          <w:tab w:val="left" w:pos="2918"/>
        </w:tabs>
      </w:pPr>
      <w:r w:rsidRPr="007901FB">
        <w:t>objetivo regulamentar. A individualização da área objeto desta Lei e sua subsequente denominação permitem compatibilizar o cadastro municipal com a configuração territorial atualmente existente, preservando-se a denominação histórica da Praça São João da Cruz para a</w:t>
      </w:r>
    </w:p>
    <w:p w14:paraId="43A4D900" w14:textId="77777777" w:rsidR="007901FB" w:rsidRPr="007901FB" w:rsidRDefault="007901FB" w:rsidP="007901FB">
      <w:pPr>
        <w:tabs>
          <w:tab w:val="left" w:pos="2918"/>
        </w:tabs>
      </w:pPr>
      <w:r w:rsidRPr="007901FB">
        <w:t>área remanescente e conferindo identificação própria ao espaço público distinto, em estrita observância à finalidade da legislação municipal.</w:t>
      </w:r>
    </w:p>
    <w:p w14:paraId="2625BF07" w14:textId="77777777" w:rsidR="007901FB" w:rsidRPr="007901FB" w:rsidRDefault="007901FB" w:rsidP="007901FB">
      <w:pPr>
        <w:tabs>
          <w:tab w:val="left" w:pos="2918"/>
        </w:tabs>
      </w:pPr>
      <w:r w:rsidRPr="007901FB">
        <w:t>Ao mesmo tempo, perpetua-se a memória de um cidadão que dedicou sua existência ao serviço da medicina, da universidade e da</w:t>
      </w:r>
    </w:p>
    <w:p w14:paraId="111E23D9" w14:textId="77777777" w:rsidR="007901FB" w:rsidRPr="007901FB" w:rsidRDefault="007901FB" w:rsidP="007901FB">
      <w:pPr>
        <w:tabs>
          <w:tab w:val="left" w:pos="2918"/>
        </w:tabs>
      </w:pPr>
      <w:r w:rsidRPr="007901FB">
        <w:t>sociedade brasileira, cujo legado científico, acadêmico e humano permanece vivo entre aqueles que com ele conviveram e na</w:t>
      </w:r>
    </w:p>
    <w:p w14:paraId="4C51E711" w14:textId="77777777" w:rsidR="007901FB" w:rsidRPr="007901FB" w:rsidRDefault="007901FB" w:rsidP="007901FB">
      <w:pPr>
        <w:tabs>
          <w:tab w:val="left" w:pos="2918"/>
        </w:tabs>
      </w:pPr>
      <w:r w:rsidRPr="007901FB">
        <w:t>comunidade em que residiu por mais de cinco décadas.</w:t>
      </w:r>
    </w:p>
    <w:p w14:paraId="7D1A4998" w14:textId="77777777" w:rsidR="007901FB" w:rsidRPr="007901FB" w:rsidRDefault="007901FB" w:rsidP="007901FB">
      <w:pPr>
        <w:tabs>
          <w:tab w:val="left" w:pos="2918"/>
        </w:tabs>
      </w:pPr>
      <w:r w:rsidRPr="007901FB">
        <w:t>Por todo o exposto, conto com meus nobres pares para a aprovação da presente propositura.”</w:t>
      </w:r>
    </w:p>
    <w:p w14:paraId="748644ED" w14:textId="77777777" w:rsidR="007901FB" w:rsidRPr="007901FB" w:rsidRDefault="007901FB" w:rsidP="007901FB">
      <w:pPr>
        <w:tabs>
          <w:tab w:val="left" w:pos="2918"/>
        </w:tabs>
      </w:pPr>
      <w:r w:rsidRPr="007901FB">
        <w:t>PROJETO DE LEI 01-00666/2026 do Vereador Marcelo Messias (MDB)</w:t>
      </w:r>
    </w:p>
    <w:p w14:paraId="5E0F29EA" w14:textId="77777777" w:rsidR="007901FB" w:rsidRPr="007901FB" w:rsidRDefault="007901FB" w:rsidP="007901FB">
      <w:pPr>
        <w:tabs>
          <w:tab w:val="left" w:pos="2918"/>
        </w:tabs>
      </w:pPr>
      <w:r w:rsidRPr="007901FB">
        <w:lastRenderedPageBreak/>
        <w:t>“Institui a Política Municipal de Educação Financeira, Prevenção e Proteção Social às Pessoas e Famílias Impactadas pelo Uso</w:t>
      </w:r>
    </w:p>
    <w:p w14:paraId="06C7CC8E" w14:textId="77777777" w:rsidR="007901FB" w:rsidRPr="007901FB" w:rsidRDefault="007901FB" w:rsidP="007901FB">
      <w:pPr>
        <w:tabs>
          <w:tab w:val="left" w:pos="2918"/>
        </w:tabs>
      </w:pPr>
      <w:r w:rsidRPr="007901FB">
        <w:t>Problemático de Plataformas Digitais de Apostas.</w:t>
      </w:r>
    </w:p>
    <w:p w14:paraId="39FF0F32" w14:textId="77777777" w:rsidR="007901FB" w:rsidRPr="007901FB" w:rsidRDefault="007901FB" w:rsidP="007901FB">
      <w:pPr>
        <w:tabs>
          <w:tab w:val="left" w:pos="2918"/>
        </w:tabs>
      </w:pPr>
      <w:r w:rsidRPr="007901FB">
        <w:t>A CÂMARA MUNICIPAL DE SÃO PAULO DECRETA:</w:t>
      </w:r>
    </w:p>
    <w:p w14:paraId="08F6C011" w14:textId="77777777" w:rsidR="007901FB" w:rsidRPr="007901FB" w:rsidRDefault="007901FB" w:rsidP="007901FB">
      <w:pPr>
        <w:tabs>
          <w:tab w:val="left" w:pos="2918"/>
        </w:tabs>
      </w:pPr>
      <w:r w:rsidRPr="007901FB">
        <w:t>Art. 1º Fica instituída a Política Municipal de Educação Financeira, Prevenção e Proteção Social às Pessoas e Famílias Impactadas pelo Uso Problemático de Plataformas Digitais de Apostas, destinada à promoção de ações permanentes de educação, conscientização, prevenção, orientação e proteção social voltadas à redução dos impactos financeiros, familiares e sociais decorrentes da utilização</w:t>
      </w:r>
    </w:p>
    <w:p w14:paraId="7D3309EA" w14:textId="77777777" w:rsidR="007901FB" w:rsidRPr="007901FB" w:rsidRDefault="007901FB" w:rsidP="007901FB">
      <w:pPr>
        <w:tabs>
          <w:tab w:val="left" w:pos="2918"/>
        </w:tabs>
      </w:pPr>
      <w:r w:rsidRPr="007901FB">
        <w:t>inadequada dessas plataformas.</w:t>
      </w:r>
    </w:p>
    <w:p w14:paraId="2A1049A0" w14:textId="77777777" w:rsidR="007901FB" w:rsidRPr="007901FB" w:rsidRDefault="007901FB" w:rsidP="007901FB">
      <w:pPr>
        <w:tabs>
          <w:tab w:val="left" w:pos="2918"/>
        </w:tabs>
      </w:pPr>
      <w:r w:rsidRPr="007901FB">
        <w:t>Parágrafo único. A Política instituída por esta Lei possui natureza educativa, preventiva e assistencial, não importando em</w:t>
      </w:r>
    </w:p>
    <w:p w14:paraId="4DE53D17" w14:textId="77777777" w:rsidR="007901FB" w:rsidRPr="007901FB" w:rsidRDefault="007901FB" w:rsidP="007901FB">
      <w:pPr>
        <w:tabs>
          <w:tab w:val="left" w:pos="2918"/>
        </w:tabs>
      </w:pPr>
      <w:r w:rsidRPr="007901FB">
        <w:t>regulamentação da atividade econômica de exploração de apostas, cuja disciplina permanece sujeita à legislação federal.</w:t>
      </w:r>
    </w:p>
    <w:p w14:paraId="6E657D82" w14:textId="77777777" w:rsidR="007901FB" w:rsidRPr="007901FB" w:rsidRDefault="007901FB" w:rsidP="007901FB">
      <w:pPr>
        <w:tabs>
          <w:tab w:val="left" w:pos="2918"/>
        </w:tabs>
      </w:pPr>
      <w:r w:rsidRPr="007901FB">
        <w:t>Art. 2º Para os fins desta Lei, considera-se situação de vulnerabilidade relacionada às apostas digitais aquela caracterizada pela</w:t>
      </w:r>
    </w:p>
    <w:p w14:paraId="468CE27B" w14:textId="77777777" w:rsidR="007901FB" w:rsidRPr="007901FB" w:rsidRDefault="007901FB" w:rsidP="007901FB">
      <w:pPr>
        <w:tabs>
          <w:tab w:val="left" w:pos="2918"/>
        </w:tabs>
      </w:pPr>
      <w:r w:rsidRPr="007901FB">
        <w:t>ocorrência de um ou mais dos seguintes fatores:</w:t>
      </w:r>
    </w:p>
    <w:p w14:paraId="25D96512" w14:textId="77777777" w:rsidR="007901FB" w:rsidRPr="007901FB" w:rsidRDefault="007901FB" w:rsidP="007901FB">
      <w:pPr>
        <w:tabs>
          <w:tab w:val="left" w:pos="2918"/>
        </w:tabs>
      </w:pPr>
      <w:r w:rsidRPr="007901FB">
        <w:t xml:space="preserve">I - </w:t>
      </w:r>
      <w:proofErr w:type="gramStart"/>
      <w:r w:rsidRPr="007901FB">
        <w:t>comprometimento</w:t>
      </w:r>
      <w:proofErr w:type="gramEnd"/>
      <w:r w:rsidRPr="007901FB">
        <w:t xml:space="preserve"> significativo da renda familiar;</w:t>
      </w:r>
    </w:p>
    <w:p w14:paraId="20073BF5" w14:textId="77777777" w:rsidR="007901FB" w:rsidRPr="007901FB" w:rsidRDefault="007901FB" w:rsidP="007901FB">
      <w:pPr>
        <w:tabs>
          <w:tab w:val="left" w:pos="2918"/>
        </w:tabs>
      </w:pPr>
      <w:r w:rsidRPr="007901FB">
        <w:t xml:space="preserve">II - </w:t>
      </w:r>
      <w:proofErr w:type="gramStart"/>
      <w:r w:rsidRPr="007901FB">
        <w:t>endividamento</w:t>
      </w:r>
      <w:proofErr w:type="gramEnd"/>
      <w:r w:rsidRPr="007901FB">
        <w:t xml:space="preserve"> decorrente da prática reiterada de apostas;</w:t>
      </w:r>
    </w:p>
    <w:p w14:paraId="5093E65E" w14:textId="77777777" w:rsidR="007901FB" w:rsidRPr="007901FB" w:rsidRDefault="007901FB" w:rsidP="007901FB">
      <w:pPr>
        <w:tabs>
          <w:tab w:val="left" w:pos="2918"/>
        </w:tabs>
      </w:pPr>
      <w:r w:rsidRPr="007901FB">
        <w:t>III - prejuízo às condições de subsistência da pessoa ou de sua família;</w:t>
      </w:r>
    </w:p>
    <w:p w14:paraId="54F97F1C" w14:textId="77777777" w:rsidR="007901FB" w:rsidRPr="007901FB" w:rsidRDefault="007901FB" w:rsidP="007901FB">
      <w:pPr>
        <w:tabs>
          <w:tab w:val="left" w:pos="2918"/>
        </w:tabs>
      </w:pPr>
      <w:r w:rsidRPr="007901FB">
        <w:t xml:space="preserve">IV - </w:t>
      </w:r>
      <w:proofErr w:type="gramStart"/>
      <w:r w:rsidRPr="007901FB">
        <w:t>comprometimento</w:t>
      </w:r>
      <w:proofErr w:type="gramEnd"/>
      <w:r w:rsidRPr="007901FB">
        <w:t xml:space="preserve"> das relações familiares ou sociais;</w:t>
      </w:r>
    </w:p>
    <w:p w14:paraId="028E42A5" w14:textId="77777777" w:rsidR="007901FB" w:rsidRPr="007901FB" w:rsidRDefault="007901FB" w:rsidP="007901FB">
      <w:pPr>
        <w:tabs>
          <w:tab w:val="left" w:pos="2918"/>
        </w:tabs>
      </w:pPr>
      <w:r w:rsidRPr="007901FB">
        <w:t xml:space="preserve">V - </w:t>
      </w:r>
      <w:proofErr w:type="gramStart"/>
      <w:r w:rsidRPr="007901FB">
        <w:t>utilização</w:t>
      </w:r>
      <w:proofErr w:type="gramEnd"/>
      <w:r w:rsidRPr="007901FB">
        <w:t xml:space="preserve"> compulsiva ou descontrolada de plataformas de apostas;</w:t>
      </w:r>
    </w:p>
    <w:p w14:paraId="269F75E1" w14:textId="77777777" w:rsidR="007901FB" w:rsidRPr="007901FB" w:rsidRDefault="007901FB" w:rsidP="007901FB">
      <w:pPr>
        <w:tabs>
          <w:tab w:val="left" w:pos="2918"/>
        </w:tabs>
      </w:pPr>
      <w:r w:rsidRPr="007901FB">
        <w:t xml:space="preserve">VI - </w:t>
      </w:r>
      <w:proofErr w:type="gramStart"/>
      <w:r w:rsidRPr="007901FB">
        <w:t>outras</w:t>
      </w:r>
      <w:proofErr w:type="gramEnd"/>
      <w:r w:rsidRPr="007901FB">
        <w:t xml:space="preserve"> situações que evidenciem relevante impacto econômico ou social associado às apostas digitais.</w:t>
      </w:r>
    </w:p>
    <w:p w14:paraId="4E7A0C96" w14:textId="77777777" w:rsidR="007901FB" w:rsidRPr="007901FB" w:rsidRDefault="007901FB" w:rsidP="007901FB">
      <w:pPr>
        <w:tabs>
          <w:tab w:val="left" w:pos="2918"/>
        </w:tabs>
      </w:pPr>
      <w:r w:rsidRPr="007901FB">
        <w:t>Art. 3º São princípios da Política Municipal:</w:t>
      </w:r>
    </w:p>
    <w:p w14:paraId="3B41AACA" w14:textId="77777777" w:rsidR="007901FB" w:rsidRPr="007901FB" w:rsidRDefault="007901FB" w:rsidP="007901FB">
      <w:pPr>
        <w:tabs>
          <w:tab w:val="left" w:pos="2918"/>
        </w:tabs>
      </w:pPr>
      <w:r w:rsidRPr="007901FB">
        <w:t xml:space="preserve">I - </w:t>
      </w:r>
      <w:proofErr w:type="gramStart"/>
      <w:r w:rsidRPr="007901FB">
        <w:t>dignidade</w:t>
      </w:r>
      <w:proofErr w:type="gramEnd"/>
      <w:r w:rsidRPr="007901FB">
        <w:t xml:space="preserve"> da pessoa humana;</w:t>
      </w:r>
    </w:p>
    <w:p w14:paraId="6141C81F" w14:textId="77777777" w:rsidR="007901FB" w:rsidRPr="007901FB" w:rsidRDefault="007901FB" w:rsidP="007901FB">
      <w:pPr>
        <w:tabs>
          <w:tab w:val="left" w:pos="2918"/>
        </w:tabs>
      </w:pPr>
      <w:r w:rsidRPr="007901FB">
        <w:t xml:space="preserve">II - </w:t>
      </w:r>
      <w:proofErr w:type="gramStart"/>
      <w:r w:rsidRPr="007901FB">
        <w:t>proteção</w:t>
      </w:r>
      <w:proofErr w:type="gramEnd"/>
      <w:r w:rsidRPr="007901FB">
        <w:t xml:space="preserve"> da família;</w:t>
      </w:r>
    </w:p>
    <w:p w14:paraId="33A724B4" w14:textId="77777777" w:rsidR="007901FB" w:rsidRPr="007901FB" w:rsidRDefault="007901FB" w:rsidP="007901FB">
      <w:pPr>
        <w:tabs>
          <w:tab w:val="left" w:pos="2918"/>
        </w:tabs>
      </w:pPr>
      <w:r w:rsidRPr="007901FB">
        <w:t>III - prevenção dos danos econômicos e sociais;</w:t>
      </w:r>
    </w:p>
    <w:p w14:paraId="2E37E642" w14:textId="77777777" w:rsidR="007901FB" w:rsidRPr="007901FB" w:rsidRDefault="007901FB" w:rsidP="007901FB">
      <w:pPr>
        <w:tabs>
          <w:tab w:val="left" w:pos="2918"/>
        </w:tabs>
      </w:pPr>
      <w:r w:rsidRPr="007901FB">
        <w:t xml:space="preserve">IV - </w:t>
      </w:r>
      <w:proofErr w:type="gramStart"/>
      <w:r w:rsidRPr="007901FB">
        <w:t>educação</w:t>
      </w:r>
      <w:proofErr w:type="gramEnd"/>
      <w:r w:rsidRPr="007901FB">
        <w:t xml:space="preserve"> financeira como instrumento de cidadania;</w:t>
      </w:r>
    </w:p>
    <w:p w14:paraId="318935CA" w14:textId="77777777" w:rsidR="007901FB" w:rsidRPr="007901FB" w:rsidRDefault="007901FB" w:rsidP="007901FB">
      <w:pPr>
        <w:tabs>
          <w:tab w:val="left" w:pos="2918"/>
        </w:tabs>
      </w:pPr>
      <w:r w:rsidRPr="007901FB">
        <w:t xml:space="preserve">V - </w:t>
      </w:r>
      <w:proofErr w:type="gramStart"/>
      <w:r w:rsidRPr="007901FB">
        <w:t>consumo</w:t>
      </w:r>
      <w:proofErr w:type="gramEnd"/>
      <w:r w:rsidRPr="007901FB">
        <w:t xml:space="preserve"> consciente e responsável;</w:t>
      </w:r>
    </w:p>
    <w:p w14:paraId="77E1489E" w14:textId="77777777" w:rsidR="007901FB" w:rsidRPr="007901FB" w:rsidRDefault="007901FB" w:rsidP="007901FB">
      <w:pPr>
        <w:tabs>
          <w:tab w:val="left" w:pos="2918"/>
        </w:tabs>
      </w:pPr>
      <w:r w:rsidRPr="007901FB">
        <w:t xml:space="preserve">VI - </w:t>
      </w:r>
      <w:proofErr w:type="gramStart"/>
      <w:r w:rsidRPr="007901FB">
        <w:t>atuação</w:t>
      </w:r>
      <w:proofErr w:type="gramEnd"/>
      <w:r w:rsidRPr="007901FB">
        <w:t xml:space="preserve"> integrada das políticas públicas;</w:t>
      </w:r>
    </w:p>
    <w:p w14:paraId="18ABC51F" w14:textId="77777777" w:rsidR="007901FB" w:rsidRPr="007901FB" w:rsidRDefault="007901FB" w:rsidP="007901FB">
      <w:pPr>
        <w:tabs>
          <w:tab w:val="left" w:pos="2918"/>
        </w:tabs>
      </w:pPr>
      <w:r w:rsidRPr="007901FB">
        <w:lastRenderedPageBreak/>
        <w:t>VII - respeito à autonomia individual;</w:t>
      </w:r>
    </w:p>
    <w:p w14:paraId="10B5E326" w14:textId="77777777" w:rsidR="007901FB" w:rsidRPr="007901FB" w:rsidRDefault="007901FB" w:rsidP="007901FB">
      <w:pPr>
        <w:tabs>
          <w:tab w:val="left" w:pos="2918"/>
        </w:tabs>
      </w:pPr>
      <w:r w:rsidRPr="007901FB">
        <w:t>VIII - proteção prioritária das pessoas em situação de vulnerabilidade;</w:t>
      </w:r>
    </w:p>
    <w:p w14:paraId="2CD7D4B7" w14:textId="77777777" w:rsidR="007901FB" w:rsidRPr="007901FB" w:rsidRDefault="007901FB" w:rsidP="007901FB">
      <w:pPr>
        <w:tabs>
          <w:tab w:val="left" w:pos="2918"/>
        </w:tabs>
      </w:pPr>
      <w:r w:rsidRPr="007901FB">
        <w:t xml:space="preserve">IX - </w:t>
      </w:r>
      <w:proofErr w:type="gramStart"/>
      <w:r w:rsidRPr="007901FB">
        <w:t>atuação</w:t>
      </w:r>
      <w:proofErr w:type="gramEnd"/>
      <w:r w:rsidRPr="007901FB">
        <w:t xml:space="preserve"> baseada em evidências e informações técnicas.</w:t>
      </w:r>
    </w:p>
    <w:p w14:paraId="6F0834E3" w14:textId="77777777" w:rsidR="007901FB" w:rsidRPr="007901FB" w:rsidRDefault="007901FB" w:rsidP="007901FB">
      <w:pPr>
        <w:tabs>
          <w:tab w:val="left" w:pos="2918"/>
        </w:tabs>
      </w:pPr>
      <w:r w:rsidRPr="007901FB">
        <w:t>Art. 4º Constituem objetivos da Política Municipal:</w:t>
      </w:r>
    </w:p>
    <w:p w14:paraId="28E1E273" w14:textId="77777777" w:rsidR="007901FB" w:rsidRPr="007901FB" w:rsidRDefault="007901FB" w:rsidP="007901FB">
      <w:pPr>
        <w:tabs>
          <w:tab w:val="left" w:pos="2918"/>
        </w:tabs>
      </w:pPr>
      <w:r w:rsidRPr="007901FB">
        <w:t xml:space="preserve">I - </w:t>
      </w:r>
      <w:proofErr w:type="gramStart"/>
      <w:r w:rsidRPr="007901FB">
        <w:t>ampliar</w:t>
      </w:r>
      <w:proofErr w:type="gramEnd"/>
      <w:r w:rsidRPr="007901FB">
        <w:t xml:space="preserve"> o conhecimento da população acerca dos riscos financeiros e sociais relacionados às apostas digitais;</w:t>
      </w:r>
    </w:p>
    <w:p w14:paraId="7CB92486" w14:textId="77777777" w:rsidR="007901FB" w:rsidRPr="007901FB" w:rsidRDefault="007901FB" w:rsidP="007901FB">
      <w:pPr>
        <w:tabs>
          <w:tab w:val="left" w:pos="2918"/>
        </w:tabs>
      </w:pPr>
      <w:r w:rsidRPr="007901FB">
        <w:t xml:space="preserve">II - </w:t>
      </w:r>
      <w:proofErr w:type="gramStart"/>
      <w:r w:rsidRPr="007901FB">
        <w:t>estimular</w:t>
      </w:r>
      <w:proofErr w:type="gramEnd"/>
      <w:r w:rsidRPr="007901FB">
        <w:t xml:space="preserve"> práticas de planejamento financeiro e gestão responsável do orçamento doméstico;</w:t>
      </w:r>
    </w:p>
    <w:p w14:paraId="65BB2535" w14:textId="77777777" w:rsidR="007901FB" w:rsidRPr="007901FB" w:rsidRDefault="007901FB" w:rsidP="007901FB">
      <w:pPr>
        <w:tabs>
          <w:tab w:val="left" w:pos="2918"/>
        </w:tabs>
      </w:pPr>
      <w:r w:rsidRPr="007901FB">
        <w:t>III - esclarecer a distinção entre investimentos financeiros e apostas;</w:t>
      </w:r>
    </w:p>
    <w:p w14:paraId="578F5E42" w14:textId="77777777" w:rsidR="007901FB" w:rsidRPr="007901FB" w:rsidRDefault="007901FB" w:rsidP="007901FB">
      <w:pPr>
        <w:tabs>
          <w:tab w:val="left" w:pos="2918"/>
        </w:tabs>
      </w:pPr>
      <w:r w:rsidRPr="007901FB">
        <w:t xml:space="preserve">IV - </w:t>
      </w:r>
      <w:proofErr w:type="gramStart"/>
      <w:r w:rsidRPr="007901FB">
        <w:t>prevenir</w:t>
      </w:r>
      <w:proofErr w:type="gramEnd"/>
      <w:r w:rsidRPr="007901FB">
        <w:t xml:space="preserve"> situações de superendividamento;</w:t>
      </w:r>
    </w:p>
    <w:p w14:paraId="321FFB6B" w14:textId="77777777" w:rsidR="007901FB" w:rsidRPr="007901FB" w:rsidRDefault="007901FB" w:rsidP="007901FB">
      <w:pPr>
        <w:tabs>
          <w:tab w:val="left" w:pos="2918"/>
        </w:tabs>
      </w:pPr>
      <w:r w:rsidRPr="007901FB">
        <w:t xml:space="preserve">V - </w:t>
      </w:r>
      <w:proofErr w:type="gramStart"/>
      <w:r w:rsidRPr="007901FB">
        <w:t>fortalecer</w:t>
      </w:r>
      <w:proofErr w:type="gramEnd"/>
      <w:r w:rsidRPr="007901FB">
        <w:t xml:space="preserve"> os vínculos familiares afetados pelos impactos decorrentes das apostas;</w:t>
      </w:r>
    </w:p>
    <w:p w14:paraId="0FFD11DD" w14:textId="77777777" w:rsidR="007901FB" w:rsidRPr="007901FB" w:rsidRDefault="007901FB" w:rsidP="007901FB">
      <w:pPr>
        <w:tabs>
          <w:tab w:val="left" w:pos="2918"/>
        </w:tabs>
      </w:pPr>
      <w:r w:rsidRPr="007901FB">
        <w:t xml:space="preserve">VI - </w:t>
      </w:r>
      <w:proofErr w:type="gramStart"/>
      <w:r w:rsidRPr="007901FB">
        <w:t>incentivar</w:t>
      </w:r>
      <w:proofErr w:type="gramEnd"/>
      <w:r w:rsidRPr="007901FB">
        <w:t xml:space="preserve"> a busca precoce de apoio por pessoas que apresentem sinais de perda de controle sobre a prática de apostas;</w:t>
      </w:r>
    </w:p>
    <w:p w14:paraId="7AA30487" w14:textId="77777777" w:rsidR="007901FB" w:rsidRPr="007901FB" w:rsidRDefault="007901FB" w:rsidP="007901FB">
      <w:pPr>
        <w:tabs>
          <w:tab w:val="left" w:pos="2918"/>
        </w:tabs>
      </w:pPr>
      <w:r w:rsidRPr="007901FB">
        <w:t>VII - promover ações voltadas à prevenção do transtorno relacionado ao jogo compulsivo;</w:t>
      </w:r>
    </w:p>
    <w:p w14:paraId="5AF1A68D" w14:textId="77777777" w:rsidR="007901FB" w:rsidRPr="007901FB" w:rsidRDefault="007901FB" w:rsidP="007901FB">
      <w:pPr>
        <w:tabs>
          <w:tab w:val="left" w:pos="2918"/>
        </w:tabs>
      </w:pPr>
      <w:r w:rsidRPr="007901FB">
        <w:t>VIII - reduzir os impactos sociais decorrentes do comprometimento excessivo da renda familiar.</w:t>
      </w:r>
    </w:p>
    <w:p w14:paraId="038F64A4" w14:textId="77777777" w:rsidR="007901FB" w:rsidRPr="007901FB" w:rsidRDefault="007901FB" w:rsidP="007901FB">
      <w:pPr>
        <w:tabs>
          <w:tab w:val="left" w:pos="2918"/>
        </w:tabs>
      </w:pPr>
      <w:r w:rsidRPr="007901FB">
        <w:t>Art. 5º A Política Municipal observará as seguintes diretrizes:</w:t>
      </w:r>
    </w:p>
    <w:p w14:paraId="2F148CE5" w14:textId="77777777" w:rsidR="007901FB" w:rsidRPr="007901FB" w:rsidRDefault="007901FB" w:rsidP="007901FB">
      <w:pPr>
        <w:tabs>
          <w:tab w:val="left" w:pos="2918"/>
        </w:tabs>
      </w:pPr>
      <w:r w:rsidRPr="007901FB">
        <w:t xml:space="preserve">I - </w:t>
      </w:r>
      <w:proofErr w:type="gramStart"/>
      <w:r w:rsidRPr="007901FB">
        <w:t>atuação</w:t>
      </w:r>
      <w:proofErr w:type="gramEnd"/>
      <w:r w:rsidRPr="007901FB">
        <w:t xml:space="preserve"> integrada entre assistência social, saúde, educação, defesa do consumidor e demais políticas públicas correlatas;</w:t>
      </w:r>
    </w:p>
    <w:p w14:paraId="426DF233" w14:textId="77777777" w:rsidR="007901FB" w:rsidRPr="007901FB" w:rsidRDefault="007901FB" w:rsidP="007901FB">
      <w:pPr>
        <w:tabs>
          <w:tab w:val="left" w:pos="2918"/>
        </w:tabs>
      </w:pPr>
      <w:r w:rsidRPr="007901FB">
        <w:t xml:space="preserve">II - </w:t>
      </w:r>
      <w:proofErr w:type="gramStart"/>
      <w:r w:rsidRPr="007901FB">
        <w:t>priorização</w:t>
      </w:r>
      <w:proofErr w:type="gramEnd"/>
      <w:r w:rsidRPr="007901FB">
        <w:t xml:space="preserve"> de ações preventivas em relação às medidas reparatórias;</w:t>
      </w:r>
    </w:p>
    <w:p w14:paraId="0EF17389" w14:textId="77777777" w:rsidR="007901FB" w:rsidRPr="007901FB" w:rsidRDefault="007901FB" w:rsidP="007901FB">
      <w:pPr>
        <w:tabs>
          <w:tab w:val="left" w:pos="2918"/>
        </w:tabs>
      </w:pPr>
      <w:r w:rsidRPr="007901FB">
        <w:t>III - utilização de linguagem clara, acessível e inclusiva;</w:t>
      </w:r>
    </w:p>
    <w:p w14:paraId="5FE9FC8D" w14:textId="77777777" w:rsidR="007901FB" w:rsidRPr="007901FB" w:rsidRDefault="007901FB" w:rsidP="007901FB">
      <w:pPr>
        <w:tabs>
          <w:tab w:val="left" w:pos="2918"/>
        </w:tabs>
      </w:pPr>
      <w:r w:rsidRPr="007901FB">
        <w:t xml:space="preserve">IV - </w:t>
      </w:r>
      <w:proofErr w:type="gramStart"/>
      <w:r w:rsidRPr="007901FB">
        <w:t>respeito</w:t>
      </w:r>
      <w:proofErr w:type="gramEnd"/>
      <w:r w:rsidRPr="007901FB">
        <w:t xml:space="preserve"> à proteção de dados pessoais e à privacidade dos usuários;</w:t>
      </w:r>
    </w:p>
    <w:p w14:paraId="2E8A8664" w14:textId="77777777" w:rsidR="007901FB" w:rsidRPr="007901FB" w:rsidRDefault="007901FB" w:rsidP="007901FB">
      <w:pPr>
        <w:tabs>
          <w:tab w:val="left" w:pos="2918"/>
        </w:tabs>
      </w:pPr>
      <w:r w:rsidRPr="007901FB">
        <w:t xml:space="preserve">V - </w:t>
      </w:r>
      <w:proofErr w:type="gramStart"/>
      <w:r w:rsidRPr="007901FB">
        <w:t>desenvolvimento</w:t>
      </w:r>
      <w:proofErr w:type="gramEnd"/>
      <w:r w:rsidRPr="007901FB">
        <w:t xml:space="preserve"> de ações baseadas em evidências técnicas e estudos atualizados;</w:t>
      </w:r>
    </w:p>
    <w:p w14:paraId="135263A7" w14:textId="77777777" w:rsidR="007901FB" w:rsidRPr="007901FB" w:rsidRDefault="007901FB" w:rsidP="007901FB">
      <w:pPr>
        <w:tabs>
          <w:tab w:val="left" w:pos="2918"/>
        </w:tabs>
      </w:pPr>
      <w:r w:rsidRPr="007901FB">
        <w:t xml:space="preserve">VI - </w:t>
      </w:r>
      <w:proofErr w:type="gramStart"/>
      <w:r w:rsidRPr="007901FB">
        <w:t>articulação</w:t>
      </w:r>
      <w:proofErr w:type="gramEnd"/>
      <w:r w:rsidRPr="007901FB">
        <w:t xml:space="preserve"> com instituições públicas, privadas e organizações da sociedade civil.</w:t>
      </w:r>
    </w:p>
    <w:p w14:paraId="5AC5AF6B" w14:textId="77777777" w:rsidR="007901FB" w:rsidRPr="007901FB" w:rsidRDefault="007901FB" w:rsidP="007901FB">
      <w:pPr>
        <w:tabs>
          <w:tab w:val="left" w:pos="2918"/>
        </w:tabs>
      </w:pPr>
      <w:r w:rsidRPr="007901FB">
        <w:t>Art. 6º A Política poderá compreender, entre outras, as seguintes ações:</w:t>
      </w:r>
    </w:p>
    <w:p w14:paraId="6CE78D16" w14:textId="77777777" w:rsidR="007901FB" w:rsidRPr="007901FB" w:rsidRDefault="007901FB" w:rsidP="007901FB">
      <w:pPr>
        <w:tabs>
          <w:tab w:val="left" w:pos="2918"/>
        </w:tabs>
      </w:pPr>
      <w:r w:rsidRPr="007901FB">
        <w:t xml:space="preserve">I - </w:t>
      </w:r>
      <w:proofErr w:type="gramStart"/>
      <w:r w:rsidRPr="007901FB">
        <w:t>campanhas</w:t>
      </w:r>
      <w:proofErr w:type="gramEnd"/>
      <w:r w:rsidRPr="007901FB">
        <w:t xml:space="preserve"> permanentes de conscientização;</w:t>
      </w:r>
    </w:p>
    <w:p w14:paraId="0A1C7071" w14:textId="77777777" w:rsidR="007901FB" w:rsidRPr="007901FB" w:rsidRDefault="007901FB" w:rsidP="007901FB">
      <w:pPr>
        <w:tabs>
          <w:tab w:val="left" w:pos="2918"/>
        </w:tabs>
      </w:pPr>
      <w:r w:rsidRPr="007901FB">
        <w:t xml:space="preserve">II - </w:t>
      </w:r>
      <w:proofErr w:type="gramStart"/>
      <w:r w:rsidRPr="007901FB">
        <w:t>produção e divulgação</w:t>
      </w:r>
      <w:proofErr w:type="gramEnd"/>
      <w:r w:rsidRPr="007901FB">
        <w:t xml:space="preserve"> de materiais educativos;</w:t>
      </w:r>
    </w:p>
    <w:p w14:paraId="001264D0" w14:textId="77777777" w:rsidR="007901FB" w:rsidRPr="007901FB" w:rsidRDefault="007901FB" w:rsidP="007901FB">
      <w:pPr>
        <w:tabs>
          <w:tab w:val="left" w:pos="2918"/>
        </w:tabs>
      </w:pPr>
      <w:r w:rsidRPr="007901FB">
        <w:lastRenderedPageBreak/>
        <w:t>III - palestras, oficinas, seminários e atividades educativas;</w:t>
      </w:r>
    </w:p>
    <w:p w14:paraId="5CB23728" w14:textId="77777777" w:rsidR="007901FB" w:rsidRPr="007901FB" w:rsidRDefault="007901FB" w:rsidP="007901FB">
      <w:pPr>
        <w:tabs>
          <w:tab w:val="left" w:pos="2918"/>
        </w:tabs>
      </w:pPr>
      <w:r w:rsidRPr="007901FB">
        <w:t xml:space="preserve">IV - </w:t>
      </w:r>
      <w:proofErr w:type="gramStart"/>
      <w:r w:rsidRPr="007901FB">
        <w:t>ações</w:t>
      </w:r>
      <w:proofErr w:type="gramEnd"/>
      <w:r w:rsidRPr="007901FB">
        <w:t xml:space="preserve"> de educação financeira voltadas ao planejamento familiar;</w:t>
      </w:r>
    </w:p>
    <w:p w14:paraId="3BFAF132" w14:textId="77777777" w:rsidR="007901FB" w:rsidRPr="007901FB" w:rsidRDefault="007901FB" w:rsidP="007901FB">
      <w:pPr>
        <w:tabs>
          <w:tab w:val="left" w:pos="2918"/>
        </w:tabs>
      </w:pPr>
      <w:r w:rsidRPr="007901FB">
        <w:t xml:space="preserve">V - </w:t>
      </w:r>
      <w:proofErr w:type="gramStart"/>
      <w:r w:rsidRPr="007901FB">
        <w:t>orientação</w:t>
      </w:r>
      <w:proofErr w:type="gramEnd"/>
      <w:r w:rsidRPr="007901FB">
        <w:t xml:space="preserve"> sobre consumo responsável e prevenção ao superendividamento;</w:t>
      </w:r>
    </w:p>
    <w:p w14:paraId="2503CF5A" w14:textId="77777777" w:rsidR="007901FB" w:rsidRPr="007901FB" w:rsidRDefault="007901FB" w:rsidP="007901FB">
      <w:pPr>
        <w:tabs>
          <w:tab w:val="left" w:pos="2918"/>
        </w:tabs>
      </w:pPr>
      <w:r w:rsidRPr="007901FB">
        <w:t xml:space="preserve">VI - </w:t>
      </w:r>
      <w:proofErr w:type="gramStart"/>
      <w:r w:rsidRPr="007901FB">
        <w:t>divulgação</w:t>
      </w:r>
      <w:proofErr w:type="gramEnd"/>
      <w:r w:rsidRPr="007901FB">
        <w:t xml:space="preserve"> dos serviços públicos disponíveis para acolhimento e orientação;</w:t>
      </w:r>
    </w:p>
    <w:p w14:paraId="1E366E6A" w14:textId="77777777" w:rsidR="007901FB" w:rsidRPr="007901FB" w:rsidRDefault="007901FB" w:rsidP="007901FB">
      <w:pPr>
        <w:tabs>
          <w:tab w:val="left" w:pos="2918"/>
        </w:tabs>
      </w:pPr>
      <w:r w:rsidRPr="007901FB">
        <w:t>VII - incentivo ao reconhecimento precoce dos sinais de utilização problemática das apostas digitais;</w:t>
      </w:r>
    </w:p>
    <w:p w14:paraId="29368D42" w14:textId="77777777" w:rsidR="007901FB" w:rsidRPr="007901FB" w:rsidRDefault="007901FB" w:rsidP="007901FB">
      <w:pPr>
        <w:tabs>
          <w:tab w:val="left" w:pos="2918"/>
        </w:tabs>
      </w:pPr>
      <w:r w:rsidRPr="007901FB">
        <w:t>VIII - ações educativas em meios digitais e nos equipamentos públicos municipais.</w:t>
      </w:r>
    </w:p>
    <w:p w14:paraId="2CD5F206" w14:textId="77777777" w:rsidR="007901FB" w:rsidRPr="007901FB" w:rsidRDefault="007901FB" w:rsidP="007901FB">
      <w:pPr>
        <w:tabs>
          <w:tab w:val="left" w:pos="2918"/>
        </w:tabs>
      </w:pPr>
      <w:r w:rsidRPr="007901FB">
        <w:t>Art. 7º As ações poderão ser desenvolvidas, em caráter complementar às atividades pedagógicas, nas unidades da rede municipal de</w:t>
      </w:r>
    </w:p>
    <w:p w14:paraId="26B289E0" w14:textId="77777777" w:rsidR="007901FB" w:rsidRPr="007901FB" w:rsidRDefault="007901FB" w:rsidP="007901FB">
      <w:pPr>
        <w:tabs>
          <w:tab w:val="left" w:pos="2918"/>
        </w:tabs>
      </w:pPr>
      <w:r w:rsidRPr="007901FB">
        <w:t>ensino, observadas as diretrizes da política educacional do Município e a autonomia pedagógica das instituições de ensino.</w:t>
      </w:r>
    </w:p>
    <w:p w14:paraId="2A602AF8" w14:textId="77777777" w:rsidR="007901FB" w:rsidRPr="007901FB" w:rsidRDefault="007901FB" w:rsidP="007901FB">
      <w:pPr>
        <w:tabs>
          <w:tab w:val="left" w:pos="2918"/>
        </w:tabs>
      </w:pPr>
      <w:r w:rsidRPr="007901FB">
        <w:t>Art. 8º A Política conferirá atenção prioritária:</w:t>
      </w:r>
    </w:p>
    <w:p w14:paraId="465D48B4" w14:textId="77777777" w:rsidR="007901FB" w:rsidRPr="007901FB" w:rsidRDefault="007901FB" w:rsidP="007901FB">
      <w:pPr>
        <w:tabs>
          <w:tab w:val="left" w:pos="2918"/>
        </w:tabs>
      </w:pPr>
      <w:r w:rsidRPr="007901FB">
        <w:t xml:space="preserve">I - </w:t>
      </w:r>
      <w:proofErr w:type="gramStart"/>
      <w:r w:rsidRPr="007901FB">
        <w:t>às</w:t>
      </w:r>
      <w:proofErr w:type="gramEnd"/>
      <w:r w:rsidRPr="007901FB">
        <w:t xml:space="preserve"> famílias em situação de vulnerabilidade econômica;</w:t>
      </w:r>
    </w:p>
    <w:p w14:paraId="03BB0EB7" w14:textId="77777777" w:rsidR="007901FB" w:rsidRPr="007901FB" w:rsidRDefault="007901FB" w:rsidP="007901FB">
      <w:pPr>
        <w:tabs>
          <w:tab w:val="left" w:pos="2918"/>
        </w:tabs>
      </w:pPr>
      <w:r w:rsidRPr="007901FB">
        <w:t xml:space="preserve">II - </w:t>
      </w:r>
      <w:proofErr w:type="gramStart"/>
      <w:r w:rsidRPr="007901FB">
        <w:t>às</w:t>
      </w:r>
      <w:proofErr w:type="gramEnd"/>
      <w:r w:rsidRPr="007901FB">
        <w:t xml:space="preserve"> pessoas em situação de superendividamento;</w:t>
      </w:r>
    </w:p>
    <w:p w14:paraId="3A30367B" w14:textId="77777777" w:rsidR="007901FB" w:rsidRPr="007901FB" w:rsidRDefault="007901FB" w:rsidP="007901FB">
      <w:pPr>
        <w:tabs>
          <w:tab w:val="left" w:pos="2918"/>
        </w:tabs>
      </w:pPr>
      <w:r w:rsidRPr="007901FB">
        <w:t>III - aos jovens;</w:t>
      </w:r>
    </w:p>
    <w:p w14:paraId="66A6E8C5" w14:textId="77777777" w:rsidR="007901FB" w:rsidRPr="007901FB" w:rsidRDefault="007901FB" w:rsidP="007901FB">
      <w:pPr>
        <w:tabs>
          <w:tab w:val="left" w:pos="2918"/>
        </w:tabs>
      </w:pPr>
      <w:r w:rsidRPr="007901FB">
        <w:t xml:space="preserve">IV - </w:t>
      </w:r>
      <w:proofErr w:type="gramStart"/>
      <w:r w:rsidRPr="007901FB">
        <w:t>aos</w:t>
      </w:r>
      <w:proofErr w:type="gramEnd"/>
      <w:r w:rsidRPr="007901FB">
        <w:t xml:space="preserve"> idosos;</w:t>
      </w:r>
    </w:p>
    <w:p w14:paraId="2C3CB079" w14:textId="77777777" w:rsidR="007901FB" w:rsidRPr="007901FB" w:rsidRDefault="007901FB" w:rsidP="007901FB">
      <w:pPr>
        <w:tabs>
          <w:tab w:val="left" w:pos="2918"/>
        </w:tabs>
      </w:pPr>
      <w:r w:rsidRPr="007901FB">
        <w:t xml:space="preserve">V - </w:t>
      </w:r>
      <w:proofErr w:type="gramStart"/>
      <w:r w:rsidRPr="007901FB">
        <w:t>aos</w:t>
      </w:r>
      <w:proofErr w:type="gramEnd"/>
      <w:r w:rsidRPr="007901FB">
        <w:t xml:space="preserve"> beneficiários de programas sociais;</w:t>
      </w:r>
    </w:p>
    <w:p w14:paraId="2F4AE2CE" w14:textId="77777777" w:rsidR="007901FB" w:rsidRPr="007901FB" w:rsidRDefault="007901FB" w:rsidP="007901FB">
      <w:pPr>
        <w:tabs>
          <w:tab w:val="left" w:pos="2918"/>
        </w:tabs>
      </w:pPr>
      <w:r w:rsidRPr="007901FB">
        <w:t xml:space="preserve">VI - </w:t>
      </w:r>
      <w:proofErr w:type="gramStart"/>
      <w:r w:rsidRPr="007901FB">
        <w:t>às</w:t>
      </w:r>
      <w:proofErr w:type="gramEnd"/>
      <w:r w:rsidRPr="007901FB">
        <w:t xml:space="preserve"> pessoas encaminhadas pelos serviços municipais de assistência social, saúde ou defesa do consumidor.</w:t>
      </w:r>
    </w:p>
    <w:p w14:paraId="66EBD24C" w14:textId="77777777" w:rsidR="007901FB" w:rsidRPr="007901FB" w:rsidRDefault="007901FB" w:rsidP="007901FB">
      <w:pPr>
        <w:tabs>
          <w:tab w:val="left" w:pos="2918"/>
        </w:tabs>
      </w:pPr>
      <w:r w:rsidRPr="007901FB">
        <w:t>Art. 9º As ações previstas nesta Lei poderão contemplar orientação e acolhimento dos familiares das pessoas impactadas pelas apostas digitais, considerando os reflexos econômicos, emocionais e sociais decorrentes dessa prática.</w:t>
      </w:r>
    </w:p>
    <w:p w14:paraId="7FEFA92A" w14:textId="77777777" w:rsidR="007901FB" w:rsidRPr="007901FB" w:rsidRDefault="007901FB" w:rsidP="007901FB">
      <w:pPr>
        <w:tabs>
          <w:tab w:val="left" w:pos="2918"/>
        </w:tabs>
      </w:pPr>
      <w:r w:rsidRPr="007901FB">
        <w:t>Art. 10. O Poder Executivo promoverá a integração das ações previstas nesta Lei com os serviços municipais de:</w:t>
      </w:r>
    </w:p>
    <w:p w14:paraId="28399E41" w14:textId="77777777" w:rsidR="007901FB" w:rsidRPr="007901FB" w:rsidRDefault="007901FB" w:rsidP="007901FB">
      <w:pPr>
        <w:tabs>
          <w:tab w:val="left" w:pos="2918"/>
        </w:tabs>
      </w:pPr>
      <w:r w:rsidRPr="007901FB">
        <w:t xml:space="preserve">I - </w:t>
      </w:r>
      <w:proofErr w:type="gramStart"/>
      <w:r w:rsidRPr="007901FB">
        <w:t>assistência</w:t>
      </w:r>
      <w:proofErr w:type="gramEnd"/>
      <w:r w:rsidRPr="007901FB">
        <w:t xml:space="preserve"> social;</w:t>
      </w:r>
    </w:p>
    <w:p w14:paraId="4578EFF7" w14:textId="77777777" w:rsidR="007901FB" w:rsidRPr="007901FB" w:rsidRDefault="007901FB" w:rsidP="007901FB">
      <w:pPr>
        <w:tabs>
          <w:tab w:val="left" w:pos="2918"/>
        </w:tabs>
      </w:pPr>
      <w:r w:rsidRPr="007901FB">
        <w:t xml:space="preserve">II - </w:t>
      </w:r>
      <w:proofErr w:type="gramStart"/>
      <w:r w:rsidRPr="007901FB">
        <w:t>saúde</w:t>
      </w:r>
      <w:proofErr w:type="gramEnd"/>
      <w:r w:rsidRPr="007901FB">
        <w:t>, inclusive saúde mental;</w:t>
      </w:r>
    </w:p>
    <w:p w14:paraId="4B9AB417" w14:textId="77777777" w:rsidR="007901FB" w:rsidRPr="007901FB" w:rsidRDefault="007901FB" w:rsidP="007901FB">
      <w:pPr>
        <w:tabs>
          <w:tab w:val="left" w:pos="2918"/>
        </w:tabs>
      </w:pPr>
      <w:r w:rsidRPr="007901FB">
        <w:t>III - defesa do consumidor;</w:t>
      </w:r>
    </w:p>
    <w:p w14:paraId="08FBBCA3" w14:textId="77777777" w:rsidR="007901FB" w:rsidRPr="007901FB" w:rsidRDefault="007901FB" w:rsidP="007901FB">
      <w:pPr>
        <w:tabs>
          <w:tab w:val="left" w:pos="2918"/>
        </w:tabs>
      </w:pPr>
      <w:r w:rsidRPr="007901FB">
        <w:t xml:space="preserve">IV - </w:t>
      </w:r>
      <w:proofErr w:type="gramStart"/>
      <w:r w:rsidRPr="007901FB">
        <w:t>educação</w:t>
      </w:r>
      <w:proofErr w:type="gramEnd"/>
      <w:r w:rsidRPr="007901FB">
        <w:t>;</w:t>
      </w:r>
    </w:p>
    <w:p w14:paraId="3C806A5E" w14:textId="77777777" w:rsidR="007901FB" w:rsidRPr="007901FB" w:rsidRDefault="007901FB" w:rsidP="007901FB">
      <w:pPr>
        <w:tabs>
          <w:tab w:val="left" w:pos="2918"/>
        </w:tabs>
      </w:pPr>
      <w:r w:rsidRPr="007901FB">
        <w:t xml:space="preserve">V - </w:t>
      </w:r>
      <w:proofErr w:type="gramStart"/>
      <w:r w:rsidRPr="007901FB">
        <w:t>empregabilidade</w:t>
      </w:r>
      <w:proofErr w:type="gramEnd"/>
      <w:r w:rsidRPr="007901FB">
        <w:t xml:space="preserve"> e qualificação profissional;</w:t>
      </w:r>
    </w:p>
    <w:p w14:paraId="257D77FC" w14:textId="77777777" w:rsidR="007901FB" w:rsidRPr="007901FB" w:rsidRDefault="007901FB" w:rsidP="007901FB">
      <w:pPr>
        <w:tabs>
          <w:tab w:val="left" w:pos="2918"/>
        </w:tabs>
      </w:pPr>
      <w:r w:rsidRPr="007901FB">
        <w:t xml:space="preserve">VI - </w:t>
      </w:r>
      <w:proofErr w:type="gramStart"/>
      <w:r w:rsidRPr="007901FB">
        <w:t>orientação</w:t>
      </w:r>
      <w:proofErr w:type="gramEnd"/>
      <w:r w:rsidRPr="007901FB">
        <w:t xml:space="preserve"> financeira.</w:t>
      </w:r>
    </w:p>
    <w:p w14:paraId="5970BE3C" w14:textId="77777777" w:rsidR="007901FB" w:rsidRPr="007901FB" w:rsidRDefault="007901FB" w:rsidP="007901FB">
      <w:pPr>
        <w:tabs>
          <w:tab w:val="left" w:pos="2918"/>
        </w:tabs>
      </w:pPr>
      <w:r w:rsidRPr="007901FB">
        <w:lastRenderedPageBreak/>
        <w:t>Art. 11. O Poder Executivo promoverá ações de capacitação dos profissionais que atuem nas áreas abrangidas por esta Lei, visando ao</w:t>
      </w:r>
    </w:p>
    <w:p w14:paraId="553EECC5" w14:textId="77777777" w:rsidR="007901FB" w:rsidRPr="007901FB" w:rsidRDefault="007901FB" w:rsidP="007901FB">
      <w:pPr>
        <w:tabs>
          <w:tab w:val="left" w:pos="2918"/>
        </w:tabs>
      </w:pPr>
      <w:r w:rsidRPr="007901FB">
        <w:t>reconhecimento precoce das situações de vulnerabilidade relacionadas às apostas digitais e ao adequado encaminhamento aos serviços públicos competentes.</w:t>
      </w:r>
    </w:p>
    <w:p w14:paraId="6A0E2DC3" w14:textId="77777777" w:rsidR="007901FB" w:rsidRPr="007901FB" w:rsidRDefault="007901FB" w:rsidP="007901FB">
      <w:pPr>
        <w:tabs>
          <w:tab w:val="left" w:pos="2918"/>
        </w:tabs>
      </w:pPr>
      <w:r w:rsidRPr="007901FB">
        <w:t>Art. 12. O Poder Executivo desenvolverá mecanismos de acompanhamento e avaliação da Política Municipal, mediante levantamento de</w:t>
      </w:r>
    </w:p>
    <w:p w14:paraId="3CFE76C5" w14:textId="77777777" w:rsidR="007901FB" w:rsidRPr="007901FB" w:rsidRDefault="007901FB" w:rsidP="007901FB">
      <w:pPr>
        <w:tabs>
          <w:tab w:val="left" w:pos="2918"/>
        </w:tabs>
      </w:pPr>
      <w:r w:rsidRPr="007901FB">
        <w:t>informações estatísticas e indicadores relacionados aos impactos sociais e econômicos das apostas digitais, observada a legislação</w:t>
      </w:r>
    </w:p>
    <w:p w14:paraId="091F30BF" w14:textId="77777777" w:rsidR="007901FB" w:rsidRPr="007901FB" w:rsidRDefault="007901FB" w:rsidP="007901FB">
      <w:pPr>
        <w:tabs>
          <w:tab w:val="left" w:pos="2918"/>
        </w:tabs>
      </w:pPr>
      <w:r w:rsidRPr="007901FB">
        <w:t>relativa à proteção de dados pessoais.</w:t>
      </w:r>
    </w:p>
    <w:p w14:paraId="0C9DC650" w14:textId="77777777" w:rsidR="007901FB" w:rsidRPr="007901FB" w:rsidRDefault="007901FB" w:rsidP="007901FB">
      <w:pPr>
        <w:tabs>
          <w:tab w:val="left" w:pos="2918"/>
        </w:tabs>
      </w:pPr>
      <w:r w:rsidRPr="007901FB">
        <w:t>Art. 13. O Poder Executivo definirá o órgão responsável pela coordenação das ações previstas nesta Lei, observadas as competências</w:t>
      </w:r>
    </w:p>
    <w:p w14:paraId="1BCDA403" w14:textId="77777777" w:rsidR="007901FB" w:rsidRPr="007901FB" w:rsidRDefault="007901FB" w:rsidP="007901FB">
      <w:pPr>
        <w:tabs>
          <w:tab w:val="left" w:pos="2918"/>
        </w:tabs>
      </w:pPr>
      <w:r w:rsidRPr="007901FB">
        <w:t>legais dos órgãos e entidades da Administração Pública Municipal.</w:t>
      </w:r>
    </w:p>
    <w:p w14:paraId="3B19BC5D" w14:textId="77777777" w:rsidR="007901FB" w:rsidRPr="007901FB" w:rsidRDefault="007901FB" w:rsidP="007901FB">
      <w:pPr>
        <w:tabs>
          <w:tab w:val="left" w:pos="2918"/>
        </w:tabs>
      </w:pPr>
      <w:r w:rsidRPr="007901FB">
        <w:t>Art. 14. A implementação das ações observará a disponibilidade orçamentária e financeira, bem como a estrutura administrativa existente.</w:t>
      </w:r>
    </w:p>
    <w:p w14:paraId="655C1B3E" w14:textId="77777777" w:rsidR="007901FB" w:rsidRPr="007901FB" w:rsidRDefault="007901FB" w:rsidP="007901FB">
      <w:pPr>
        <w:tabs>
          <w:tab w:val="left" w:pos="2918"/>
        </w:tabs>
      </w:pPr>
      <w:r w:rsidRPr="007901FB">
        <w:t>Art. 15. As despesas decorrentes da execução desta Lei correrão por conta das dotações orçamentárias próprias, suplementadas, se necessário.</w:t>
      </w:r>
    </w:p>
    <w:p w14:paraId="198E031A" w14:textId="77777777" w:rsidR="007901FB" w:rsidRPr="007901FB" w:rsidRDefault="007901FB" w:rsidP="007901FB">
      <w:pPr>
        <w:tabs>
          <w:tab w:val="left" w:pos="2918"/>
        </w:tabs>
      </w:pPr>
      <w:r w:rsidRPr="007901FB">
        <w:t>Art. 16. Esta Lei entra em vigor na data de sua publicação.</w:t>
      </w:r>
    </w:p>
    <w:p w14:paraId="7819AD4C" w14:textId="77777777" w:rsidR="007901FB" w:rsidRPr="007901FB" w:rsidRDefault="007901FB" w:rsidP="007901FB">
      <w:pPr>
        <w:tabs>
          <w:tab w:val="left" w:pos="2918"/>
        </w:tabs>
      </w:pPr>
      <w:r w:rsidRPr="007901FB">
        <w:t>Sala das sessões, às Comissões competentes”.</w:t>
      </w:r>
    </w:p>
    <w:p w14:paraId="0C1A26F0" w14:textId="77777777" w:rsidR="007901FB" w:rsidRPr="007901FB" w:rsidRDefault="007901FB" w:rsidP="007901FB">
      <w:pPr>
        <w:tabs>
          <w:tab w:val="left" w:pos="2918"/>
        </w:tabs>
      </w:pPr>
      <w:r w:rsidRPr="007901FB">
        <w:t>“JUSTIFICATIVA</w:t>
      </w:r>
    </w:p>
    <w:p w14:paraId="62546F12" w14:textId="77777777" w:rsidR="007901FB" w:rsidRPr="007901FB" w:rsidRDefault="007901FB" w:rsidP="007901FB">
      <w:pPr>
        <w:tabs>
          <w:tab w:val="left" w:pos="2918"/>
        </w:tabs>
      </w:pPr>
      <w:r w:rsidRPr="007901FB">
        <w:t>O presente Projeto de Lei institui a Política Municipal de Educação Financeira, Prevenção e Proteção Social às Pessoas e Famílias</w:t>
      </w:r>
    </w:p>
    <w:p w14:paraId="5C35F3FB" w14:textId="77777777" w:rsidR="007901FB" w:rsidRPr="007901FB" w:rsidRDefault="007901FB" w:rsidP="007901FB">
      <w:pPr>
        <w:tabs>
          <w:tab w:val="left" w:pos="2918"/>
        </w:tabs>
      </w:pPr>
      <w:r w:rsidRPr="007901FB">
        <w:t>Impactadas pelo Uso Problemático de Plataformas Digitais de Apostas, com o objetivo de fortalecer a atuação preventiva do Município diante dos impactos econômicos, sociais e familiares decorrentes da crescente expansão das apostas em ambiente digital.</w:t>
      </w:r>
    </w:p>
    <w:p w14:paraId="1CDDDA59" w14:textId="77777777" w:rsidR="007901FB" w:rsidRPr="007901FB" w:rsidRDefault="007901FB" w:rsidP="007901FB">
      <w:pPr>
        <w:tabs>
          <w:tab w:val="left" w:pos="2918"/>
        </w:tabs>
      </w:pPr>
      <w:r w:rsidRPr="007901FB">
        <w:t>A ampla difusão das plataformas eletrônicas de apostas, impulsionada pela facilidade de acesso por dispositivos móveis e por intensas estratégias de publicidade, ampliou significativamente a exposição da população aos riscos do comprometimento da renda, do</w:t>
      </w:r>
    </w:p>
    <w:p w14:paraId="060E4CF8" w14:textId="77777777" w:rsidR="007901FB" w:rsidRPr="007901FB" w:rsidRDefault="007901FB" w:rsidP="007901FB">
      <w:pPr>
        <w:tabs>
          <w:tab w:val="left" w:pos="2918"/>
        </w:tabs>
      </w:pPr>
      <w:r w:rsidRPr="007901FB">
        <w:t>superendividamento e do comportamento compulsivo relacionado ao jogo. Tais consequências repercutem diretamente na realidade municipal, afetando não apenas os usuários, mas também suas famílias e aumentando a demanda pelos serviços públicos de assistência</w:t>
      </w:r>
    </w:p>
    <w:p w14:paraId="6DAB8841" w14:textId="77777777" w:rsidR="007901FB" w:rsidRPr="007901FB" w:rsidRDefault="007901FB" w:rsidP="007901FB">
      <w:pPr>
        <w:tabs>
          <w:tab w:val="left" w:pos="2918"/>
        </w:tabs>
      </w:pPr>
      <w:r w:rsidRPr="007901FB">
        <w:lastRenderedPageBreak/>
        <w:t>social, saúde e orientação financeira.</w:t>
      </w:r>
    </w:p>
    <w:p w14:paraId="68970E5C" w14:textId="77777777" w:rsidR="007901FB" w:rsidRPr="007901FB" w:rsidRDefault="007901FB" w:rsidP="007901FB">
      <w:pPr>
        <w:tabs>
          <w:tab w:val="left" w:pos="2918"/>
        </w:tabs>
      </w:pPr>
      <w:r w:rsidRPr="007901FB">
        <w:t>Embora a exploração das apostas seja disciplinada pela Lei Federal nº 14.790, de 29 de dezembro de 2023, compete ao Município atuar em sua esfera constitucional de atribuições por meio de políticas públicas de educação, prevenção, assistência social e proteção ao</w:t>
      </w:r>
    </w:p>
    <w:p w14:paraId="060EDD3B" w14:textId="77777777" w:rsidR="007901FB" w:rsidRPr="007901FB" w:rsidRDefault="007901FB" w:rsidP="007901FB">
      <w:pPr>
        <w:tabs>
          <w:tab w:val="left" w:pos="2918"/>
        </w:tabs>
      </w:pPr>
      <w:r w:rsidRPr="007901FB">
        <w:t xml:space="preserve">consumidor. A presente iniciativa, portanto, não regulamenta a atividade econômica das apostas, mas estabelece mecanismos permanentes de conscientização, educação financeira e proteção social, em conformidade com os </w:t>
      </w:r>
      <w:proofErr w:type="spellStart"/>
      <w:r w:rsidRPr="007901FB">
        <w:t>arts</w:t>
      </w:r>
      <w:proofErr w:type="spellEnd"/>
      <w:r w:rsidRPr="007901FB">
        <w:t>. 23, II, e 30, I e II, da Constituição</w:t>
      </w:r>
    </w:p>
    <w:p w14:paraId="0349D2F0" w14:textId="77777777" w:rsidR="007901FB" w:rsidRPr="007901FB" w:rsidRDefault="007901FB" w:rsidP="007901FB">
      <w:pPr>
        <w:tabs>
          <w:tab w:val="left" w:pos="2918"/>
        </w:tabs>
      </w:pPr>
      <w:r w:rsidRPr="007901FB">
        <w:t>Federal.</w:t>
      </w:r>
    </w:p>
    <w:p w14:paraId="422E04FF" w14:textId="77777777" w:rsidR="007901FB" w:rsidRPr="007901FB" w:rsidRDefault="007901FB" w:rsidP="007901FB">
      <w:pPr>
        <w:tabs>
          <w:tab w:val="left" w:pos="2918"/>
        </w:tabs>
      </w:pPr>
      <w:r w:rsidRPr="007901FB">
        <w:t>A educação financeira constitui instrumento essencial para o fortalecimento da cidadania, permitindo que a população compreenda a distinção entre investimento e aposta, desenvolva hábitos de planejamento orçamentário e adote decisões econômicas mais conscientes. Da mesma forma, a orientação preventiva contribui para reduzir situações de superendividamento, exclusão financeira e vulnerabilidade</w:t>
      </w:r>
    </w:p>
    <w:p w14:paraId="7A82933C" w14:textId="77777777" w:rsidR="007901FB" w:rsidRPr="007901FB" w:rsidRDefault="007901FB" w:rsidP="007901FB">
      <w:pPr>
        <w:tabs>
          <w:tab w:val="left" w:pos="2918"/>
        </w:tabs>
      </w:pPr>
      <w:r w:rsidRPr="007901FB">
        <w:t>social.</w:t>
      </w:r>
    </w:p>
    <w:p w14:paraId="7E576B84" w14:textId="77777777" w:rsidR="007901FB" w:rsidRPr="007901FB" w:rsidRDefault="007901FB" w:rsidP="007901FB">
      <w:pPr>
        <w:tabs>
          <w:tab w:val="left" w:pos="2918"/>
        </w:tabs>
      </w:pPr>
      <w:r w:rsidRPr="007901FB">
        <w:t>A proposta parte da compreensão de que os prejuízos decorrentes do uso problemático das apostas extrapolam a esfera individual,</w:t>
      </w:r>
    </w:p>
    <w:p w14:paraId="7AC49791" w14:textId="77777777" w:rsidR="007901FB" w:rsidRPr="007901FB" w:rsidRDefault="007901FB" w:rsidP="007901FB">
      <w:pPr>
        <w:tabs>
          <w:tab w:val="left" w:pos="2918"/>
        </w:tabs>
      </w:pPr>
      <w:r w:rsidRPr="007901FB">
        <w:t>comprometendo frequentemente a estabilidade econômica e emocional de todo o núcleo familiar. Por essa razão, a política pública</w:t>
      </w:r>
    </w:p>
    <w:p w14:paraId="62F7962D" w14:textId="77777777" w:rsidR="007901FB" w:rsidRPr="007901FB" w:rsidRDefault="007901FB" w:rsidP="007901FB">
      <w:pPr>
        <w:tabs>
          <w:tab w:val="left" w:pos="2918"/>
        </w:tabs>
      </w:pPr>
      <w:r w:rsidRPr="007901FB">
        <w:t>contempla ações de orientação, acolhimento e encaminhamento das pessoas e famílias afetadas, mediante atuação integrada das áreas de assistência social, saúde, educação e defesa do consumidor.</w:t>
      </w:r>
    </w:p>
    <w:p w14:paraId="4F4929F8" w14:textId="77777777" w:rsidR="007901FB" w:rsidRPr="007901FB" w:rsidRDefault="007901FB" w:rsidP="007901FB">
      <w:pPr>
        <w:tabs>
          <w:tab w:val="left" w:pos="2918"/>
        </w:tabs>
      </w:pPr>
      <w:r w:rsidRPr="007901FB">
        <w:t>O projeto também incorpora diretrizes contemporâneas de governança pública ao prever campanhas permanentes de conscientização, educação financeira, capacitação de agentes públicos, cooperação com instituições públicas e privadas e utilização de indicadores para</w:t>
      </w:r>
    </w:p>
    <w:p w14:paraId="44DBDEF8" w14:textId="77777777" w:rsidR="007901FB" w:rsidRPr="007901FB" w:rsidRDefault="007901FB" w:rsidP="007901FB">
      <w:pPr>
        <w:tabs>
          <w:tab w:val="left" w:pos="2918"/>
        </w:tabs>
      </w:pPr>
      <w:r w:rsidRPr="007901FB">
        <w:t>avaliação das ações desenvolvidas, privilegiando medidas preventivas e políticas públicas baseadas em evidências.</w:t>
      </w:r>
    </w:p>
    <w:p w14:paraId="42059BB2" w14:textId="77777777" w:rsidR="007901FB" w:rsidRPr="007901FB" w:rsidRDefault="007901FB" w:rsidP="007901FB">
      <w:pPr>
        <w:tabs>
          <w:tab w:val="left" w:pos="2918"/>
        </w:tabs>
      </w:pPr>
      <w:r w:rsidRPr="007901FB">
        <w:t>Por fim, a iniciativa observa os princípios da eficiência administrativa e da responsabilidade fiscal, ao prever que sua implementação</w:t>
      </w:r>
    </w:p>
    <w:p w14:paraId="6C32E011" w14:textId="77777777" w:rsidR="007901FB" w:rsidRPr="007901FB" w:rsidRDefault="007901FB" w:rsidP="007901FB">
      <w:pPr>
        <w:tabs>
          <w:tab w:val="left" w:pos="2918"/>
        </w:tabs>
      </w:pPr>
      <w:r w:rsidRPr="007901FB">
        <w:t>ocorrerá de acordo com a disponibilidade orçamentária e mediante utilização prioritária da estrutura administrativa existente, sem impor a criação de novos órgãos ou despesas obrigatórias.</w:t>
      </w:r>
    </w:p>
    <w:p w14:paraId="76CAD54C" w14:textId="77777777" w:rsidR="007901FB" w:rsidRPr="007901FB" w:rsidRDefault="007901FB" w:rsidP="007901FB">
      <w:pPr>
        <w:tabs>
          <w:tab w:val="left" w:pos="2918"/>
        </w:tabs>
      </w:pPr>
      <w:r w:rsidRPr="007901FB">
        <w:lastRenderedPageBreak/>
        <w:t>Diante da relevância social da matéria e de sua compatibilidade com a ordem constitucional, submetemos o presente Projeto de Lei à</w:t>
      </w:r>
    </w:p>
    <w:p w14:paraId="5E65BED1" w14:textId="77777777" w:rsidR="007901FB" w:rsidRPr="007901FB" w:rsidRDefault="007901FB" w:rsidP="007901FB">
      <w:pPr>
        <w:tabs>
          <w:tab w:val="left" w:pos="2918"/>
        </w:tabs>
      </w:pPr>
      <w:r w:rsidRPr="007901FB">
        <w:t>apreciação dos Nobres Vereadores, confiantes de que sua aprovação representará importante instrumento de promoção da educação</w:t>
      </w:r>
    </w:p>
    <w:p w14:paraId="00563BA9" w14:textId="77777777" w:rsidR="007901FB" w:rsidRPr="007901FB" w:rsidRDefault="007901FB" w:rsidP="007901FB">
      <w:pPr>
        <w:tabs>
          <w:tab w:val="left" w:pos="2918"/>
        </w:tabs>
      </w:pPr>
      <w:r w:rsidRPr="007901FB">
        <w:t>financeira, prevenção do superendividamento e fortalecimento da proteção social das famílias paulistanas.”</w:t>
      </w:r>
    </w:p>
    <w:p w14:paraId="073B6CCF" w14:textId="77777777" w:rsidR="007901FB" w:rsidRPr="007901FB" w:rsidRDefault="007901FB" w:rsidP="007901FB">
      <w:pPr>
        <w:tabs>
          <w:tab w:val="left" w:pos="2918"/>
        </w:tabs>
      </w:pPr>
      <w:r w:rsidRPr="007901FB">
        <w:t>PROJETO DE LEI 01-00667/2026 da Vereadora Amanda Paschoal (PSOL)</w:t>
      </w:r>
    </w:p>
    <w:p w14:paraId="0DC9ED56" w14:textId="77777777" w:rsidR="007901FB" w:rsidRPr="007901FB" w:rsidRDefault="007901FB" w:rsidP="007901FB">
      <w:pPr>
        <w:tabs>
          <w:tab w:val="left" w:pos="2918"/>
        </w:tabs>
      </w:pPr>
      <w:r w:rsidRPr="007901FB">
        <w:t>“Altera a Lei n° 17.320, de 18 de março de 2020, para estabelecer o valor mínimo do auxílio-aluguel destinado às mulheres vítimas de</w:t>
      </w:r>
    </w:p>
    <w:p w14:paraId="16A2BD93" w14:textId="77777777" w:rsidR="007901FB" w:rsidRPr="007901FB" w:rsidRDefault="007901FB" w:rsidP="007901FB">
      <w:pPr>
        <w:tabs>
          <w:tab w:val="left" w:pos="2918"/>
        </w:tabs>
      </w:pPr>
      <w:r w:rsidRPr="007901FB">
        <w:t>violência doméstica e familiar.</w:t>
      </w:r>
    </w:p>
    <w:p w14:paraId="7C4F639D" w14:textId="77777777" w:rsidR="007901FB" w:rsidRPr="007901FB" w:rsidRDefault="007901FB" w:rsidP="007901FB">
      <w:pPr>
        <w:tabs>
          <w:tab w:val="left" w:pos="2918"/>
        </w:tabs>
      </w:pPr>
      <w:r w:rsidRPr="007901FB">
        <w:t>A Câmara Municipal de São Paulo DECRETA:</w:t>
      </w:r>
    </w:p>
    <w:p w14:paraId="0CAD70DE" w14:textId="77777777" w:rsidR="007901FB" w:rsidRPr="007901FB" w:rsidRDefault="007901FB" w:rsidP="007901FB">
      <w:pPr>
        <w:tabs>
          <w:tab w:val="left" w:pos="2918"/>
        </w:tabs>
      </w:pPr>
      <w:r w:rsidRPr="007901FB">
        <w:t>Art. 1º Acresce o art. 4°-A na Lei n° 17.320, de 18 de março de 2020, que passa a vigorar com a seguinte redação:</w:t>
      </w:r>
    </w:p>
    <w:p w14:paraId="74CFA307" w14:textId="77777777" w:rsidR="007901FB" w:rsidRPr="007901FB" w:rsidRDefault="007901FB" w:rsidP="007901FB">
      <w:pPr>
        <w:tabs>
          <w:tab w:val="left" w:pos="2918"/>
        </w:tabs>
      </w:pPr>
      <w:r w:rsidRPr="007901FB">
        <w:t xml:space="preserve">"Art. 4°-A O auxílio-aluguel destinado às mulheres vítimas de violência doméstica e familiar corresponderá ao valor mensal de, no mínimo, 1 ½ (um e meio) </w:t>
      </w:r>
      <w:proofErr w:type="gramStart"/>
      <w:r w:rsidRPr="007901FB">
        <w:t>salário mínimo</w:t>
      </w:r>
      <w:proofErr w:type="gramEnd"/>
      <w:r w:rsidRPr="007901FB">
        <w:t xml:space="preserve"> vigente, nos termos da Lei Estadual n° 12.640, de 11 de julho de 2007.</w:t>
      </w:r>
    </w:p>
    <w:p w14:paraId="5CAE2E17" w14:textId="77777777" w:rsidR="007901FB" w:rsidRPr="007901FB" w:rsidRDefault="007901FB" w:rsidP="007901FB">
      <w:pPr>
        <w:tabs>
          <w:tab w:val="left" w:pos="2918"/>
        </w:tabs>
      </w:pPr>
      <w:r w:rsidRPr="007901FB">
        <w:t>§ 1º O valor do benefício será acrescido de 25% (vinte e cinco por cento) para cada dependente menor de 18 (dezoito) anos que esteja</w:t>
      </w:r>
    </w:p>
    <w:p w14:paraId="212B0D96" w14:textId="77777777" w:rsidR="007901FB" w:rsidRPr="007901FB" w:rsidRDefault="007901FB" w:rsidP="007901FB">
      <w:pPr>
        <w:tabs>
          <w:tab w:val="left" w:pos="2918"/>
        </w:tabs>
      </w:pPr>
      <w:r w:rsidRPr="007901FB">
        <w:t>sob a guarda, responsabilidade legal ou cuidados da beneficiária.</w:t>
      </w:r>
    </w:p>
    <w:p w14:paraId="0BB4F62F" w14:textId="77777777" w:rsidR="007901FB" w:rsidRPr="007901FB" w:rsidRDefault="007901FB" w:rsidP="007901FB">
      <w:pPr>
        <w:tabs>
          <w:tab w:val="left" w:pos="2918"/>
        </w:tabs>
      </w:pPr>
      <w:r w:rsidRPr="007901FB">
        <w:t>§ 2º O recebimento do benefício não impede o acesso a outros programas de transferência de renda, benefícios socioassistenciais, habitacionais ou de proteção às mulheres, observada a legislação aplicável.</w:t>
      </w:r>
    </w:p>
    <w:p w14:paraId="38550F83" w14:textId="77777777" w:rsidR="007901FB" w:rsidRPr="007901FB" w:rsidRDefault="007901FB" w:rsidP="007901FB">
      <w:pPr>
        <w:tabs>
          <w:tab w:val="left" w:pos="2918"/>
        </w:tabs>
      </w:pPr>
      <w:r w:rsidRPr="007901FB">
        <w:t>……………………………………………………………………</w:t>
      </w:r>
      <w:proofErr w:type="gramStart"/>
      <w:r w:rsidRPr="007901FB">
        <w:t>.”(</w:t>
      </w:r>
      <w:proofErr w:type="gramEnd"/>
      <w:r w:rsidRPr="007901FB">
        <w:t>NR)</w:t>
      </w:r>
    </w:p>
    <w:p w14:paraId="3240F566" w14:textId="77777777" w:rsidR="007901FB" w:rsidRPr="007901FB" w:rsidRDefault="007901FB" w:rsidP="007901FB">
      <w:pPr>
        <w:tabs>
          <w:tab w:val="left" w:pos="2918"/>
        </w:tabs>
      </w:pPr>
      <w:r w:rsidRPr="007901FB">
        <w:t>Art. 2º O Poder Executivo regulamentará esta Lei no que couber no prazo de 30 dias.</w:t>
      </w:r>
    </w:p>
    <w:p w14:paraId="0113179C" w14:textId="77777777" w:rsidR="007901FB" w:rsidRPr="007901FB" w:rsidRDefault="007901FB" w:rsidP="007901FB">
      <w:pPr>
        <w:tabs>
          <w:tab w:val="left" w:pos="2918"/>
        </w:tabs>
      </w:pPr>
      <w:r w:rsidRPr="007901FB">
        <w:t>Art. 3º As despesas decorrentes da execução desta Lei correm por conta de dotações orçamentárias próprias ou suplementadas, se necessário.</w:t>
      </w:r>
    </w:p>
    <w:p w14:paraId="547D6F12" w14:textId="77777777" w:rsidR="007901FB" w:rsidRPr="007901FB" w:rsidRDefault="007901FB" w:rsidP="007901FB">
      <w:pPr>
        <w:tabs>
          <w:tab w:val="left" w:pos="2918"/>
        </w:tabs>
      </w:pPr>
      <w:r w:rsidRPr="007901FB">
        <w:t>Art. 4º Esta Lei entra em vigor na data de sua publicação.</w:t>
      </w:r>
    </w:p>
    <w:p w14:paraId="6B1AF69B" w14:textId="77777777" w:rsidR="007901FB" w:rsidRPr="007901FB" w:rsidRDefault="007901FB" w:rsidP="007901FB">
      <w:pPr>
        <w:tabs>
          <w:tab w:val="left" w:pos="2918"/>
        </w:tabs>
      </w:pPr>
      <w:r w:rsidRPr="007901FB">
        <w:t>Sala das Comissões, em ___ de agosto de 2026. Às Comissões competentes”.</w:t>
      </w:r>
    </w:p>
    <w:p w14:paraId="04738149" w14:textId="77777777" w:rsidR="007901FB" w:rsidRPr="007901FB" w:rsidRDefault="007901FB" w:rsidP="007901FB">
      <w:pPr>
        <w:tabs>
          <w:tab w:val="left" w:pos="2918"/>
        </w:tabs>
      </w:pPr>
      <w:r w:rsidRPr="007901FB">
        <w:t>“JUSTIFICATIVA</w:t>
      </w:r>
    </w:p>
    <w:p w14:paraId="5E33936D" w14:textId="77777777" w:rsidR="007901FB" w:rsidRPr="007901FB" w:rsidRDefault="007901FB" w:rsidP="007901FB">
      <w:pPr>
        <w:tabs>
          <w:tab w:val="left" w:pos="2918"/>
        </w:tabs>
      </w:pPr>
      <w:r w:rsidRPr="007901FB">
        <w:t xml:space="preserve">A presente proposta de Projeto de Lei objetiva alterar a Lei n° 17.320, de 18 de março de 2020, que dispõe sobre a concessão de auxílio- aluguel às mulheres </w:t>
      </w:r>
      <w:r w:rsidRPr="007901FB">
        <w:lastRenderedPageBreak/>
        <w:t xml:space="preserve">vítimas de violência doméstica, para estabelecer um valor mínimo destinado às beneficiárias garantindo a destinação de um auxílio compatível com a realidade econômica do Município de São Paulo. Também, prevê a ampliação do número de beneficiárias e uma porcentagem de acréscimo de 25% (vinte e cinco por cento) do </w:t>
      </w:r>
      <w:proofErr w:type="gramStart"/>
      <w:r w:rsidRPr="007901FB">
        <w:t>salário mínimo</w:t>
      </w:r>
      <w:proofErr w:type="gramEnd"/>
      <w:r w:rsidRPr="007901FB">
        <w:t xml:space="preserve"> vigente para os dependentes menores de 18 anos que estejam sob guarda da beneficiária, contribuindo para instituir uma política de autonomia econômica e proteção</w:t>
      </w:r>
    </w:p>
    <w:p w14:paraId="7BABA87E" w14:textId="77777777" w:rsidR="007901FB" w:rsidRPr="007901FB" w:rsidRDefault="007901FB" w:rsidP="007901FB">
      <w:pPr>
        <w:tabs>
          <w:tab w:val="left" w:pos="2918"/>
        </w:tabs>
      </w:pPr>
      <w:r w:rsidRPr="007901FB">
        <w:t>social às mulheres vítimas de violência doméstica, em situação de vulnerabilidade.</w:t>
      </w:r>
    </w:p>
    <w:p w14:paraId="036BD932" w14:textId="77777777" w:rsidR="007901FB" w:rsidRPr="007901FB" w:rsidRDefault="007901FB" w:rsidP="007901FB">
      <w:pPr>
        <w:tabs>
          <w:tab w:val="left" w:pos="2918"/>
        </w:tabs>
      </w:pPr>
      <w:r w:rsidRPr="007901FB">
        <w:t xml:space="preserve">O Auxílio-Aluguel para mulheres vítimas de violência doméstica em situação de vulnerabilidade social foi instituído pela Lei nº 17.320, de 18 de </w:t>
      </w:r>
      <w:proofErr w:type="gramStart"/>
      <w:r w:rsidRPr="007901FB">
        <w:t>Março</w:t>
      </w:r>
      <w:proofErr w:type="gramEnd"/>
      <w:r w:rsidRPr="007901FB">
        <w:t xml:space="preserve"> de 2020 e regulamentado pelo Decreto nº 60.111, de 08 de </w:t>
      </w:r>
      <w:proofErr w:type="gramStart"/>
      <w:r w:rsidRPr="007901FB">
        <w:t>Março</w:t>
      </w:r>
      <w:proofErr w:type="gramEnd"/>
      <w:r w:rsidRPr="007901FB">
        <w:t xml:space="preserve"> de 2021, e o valor destinado foi estabelecido pela Portaria da Secretaria Municipal de Direitos Humanos e Cidadania nº 28 de 07 de </w:t>
      </w:r>
      <w:proofErr w:type="gramStart"/>
      <w:r w:rsidRPr="007901FB">
        <w:t>Abril</w:t>
      </w:r>
      <w:proofErr w:type="gramEnd"/>
      <w:r w:rsidRPr="007901FB">
        <w:t xml:space="preserve"> de 2021, com o valor do Auxílio-Aluguel de R$400,00</w:t>
      </w:r>
    </w:p>
    <w:p w14:paraId="5B780A89" w14:textId="77777777" w:rsidR="007901FB" w:rsidRPr="007901FB" w:rsidRDefault="007901FB" w:rsidP="007901FB">
      <w:pPr>
        <w:tabs>
          <w:tab w:val="left" w:pos="2918"/>
        </w:tabs>
      </w:pPr>
      <w:r w:rsidRPr="007901FB">
        <w:t>(quatrocentos reais), nunca sendo reajustado após sua regulamentação, mesmo com o IGP-M (Índice Geral de Preços - Mercado) e a</w:t>
      </w:r>
    </w:p>
    <w:p w14:paraId="27390C87" w14:textId="77777777" w:rsidR="007901FB" w:rsidRPr="007901FB" w:rsidRDefault="007901FB" w:rsidP="007901FB">
      <w:pPr>
        <w:tabs>
          <w:tab w:val="left" w:pos="2918"/>
        </w:tabs>
      </w:pPr>
      <w:r w:rsidRPr="007901FB">
        <w:t>inflação dos valores.</w:t>
      </w:r>
    </w:p>
    <w:p w14:paraId="52A259F4" w14:textId="77777777" w:rsidR="007901FB" w:rsidRPr="007901FB" w:rsidRDefault="007901FB" w:rsidP="007901FB">
      <w:pPr>
        <w:tabs>
          <w:tab w:val="left" w:pos="2918"/>
        </w:tabs>
      </w:pPr>
      <w:r w:rsidRPr="007901FB">
        <w:t>A Portaria dispõe também sobre a renúncia do Auxílio Hospedagem caso haja o atendimento da beneficiária pelo Auxílio-Aluguel, desta</w:t>
      </w:r>
    </w:p>
    <w:p w14:paraId="3961C759" w14:textId="77777777" w:rsidR="007901FB" w:rsidRPr="007901FB" w:rsidRDefault="007901FB" w:rsidP="007901FB">
      <w:pPr>
        <w:tabs>
          <w:tab w:val="left" w:pos="2918"/>
        </w:tabs>
      </w:pPr>
      <w:r w:rsidRPr="007901FB">
        <w:t>forma, apesar da importância de mecanismos de enfrentamento à violência doméstica e familiar que integrem a dimensão da moradia, a política atual dispõe de um valor que não é suficiente para alugar um cômodo nem nas áreas mais precárias da cidade, também</w:t>
      </w:r>
    </w:p>
    <w:p w14:paraId="772975C6" w14:textId="77777777" w:rsidR="007901FB" w:rsidRPr="007901FB" w:rsidRDefault="007901FB" w:rsidP="007901FB">
      <w:pPr>
        <w:tabs>
          <w:tab w:val="left" w:pos="2918"/>
        </w:tabs>
      </w:pPr>
      <w:r w:rsidRPr="007901FB">
        <w:t>restringe o acesso a outros programas de transferência de renda, benefícios socioassistenciais, habitacionais ou de proteção às mulheres que são essenciais para garantir a condição material para superação da violência. Sabe-se que o Auxílio-Aluguel de R$400,00 sequer garante o pagamento de um aluguel médio no município de São Paulo, uma vez que segundo pesquisas a cidade é a capital mais cara para se viver de aluguel no país, contendo uma média de R$57,59/m², desta forma, as beneficiárias do Auxílio-Aluguel poderiam arcar,</w:t>
      </w:r>
    </w:p>
    <w:p w14:paraId="0C9821F9" w14:textId="77777777" w:rsidR="007901FB" w:rsidRPr="007901FB" w:rsidRDefault="007901FB" w:rsidP="007901FB">
      <w:pPr>
        <w:tabs>
          <w:tab w:val="left" w:pos="2918"/>
        </w:tabs>
      </w:pPr>
      <w:r w:rsidRPr="007901FB">
        <w:t xml:space="preserve">sem outras despesas, com o aluguel de um </w:t>
      </w:r>
      <w:proofErr w:type="spellStart"/>
      <w:r w:rsidRPr="007901FB">
        <w:t>imovel</w:t>
      </w:r>
      <w:proofErr w:type="spellEnd"/>
      <w:r w:rsidRPr="007901FB">
        <w:t xml:space="preserve"> com 6m² (seis metros quadrados), tamanho que não atende os requisitos legais de habitabilidade e zoneamento no município¹.</w:t>
      </w:r>
    </w:p>
    <w:p w14:paraId="435BF671" w14:textId="77777777" w:rsidR="007901FB" w:rsidRPr="007901FB" w:rsidRDefault="007901FB" w:rsidP="007901FB">
      <w:pPr>
        <w:tabs>
          <w:tab w:val="left" w:pos="2918"/>
        </w:tabs>
      </w:pPr>
      <w:r w:rsidRPr="007901FB">
        <w:t xml:space="preserve">De acordo com especialistas do Laboratório Espaço Público e Direito à Cidade, da Faculdade de Arquitetura e Urbanismo da Universidade de São Paulo, além de </w:t>
      </w:r>
      <w:r w:rsidRPr="007901FB">
        <w:lastRenderedPageBreak/>
        <w:t>expor as mulheres a moradias precárias e arriscadas, o fato do valor de auxílio ser muito baixo para a realidade da</w:t>
      </w:r>
    </w:p>
    <w:p w14:paraId="3A0A349A" w14:textId="77777777" w:rsidR="007901FB" w:rsidRPr="007901FB" w:rsidRDefault="007901FB" w:rsidP="007901FB">
      <w:pPr>
        <w:tabs>
          <w:tab w:val="left" w:pos="2918"/>
        </w:tabs>
      </w:pPr>
      <w:r w:rsidRPr="007901FB">
        <w:t>capital paulista, ainda é somado a isso os custos de água e luz, é uma situação que acaba a colocando em insegurança financeira,</w:t>
      </w:r>
    </w:p>
    <w:p w14:paraId="3490D2D6" w14:textId="77777777" w:rsidR="007901FB" w:rsidRPr="007901FB" w:rsidRDefault="007901FB" w:rsidP="007901FB">
      <w:pPr>
        <w:tabs>
          <w:tab w:val="left" w:pos="2918"/>
        </w:tabs>
      </w:pPr>
      <w:r w:rsidRPr="007901FB">
        <w:t>recaindo em endividamento, ou seja, em qualquer situação, isso significa sair de uma situação de violência doméstica para muitas outras, aumentando a vulnerabilidade desta mulher que precisa de proteção².</w:t>
      </w:r>
    </w:p>
    <w:p w14:paraId="32F51BE2" w14:textId="77777777" w:rsidR="007901FB" w:rsidRPr="007901FB" w:rsidRDefault="007901FB" w:rsidP="007901FB">
      <w:pPr>
        <w:tabs>
          <w:tab w:val="left" w:pos="2918"/>
        </w:tabs>
      </w:pPr>
      <w:r w:rsidRPr="007901FB">
        <w:t>A cidade de São Paulo bateu recorde de feminicídios em 2025: entre janeiro e outubro deste ano, registrou o maior número de mortes desde o início da série histórica, em 2015. Os casos passaram de 43 em 2024 para 53 casos em 2025, um aumento de 23,3%, quando</w:t>
      </w:r>
    </w:p>
    <w:p w14:paraId="003B732A" w14:textId="77777777" w:rsidR="007901FB" w:rsidRPr="007901FB" w:rsidRDefault="007901FB" w:rsidP="007901FB">
      <w:pPr>
        <w:tabs>
          <w:tab w:val="left" w:pos="2918"/>
        </w:tabs>
      </w:pPr>
      <w:r w:rsidRPr="007901FB">
        <w:t>comparado a 2023, que registrou 31 mortes na capital, o aumento é de 71%. No âmbito estadual, a situação também é grave: de acordo</w:t>
      </w:r>
    </w:p>
    <w:p w14:paraId="03BDBF5E" w14:textId="77777777" w:rsidR="007901FB" w:rsidRPr="007901FB" w:rsidRDefault="007901FB" w:rsidP="007901FB">
      <w:pPr>
        <w:tabs>
          <w:tab w:val="left" w:pos="2918"/>
        </w:tabs>
      </w:pPr>
      <w:r w:rsidRPr="007901FB">
        <w:t>com levantamento do Instituto Sou da Paz, o estado de São Paulo teve um aumento de 10,01% nos casos de feminicídio consumados entre janeiro e outubro de 2025, em comparação com o mesmo período do ano anterior, no total, foram 207 casos contra 188 de 2024. Essa alta aconteceu principalmente na capital paulista, que em apenas 10 meses lidera o ranking com 1 a 4 feminicídios, respondendo a 17,5% dos casos no estado³.</w:t>
      </w:r>
    </w:p>
    <w:p w14:paraId="216339F7" w14:textId="77777777" w:rsidR="007901FB" w:rsidRPr="007901FB" w:rsidRDefault="007901FB" w:rsidP="007901FB">
      <w:pPr>
        <w:tabs>
          <w:tab w:val="left" w:pos="2918"/>
        </w:tabs>
      </w:pPr>
      <w:r w:rsidRPr="007901FB">
        <w:t>Dessa forma, cabe de forma urgente o reajuste do Auxílio-Aluguel para que garanta, não apenas o aluguel que um local inabitável mas</w:t>
      </w:r>
    </w:p>
    <w:p w14:paraId="76B37F25" w14:textId="77777777" w:rsidR="007901FB" w:rsidRPr="007901FB" w:rsidRDefault="007901FB" w:rsidP="007901FB">
      <w:pPr>
        <w:tabs>
          <w:tab w:val="left" w:pos="2918"/>
        </w:tabs>
      </w:pPr>
      <w:r w:rsidRPr="007901FB">
        <w:t>também auxílio com outras demandas que a saída de um lar abusivo possui.</w:t>
      </w:r>
    </w:p>
    <w:p w14:paraId="5F21B439" w14:textId="77777777" w:rsidR="007901FB" w:rsidRPr="007901FB" w:rsidRDefault="007901FB" w:rsidP="007901FB">
      <w:pPr>
        <w:tabs>
          <w:tab w:val="left" w:pos="2918"/>
        </w:tabs>
      </w:pPr>
      <w:r w:rsidRPr="007901FB">
        <w:t>Ante o exposto, contamos com o apoio dos nobres vereadores para a aprovação deste Projeto de Lei.</w:t>
      </w:r>
    </w:p>
    <w:p w14:paraId="2B0BE804" w14:textId="77777777" w:rsidR="007901FB" w:rsidRPr="007901FB" w:rsidRDefault="007901FB" w:rsidP="007901FB">
      <w:pPr>
        <w:tabs>
          <w:tab w:val="left" w:pos="2918"/>
        </w:tabs>
      </w:pPr>
      <w:r w:rsidRPr="007901FB">
        <w:t>________________</w:t>
      </w:r>
    </w:p>
    <w:p w14:paraId="02D0BE38" w14:textId="77777777" w:rsidR="007901FB" w:rsidRPr="007901FB" w:rsidRDefault="007901FB" w:rsidP="007901FB">
      <w:pPr>
        <w:tabs>
          <w:tab w:val="left" w:pos="2918"/>
        </w:tabs>
      </w:pPr>
      <w:r w:rsidRPr="007901FB">
        <w:t>¹ Entre capitais, São Paulo tem o aluguel mais caro do Brasil. Disponível em: https://www.cnnbrasil.com.br/economia/financas/entrecapitais-sao-paulo-tem-o-aluguel-mais-caro-do-brasil-veja-ranking/#goog_rewarded. Acesso em 01/06/2026.</w:t>
      </w:r>
    </w:p>
    <w:p w14:paraId="1D1E18E0" w14:textId="77777777" w:rsidR="007901FB" w:rsidRPr="007901FB" w:rsidRDefault="007901FB" w:rsidP="007901FB">
      <w:pPr>
        <w:tabs>
          <w:tab w:val="left" w:pos="2918"/>
        </w:tabs>
      </w:pPr>
      <w:r w:rsidRPr="007901FB">
        <w:t>² Avanços e armadilhas da aprovação do auxílio aluguel para mulheres em situação de violência doméstica.</w:t>
      </w:r>
    </w:p>
    <w:p w14:paraId="26AD1B80" w14:textId="77777777" w:rsidR="007901FB" w:rsidRPr="007901FB" w:rsidRDefault="007901FB" w:rsidP="007901FB">
      <w:pPr>
        <w:tabs>
          <w:tab w:val="left" w:pos="2918"/>
        </w:tabs>
      </w:pPr>
      <w:r w:rsidRPr="007901FB">
        <w:t>Disponível em:</w:t>
      </w:r>
    </w:p>
    <w:p w14:paraId="5A04CAF9" w14:textId="77777777" w:rsidR="007901FB" w:rsidRPr="007901FB" w:rsidRDefault="007901FB" w:rsidP="007901FB">
      <w:pPr>
        <w:tabs>
          <w:tab w:val="left" w:pos="2918"/>
        </w:tabs>
      </w:pPr>
      <w:r w:rsidRPr="007901FB">
        <w:t xml:space="preserve">https://www.labcidade.fau.usp.br/avancos-e-armadilhas-da-aprovacao-do-auxilio-aluguel-para-mulheres-em-situacao-de-violencia- </w:t>
      </w:r>
      <w:proofErr w:type="spellStart"/>
      <w:proofErr w:type="gramStart"/>
      <w:r w:rsidRPr="007901FB">
        <w:t>domestica</w:t>
      </w:r>
      <w:proofErr w:type="spellEnd"/>
      <w:r w:rsidRPr="007901FB">
        <w:t>/?</w:t>
      </w:r>
      <w:proofErr w:type="spellStart"/>
      <w:r w:rsidRPr="007901FB">
        <w:t>utm</w:t>
      </w:r>
      <w:proofErr w:type="gramEnd"/>
      <w:r w:rsidRPr="007901FB">
        <w:t>_source</w:t>
      </w:r>
      <w:proofErr w:type="spellEnd"/>
      <w:r w:rsidRPr="007901FB">
        <w:t>. Acesso em 01/06/2026.</w:t>
      </w:r>
    </w:p>
    <w:p w14:paraId="04EBAB9F" w14:textId="77777777" w:rsidR="007901FB" w:rsidRPr="007901FB" w:rsidRDefault="007901FB" w:rsidP="007901FB">
      <w:pPr>
        <w:tabs>
          <w:tab w:val="left" w:pos="2918"/>
        </w:tabs>
      </w:pPr>
      <w:proofErr w:type="gramStart"/>
      <w:r w:rsidRPr="007901FB">
        <w:lastRenderedPageBreak/>
        <w:t>³ Em</w:t>
      </w:r>
      <w:proofErr w:type="gramEnd"/>
      <w:r w:rsidRPr="007901FB">
        <w:t xml:space="preserve"> apenas 10 meses, casos de feminicídio em SP aumentaram em mais de 10%. Disponível em:</w:t>
      </w:r>
    </w:p>
    <w:p w14:paraId="60239B39" w14:textId="77777777" w:rsidR="007901FB" w:rsidRPr="007901FB" w:rsidRDefault="007901FB" w:rsidP="007901FB">
      <w:pPr>
        <w:tabs>
          <w:tab w:val="left" w:pos="2918"/>
        </w:tabs>
      </w:pPr>
      <w:r w:rsidRPr="007901FB">
        <w:t>https://www.cnnbrasil.com.br/nacional/sudeste/sp/em-apenas-10-meses-casos-de-feminicidio-em-sp-aumentaram-em-mais-de-10/. Acesso em 01/06/2026.”</w:t>
      </w:r>
    </w:p>
    <w:p w14:paraId="5106B6D8" w14:textId="77777777" w:rsidR="007901FB" w:rsidRPr="007901FB" w:rsidRDefault="007901FB" w:rsidP="007901FB">
      <w:pPr>
        <w:tabs>
          <w:tab w:val="left" w:pos="2918"/>
        </w:tabs>
      </w:pPr>
      <w:r w:rsidRPr="007901FB">
        <w:t>PROJETO DE LEI 01-00668/2026 da Vereadora Amanda Paschoal (PSOL)</w:t>
      </w:r>
    </w:p>
    <w:p w14:paraId="09A14DD8" w14:textId="77777777" w:rsidR="007901FB" w:rsidRPr="007901FB" w:rsidRDefault="007901FB" w:rsidP="007901FB">
      <w:pPr>
        <w:tabs>
          <w:tab w:val="left" w:pos="2918"/>
        </w:tabs>
      </w:pPr>
      <w:r w:rsidRPr="007901FB">
        <w:t>“Altera a Lei nº 14.485, de 19 de julho de 2007, para incluir no Calendário Oficial do Município de São Paulo, o "Dia Municipal pela Despatologização das Identidades Trans", a ser comemorado anualmente no dia 22 de outubro, e dá outras providências.</w:t>
      </w:r>
    </w:p>
    <w:p w14:paraId="0C3414FD" w14:textId="77777777" w:rsidR="007901FB" w:rsidRPr="007901FB" w:rsidRDefault="007901FB" w:rsidP="007901FB">
      <w:pPr>
        <w:tabs>
          <w:tab w:val="left" w:pos="2918"/>
        </w:tabs>
      </w:pPr>
      <w:r w:rsidRPr="007901FB">
        <w:t>A Câmara Municipal de São Paulo DECRETA:</w:t>
      </w:r>
    </w:p>
    <w:p w14:paraId="4515E642" w14:textId="77777777" w:rsidR="007901FB" w:rsidRPr="007901FB" w:rsidRDefault="007901FB" w:rsidP="007901FB">
      <w:pPr>
        <w:tabs>
          <w:tab w:val="left" w:pos="2918"/>
        </w:tabs>
      </w:pPr>
      <w:r w:rsidRPr="007901FB">
        <w:t>Art. 1º Acresce ao inciso CCXXXII do art. 7º da Lei nº 14.485, de 19 de julho de 2007, incluindo o “Dia Municipal pela Despatologização das Identidades Trans, a ser comemorado anualmente no dia 22 de outubro, com a redação a seguir:</w:t>
      </w:r>
    </w:p>
    <w:p w14:paraId="742F3C3A" w14:textId="77777777" w:rsidR="007901FB" w:rsidRPr="007901FB" w:rsidRDefault="007901FB" w:rsidP="007901FB">
      <w:pPr>
        <w:tabs>
          <w:tab w:val="left" w:pos="2918"/>
        </w:tabs>
      </w:pPr>
      <w:r w:rsidRPr="007901FB">
        <w:t>“Art. 7º………………………………………………</w:t>
      </w:r>
    </w:p>
    <w:p w14:paraId="53267D7F" w14:textId="77777777" w:rsidR="007901FB" w:rsidRPr="007901FB" w:rsidRDefault="007901FB" w:rsidP="007901FB">
      <w:pPr>
        <w:tabs>
          <w:tab w:val="left" w:pos="2918"/>
        </w:tabs>
      </w:pPr>
      <w:r w:rsidRPr="007901FB">
        <w:t>……………….………………………………………</w:t>
      </w:r>
    </w:p>
    <w:p w14:paraId="06A957DE" w14:textId="77777777" w:rsidR="007901FB" w:rsidRPr="007901FB" w:rsidRDefault="007901FB" w:rsidP="007901FB">
      <w:pPr>
        <w:tabs>
          <w:tab w:val="left" w:pos="2918"/>
        </w:tabs>
      </w:pPr>
      <w:r w:rsidRPr="007901FB">
        <w:t>CCXXXII - 22 de outubro “Dia Municipal pela Despatologização das Identidades Trans”. (NR)</w:t>
      </w:r>
    </w:p>
    <w:p w14:paraId="299C9440" w14:textId="77777777" w:rsidR="007901FB" w:rsidRPr="007901FB" w:rsidRDefault="007901FB" w:rsidP="007901FB">
      <w:pPr>
        <w:tabs>
          <w:tab w:val="left" w:pos="2918"/>
        </w:tabs>
      </w:pPr>
      <w:r w:rsidRPr="007901FB">
        <w:t>Art. 2º As despesas decorrentes da execução desta Lei correrão por conta das dotações orçamentárias próprias, suplementadas se necessário.</w:t>
      </w:r>
    </w:p>
    <w:p w14:paraId="76F0225B" w14:textId="77777777" w:rsidR="007901FB" w:rsidRPr="007901FB" w:rsidRDefault="007901FB" w:rsidP="007901FB">
      <w:pPr>
        <w:tabs>
          <w:tab w:val="left" w:pos="2918"/>
        </w:tabs>
      </w:pPr>
      <w:r w:rsidRPr="007901FB">
        <w:t>Art. 3º Esta lei entra em vigor na data de sua publicação, revogadas as disposições em contrário.</w:t>
      </w:r>
    </w:p>
    <w:p w14:paraId="7562E55B" w14:textId="77777777" w:rsidR="007901FB" w:rsidRPr="007901FB" w:rsidRDefault="007901FB" w:rsidP="007901FB">
      <w:pPr>
        <w:tabs>
          <w:tab w:val="left" w:pos="2918"/>
        </w:tabs>
      </w:pPr>
      <w:r w:rsidRPr="007901FB">
        <w:t>Sala das Sessões, em __ de junho de 2026. Às Comissões competentes”.</w:t>
      </w:r>
    </w:p>
    <w:p w14:paraId="6E05CE44" w14:textId="77777777" w:rsidR="007901FB" w:rsidRPr="007901FB" w:rsidRDefault="007901FB" w:rsidP="007901FB">
      <w:pPr>
        <w:tabs>
          <w:tab w:val="left" w:pos="2918"/>
        </w:tabs>
      </w:pPr>
      <w:r w:rsidRPr="007901FB">
        <w:t>“JUSTIFICATIVA</w:t>
      </w:r>
    </w:p>
    <w:p w14:paraId="6FC6EA6E" w14:textId="77777777" w:rsidR="007901FB" w:rsidRPr="007901FB" w:rsidRDefault="007901FB" w:rsidP="007901FB">
      <w:pPr>
        <w:tabs>
          <w:tab w:val="left" w:pos="2918"/>
        </w:tabs>
      </w:pPr>
      <w:r w:rsidRPr="007901FB">
        <w:t>A presente proposta legislativa tem como objetivo incluir no Calendário Oficial do Município de São Paulo o “Dia Municipal pela Despatologização das Identidades Trans”, a ser celebrado anualmente no dia 22 de outubro. A escolha da data está em consonância com</w:t>
      </w:r>
    </w:p>
    <w:p w14:paraId="3D1C752C" w14:textId="77777777" w:rsidR="007901FB" w:rsidRPr="007901FB" w:rsidRDefault="007901FB" w:rsidP="007901FB">
      <w:pPr>
        <w:tabs>
          <w:tab w:val="left" w:pos="2918"/>
        </w:tabs>
      </w:pPr>
      <w:r w:rsidRPr="007901FB">
        <w:t>o “Dia Internacional da Despatologização Trans” celebrada globalmente, como parte da campanha internacional STP - Stop Trans</w:t>
      </w:r>
    </w:p>
    <w:p w14:paraId="07C7F287" w14:textId="77777777" w:rsidR="007901FB" w:rsidRPr="007901FB" w:rsidRDefault="007901FB" w:rsidP="007901FB">
      <w:pPr>
        <w:tabs>
          <w:tab w:val="left" w:pos="2918"/>
        </w:tabs>
      </w:pPr>
      <w:proofErr w:type="spellStart"/>
      <w:r w:rsidRPr="007901FB">
        <w:t>Pathologization</w:t>
      </w:r>
      <w:proofErr w:type="spellEnd"/>
      <w:r w:rsidRPr="007901FB">
        <w:t xml:space="preserve"> (Pare a Patologização Trans) que luta contra a patologização das pessoas trans.</w:t>
      </w:r>
    </w:p>
    <w:p w14:paraId="1CAFDAD8" w14:textId="77777777" w:rsidR="007901FB" w:rsidRPr="007901FB" w:rsidRDefault="007901FB" w:rsidP="007901FB">
      <w:pPr>
        <w:tabs>
          <w:tab w:val="left" w:pos="2918"/>
        </w:tabs>
      </w:pPr>
      <w:r w:rsidRPr="007901FB">
        <w:t xml:space="preserve">A instituição desta data consolida décadas de luta da população trans e travesti ao redor do mundo por reconhecimento, dignidade, e pelo direito de não terem </w:t>
      </w:r>
      <w:r w:rsidRPr="007901FB">
        <w:lastRenderedPageBreak/>
        <w:t>suas identidades de gênero classificadas como transtornos mentais, portanto, é um marco fundamental para a promoção dos direitos humanos, a redução do estigma e a conscientização da sociedade sobre a diversidade de gênero.</w:t>
      </w:r>
    </w:p>
    <w:p w14:paraId="216B53FB" w14:textId="77777777" w:rsidR="007901FB" w:rsidRPr="007901FB" w:rsidRDefault="007901FB" w:rsidP="007901FB">
      <w:pPr>
        <w:tabs>
          <w:tab w:val="left" w:pos="2918"/>
        </w:tabs>
      </w:pPr>
      <w:r w:rsidRPr="007901FB">
        <w:t>O artigo de Pierre-Henri Castel “Algumas reflexões para estabelecer a cronologia do “fenômeno transexual (1910-1995)” mostra uma</w:t>
      </w:r>
    </w:p>
    <w:p w14:paraId="2D8190E9" w14:textId="77777777" w:rsidR="007901FB" w:rsidRPr="007901FB" w:rsidRDefault="007901FB" w:rsidP="007901FB">
      <w:pPr>
        <w:tabs>
          <w:tab w:val="left" w:pos="2918"/>
        </w:tabs>
      </w:pPr>
      <w:r w:rsidRPr="007901FB">
        <w:t xml:space="preserve">série de publicações científicas na área da medicina feitas desde o início do século XX como uma ferramenta para desumanizar e negar a existência de pessoas trans e travestis que sempre existiram, contribuiu significativamente para a discriminação, a violência e a marginalização. Tais publicações classificavam e diagnosticavam pessoas que não correspondiam ao gênero atribuído ao </w:t>
      </w:r>
      <w:proofErr w:type="spellStart"/>
      <w:r w:rsidRPr="007901FB">
        <w:t>nacer</w:t>
      </w:r>
      <w:proofErr w:type="spellEnd"/>
      <w:r w:rsidRPr="007901FB">
        <w:t>, com</w:t>
      </w:r>
    </w:p>
    <w:p w14:paraId="5EA1147B" w14:textId="77777777" w:rsidR="007901FB" w:rsidRPr="007901FB" w:rsidRDefault="007901FB" w:rsidP="007901FB">
      <w:pPr>
        <w:tabs>
          <w:tab w:val="left" w:pos="2918"/>
        </w:tabs>
      </w:pPr>
      <w:r w:rsidRPr="007901FB">
        <w:t>termos como “</w:t>
      </w:r>
      <w:proofErr w:type="gramStart"/>
      <w:r w:rsidRPr="007901FB">
        <w:t>transexualismo“</w:t>
      </w:r>
      <w:proofErr w:type="gramEnd"/>
      <w:r w:rsidRPr="007901FB">
        <w:t>, “</w:t>
      </w:r>
      <w:proofErr w:type="spellStart"/>
      <w:r w:rsidRPr="007901FB">
        <w:t>transvestismo</w:t>
      </w:r>
      <w:proofErr w:type="spellEnd"/>
      <w:r w:rsidRPr="007901FB">
        <w:t>” ou “</w:t>
      </w:r>
      <w:proofErr w:type="spellStart"/>
      <w:r w:rsidRPr="007901FB">
        <w:t>transvestitismo</w:t>
      </w:r>
      <w:proofErr w:type="spellEnd"/>
      <w:r w:rsidRPr="007901FB">
        <w:t>” com sufixo “ismo” que possui conotação de doença</w:t>
      </w:r>
    </w:p>
    <w:p w14:paraId="649BAAB8" w14:textId="77777777" w:rsidR="007901FB" w:rsidRPr="007901FB" w:rsidRDefault="007901FB" w:rsidP="007901FB">
      <w:pPr>
        <w:tabs>
          <w:tab w:val="left" w:pos="2918"/>
        </w:tabs>
      </w:pPr>
      <w:r w:rsidRPr="007901FB">
        <w:t>1.</w:t>
      </w:r>
    </w:p>
    <w:p w14:paraId="42F12E3C" w14:textId="77777777" w:rsidR="007901FB" w:rsidRPr="007901FB" w:rsidRDefault="007901FB" w:rsidP="007901FB">
      <w:pPr>
        <w:tabs>
          <w:tab w:val="left" w:pos="2918"/>
        </w:tabs>
      </w:pPr>
      <w:r w:rsidRPr="007901FB">
        <w:t>A despatologização representa o reconhecimento, autonomia e saúde integral, com a retirada das categorias relacionadas a processos de transição de gênero como “disforia de gênero” e “transtornos de identidade de gênero” dos manuais que caracterizam transtornos mentais e condições relacionadas à saúde, como o Manual Diagnóstico Estatístico de Transtornos Mentais (DSM), da Associação</w:t>
      </w:r>
    </w:p>
    <w:p w14:paraId="39878206" w14:textId="77777777" w:rsidR="007901FB" w:rsidRPr="007901FB" w:rsidRDefault="007901FB" w:rsidP="007901FB">
      <w:pPr>
        <w:tabs>
          <w:tab w:val="left" w:pos="2918"/>
        </w:tabs>
      </w:pPr>
      <w:r w:rsidRPr="007901FB">
        <w:t>Psiquiátrica Norte americana (APA) e do Código Internacional de Doenças (CID), passando a desconsiderar a categorização da</w:t>
      </w:r>
    </w:p>
    <w:p w14:paraId="1E93EBEF" w14:textId="77777777" w:rsidR="007901FB" w:rsidRPr="007901FB" w:rsidRDefault="007901FB" w:rsidP="007901FB">
      <w:pPr>
        <w:tabs>
          <w:tab w:val="left" w:pos="2918"/>
        </w:tabs>
      </w:pPr>
      <w:r w:rsidRPr="007901FB">
        <w:t>transexualidade como doença, pelo reconhecimento legal de gênero sem requisitos médicos. Apenas em 2019 as identidades trans e</w:t>
      </w:r>
    </w:p>
    <w:p w14:paraId="2BCEFBCE" w14:textId="77777777" w:rsidR="007901FB" w:rsidRPr="007901FB" w:rsidRDefault="007901FB" w:rsidP="007901FB">
      <w:pPr>
        <w:tabs>
          <w:tab w:val="left" w:pos="2918"/>
        </w:tabs>
      </w:pPr>
      <w:r w:rsidRPr="007901FB">
        <w:t>travestis deixaram de ser classificadas como doença pela Organização Mundial da Saúde (OMS). Após a retirada da classificação da</w:t>
      </w:r>
    </w:p>
    <w:p w14:paraId="3E9EC85B" w14:textId="77777777" w:rsidR="007901FB" w:rsidRPr="007901FB" w:rsidRDefault="007901FB" w:rsidP="007901FB">
      <w:pPr>
        <w:tabs>
          <w:tab w:val="left" w:pos="2918"/>
        </w:tabs>
      </w:pPr>
      <w:r w:rsidRPr="007901FB">
        <w:t xml:space="preserve">transexualidade como transtorno mental na </w:t>
      </w:r>
      <w:proofErr w:type="gramStart"/>
      <w:r w:rsidRPr="007901FB">
        <w:t>11º versão</w:t>
      </w:r>
      <w:proofErr w:type="gramEnd"/>
      <w:r w:rsidRPr="007901FB">
        <w:t xml:space="preserve"> da Classificação Estatística Internacional de Doenças e Problemas de Saúde (CID), que formam a base para as decisões de saúde, políticas públicas e acesso à saúde, a transgeneridade passou a ser inserido no capítulo</w:t>
      </w:r>
    </w:p>
    <w:p w14:paraId="6C791F93" w14:textId="77777777" w:rsidR="007901FB" w:rsidRPr="007901FB" w:rsidRDefault="007901FB" w:rsidP="007901FB">
      <w:pPr>
        <w:tabs>
          <w:tab w:val="left" w:pos="2918"/>
        </w:tabs>
      </w:pPr>
      <w:r w:rsidRPr="007901FB">
        <w:t>de “Saúde Sexual”2.</w:t>
      </w:r>
    </w:p>
    <w:p w14:paraId="7DBD4668" w14:textId="77777777" w:rsidR="007901FB" w:rsidRPr="007901FB" w:rsidRDefault="007901FB" w:rsidP="007901FB">
      <w:pPr>
        <w:tabs>
          <w:tab w:val="left" w:pos="2918"/>
        </w:tabs>
      </w:pPr>
      <w:r w:rsidRPr="007901FB">
        <w:t>O município de São Paulo consolidou por meio da PORTARIA Nº 036/2023-SMS a Rede Sampa Trans no âmbito da rede municipal de</w:t>
      </w:r>
    </w:p>
    <w:p w14:paraId="6142F54C" w14:textId="77777777" w:rsidR="007901FB" w:rsidRPr="007901FB" w:rsidRDefault="007901FB" w:rsidP="007901FB">
      <w:pPr>
        <w:tabs>
          <w:tab w:val="left" w:pos="2918"/>
        </w:tabs>
      </w:pPr>
      <w:r w:rsidRPr="007901FB">
        <w:t>atenção à saúde que oferta atendimento por equipe multiprofissional para pessoas em processo de afirmação de gênero,</w:t>
      </w:r>
    </w:p>
    <w:p w14:paraId="60C945A4" w14:textId="77777777" w:rsidR="007901FB" w:rsidRPr="007901FB" w:rsidRDefault="007901FB" w:rsidP="007901FB">
      <w:pPr>
        <w:tabs>
          <w:tab w:val="left" w:pos="2918"/>
        </w:tabs>
      </w:pPr>
      <w:r w:rsidRPr="007901FB">
        <w:lastRenderedPageBreak/>
        <w:t xml:space="preserve">compreendendo ações de acolhimento, hormonização, acompanhamento </w:t>
      </w:r>
      <w:proofErr w:type="spellStart"/>
      <w:r w:rsidRPr="007901FB">
        <w:t>pré</w:t>
      </w:r>
      <w:proofErr w:type="spellEnd"/>
      <w:r w:rsidRPr="007901FB">
        <w:t xml:space="preserve"> e pós cirurgias de transformação corporal, acompanhamento psicossocial, consulta e acompanhamento em saúde sexual e reprodutiva.</w:t>
      </w:r>
    </w:p>
    <w:p w14:paraId="24818709" w14:textId="77777777" w:rsidR="007901FB" w:rsidRPr="007901FB" w:rsidRDefault="007901FB" w:rsidP="007901FB">
      <w:pPr>
        <w:tabs>
          <w:tab w:val="left" w:pos="2918"/>
        </w:tabs>
      </w:pPr>
      <w:r w:rsidRPr="007901FB">
        <w:t xml:space="preserve">A despatologização das identidades trans e travestis representa um avanço no sentido de garantir e legitimar que cada pessoa possa ter autonomia sobre o conhecimento que elas têm sobre si mesmas e se apropriar de suas identidades. Representa também, um avanço no acesso universal à saúde, e que assistência médica e psicológica a pessoas trans, </w:t>
      </w:r>
      <w:proofErr w:type="gramStart"/>
      <w:r w:rsidRPr="007901FB">
        <w:t>o tratamento hormonal e cirúrgico pelos serviços públicos de saúde não devem</w:t>
      </w:r>
      <w:proofErr w:type="gramEnd"/>
      <w:r w:rsidRPr="007901FB">
        <w:t xml:space="preserve"> estar condicionados a um diagnóstico psiquiátrico, mas pela autonomia do indivíduo.</w:t>
      </w:r>
    </w:p>
    <w:p w14:paraId="182631AC" w14:textId="77777777" w:rsidR="007901FB" w:rsidRPr="007901FB" w:rsidRDefault="007901FB" w:rsidP="007901FB">
      <w:pPr>
        <w:tabs>
          <w:tab w:val="left" w:pos="2918"/>
        </w:tabs>
      </w:pPr>
      <w:r w:rsidRPr="007901FB">
        <w:t>Pelo exposto, contamos com o apoio dos nobres vereadores para a aprovação deste projeto de Lei.</w:t>
      </w:r>
    </w:p>
    <w:p w14:paraId="0C4C5F51" w14:textId="77777777" w:rsidR="007901FB" w:rsidRPr="007901FB" w:rsidRDefault="007901FB" w:rsidP="007901FB">
      <w:pPr>
        <w:tabs>
          <w:tab w:val="left" w:pos="2918"/>
        </w:tabs>
      </w:pPr>
      <w:r w:rsidRPr="007901FB">
        <w:t>________________</w:t>
      </w:r>
    </w:p>
    <w:p w14:paraId="68F15302" w14:textId="77777777" w:rsidR="007901FB" w:rsidRPr="007901FB" w:rsidRDefault="007901FB" w:rsidP="007901FB">
      <w:pPr>
        <w:tabs>
          <w:tab w:val="left" w:pos="2918"/>
        </w:tabs>
      </w:pPr>
      <w:proofErr w:type="gramStart"/>
      <w:r w:rsidRPr="007901FB">
        <w:t>¹ Ser</w:t>
      </w:r>
      <w:proofErr w:type="gramEnd"/>
      <w:r w:rsidRPr="007901FB">
        <w:t xml:space="preserve"> trans não é doença: A patologização trans através da medicina. Disponível </w:t>
      </w:r>
      <w:proofErr w:type="spellStart"/>
      <w:r w:rsidRPr="007901FB">
        <w:t>em:https</w:t>
      </w:r>
      <w:proofErr w:type="spellEnd"/>
      <w:r w:rsidRPr="007901FB">
        <w:t>://nohssomos.com.br/2021/01/25/trans-</w:t>
      </w:r>
      <w:proofErr w:type="spellStart"/>
      <w:r w:rsidRPr="007901FB">
        <w:t>nao</w:t>
      </w:r>
      <w:proofErr w:type="spellEnd"/>
      <w:r w:rsidRPr="007901FB">
        <w:t xml:space="preserve">-e- </w:t>
      </w:r>
      <w:proofErr w:type="spellStart"/>
      <w:r w:rsidRPr="007901FB">
        <w:t>doenca</w:t>
      </w:r>
      <w:proofErr w:type="spellEnd"/>
      <w:r w:rsidRPr="007901FB">
        <w:t>-a-</w:t>
      </w:r>
      <w:proofErr w:type="spellStart"/>
      <w:r w:rsidRPr="007901FB">
        <w:t>patologizacao</w:t>
      </w:r>
      <w:proofErr w:type="spellEnd"/>
      <w:r w:rsidRPr="007901FB">
        <w:t>-trans-</w:t>
      </w:r>
      <w:proofErr w:type="spellStart"/>
      <w:r w:rsidRPr="007901FB">
        <w:t>atraves</w:t>
      </w:r>
      <w:proofErr w:type="spellEnd"/>
      <w:r w:rsidRPr="007901FB">
        <w:t>-da-medicina/. Acesso em 27/05/2026.</w:t>
      </w:r>
    </w:p>
    <w:p w14:paraId="0D0A507E" w14:textId="77777777" w:rsidR="007901FB" w:rsidRPr="007901FB" w:rsidRDefault="007901FB" w:rsidP="007901FB">
      <w:pPr>
        <w:tabs>
          <w:tab w:val="left" w:pos="2918"/>
        </w:tabs>
      </w:pPr>
      <w:r w:rsidRPr="007901FB">
        <w:t>² OMS retira transexualidade da lista de doenças mentais. Disponível em: https://brasil.un.org/pt-br/83343-oms-retira-transexualidade-dalista-de-doen%C3%A7as-mentais. Acesso em 27/05/2026.”</w:t>
      </w:r>
    </w:p>
    <w:p w14:paraId="5FBEA04D" w14:textId="77777777" w:rsidR="007901FB" w:rsidRPr="007901FB" w:rsidRDefault="007901FB" w:rsidP="007901FB">
      <w:pPr>
        <w:tabs>
          <w:tab w:val="left" w:pos="2918"/>
        </w:tabs>
      </w:pPr>
      <w:r w:rsidRPr="007901FB">
        <w:t xml:space="preserve">PROJETO DE LEI 01-00669/2026 do Vereador Professor Toninho </w:t>
      </w:r>
      <w:proofErr w:type="spellStart"/>
      <w:r w:rsidRPr="007901FB">
        <w:t>Vespoli</w:t>
      </w:r>
      <w:proofErr w:type="spellEnd"/>
      <w:r w:rsidRPr="007901FB">
        <w:t xml:space="preserve"> (PSOL)</w:t>
      </w:r>
    </w:p>
    <w:p w14:paraId="2F18A275" w14:textId="77777777" w:rsidR="007901FB" w:rsidRPr="007901FB" w:rsidRDefault="007901FB" w:rsidP="007901FB">
      <w:pPr>
        <w:tabs>
          <w:tab w:val="left" w:pos="2918"/>
        </w:tabs>
      </w:pPr>
      <w:r w:rsidRPr="007901FB">
        <w:t xml:space="preserve">““Fica alterada a denominação do “SAE DST/Aids Cidade Lider II”, localizado na Rua Médio Iguaçu, 86 - Cidade </w:t>
      </w:r>
      <w:proofErr w:type="gramStart"/>
      <w:r w:rsidRPr="007901FB">
        <w:t>Líder ,</w:t>
      </w:r>
      <w:proofErr w:type="gramEnd"/>
      <w:r w:rsidRPr="007901FB">
        <w:t xml:space="preserve"> São Paulo - SP, 08285-130 para “SAE DST/Aids Cidade Lider II - Dra. </w:t>
      </w:r>
      <w:proofErr w:type="spellStart"/>
      <w:r w:rsidRPr="007901FB">
        <w:t>Suiko</w:t>
      </w:r>
      <w:proofErr w:type="spellEnd"/>
      <w:r w:rsidRPr="007901FB">
        <w:t xml:space="preserve"> Kosaka, e dá outras providências.”</w:t>
      </w:r>
    </w:p>
    <w:p w14:paraId="5F1D3F57" w14:textId="77777777" w:rsidR="007901FB" w:rsidRPr="007901FB" w:rsidRDefault="007901FB" w:rsidP="007901FB">
      <w:pPr>
        <w:tabs>
          <w:tab w:val="left" w:pos="2918"/>
        </w:tabs>
      </w:pPr>
      <w:r w:rsidRPr="007901FB">
        <w:t>A Câmara Municipal de São Paulo DECRETA:</w:t>
      </w:r>
    </w:p>
    <w:p w14:paraId="0013C879" w14:textId="77777777" w:rsidR="007901FB" w:rsidRPr="007901FB" w:rsidRDefault="007901FB" w:rsidP="007901FB">
      <w:pPr>
        <w:tabs>
          <w:tab w:val="left" w:pos="2918"/>
        </w:tabs>
      </w:pPr>
      <w:r w:rsidRPr="007901FB">
        <w:t xml:space="preserve">Art. 1º - Fica alterada a denominação do SAE DST/Aids Cidade Lider II”, localizado na Rua Médio Iguaçu, 86 - Cidade </w:t>
      </w:r>
      <w:proofErr w:type="gramStart"/>
      <w:r w:rsidRPr="007901FB">
        <w:t>Líder ,</w:t>
      </w:r>
      <w:proofErr w:type="gramEnd"/>
      <w:r w:rsidRPr="007901FB">
        <w:t xml:space="preserve"> São Paulo - SP, 08285-130 para “SAE DST/Aids Cidade Lider II - Dra. </w:t>
      </w:r>
      <w:proofErr w:type="spellStart"/>
      <w:r w:rsidRPr="007901FB">
        <w:t>Suiko</w:t>
      </w:r>
      <w:proofErr w:type="spellEnd"/>
      <w:r w:rsidRPr="007901FB">
        <w:t xml:space="preserve"> Kosaka”.</w:t>
      </w:r>
    </w:p>
    <w:p w14:paraId="11FE7199" w14:textId="77777777" w:rsidR="007901FB" w:rsidRPr="007901FB" w:rsidRDefault="007901FB" w:rsidP="007901FB">
      <w:pPr>
        <w:tabs>
          <w:tab w:val="left" w:pos="2918"/>
        </w:tabs>
      </w:pPr>
      <w:r w:rsidRPr="007901FB">
        <w:t>Art. 2º - Esta Lei entra em vigor na data de sua publicação, revogadas as disposições em contrário.</w:t>
      </w:r>
    </w:p>
    <w:p w14:paraId="6958B16E" w14:textId="77777777" w:rsidR="007901FB" w:rsidRPr="007901FB" w:rsidRDefault="007901FB" w:rsidP="007901FB">
      <w:pPr>
        <w:tabs>
          <w:tab w:val="left" w:pos="2918"/>
        </w:tabs>
      </w:pPr>
      <w:r w:rsidRPr="007901FB">
        <w:t>Sala das Sessões, 17 de agosto de 2026. Às Comissões competentes.”</w:t>
      </w:r>
    </w:p>
    <w:p w14:paraId="0A9BAEF6" w14:textId="77777777" w:rsidR="007901FB" w:rsidRPr="007901FB" w:rsidRDefault="007901FB" w:rsidP="007901FB">
      <w:pPr>
        <w:tabs>
          <w:tab w:val="left" w:pos="2918"/>
        </w:tabs>
      </w:pPr>
      <w:r w:rsidRPr="007901FB">
        <w:t>“JUSTIFICATIVA</w:t>
      </w:r>
    </w:p>
    <w:p w14:paraId="1193C725" w14:textId="77777777" w:rsidR="007901FB" w:rsidRPr="007901FB" w:rsidRDefault="007901FB" w:rsidP="007901FB">
      <w:pPr>
        <w:tabs>
          <w:tab w:val="left" w:pos="2918"/>
        </w:tabs>
      </w:pPr>
      <w:r w:rsidRPr="007901FB">
        <w:t>O presente Projeto de Lei tem como objetivo alterar a denominação oficial do equipamento de saúde “SAE IST/Aids Cidade Líder II, para</w:t>
      </w:r>
    </w:p>
    <w:p w14:paraId="6D4B9D9F" w14:textId="77777777" w:rsidR="007901FB" w:rsidRPr="007901FB" w:rsidRDefault="007901FB" w:rsidP="007901FB">
      <w:pPr>
        <w:tabs>
          <w:tab w:val="left" w:pos="2918"/>
        </w:tabs>
      </w:pPr>
      <w:r w:rsidRPr="007901FB">
        <w:t xml:space="preserve">“SAE DST/Aids Cidade Lider II - Dra. </w:t>
      </w:r>
      <w:proofErr w:type="spellStart"/>
      <w:r w:rsidRPr="007901FB">
        <w:t>Suiko</w:t>
      </w:r>
      <w:proofErr w:type="spellEnd"/>
      <w:r w:rsidRPr="007901FB">
        <w:t xml:space="preserve"> Kosaka".</w:t>
      </w:r>
    </w:p>
    <w:p w14:paraId="08EACC09" w14:textId="77777777" w:rsidR="007901FB" w:rsidRPr="007901FB" w:rsidRDefault="007901FB" w:rsidP="007901FB">
      <w:pPr>
        <w:tabs>
          <w:tab w:val="left" w:pos="2918"/>
        </w:tabs>
      </w:pPr>
      <w:r w:rsidRPr="007901FB">
        <w:lastRenderedPageBreak/>
        <w:t>O objetivo do Projeto é prestar uma homenagem à médica que dedicou parte de sua vida ao combate à pandemia do vírus HIV e na defesa da estruturação do serviço desde a sua criação.</w:t>
      </w:r>
    </w:p>
    <w:p w14:paraId="32A21EB5" w14:textId="77777777" w:rsidR="007901FB" w:rsidRPr="007901FB" w:rsidRDefault="007901FB" w:rsidP="007901FB">
      <w:pPr>
        <w:tabs>
          <w:tab w:val="left" w:pos="2918"/>
        </w:tabs>
      </w:pPr>
      <w:r w:rsidRPr="007901FB">
        <w:t xml:space="preserve">Filha caçula de lavradores em uma família de sete irmãos, a Dra. </w:t>
      </w:r>
      <w:proofErr w:type="spellStart"/>
      <w:r w:rsidRPr="007901FB">
        <w:t>Suiko</w:t>
      </w:r>
      <w:proofErr w:type="spellEnd"/>
      <w:r w:rsidRPr="007901FB">
        <w:t xml:space="preserve"> graduou-se pela Faculdade de Medicina de Jundiaí em 1980. Após</w:t>
      </w:r>
    </w:p>
    <w:p w14:paraId="1080CA64" w14:textId="77777777" w:rsidR="007901FB" w:rsidRPr="007901FB" w:rsidRDefault="007901FB" w:rsidP="007901FB">
      <w:pPr>
        <w:tabs>
          <w:tab w:val="left" w:pos="2918"/>
        </w:tabs>
      </w:pPr>
      <w:r w:rsidRPr="007901FB">
        <w:t>trabalhar na rede privada como pediatra, ingressou na saúde pública por meio de concurso. Escolheu a Zona Leste da capital para exercer sua profissão e lá ocupou diversos cargos de gestão.</w:t>
      </w:r>
    </w:p>
    <w:p w14:paraId="37E1207E" w14:textId="77777777" w:rsidR="007901FB" w:rsidRPr="007901FB" w:rsidRDefault="007901FB" w:rsidP="007901FB">
      <w:pPr>
        <w:tabs>
          <w:tab w:val="left" w:pos="2918"/>
        </w:tabs>
      </w:pPr>
      <w:r w:rsidRPr="007901FB">
        <w:t xml:space="preserve">Após anos contribuindo para a elaboração de políticas públicas de saúde na região, aceitou o desafio de atuar no SAE Líder II como pediatra. Buscando constante </w:t>
      </w:r>
      <w:proofErr w:type="gramStart"/>
      <w:r w:rsidRPr="007901FB">
        <w:t>aperfeiçoamento ,</w:t>
      </w:r>
      <w:proofErr w:type="gramEnd"/>
      <w:r w:rsidRPr="007901FB">
        <w:t xml:space="preserve"> conquistou o respeito da equipe e dos pacientes, vindo a assumir a gerência da unidade.</w:t>
      </w:r>
    </w:p>
    <w:p w14:paraId="52A84429" w14:textId="77777777" w:rsidR="007901FB" w:rsidRPr="007901FB" w:rsidRDefault="007901FB" w:rsidP="007901FB">
      <w:pPr>
        <w:tabs>
          <w:tab w:val="left" w:pos="2918"/>
        </w:tabs>
      </w:pPr>
      <w:r w:rsidRPr="007901FB">
        <w:t>Em sua gestão, promoveu o enfrentamento coletivo dos problemas, conciliando com maestria a mediação de conflitos e mantendo o atendimento clínico. Obteve notoriedade por romper paradigmas e atuar sob a certeza de que todas as pessoas merecem viver com</w:t>
      </w:r>
    </w:p>
    <w:p w14:paraId="1C4BB030" w14:textId="77777777" w:rsidR="007901FB" w:rsidRPr="007901FB" w:rsidRDefault="007901FB" w:rsidP="007901FB">
      <w:pPr>
        <w:tabs>
          <w:tab w:val="left" w:pos="2918"/>
        </w:tabs>
      </w:pPr>
      <w:proofErr w:type="gramStart"/>
      <w:r w:rsidRPr="007901FB">
        <w:t>dignidade ,</w:t>
      </w:r>
      <w:proofErr w:type="gramEnd"/>
      <w:r w:rsidRPr="007901FB">
        <w:t xml:space="preserve"> levando conhecimento para além dos consultórios, incluindo centros religiosos, casas de prostituição e espaços comunitários. Elaborava cada linha de tratamento em conjunto com o paciente, respeitando seus costumes e integridade.</w:t>
      </w:r>
    </w:p>
    <w:p w14:paraId="1EB2EC5E" w14:textId="77777777" w:rsidR="007901FB" w:rsidRPr="007901FB" w:rsidRDefault="007901FB" w:rsidP="007901FB">
      <w:pPr>
        <w:tabs>
          <w:tab w:val="left" w:pos="2918"/>
        </w:tabs>
      </w:pPr>
      <w:r w:rsidRPr="007901FB">
        <w:t xml:space="preserve">A Dra. </w:t>
      </w:r>
      <w:proofErr w:type="spellStart"/>
      <w:r w:rsidRPr="007901FB">
        <w:t>Suiko</w:t>
      </w:r>
      <w:proofErr w:type="spellEnd"/>
      <w:r w:rsidRPr="007901FB">
        <w:t xml:space="preserve"> atuou no SAE IST/Aids Cidade Líder II de 2008 até sua aposentadoria em </w:t>
      </w:r>
      <w:proofErr w:type="gramStart"/>
      <w:r w:rsidRPr="007901FB">
        <w:t>2019 ,</w:t>
      </w:r>
      <w:proofErr w:type="gramEnd"/>
      <w:r w:rsidRPr="007901FB">
        <w:t xml:space="preserve"> e faleceu em 2021, aos 65 anos, durante a pandemia de COVID-</w:t>
      </w:r>
      <w:proofErr w:type="gramStart"/>
      <w:r w:rsidRPr="007901FB">
        <w:t>19 ,</w:t>
      </w:r>
      <w:proofErr w:type="gramEnd"/>
      <w:r w:rsidRPr="007901FB">
        <w:t xml:space="preserve"> deixado um legado inestimável e profunda saudade entre colegas e pacientes.</w:t>
      </w:r>
    </w:p>
    <w:p w14:paraId="51229E33" w14:textId="77777777" w:rsidR="007901FB" w:rsidRPr="007901FB" w:rsidRDefault="007901FB" w:rsidP="007901FB">
      <w:pPr>
        <w:tabs>
          <w:tab w:val="left" w:pos="2918"/>
        </w:tabs>
      </w:pPr>
      <w:r w:rsidRPr="007901FB">
        <w:t>Diante do exposto, conto com o apoio dos Nobres Pares para a aprovação deste projeto.”</w:t>
      </w:r>
    </w:p>
    <w:p w14:paraId="381BF261" w14:textId="77777777" w:rsidR="007901FB" w:rsidRPr="007901FB" w:rsidRDefault="007901FB" w:rsidP="007901FB">
      <w:pPr>
        <w:tabs>
          <w:tab w:val="left" w:pos="2918"/>
        </w:tabs>
      </w:pPr>
      <w:r w:rsidRPr="007901FB">
        <w:t>PROJETO DE LEI 01-00670/2026 da Vereadora Ely Teruel (MDB)</w:t>
      </w:r>
    </w:p>
    <w:p w14:paraId="232E43A3" w14:textId="77777777" w:rsidR="007901FB" w:rsidRPr="007901FB" w:rsidRDefault="007901FB" w:rsidP="007901FB">
      <w:pPr>
        <w:tabs>
          <w:tab w:val="left" w:pos="2918"/>
        </w:tabs>
      </w:pPr>
      <w:r w:rsidRPr="007901FB">
        <w:t>“Autoriza o Poder Executivo a fornecer óculos inteligentes com tecnologia de assistência visual a pessoas com deficiência visual no Município de São Paulo, e dá outras providências.</w:t>
      </w:r>
    </w:p>
    <w:p w14:paraId="40E59A3C" w14:textId="77777777" w:rsidR="007901FB" w:rsidRPr="007901FB" w:rsidRDefault="007901FB" w:rsidP="007901FB">
      <w:pPr>
        <w:tabs>
          <w:tab w:val="left" w:pos="2918"/>
        </w:tabs>
      </w:pPr>
      <w:r w:rsidRPr="007901FB">
        <w:t>A CÂMARA MUNICIPAL DE SÃO PAULO DECRETA:</w:t>
      </w:r>
    </w:p>
    <w:p w14:paraId="435AB75B" w14:textId="77777777" w:rsidR="007901FB" w:rsidRPr="007901FB" w:rsidRDefault="007901FB" w:rsidP="007901FB">
      <w:pPr>
        <w:tabs>
          <w:tab w:val="left" w:pos="2918"/>
        </w:tabs>
      </w:pPr>
      <w:r w:rsidRPr="007901FB">
        <w:t>Art. 1º Fica autorizado o Poder Executivo, no âmbito do Município de São Paulo, a fornecer óculos inteligentes com tecnologia de</w:t>
      </w:r>
    </w:p>
    <w:p w14:paraId="0A38E372" w14:textId="77777777" w:rsidR="007901FB" w:rsidRPr="007901FB" w:rsidRDefault="007901FB" w:rsidP="007901FB">
      <w:pPr>
        <w:tabs>
          <w:tab w:val="left" w:pos="2918"/>
        </w:tabs>
      </w:pPr>
      <w:r w:rsidRPr="007901FB">
        <w:t>assistência visual a pessoas com deficiência visual, como instrumento de acessibilidade, autonomia, mobilidade e inclusão social.</w:t>
      </w:r>
    </w:p>
    <w:p w14:paraId="437A4788" w14:textId="77777777" w:rsidR="007901FB" w:rsidRPr="007901FB" w:rsidRDefault="007901FB" w:rsidP="007901FB">
      <w:pPr>
        <w:tabs>
          <w:tab w:val="left" w:pos="2918"/>
        </w:tabs>
      </w:pPr>
      <w:r w:rsidRPr="007901FB">
        <w:lastRenderedPageBreak/>
        <w:t>Art. 2º Para os efeitos desta Lei, consideram-se óculos inteligentes de assistência visual os dispositivos tecnológicos vestíveis destinados a auxiliar pessoas com deficiência visual na identificação de obstáculos, objetos, ambientes, textos, pessoas e demais elementos do espaço, por meio de recursos de inteligência artificial, processamento de imagens, áudio ou tecnologias equivalentes.</w:t>
      </w:r>
    </w:p>
    <w:p w14:paraId="4517124F" w14:textId="77777777" w:rsidR="007901FB" w:rsidRPr="007901FB" w:rsidRDefault="007901FB" w:rsidP="007901FB">
      <w:pPr>
        <w:tabs>
          <w:tab w:val="left" w:pos="2918"/>
        </w:tabs>
      </w:pPr>
      <w:r w:rsidRPr="007901FB">
        <w:t>Art. 3º O fornecimento dos dispositivos poderá contemplar, conforme critérios definidos pelo Poder Executivo:</w:t>
      </w:r>
    </w:p>
    <w:p w14:paraId="21263BBD" w14:textId="77777777" w:rsidR="007901FB" w:rsidRPr="007901FB" w:rsidRDefault="007901FB" w:rsidP="007901FB">
      <w:pPr>
        <w:tabs>
          <w:tab w:val="left" w:pos="2918"/>
        </w:tabs>
      </w:pPr>
      <w:r w:rsidRPr="007901FB">
        <w:t xml:space="preserve">I - </w:t>
      </w:r>
      <w:proofErr w:type="gramStart"/>
      <w:r w:rsidRPr="007901FB">
        <w:t>pessoas</w:t>
      </w:r>
      <w:proofErr w:type="gramEnd"/>
      <w:r w:rsidRPr="007901FB">
        <w:t xml:space="preserve"> com deficiência visual, conforme avaliação e critérios estabelecidos pela legislação vigente;</w:t>
      </w:r>
    </w:p>
    <w:p w14:paraId="52CE8FBC" w14:textId="77777777" w:rsidR="007901FB" w:rsidRPr="007901FB" w:rsidRDefault="007901FB" w:rsidP="007901FB">
      <w:pPr>
        <w:tabs>
          <w:tab w:val="left" w:pos="2918"/>
        </w:tabs>
      </w:pPr>
      <w:r w:rsidRPr="007901FB">
        <w:t xml:space="preserve">II - </w:t>
      </w:r>
      <w:proofErr w:type="gramStart"/>
      <w:r w:rsidRPr="007901FB">
        <w:t>pessoas</w:t>
      </w:r>
      <w:proofErr w:type="gramEnd"/>
      <w:r w:rsidRPr="007901FB">
        <w:t xml:space="preserve"> cuja deficiência visual comprometa sua autonomia, mobilidade ou segurança no desempenho das atividades cotidianas;</w:t>
      </w:r>
    </w:p>
    <w:p w14:paraId="596D037A" w14:textId="77777777" w:rsidR="007901FB" w:rsidRPr="007901FB" w:rsidRDefault="007901FB" w:rsidP="007901FB">
      <w:pPr>
        <w:tabs>
          <w:tab w:val="left" w:pos="2918"/>
        </w:tabs>
      </w:pPr>
      <w:r w:rsidRPr="007901FB">
        <w:t>III - pessoas em situação de vulnerabilidade socioeconômica, observada a disponibilidade orçamentária e os critérios de prioridade definidos em regulamento.</w:t>
      </w:r>
    </w:p>
    <w:p w14:paraId="462B338A" w14:textId="77777777" w:rsidR="007901FB" w:rsidRPr="007901FB" w:rsidRDefault="007901FB" w:rsidP="007901FB">
      <w:pPr>
        <w:tabs>
          <w:tab w:val="left" w:pos="2918"/>
        </w:tabs>
      </w:pPr>
      <w:r w:rsidRPr="007901FB">
        <w:t>Art. 4º O Poder Executivo poderá estabelecer critérios para avaliação da necessidade, seleção dos beneficiários, aquisição, distribuição, manutenção, substituição e atualização tecnológica dos dispositivos.</w:t>
      </w:r>
    </w:p>
    <w:p w14:paraId="02651545" w14:textId="77777777" w:rsidR="007901FB" w:rsidRPr="007901FB" w:rsidRDefault="007901FB" w:rsidP="007901FB">
      <w:pPr>
        <w:tabs>
          <w:tab w:val="left" w:pos="2918"/>
        </w:tabs>
      </w:pPr>
      <w:r w:rsidRPr="007901FB">
        <w:t>Art. 5º O fornecimento dos óculos inteligentes poderá ser acompanhado de treinamento e orientação para sua utilização adequada,</w:t>
      </w:r>
    </w:p>
    <w:p w14:paraId="7AEDAD43" w14:textId="77777777" w:rsidR="007901FB" w:rsidRPr="007901FB" w:rsidRDefault="007901FB" w:rsidP="007901FB">
      <w:pPr>
        <w:tabs>
          <w:tab w:val="left" w:pos="2918"/>
        </w:tabs>
      </w:pPr>
      <w:r w:rsidRPr="007901FB">
        <w:t>inclusive quanto aos recursos de acessibilidade, segurança, conservação e carregamento do equipamento.</w:t>
      </w:r>
    </w:p>
    <w:p w14:paraId="0B1CE233" w14:textId="77777777" w:rsidR="007901FB" w:rsidRPr="007901FB" w:rsidRDefault="007901FB" w:rsidP="007901FB">
      <w:pPr>
        <w:tabs>
          <w:tab w:val="left" w:pos="2918"/>
        </w:tabs>
      </w:pPr>
      <w:r w:rsidRPr="007901FB">
        <w:t>Art. 6º O Poder Executivo poderá celebrar convênios, parcerias, acordos de cooperação ou outros instrumentos com órgãos públicos,</w:t>
      </w:r>
    </w:p>
    <w:p w14:paraId="6E1E767F" w14:textId="77777777" w:rsidR="007901FB" w:rsidRPr="007901FB" w:rsidRDefault="007901FB" w:rsidP="007901FB">
      <w:pPr>
        <w:tabs>
          <w:tab w:val="left" w:pos="2918"/>
        </w:tabs>
      </w:pPr>
      <w:r w:rsidRPr="007901FB">
        <w:t>instituições de ensino e pesquisa, entidades sem fins lucrativos e empresas especializadas, com a finalidade de viabilizar a execução dos objetivos desta Lei.</w:t>
      </w:r>
    </w:p>
    <w:p w14:paraId="21B4DA47" w14:textId="77777777" w:rsidR="007901FB" w:rsidRPr="007901FB" w:rsidRDefault="007901FB" w:rsidP="007901FB">
      <w:pPr>
        <w:tabs>
          <w:tab w:val="left" w:pos="2918"/>
        </w:tabs>
      </w:pPr>
      <w:r w:rsidRPr="007901FB">
        <w:t>Art. 7º A implementação do programa observará as normas de proteção de dados pessoais, acessibilidade, segurança da informação e demais disposições legais aplicáveis.</w:t>
      </w:r>
    </w:p>
    <w:p w14:paraId="32269E40" w14:textId="77777777" w:rsidR="007901FB" w:rsidRPr="007901FB" w:rsidRDefault="007901FB" w:rsidP="007901FB">
      <w:pPr>
        <w:tabs>
          <w:tab w:val="left" w:pos="2918"/>
        </w:tabs>
      </w:pPr>
      <w:r w:rsidRPr="007901FB">
        <w:t>Art. 8º O Poder Executivo poderá promover campanhas de divulgação e orientação sobre a existência do programa e sobre as</w:t>
      </w:r>
    </w:p>
    <w:p w14:paraId="0E91C988" w14:textId="77777777" w:rsidR="007901FB" w:rsidRPr="007901FB" w:rsidRDefault="007901FB" w:rsidP="007901FB">
      <w:pPr>
        <w:tabs>
          <w:tab w:val="left" w:pos="2918"/>
        </w:tabs>
      </w:pPr>
      <w:r w:rsidRPr="007901FB">
        <w:t>tecnologias disponíveis às pessoas com deficiência visual.</w:t>
      </w:r>
    </w:p>
    <w:p w14:paraId="09ED1670" w14:textId="77777777" w:rsidR="007901FB" w:rsidRPr="007901FB" w:rsidRDefault="007901FB" w:rsidP="007901FB">
      <w:pPr>
        <w:tabs>
          <w:tab w:val="left" w:pos="2918"/>
        </w:tabs>
      </w:pPr>
      <w:r w:rsidRPr="007901FB">
        <w:t>Art. 9º As despesas decorrentes da execução desta Lei correrão por conta das dotações orçamentárias próprias, suplementadas se necessário.</w:t>
      </w:r>
    </w:p>
    <w:p w14:paraId="67828AB8" w14:textId="77777777" w:rsidR="007901FB" w:rsidRPr="007901FB" w:rsidRDefault="007901FB" w:rsidP="007901FB">
      <w:pPr>
        <w:tabs>
          <w:tab w:val="left" w:pos="2918"/>
        </w:tabs>
      </w:pPr>
      <w:r w:rsidRPr="007901FB">
        <w:t>Art. 10. O Poder Executivo regulamentará esta Lei no que couber.</w:t>
      </w:r>
    </w:p>
    <w:p w14:paraId="1610B25A" w14:textId="77777777" w:rsidR="007901FB" w:rsidRPr="007901FB" w:rsidRDefault="007901FB" w:rsidP="007901FB">
      <w:pPr>
        <w:tabs>
          <w:tab w:val="left" w:pos="2918"/>
        </w:tabs>
      </w:pPr>
      <w:r w:rsidRPr="007901FB">
        <w:lastRenderedPageBreak/>
        <w:t>Art. 11. Esta Lei entra em vigor na data de sua publicação.</w:t>
      </w:r>
    </w:p>
    <w:p w14:paraId="1996E3B1" w14:textId="77777777" w:rsidR="007901FB" w:rsidRPr="007901FB" w:rsidRDefault="007901FB" w:rsidP="007901FB">
      <w:pPr>
        <w:tabs>
          <w:tab w:val="left" w:pos="2918"/>
        </w:tabs>
      </w:pPr>
      <w:r w:rsidRPr="007901FB">
        <w:t>Às Comissões competentes.”</w:t>
      </w:r>
    </w:p>
    <w:p w14:paraId="4CA9AB3B" w14:textId="77777777" w:rsidR="007901FB" w:rsidRPr="007901FB" w:rsidRDefault="007901FB" w:rsidP="007901FB">
      <w:pPr>
        <w:tabs>
          <w:tab w:val="left" w:pos="2918"/>
        </w:tabs>
      </w:pPr>
      <w:r w:rsidRPr="007901FB">
        <w:t>“JUSTIFICATIVA</w:t>
      </w:r>
    </w:p>
    <w:p w14:paraId="241ADD89" w14:textId="77777777" w:rsidR="007901FB" w:rsidRPr="007901FB" w:rsidRDefault="007901FB" w:rsidP="007901FB">
      <w:pPr>
        <w:tabs>
          <w:tab w:val="left" w:pos="2918"/>
        </w:tabs>
      </w:pPr>
      <w:r w:rsidRPr="007901FB">
        <w:t>O presente projeto de lei tem por objetivo ampliar as políticas de acessibilidade e inclusão no Município de São Paulo, mediante a</w:t>
      </w:r>
    </w:p>
    <w:p w14:paraId="35B1A836" w14:textId="77777777" w:rsidR="007901FB" w:rsidRPr="007901FB" w:rsidRDefault="007901FB" w:rsidP="007901FB">
      <w:pPr>
        <w:tabs>
          <w:tab w:val="left" w:pos="2918"/>
        </w:tabs>
      </w:pPr>
      <w:r w:rsidRPr="007901FB">
        <w:t>autorização para fornecimento de óculos inteligentes dotados de tecnologia de assistência visual às pessoas com deficiência visual.</w:t>
      </w:r>
    </w:p>
    <w:p w14:paraId="7B8EF87B" w14:textId="77777777" w:rsidR="007901FB" w:rsidRPr="007901FB" w:rsidRDefault="007901FB" w:rsidP="007901FB">
      <w:pPr>
        <w:tabs>
          <w:tab w:val="left" w:pos="2918"/>
        </w:tabs>
      </w:pPr>
      <w:r w:rsidRPr="007901FB">
        <w:t>Os avanços tecnológicos na área de acessibilidade permitem que dispositivos vestíveis, associados a câmeras, processamento de</w:t>
      </w:r>
    </w:p>
    <w:p w14:paraId="36DF70DC" w14:textId="77777777" w:rsidR="007901FB" w:rsidRPr="007901FB" w:rsidRDefault="007901FB" w:rsidP="007901FB">
      <w:pPr>
        <w:tabs>
          <w:tab w:val="left" w:pos="2918"/>
        </w:tabs>
      </w:pPr>
      <w:r w:rsidRPr="007901FB">
        <w:t>imagens, inteligência artificial e recursos de áudio, auxiliem o usuário na percepção e interpretação do ambiente ao seu redor. Essas</w:t>
      </w:r>
    </w:p>
    <w:p w14:paraId="34F96A3C" w14:textId="77777777" w:rsidR="007901FB" w:rsidRPr="007901FB" w:rsidRDefault="007901FB" w:rsidP="007901FB">
      <w:pPr>
        <w:tabs>
          <w:tab w:val="left" w:pos="2918"/>
        </w:tabs>
      </w:pPr>
      <w:r w:rsidRPr="007901FB">
        <w:t>ferramentas podem contribuir para a identificação de obstáculos, leitura de textos, reconhecimento de objetos e orientação em situações</w:t>
      </w:r>
    </w:p>
    <w:p w14:paraId="5F6D501E" w14:textId="77777777" w:rsidR="007901FB" w:rsidRPr="007901FB" w:rsidRDefault="007901FB" w:rsidP="007901FB">
      <w:pPr>
        <w:tabs>
          <w:tab w:val="left" w:pos="2918"/>
        </w:tabs>
      </w:pPr>
      <w:r w:rsidRPr="007901FB">
        <w:t>cotidianas.</w:t>
      </w:r>
    </w:p>
    <w:p w14:paraId="7FA7844F" w14:textId="77777777" w:rsidR="007901FB" w:rsidRPr="007901FB" w:rsidRDefault="007901FB" w:rsidP="007901FB">
      <w:pPr>
        <w:tabs>
          <w:tab w:val="left" w:pos="2918"/>
        </w:tabs>
      </w:pPr>
      <w:r w:rsidRPr="007901FB">
        <w:t>A disponibilização dessa tecnologia pelo Poder Público pode representar importante instrumento de autonomia, mobilidade e segurança, especialmente para pessoas que enfrentam maiores dificuldades para acessar recursos tecnológicos de alto custo.</w:t>
      </w:r>
    </w:p>
    <w:p w14:paraId="588BBCBD" w14:textId="77777777" w:rsidR="007901FB" w:rsidRPr="007901FB" w:rsidRDefault="007901FB" w:rsidP="007901FB">
      <w:pPr>
        <w:tabs>
          <w:tab w:val="left" w:pos="2918"/>
        </w:tabs>
      </w:pPr>
      <w:r w:rsidRPr="007901FB">
        <w:t>A presente iniciativa também é motivada pelo compromisso em amenizar as sequelas causadas em decorrência de episódios de</w:t>
      </w:r>
    </w:p>
    <w:p w14:paraId="03D48A30" w14:textId="77777777" w:rsidR="007901FB" w:rsidRPr="007901FB" w:rsidRDefault="007901FB" w:rsidP="007901FB">
      <w:pPr>
        <w:tabs>
          <w:tab w:val="left" w:pos="2918"/>
        </w:tabs>
      </w:pPr>
      <w:r w:rsidRPr="007901FB">
        <w:t>intoxicação por metanol. Ao contemplar tecnologias capazes de ampliar a autonomia e a percepção do ambiente por pessoas com</w:t>
      </w:r>
    </w:p>
    <w:p w14:paraId="0BC5F9A8" w14:textId="77777777" w:rsidR="007901FB" w:rsidRPr="007901FB" w:rsidRDefault="007901FB" w:rsidP="007901FB">
      <w:pPr>
        <w:tabs>
          <w:tab w:val="left" w:pos="2918"/>
        </w:tabs>
      </w:pPr>
      <w:r w:rsidRPr="007901FB">
        <w:t>deficiência visual, o Município também reconhece a necessidade de oferecer novas possibilidades de acessibilidade e inclusão àqueles que tiveram suas vidas profundamente transformadas por situações dessa natureza.</w:t>
      </w:r>
    </w:p>
    <w:p w14:paraId="45074792" w14:textId="77777777" w:rsidR="007901FB" w:rsidRPr="007901FB" w:rsidRDefault="007901FB" w:rsidP="007901FB">
      <w:pPr>
        <w:tabs>
          <w:tab w:val="left" w:pos="2918"/>
        </w:tabs>
      </w:pPr>
      <w:r w:rsidRPr="007901FB">
        <w:t>A proposta não pretende substituir os recursos tradicionais de acessibilidade, como bengalas, cães-guia ou outros equipamentos e</w:t>
      </w:r>
    </w:p>
    <w:p w14:paraId="435185F4" w14:textId="77777777" w:rsidR="007901FB" w:rsidRPr="007901FB" w:rsidRDefault="007901FB" w:rsidP="007901FB">
      <w:pPr>
        <w:tabs>
          <w:tab w:val="left" w:pos="2918"/>
        </w:tabs>
      </w:pPr>
      <w:r w:rsidRPr="007901FB">
        <w:t>serviços de apoio. Ao contrário, busca ampliar o conjunto de tecnologias assistivas disponíveis, permitindo que cada pessoa, de acordo</w:t>
      </w:r>
    </w:p>
    <w:p w14:paraId="298CBA48" w14:textId="77777777" w:rsidR="007901FB" w:rsidRPr="007901FB" w:rsidRDefault="007901FB" w:rsidP="007901FB">
      <w:pPr>
        <w:tabs>
          <w:tab w:val="left" w:pos="2918"/>
        </w:tabs>
      </w:pPr>
      <w:r w:rsidRPr="007901FB">
        <w:t>com sua necessidade e avaliação individual, tenha acesso a ferramentas capazes de favorecer sua independência.</w:t>
      </w:r>
    </w:p>
    <w:p w14:paraId="16D3316D" w14:textId="77777777" w:rsidR="007901FB" w:rsidRPr="007901FB" w:rsidRDefault="007901FB" w:rsidP="007901FB">
      <w:pPr>
        <w:tabs>
          <w:tab w:val="left" w:pos="2918"/>
        </w:tabs>
      </w:pPr>
      <w:r w:rsidRPr="007901FB">
        <w:t xml:space="preserve">O projeto também prevê a possibilidade de treinamento dos beneficiários, parcerias com instituições públicas e privadas e observância das normas de </w:t>
      </w:r>
      <w:r w:rsidRPr="007901FB">
        <w:lastRenderedPageBreak/>
        <w:t>proteção de dados pessoais e segurança da informação, de modo a permitir que a política pública seja implementada com</w:t>
      </w:r>
    </w:p>
    <w:p w14:paraId="3F1BF133" w14:textId="77777777" w:rsidR="007901FB" w:rsidRPr="007901FB" w:rsidRDefault="007901FB" w:rsidP="007901FB">
      <w:pPr>
        <w:tabs>
          <w:tab w:val="left" w:pos="2918"/>
        </w:tabs>
      </w:pPr>
      <w:r w:rsidRPr="007901FB">
        <w:t>responsabilidade e respeito aos direitos dos usuários.</w:t>
      </w:r>
    </w:p>
    <w:p w14:paraId="2E00F9C2" w14:textId="77777777" w:rsidR="007901FB" w:rsidRPr="007901FB" w:rsidRDefault="007901FB" w:rsidP="007901FB">
      <w:pPr>
        <w:tabs>
          <w:tab w:val="left" w:pos="2918"/>
        </w:tabs>
      </w:pPr>
      <w:r w:rsidRPr="007901FB">
        <w:t>A iniciativa insere-se no âmbito do interesse local e das políticas municipais de acessibilidade, inclusão social e proteção das pessoas</w:t>
      </w:r>
    </w:p>
    <w:p w14:paraId="767A6535" w14:textId="77777777" w:rsidR="007901FB" w:rsidRPr="007901FB" w:rsidRDefault="007901FB" w:rsidP="007901FB">
      <w:pPr>
        <w:tabs>
          <w:tab w:val="left" w:pos="2918"/>
        </w:tabs>
      </w:pPr>
      <w:r w:rsidRPr="007901FB">
        <w:t>com deficiência, buscando ampliar a efetividade do direito à autonomia e à participação plena na sociedade.</w:t>
      </w:r>
    </w:p>
    <w:p w14:paraId="5089AB5F" w14:textId="77777777" w:rsidR="007901FB" w:rsidRPr="007901FB" w:rsidRDefault="007901FB" w:rsidP="007901FB">
      <w:pPr>
        <w:tabs>
          <w:tab w:val="left" w:pos="2918"/>
        </w:tabs>
      </w:pPr>
      <w:r w:rsidRPr="007901FB">
        <w:t>Diante do relevante interesse público envolvido, submetemos a presente proposta à apreciação desta Casa Legislativa, confiantes em</w:t>
      </w:r>
    </w:p>
    <w:p w14:paraId="4C8044EF" w14:textId="77777777" w:rsidR="007901FB" w:rsidRPr="007901FB" w:rsidRDefault="007901FB" w:rsidP="007901FB">
      <w:pPr>
        <w:tabs>
          <w:tab w:val="left" w:pos="2918"/>
        </w:tabs>
      </w:pPr>
      <w:r w:rsidRPr="007901FB">
        <w:t>sua aprovação pelos Nobres Pares.”</w:t>
      </w:r>
    </w:p>
    <w:p w14:paraId="6FE17477" w14:textId="77777777" w:rsidR="007901FB" w:rsidRPr="007901FB" w:rsidRDefault="007901FB" w:rsidP="007901FB">
      <w:pPr>
        <w:tabs>
          <w:tab w:val="left" w:pos="2918"/>
        </w:tabs>
      </w:pPr>
      <w:r w:rsidRPr="007901FB">
        <w:t>PROJETO DE DECRETO LEGISLATIVO 02-00094/2026 do Vereador Adilson Amadeu (UNIÃO)</w:t>
      </w:r>
    </w:p>
    <w:p w14:paraId="373DEBCC" w14:textId="77777777" w:rsidR="007901FB" w:rsidRPr="007901FB" w:rsidRDefault="007901FB" w:rsidP="007901FB">
      <w:pPr>
        <w:tabs>
          <w:tab w:val="left" w:pos="2918"/>
        </w:tabs>
      </w:pPr>
      <w:r w:rsidRPr="007901FB">
        <w:t>“Dispõe sobre a concessão de Medalha Anchieta e Diploma de Gratidão ao Senhor Edgard Hermelino Leite Junior, e dá outras providências.</w:t>
      </w:r>
    </w:p>
    <w:p w14:paraId="5D8BC09B" w14:textId="77777777" w:rsidR="007901FB" w:rsidRPr="007901FB" w:rsidRDefault="007901FB" w:rsidP="007901FB">
      <w:pPr>
        <w:tabs>
          <w:tab w:val="left" w:pos="2918"/>
        </w:tabs>
      </w:pPr>
      <w:r w:rsidRPr="007901FB">
        <w:t>A Câmara Municipal de São Paulo DECRETA:</w:t>
      </w:r>
    </w:p>
    <w:p w14:paraId="5568EFCC" w14:textId="77777777" w:rsidR="007901FB" w:rsidRPr="007901FB" w:rsidRDefault="007901FB" w:rsidP="007901FB">
      <w:pPr>
        <w:tabs>
          <w:tab w:val="left" w:pos="2918"/>
        </w:tabs>
      </w:pPr>
      <w:r w:rsidRPr="007901FB">
        <w:t>Art. 1º Fica concedido a Medalha Anchieta e Diploma de Gratidão ao Senhor Edgard Hermelino Leite Junior, em reconhecimento aos</w:t>
      </w:r>
    </w:p>
    <w:p w14:paraId="35C437C2" w14:textId="77777777" w:rsidR="007901FB" w:rsidRPr="007901FB" w:rsidRDefault="007901FB" w:rsidP="007901FB">
      <w:pPr>
        <w:tabs>
          <w:tab w:val="left" w:pos="2918"/>
        </w:tabs>
      </w:pPr>
      <w:r w:rsidRPr="007901FB">
        <w:t>relevantes serviços prestados ao desenvolvimento econômico e social da Cidade de São Paulo.</w:t>
      </w:r>
    </w:p>
    <w:p w14:paraId="439BCE5D" w14:textId="77777777" w:rsidR="007901FB" w:rsidRPr="007901FB" w:rsidRDefault="007901FB" w:rsidP="007901FB">
      <w:pPr>
        <w:tabs>
          <w:tab w:val="left" w:pos="2918"/>
        </w:tabs>
      </w:pPr>
      <w:r w:rsidRPr="007901FB">
        <w:t>Art. 2º A honraria será conferida em Sessão Solene, a ser convocada pelo Presidente da Câmara Municipal de São Paulo, especialmente para este fim.</w:t>
      </w:r>
    </w:p>
    <w:p w14:paraId="4B48AB2A" w14:textId="77777777" w:rsidR="007901FB" w:rsidRPr="007901FB" w:rsidRDefault="007901FB" w:rsidP="007901FB">
      <w:pPr>
        <w:tabs>
          <w:tab w:val="left" w:pos="2918"/>
        </w:tabs>
      </w:pPr>
      <w:r w:rsidRPr="007901FB">
        <w:t>Art. 3º As despesas decorrentes da execução deste Decreto Legislativo correrão por conta das dotações orçamentárias próprias,</w:t>
      </w:r>
    </w:p>
    <w:p w14:paraId="3DDB3AE2" w14:textId="77777777" w:rsidR="007901FB" w:rsidRPr="007901FB" w:rsidRDefault="007901FB" w:rsidP="007901FB">
      <w:pPr>
        <w:tabs>
          <w:tab w:val="left" w:pos="2918"/>
        </w:tabs>
      </w:pPr>
      <w:r w:rsidRPr="007901FB">
        <w:t>suplementadas se necessário.</w:t>
      </w:r>
    </w:p>
    <w:p w14:paraId="1E6EB4AA" w14:textId="77777777" w:rsidR="007901FB" w:rsidRPr="007901FB" w:rsidRDefault="007901FB" w:rsidP="007901FB">
      <w:pPr>
        <w:tabs>
          <w:tab w:val="left" w:pos="2918"/>
        </w:tabs>
      </w:pPr>
      <w:r w:rsidRPr="007901FB">
        <w:t>Art. 4º Este Decreto Legislativo entra em vigor na data de sua publicação.</w:t>
      </w:r>
    </w:p>
    <w:p w14:paraId="181598F4" w14:textId="77777777" w:rsidR="007901FB" w:rsidRPr="007901FB" w:rsidRDefault="007901FB" w:rsidP="007901FB">
      <w:pPr>
        <w:tabs>
          <w:tab w:val="left" w:pos="2918"/>
        </w:tabs>
      </w:pPr>
      <w:r w:rsidRPr="007901FB">
        <w:t>Às Comissões competentes.”</w:t>
      </w:r>
    </w:p>
    <w:p w14:paraId="0F998F27" w14:textId="77777777" w:rsidR="007901FB" w:rsidRPr="007901FB" w:rsidRDefault="007901FB" w:rsidP="007901FB">
      <w:pPr>
        <w:tabs>
          <w:tab w:val="left" w:pos="2918"/>
        </w:tabs>
      </w:pPr>
      <w:r w:rsidRPr="007901FB">
        <w:t>“JUSTIFICATIVA</w:t>
      </w:r>
    </w:p>
    <w:p w14:paraId="11157BBA" w14:textId="77777777" w:rsidR="007901FB" w:rsidRPr="007901FB" w:rsidRDefault="007901FB" w:rsidP="007901FB">
      <w:pPr>
        <w:tabs>
          <w:tab w:val="left" w:pos="2918"/>
        </w:tabs>
      </w:pPr>
      <w:r w:rsidRPr="007901FB">
        <w:t>Edgard Hermelino Leite Junior é advogado militante, com mais de 40 anos de atividade ininterrupta, sediado em São Paulo, com ampla experiência na advocacia empresarial e pública, atuando há mais de três décadas nas áreas de Direito Público, Direito Privado e Contencioso Estratégico.</w:t>
      </w:r>
    </w:p>
    <w:p w14:paraId="003836A9" w14:textId="77777777" w:rsidR="007901FB" w:rsidRPr="007901FB" w:rsidRDefault="007901FB" w:rsidP="007901FB">
      <w:pPr>
        <w:tabs>
          <w:tab w:val="left" w:pos="2918"/>
        </w:tabs>
      </w:pPr>
      <w:r w:rsidRPr="007901FB">
        <w:lastRenderedPageBreak/>
        <w:t>É sócio administrador do escritório Edgard Leite Advogados Associados, banca tradicional fundada em 1966.</w:t>
      </w:r>
    </w:p>
    <w:p w14:paraId="0795ABB1" w14:textId="77777777" w:rsidR="007901FB" w:rsidRPr="007901FB" w:rsidRDefault="007901FB" w:rsidP="007901FB">
      <w:pPr>
        <w:tabs>
          <w:tab w:val="left" w:pos="2918"/>
        </w:tabs>
      </w:pPr>
      <w:r w:rsidRPr="007901FB">
        <w:t>É filho de Edgard Hermelino Leite e Yvonne Leite, nascido em 13 de outubro de 1963 na cidade de São Paulo.</w:t>
      </w:r>
    </w:p>
    <w:p w14:paraId="13E864EB" w14:textId="77777777" w:rsidR="007901FB" w:rsidRPr="007901FB" w:rsidRDefault="007901FB" w:rsidP="007901FB">
      <w:pPr>
        <w:tabs>
          <w:tab w:val="left" w:pos="2918"/>
        </w:tabs>
      </w:pPr>
      <w:r w:rsidRPr="007901FB">
        <w:t>Seu pai foi destacado advogado paulista, com importante trajetória profissional, sendo que após seu falecimento prematuro, foi</w:t>
      </w:r>
    </w:p>
    <w:p w14:paraId="55745564" w14:textId="77777777" w:rsidR="007901FB" w:rsidRPr="007901FB" w:rsidRDefault="007901FB" w:rsidP="007901FB">
      <w:pPr>
        <w:tabs>
          <w:tab w:val="left" w:pos="2918"/>
        </w:tabs>
      </w:pPr>
      <w:r w:rsidRPr="007901FB">
        <w:t>reconhecido pelo Município de São Paulo, tendo seu nome homenageado em 1997, com a denominação da Praça Edgard Hermelino</w:t>
      </w:r>
    </w:p>
    <w:p w14:paraId="6AFCB99A" w14:textId="77777777" w:rsidR="007901FB" w:rsidRPr="007901FB" w:rsidRDefault="007901FB" w:rsidP="007901FB">
      <w:pPr>
        <w:tabs>
          <w:tab w:val="left" w:pos="2918"/>
        </w:tabs>
      </w:pPr>
      <w:r w:rsidRPr="007901FB">
        <w:t>Leite, localizada no bairro da Vila Olímpia, em reconhecimento à sua relevância profissional e contribuição à cidade.</w:t>
      </w:r>
    </w:p>
    <w:p w14:paraId="7C692A0D" w14:textId="77777777" w:rsidR="007901FB" w:rsidRPr="007901FB" w:rsidRDefault="007901FB" w:rsidP="007901FB">
      <w:pPr>
        <w:tabs>
          <w:tab w:val="left" w:pos="2918"/>
        </w:tabs>
      </w:pPr>
      <w:r w:rsidRPr="007901FB">
        <w:t>No campo da formação básica, Edgard Hermelino Leite Junior foi aluno da tradicional Escola de Educação Caetano de Campos, na Praça da República na Cidade de São Paulo, onde cursou o ensino primário, em ambiente reconhecido historicamente pela excelência educacional e pela formação cívica de gerações de paulistanos.</w:t>
      </w:r>
    </w:p>
    <w:p w14:paraId="697F1E25" w14:textId="77777777" w:rsidR="007901FB" w:rsidRPr="007901FB" w:rsidRDefault="007901FB" w:rsidP="007901FB">
      <w:pPr>
        <w:tabs>
          <w:tab w:val="left" w:pos="2918"/>
        </w:tabs>
      </w:pPr>
      <w:r w:rsidRPr="007901FB">
        <w:t>Posteriormente, cursou o ensino ginasial e colegial no Colégio Arquidiocesano de São Paulo, instituição de reconhecida tradição acadêmica, dirigida pelos Irmãos Maristas, referência nacional na formação humanística, disciplinar e intelectual.</w:t>
      </w:r>
    </w:p>
    <w:p w14:paraId="4CB46129" w14:textId="77777777" w:rsidR="007901FB" w:rsidRPr="007901FB" w:rsidRDefault="007901FB" w:rsidP="007901FB">
      <w:pPr>
        <w:tabs>
          <w:tab w:val="left" w:pos="2918"/>
        </w:tabs>
      </w:pPr>
      <w:r w:rsidRPr="007901FB">
        <w:t>Durante sua trajetória no Colégio Arquidiocesano, destacou-se por liderança e reconhecimento entre os pares, tendo sido Orador da</w:t>
      </w:r>
    </w:p>
    <w:p w14:paraId="3F003511" w14:textId="77777777" w:rsidR="007901FB" w:rsidRPr="007901FB" w:rsidRDefault="007901FB" w:rsidP="007901FB">
      <w:pPr>
        <w:tabs>
          <w:tab w:val="left" w:pos="2918"/>
        </w:tabs>
      </w:pPr>
      <w:r w:rsidRPr="007901FB">
        <w:t xml:space="preserve">Turma de 1981, fato que </w:t>
      </w:r>
      <w:proofErr w:type="gramStart"/>
      <w:r w:rsidRPr="007901FB">
        <w:t>evidencia</w:t>
      </w:r>
      <w:proofErr w:type="gramEnd"/>
      <w:r w:rsidRPr="007901FB">
        <w:t>, desde a juventude, sua capacidade de representação, expressão e projeção institucional.</w:t>
      </w:r>
    </w:p>
    <w:p w14:paraId="0600987C" w14:textId="77777777" w:rsidR="007901FB" w:rsidRPr="007901FB" w:rsidRDefault="007901FB" w:rsidP="007901FB">
      <w:pPr>
        <w:tabs>
          <w:tab w:val="left" w:pos="2918"/>
        </w:tabs>
      </w:pPr>
      <w:r w:rsidRPr="007901FB">
        <w:t>Foi nesse mesmo ambiente acadêmico que conheceu Márcia Leite, com quem é casado há 38 anos, união que se consolidou paralelamente à sua formação pessoal e profissional, constituindo base sólida e duradoura de sua trajetória de vida.</w:t>
      </w:r>
    </w:p>
    <w:p w14:paraId="5FE66F36" w14:textId="77777777" w:rsidR="007901FB" w:rsidRPr="007901FB" w:rsidRDefault="007901FB" w:rsidP="007901FB">
      <w:pPr>
        <w:tabs>
          <w:tab w:val="left" w:pos="2918"/>
        </w:tabs>
      </w:pPr>
      <w:r w:rsidRPr="007901FB">
        <w:t>É pai de Marcella e Isabella, e genro de Nelson e Rodrigo, núcleo familiar que representa referência permanente de responsabilidade, equilíbrio e motivação em sua trajetória pessoal e profissional.</w:t>
      </w:r>
    </w:p>
    <w:p w14:paraId="2645643A" w14:textId="77777777" w:rsidR="007901FB" w:rsidRPr="007901FB" w:rsidRDefault="007901FB" w:rsidP="007901FB">
      <w:pPr>
        <w:tabs>
          <w:tab w:val="left" w:pos="2918"/>
        </w:tabs>
      </w:pPr>
      <w:r w:rsidRPr="007901FB">
        <w:t xml:space="preserve">Edgard Leite Junior em 1986 foi graduado na Faculdade de Direito da Universidade Mackenzie, além disso possui formação complementar no Brasil e no exterior, com programas de aperfeiçoamento em Direito Público, Infraestrutura e Direito Processual Civil, incluindo cursos em Harvard e Barry </w:t>
      </w:r>
      <w:proofErr w:type="spellStart"/>
      <w:r w:rsidRPr="007901FB">
        <w:t>University</w:t>
      </w:r>
      <w:proofErr w:type="spellEnd"/>
      <w:r w:rsidRPr="007901FB">
        <w:t xml:space="preserve"> (Estados Unidos) e Universidade da Coruña (Espanha), além de atualizações realizadas no Mackenzie, USP e PUC-SP.</w:t>
      </w:r>
    </w:p>
    <w:p w14:paraId="4F22D757" w14:textId="77777777" w:rsidR="007901FB" w:rsidRPr="007901FB" w:rsidRDefault="007901FB" w:rsidP="007901FB">
      <w:pPr>
        <w:tabs>
          <w:tab w:val="left" w:pos="2918"/>
        </w:tabs>
      </w:pPr>
      <w:r w:rsidRPr="007901FB">
        <w:lastRenderedPageBreak/>
        <w:t>Ao longo de sua trajetória profissional, com mais de 40 anos de atividade dedicada à advocacia, desenvolveu atuação relevante em</w:t>
      </w:r>
    </w:p>
    <w:p w14:paraId="06AC0F62" w14:textId="77777777" w:rsidR="007901FB" w:rsidRPr="007901FB" w:rsidRDefault="007901FB" w:rsidP="007901FB">
      <w:pPr>
        <w:tabs>
          <w:tab w:val="left" w:pos="2918"/>
        </w:tabs>
      </w:pPr>
      <w:r w:rsidRPr="007901FB">
        <w:t>consultoria jurídica e no contencioso de alta complexidade, assessorando empresas nacionais e internacionais em temas relacionados a</w:t>
      </w:r>
    </w:p>
    <w:p w14:paraId="11D6CFDD" w14:textId="77777777" w:rsidR="007901FB" w:rsidRPr="007901FB" w:rsidRDefault="007901FB" w:rsidP="007901FB">
      <w:pPr>
        <w:tabs>
          <w:tab w:val="left" w:pos="2918"/>
        </w:tabs>
      </w:pPr>
      <w:r w:rsidRPr="007901FB">
        <w:t>contratos administrativos, concessões, parcerias público-privadas, regulação setorial e relações institucionais com o poder público.</w:t>
      </w:r>
    </w:p>
    <w:p w14:paraId="78F0F9AB" w14:textId="77777777" w:rsidR="007901FB" w:rsidRPr="007901FB" w:rsidRDefault="007901FB" w:rsidP="007901FB">
      <w:pPr>
        <w:tabs>
          <w:tab w:val="left" w:pos="2918"/>
        </w:tabs>
      </w:pPr>
      <w:r w:rsidRPr="007901FB">
        <w:t>Sua larga experiência no Direito inclui a participação em destacados processos judiciais e administrativos, envolvendo matérias e questões estratégicas.</w:t>
      </w:r>
    </w:p>
    <w:p w14:paraId="4FA711A7" w14:textId="77777777" w:rsidR="007901FB" w:rsidRPr="007901FB" w:rsidRDefault="007901FB" w:rsidP="007901FB">
      <w:pPr>
        <w:tabs>
          <w:tab w:val="left" w:pos="2918"/>
        </w:tabs>
      </w:pPr>
      <w:r w:rsidRPr="007901FB">
        <w:t>Desde o início de sua atuação no setor público, Edgard Leite apresentou desempenho destacado e reconhecido, ocupando posições</w:t>
      </w:r>
    </w:p>
    <w:p w14:paraId="575D094F" w14:textId="77777777" w:rsidR="007901FB" w:rsidRPr="007901FB" w:rsidRDefault="007901FB" w:rsidP="007901FB">
      <w:pPr>
        <w:tabs>
          <w:tab w:val="left" w:pos="2918"/>
        </w:tabs>
      </w:pPr>
      <w:r w:rsidRPr="007901FB">
        <w:t>jurídicas decisórias e estratégicas no âmbito da Administração Municipal.</w:t>
      </w:r>
    </w:p>
    <w:p w14:paraId="273B0D24" w14:textId="77777777" w:rsidR="007901FB" w:rsidRPr="007901FB" w:rsidRDefault="007901FB" w:rsidP="007901FB">
      <w:pPr>
        <w:tabs>
          <w:tab w:val="left" w:pos="2918"/>
        </w:tabs>
      </w:pPr>
      <w:r w:rsidRPr="007901FB">
        <w:t>Sua atuação não se limitou à execução burocrática de funções, tendo influenciado diretamente a formulação, a implementação e a defesa jurídica de políticas públicas estruturantes, especialmente nas áreas de infraestrutura urbana, mobilidade e ordenação do espaço público.</w:t>
      </w:r>
    </w:p>
    <w:p w14:paraId="1F73F812" w14:textId="77777777" w:rsidR="007901FB" w:rsidRPr="007901FB" w:rsidRDefault="007901FB" w:rsidP="007901FB">
      <w:pPr>
        <w:tabs>
          <w:tab w:val="left" w:pos="2918"/>
        </w:tabs>
      </w:pPr>
      <w:r w:rsidRPr="007901FB">
        <w:t>Ingressou na Prefeitura do Município de São Paulo em 1985, na gestão do Prefeito Mário Covas, exercendo o cargo de Assistente Jurídico da Secretaria de Vias Públicas, iniciando ali uma trajetória contínua de atuação institucional no núcleo jurídico da Administração.</w:t>
      </w:r>
    </w:p>
    <w:p w14:paraId="3F0083C9" w14:textId="77777777" w:rsidR="007901FB" w:rsidRPr="007901FB" w:rsidRDefault="007901FB" w:rsidP="007901FB">
      <w:pPr>
        <w:tabs>
          <w:tab w:val="left" w:pos="2918"/>
        </w:tabs>
      </w:pPr>
      <w:r w:rsidRPr="007901FB">
        <w:t>Em 1986, passou a atuar como Assessor Jurídico da CONVIAS - Departamento de Uso e Ocupação do Solo e Subsolo, acumulando, no mesmo período, a função de Assessor Jurídico do Gabinete da Secretaria de Vias Públicas, com atuação direta em matérias sensíveis</w:t>
      </w:r>
    </w:p>
    <w:p w14:paraId="11CC872C" w14:textId="77777777" w:rsidR="007901FB" w:rsidRPr="007901FB" w:rsidRDefault="007901FB" w:rsidP="007901FB">
      <w:pPr>
        <w:tabs>
          <w:tab w:val="left" w:pos="2918"/>
        </w:tabs>
      </w:pPr>
      <w:r w:rsidRPr="007901FB">
        <w:t>relacionadas à ocupação do solo urbano, obras públicas e infraestrutura viária.</w:t>
      </w:r>
    </w:p>
    <w:p w14:paraId="6E6A4B98" w14:textId="77777777" w:rsidR="007901FB" w:rsidRPr="007901FB" w:rsidRDefault="007901FB" w:rsidP="007901FB">
      <w:pPr>
        <w:tabs>
          <w:tab w:val="left" w:pos="2918"/>
        </w:tabs>
      </w:pPr>
      <w:r w:rsidRPr="007901FB">
        <w:t>No período de 1989 a 1993, exerceu o cargo de Chefe da Procuradoria da Secretaria de Vias Públicas, posição de elevada</w:t>
      </w:r>
    </w:p>
    <w:p w14:paraId="7EE2F14A" w14:textId="77777777" w:rsidR="007901FB" w:rsidRPr="007901FB" w:rsidRDefault="007901FB" w:rsidP="007901FB">
      <w:pPr>
        <w:tabs>
          <w:tab w:val="left" w:pos="2918"/>
        </w:tabs>
      </w:pPr>
      <w:r w:rsidRPr="007901FB">
        <w:t>responsabilidade técnica e institucional, na qual coordenou a atuação jurídica do órgão em processos administrativos e judiciais de grande complexidade, diretamente relacionados à execução de políticas públicas essenciais à cidade.</w:t>
      </w:r>
    </w:p>
    <w:p w14:paraId="634F9373" w14:textId="77777777" w:rsidR="007901FB" w:rsidRPr="007901FB" w:rsidRDefault="007901FB" w:rsidP="007901FB">
      <w:pPr>
        <w:tabs>
          <w:tab w:val="left" w:pos="2918"/>
        </w:tabs>
      </w:pPr>
      <w:r w:rsidRPr="007901FB">
        <w:t>Entre 1993 e 1996, foi nomeado Superintendente Jurídico da EMURB - Empresa Municipal de Urbanização, assumindo papel central na estruturação jurídica de projetos urbanos estratégicos.</w:t>
      </w:r>
    </w:p>
    <w:p w14:paraId="7ED88E72" w14:textId="77777777" w:rsidR="007901FB" w:rsidRPr="007901FB" w:rsidRDefault="007901FB" w:rsidP="007901FB">
      <w:pPr>
        <w:tabs>
          <w:tab w:val="left" w:pos="2918"/>
        </w:tabs>
      </w:pPr>
      <w:r w:rsidRPr="007901FB">
        <w:t>No período de 1994 a 1996, acumulou também a função de Vice-Presidente da EMURB, ampliando sua participação nas instâncias decisórias da empresa responsável por relevantes intervenções urbanas no Município de São Paulo.</w:t>
      </w:r>
    </w:p>
    <w:p w14:paraId="54DDAC4A" w14:textId="77777777" w:rsidR="007901FB" w:rsidRPr="007901FB" w:rsidRDefault="007901FB" w:rsidP="007901FB">
      <w:pPr>
        <w:tabs>
          <w:tab w:val="left" w:pos="2918"/>
        </w:tabs>
      </w:pPr>
      <w:r w:rsidRPr="007901FB">
        <w:lastRenderedPageBreak/>
        <w:t>Como é notório, a Prefeitura do Município de São Paulo constitui o maior ente municipal do país, com impacto direto e permanente sobre</w:t>
      </w:r>
    </w:p>
    <w:p w14:paraId="57277CE8" w14:textId="77777777" w:rsidR="007901FB" w:rsidRPr="007901FB" w:rsidRDefault="007901FB" w:rsidP="007901FB">
      <w:pPr>
        <w:tabs>
          <w:tab w:val="left" w:pos="2918"/>
        </w:tabs>
      </w:pPr>
      <w:r w:rsidRPr="007901FB">
        <w:t>a mobilidade urbana, a infraestrutura, a habitação, o planejamento territorial e a prestação de serviços públicos essenciais.</w:t>
      </w:r>
    </w:p>
    <w:p w14:paraId="20EFAAF2" w14:textId="77777777" w:rsidR="007901FB" w:rsidRPr="007901FB" w:rsidRDefault="007901FB" w:rsidP="007901FB">
      <w:pPr>
        <w:tabs>
          <w:tab w:val="left" w:pos="2918"/>
        </w:tabs>
      </w:pPr>
      <w:r w:rsidRPr="007901FB">
        <w:t>A passagem de Edgard Leite Junior por cargos jurídicos estratégicos nesse contexto demonstra, de forma objetiva e inequívoca, que sua</w:t>
      </w:r>
    </w:p>
    <w:p w14:paraId="257DD783" w14:textId="77777777" w:rsidR="007901FB" w:rsidRPr="007901FB" w:rsidRDefault="007901FB" w:rsidP="007901FB">
      <w:pPr>
        <w:tabs>
          <w:tab w:val="left" w:pos="2918"/>
        </w:tabs>
      </w:pPr>
      <w:r w:rsidRPr="007901FB">
        <w:t>atuação:</w:t>
      </w:r>
    </w:p>
    <w:p w14:paraId="67C18F02" w14:textId="77777777" w:rsidR="007901FB" w:rsidRPr="007901FB" w:rsidRDefault="007901FB" w:rsidP="007901FB">
      <w:pPr>
        <w:tabs>
          <w:tab w:val="left" w:pos="2918"/>
        </w:tabs>
      </w:pPr>
      <w:r w:rsidRPr="007901FB">
        <w:t>. Contribuiu para a estruturação jurídica de políticas públicas de grande escala;</w:t>
      </w:r>
    </w:p>
    <w:p w14:paraId="07983871" w14:textId="77777777" w:rsidR="007901FB" w:rsidRPr="007901FB" w:rsidRDefault="007901FB" w:rsidP="007901FB">
      <w:pPr>
        <w:tabs>
          <w:tab w:val="left" w:pos="2918"/>
        </w:tabs>
      </w:pPr>
      <w:r w:rsidRPr="007901FB">
        <w:t>. Enfrentou conflitos administrativos e judiciais complexos, com repercussão institucional relevante;</w:t>
      </w:r>
    </w:p>
    <w:p w14:paraId="75B9EC10" w14:textId="77777777" w:rsidR="007901FB" w:rsidRPr="007901FB" w:rsidRDefault="007901FB" w:rsidP="007901FB">
      <w:pPr>
        <w:tabs>
          <w:tab w:val="left" w:pos="2918"/>
        </w:tabs>
      </w:pPr>
      <w:r w:rsidRPr="007901FB">
        <w:t>. Assegurou a continuidade e a segurança jurídica de serviços públicos essenciais, caracterizando contribuição direta ao interesse social</w:t>
      </w:r>
    </w:p>
    <w:p w14:paraId="78A217AC" w14:textId="77777777" w:rsidR="007901FB" w:rsidRPr="007901FB" w:rsidRDefault="007901FB" w:rsidP="007901FB">
      <w:pPr>
        <w:tabs>
          <w:tab w:val="left" w:pos="2918"/>
        </w:tabs>
      </w:pPr>
      <w:r w:rsidRPr="007901FB">
        <w:t>qualificado.</w:t>
      </w:r>
    </w:p>
    <w:p w14:paraId="7D73170B" w14:textId="77777777" w:rsidR="007901FB" w:rsidRPr="007901FB" w:rsidRDefault="007901FB" w:rsidP="007901FB">
      <w:pPr>
        <w:tabs>
          <w:tab w:val="left" w:pos="2918"/>
        </w:tabs>
      </w:pPr>
      <w:r w:rsidRPr="007901FB">
        <w:t>Os cargos ocupados por Edgard Leite Junior na Prefeitura do Município de São Paulo devem ser expressamente destacados, pois:</w:t>
      </w:r>
    </w:p>
    <w:p w14:paraId="4348010C" w14:textId="77777777" w:rsidR="007901FB" w:rsidRPr="007901FB" w:rsidRDefault="007901FB" w:rsidP="007901FB">
      <w:pPr>
        <w:tabs>
          <w:tab w:val="left" w:pos="2918"/>
        </w:tabs>
      </w:pPr>
      <w:r w:rsidRPr="007901FB">
        <w:t>. Comprovam sua inegável contribuição ao interesse público;</w:t>
      </w:r>
    </w:p>
    <w:p w14:paraId="3C5D1389" w14:textId="77777777" w:rsidR="007901FB" w:rsidRPr="007901FB" w:rsidRDefault="007901FB" w:rsidP="007901FB">
      <w:pPr>
        <w:tabs>
          <w:tab w:val="left" w:pos="2918"/>
        </w:tabs>
      </w:pPr>
      <w:r w:rsidRPr="007901FB">
        <w:t>. Qualificam sua atuação social e urbana de caráter estruturante;</w:t>
      </w:r>
    </w:p>
    <w:p w14:paraId="59C33101" w14:textId="77777777" w:rsidR="007901FB" w:rsidRPr="007901FB" w:rsidRDefault="007901FB" w:rsidP="007901FB">
      <w:pPr>
        <w:tabs>
          <w:tab w:val="left" w:pos="2918"/>
        </w:tabs>
      </w:pPr>
      <w:r w:rsidRPr="007901FB">
        <w:t>. Reforçam sua competência técnica e autoridade institucional;</w:t>
      </w:r>
    </w:p>
    <w:p w14:paraId="303BE315" w14:textId="77777777" w:rsidR="007901FB" w:rsidRPr="007901FB" w:rsidRDefault="007901FB" w:rsidP="007901FB">
      <w:pPr>
        <w:tabs>
          <w:tab w:val="left" w:pos="2918"/>
        </w:tabs>
      </w:pPr>
      <w:r w:rsidRPr="007901FB">
        <w:t>. Preservam a tradição, a seriedade e a coerência de uma trajetória jurídica construída no núcleo das decisões públicas.</w:t>
      </w:r>
    </w:p>
    <w:p w14:paraId="04836FCE" w14:textId="77777777" w:rsidR="007901FB" w:rsidRPr="007901FB" w:rsidRDefault="007901FB" w:rsidP="007901FB">
      <w:pPr>
        <w:tabs>
          <w:tab w:val="left" w:pos="2918"/>
        </w:tabs>
      </w:pPr>
      <w:r w:rsidRPr="007901FB">
        <w:t>No âmbito institucional, atuou em duas oportunidades como Consultor Jurídico Chefe da Missão Oficial da Prefeitura do Município de São</w:t>
      </w:r>
    </w:p>
    <w:p w14:paraId="4164D6C7" w14:textId="77777777" w:rsidR="007901FB" w:rsidRPr="007901FB" w:rsidRDefault="007901FB" w:rsidP="007901FB">
      <w:pPr>
        <w:tabs>
          <w:tab w:val="left" w:pos="2918"/>
        </w:tabs>
      </w:pPr>
      <w:r w:rsidRPr="007901FB">
        <w:t>Paulo junto ao Banco Interamericano de Desenvolvimento (BID), em Washington, participando de negociações e projetos estruturantes</w:t>
      </w:r>
    </w:p>
    <w:p w14:paraId="549058D3" w14:textId="77777777" w:rsidR="007901FB" w:rsidRPr="007901FB" w:rsidRDefault="007901FB" w:rsidP="007901FB">
      <w:pPr>
        <w:tabs>
          <w:tab w:val="left" w:pos="2918"/>
        </w:tabs>
      </w:pPr>
      <w:r w:rsidRPr="007901FB">
        <w:t>voltados à infraestrutura urbana, planejamento público e desenvolvimento institucional, contribuindo para a implementação de soluções</w:t>
      </w:r>
    </w:p>
    <w:p w14:paraId="40AC69E6" w14:textId="77777777" w:rsidR="007901FB" w:rsidRPr="007901FB" w:rsidRDefault="007901FB" w:rsidP="007901FB">
      <w:pPr>
        <w:tabs>
          <w:tab w:val="left" w:pos="2918"/>
        </w:tabs>
      </w:pPr>
      <w:r w:rsidRPr="007901FB">
        <w:t>jurídicas alinhadas às melhores práticas internacionais.</w:t>
      </w:r>
    </w:p>
    <w:p w14:paraId="31676ED4" w14:textId="77777777" w:rsidR="007901FB" w:rsidRPr="007901FB" w:rsidRDefault="007901FB" w:rsidP="007901FB">
      <w:pPr>
        <w:tabs>
          <w:tab w:val="left" w:pos="2918"/>
        </w:tabs>
      </w:pPr>
      <w:r w:rsidRPr="007901FB">
        <w:t>Desde sua graduação em Direito, Edgard Hermelino Leite Junior sempre exerceu a advocacia de forma contínua, atuando no escritório Edgard Leite Advogados Associados, fundado por seu pai, Edgard Hermelino Leite, em paralelo ao desempenho de suas funções no</w:t>
      </w:r>
    </w:p>
    <w:p w14:paraId="68137F6C" w14:textId="77777777" w:rsidR="007901FB" w:rsidRPr="007901FB" w:rsidRDefault="007901FB" w:rsidP="007901FB">
      <w:pPr>
        <w:tabs>
          <w:tab w:val="left" w:pos="2918"/>
        </w:tabs>
      </w:pPr>
      <w:r w:rsidRPr="007901FB">
        <w:t>serviço público municipal.</w:t>
      </w:r>
    </w:p>
    <w:p w14:paraId="4F0C4C38" w14:textId="77777777" w:rsidR="007901FB" w:rsidRPr="007901FB" w:rsidRDefault="007901FB" w:rsidP="007901FB">
      <w:pPr>
        <w:tabs>
          <w:tab w:val="left" w:pos="2918"/>
        </w:tabs>
      </w:pPr>
      <w:r w:rsidRPr="007901FB">
        <w:lastRenderedPageBreak/>
        <w:t>Durante o período em que integrou a estrutura da Prefeitura do Município de São Paulo, manteve atuação concomitante na advocacia privada, conciliando a prática profissional com a atividade institucional, sempre dentro dos limites legais e éticos aplicáveis.</w:t>
      </w:r>
    </w:p>
    <w:p w14:paraId="25D4CF18" w14:textId="77777777" w:rsidR="007901FB" w:rsidRPr="007901FB" w:rsidRDefault="007901FB" w:rsidP="007901FB">
      <w:pPr>
        <w:tabs>
          <w:tab w:val="left" w:pos="2918"/>
        </w:tabs>
      </w:pPr>
      <w:r w:rsidRPr="007901FB">
        <w:t xml:space="preserve">Em 1996, em razão do falecimento prematuro de seu pai, deixou os quadros da Prefeitura do Município de São Paulo e passou a </w:t>
      </w:r>
      <w:proofErr w:type="spellStart"/>
      <w:r w:rsidRPr="007901FB">
        <w:t>dedicarse</w:t>
      </w:r>
      <w:proofErr w:type="spellEnd"/>
      <w:r w:rsidRPr="007901FB">
        <w:t xml:space="preserve"> integralmente à advocacia privada, assumindo de forma plena a condução do escritório Edgard Leite Advogados Associados, dando</w:t>
      </w:r>
    </w:p>
    <w:p w14:paraId="7019A1E2" w14:textId="77777777" w:rsidR="007901FB" w:rsidRPr="007901FB" w:rsidRDefault="007901FB" w:rsidP="007901FB">
      <w:pPr>
        <w:tabs>
          <w:tab w:val="left" w:pos="2918"/>
        </w:tabs>
      </w:pPr>
      <w:r w:rsidRPr="007901FB">
        <w:t>continuidade à tradição familiar e consolidando sua trajetória profissional como advogado de atuação estratégica e institucional.</w:t>
      </w:r>
    </w:p>
    <w:p w14:paraId="226456F6" w14:textId="77777777" w:rsidR="007901FB" w:rsidRPr="007901FB" w:rsidRDefault="007901FB" w:rsidP="007901FB">
      <w:pPr>
        <w:tabs>
          <w:tab w:val="left" w:pos="2918"/>
        </w:tabs>
      </w:pPr>
      <w:r w:rsidRPr="007901FB">
        <w:t>É inscrito na Ordem dos Advogados do Brasil, em diversas seccionais e participa ativamente de entidades representativas da advocacia,</w:t>
      </w:r>
    </w:p>
    <w:p w14:paraId="7E68D895" w14:textId="77777777" w:rsidR="007901FB" w:rsidRPr="007901FB" w:rsidRDefault="007901FB" w:rsidP="007901FB">
      <w:pPr>
        <w:tabs>
          <w:tab w:val="left" w:pos="2918"/>
        </w:tabs>
      </w:pPr>
      <w:r w:rsidRPr="007901FB">
        <w:t>sendo membro do Instituto dos Advogados Brasileiros (IAB), do Instituto dos Advogados de São Paulo (IASP), da Associação dos Advogados de São Paulo (AASP), entre outras instituições jurídicas.</w:t>
      </w:r>
    </w:p>
    <w:p w14:paraId="1749B555" w14:textId="77777777" w:rsidR="007901FB" w:rsidRPr="007901FB" w:rsidRDefault="007901FB" w:rsidP="007901FB">
      <w:pPr>
        <w:tabs>
          <w:tab w:val="left" w:pos="2918"/>
        </w:tabs>
      </w:pPr>
      <w:r w:rsidRPr="007901FB">
        <w:t>Integra a Comissão Especial de Direito de Infraestrutura da OAB/SP, contribuindo para o debate técnico e institucional do setor.</w:t>
      </w:r>
    </w:p>
    <w:p w14:paraId="01BE3242" w14:textId="77777777" w:rsidR="007901FB" w:rsidRPr="007901FB" w:rsidRDefault="007901FB" w:rsidP="007901FB">
      <w:pPr>
        <w:tabs>
          <w:tab w:val="left" w:pos="2918"/>
        </w:tabs>
      </w:pPr>
      <w:r w:rsidRPr="007901FB">
        <w:t>No período de 2014 a 2019, Edgard Hermelino Leite Junior manteve escritório profissional em Miami, Estados Unidos da América, experiência que lhe proporcionou vivência internacional qualificada, marcada pelo enfrentamento de desafios jurídicos complexos, pelo</w:t>
      </w:r>
    </w:p>
    <w:p w14:paraId="789AC02D" w14:textId="77777777" w:rsidR="007901FB" w:rsidRPr="007901FB" w:rsidRDefault="007901FB" w:rsidP="007901FB">
      <w:pPr>
        <w:tabs>
          <w:tab w:val="left" w:pos="2918"/>
        </w:tabs>
      </w:pPr>
      <w:r w:rsidRPr="007901FB">
        <w:t>contato direto com diferentes sistemas legais e pela atuação em demandas de caráter transnacional.</w:t>
      </w:r>
    </w:p>
    <w:p w14:paraId="63CB7303" w14:textId="77777777" w:rsidR="007901FB" w:rsidRPr="007901FB" w:rsidRDefault="007901FB" w:rsidP="007901FB">
      <w:pPr>
        <w:tabs>
          <w:tab w:val="left" w:pos="2918"/>
        </w:tabs>
      </w:pPr>
      <w:r w:rsidRPr="007901FB">
        <w:t>Essa experiência contribuiu de forma relevante para o aperfeiçoamento técnico, a ampliação de visão estratégica e a consolidação de</w:t>
      </w:r>
    </w:p>
    <w:p w14:paraId="0F0823D1" w14:textId="77777777" w:rsidR="007901FB" w:rsidRPr="007901FB" w:rsidRDefault="007901FB" w:rsidP="007901FB">
      <w:pPr>
        <w:tabs>
          <w:tab w:val="left" w:pos="2918"/>
        </w:tabs>
      </w:pPr>
      <w:r w:rsidRPr="007901FB">
        <w:t>atuação em contextos jurídicos internacionais, agregando densidade e perspectiva comparada à sua prática profissional no Brasil.</w:t>
      </w:r>
    </w:p>
    <w:p w14:paraId="4652C7B7" w14:textId="77777777" w:rsidR="007901FB" w:rsidRPr="007901FB" w:rsidRDefault="007901FB" w:rsidP="007901FB">
      <w:pPr>
        <w:tabs>
          <w:tab w:val="left" w:pos="2918"/>
        </w:tabs>
      </w:pPr>
      <w:r w:rsidRPr="007901FB">
        <w:t>É palestrante e autor de artigos jurídicos publicados, com presença recorrente na mídia jurídica, abordando diversos temas relacionados ao Direito Público e Privado.</w:t>
      </w:r>
    </w:p>
    <w:p w14:paraId="70C4998F" w14:textId="77777777" w:rsidR="007901FB" w:rsidRPr="007901FB" w:rsidRDefault="007901FB" w:rsidP="007901FB">
      <w:pPr>
        <w:tabs>
          <w:tab w:val="left" w:pos="2918"/>
        </w:tabs>
      </w:pPr>
      <w:r w:rsidRPr="007901FB">
        <w:t>Ao longo de quatro décadas de atuação profissional contínua e intensa, construiu-se uma trajetória jurídica marcada pela especialização em temas de alta complexidade e elevada sensibilidade institucional. A prática consolidou-se na condução de questões regulatórias</w:t>
      </w:r>
    </w:p>
    <w:p w14:paraId="4143FA3C" w14:textId="77777777" w:rsidR="007901FB" w:rsidRPr="007901FB" w:rsidRDefault="007901FB" w:rsidP="007901FB">
      <w:pPr>
        <w:tabs>
          <w:tab w:val="left" w:pos="2918"/>
        </w:tabs>
      </w:pPr>
      <w:r w:rsidRPr="007901FB">
        <w:lastRenderedPageBreak/>
        <w:t>sofisticadas, investigações estruturadas e litígios civis e penais de colarinho branco, incluindo, de forma recorrente, matérias com</w:t>
      </w:r>
    </w:p>
    <w:p w14:paraId="67E3B03A" w14:textId="77777777" w:rsidR="007901FB" w:rsidRPr="007901FB" w:rsidRDefault="007901FB" w:rsidP="007901FB">
      <w:pPr>
        <w:tabs>
          <w:tab w:val="left" w:pos="2918"/>
        </w:tabs>
      </w:pPr>
      <w:r w:rsidRPr="007901FB">
        <w:t>relevante componente transfronteiriço.</w:t>
      </w:r>
    </w:p>
    <w:p w14:paraId="24EC9882" w14:textId="77777777" w:rsidR="007901FB" w:rsidRPr="007901FB" w:rsidRDefault="007901FB" w:rsidP="007901FB">
      <w:pPr>
        <w:tabs>
          <w:tab w:val="left" w:pos="2918"/>
        </w:tabs>
      </w:pPr>
      <w:r w:rsidRPr="007901FB">
        <w:t>Com reconhecido perfil estratégico, destacada competência e atuação jurídica com visão institucional e foco em resultados, Edgard Leite</w:t>
      </w:r>
    </w:p>
    <w:p w14:paraId="23A37B3C" w14:textId="77777777" w:rsidR="007901FB" w:rsidRPr="007901FB" w:rsidRDefault="007901FB" w:rsidP="007901FB">
      <w:pPr>
        <w:tabs>
          <w:tab w:val="left" w:pos="2918"/>
        </w:tabs>
      </w:pPr>
      <w:r w:rsidRPr="007901FB">
        <w:t>Junior atua na condução de demandas jurídicas complexas, mantendo compromisso com excelência técnica, governança, ética e</w:t>
      </w:r>
    </w:p>
    <w:p w14:paraId="51BB75A0" w14:textId="77777777" w:rsidR="007901FB" w:rsidRPr="007901FB" w:rsidRDefault="007901FB" w:rsidP="007901FB">
      <w:pPr>
        <w:tabs>
          <w:tab w:val="left" w:pos="2918"/>
        </w:tabs>
      </w:pPr>
      <w:r w:rsidRPr="007901FB">
        <w:t>segurança jurídica, dando continuidade a uma tradição familiar na advocacia e contribuindo para o desenvolvimento de soluções jurídicas</w:t>
      </w:r>
    </w:p>
    <w:p w14:paraId="1F9C6A3F" w14:textId="77777777" w:rsidR="007901FB" w:rsidRPr="007901FB" w:rsidRDefault="007901FB" w:rsidP="007901FB">
      <w:pPr>
        <w:tabs>
          <w:tab w:val="left" w:pos="2918"/>
        </w:tabs>
      </w:pPr>
      <w:r w:rsidRPr="007901FB">
        <w:t>sustentáveis para seus clientes e para a administração pública.</w:t>
      </w:r>
    </w:p>
    <w:p w14:paraId="4EA4B4AC" w14:textId="77777777" w:rsidR="007901FB" w:rsidRPr="007901FB" w:rsidRDefault="007901FB" w:rsidP="007901FB">
      <w:pPr>
        <w:tabs>
          <w:tab w:val="left" w:pos="2918"/>
        </w:tabs>
      </w:pPr>
      <w:r w:rsidRPr="007901FB">
        <w:t>Edgard Leite Junior é um tradicional advogado litigante de alto perfil técnico e combativo, com atuação central em disputas comerciais</w:t>
      </w:r>
    </w:p>
    <w:p w14:paraId="1FB416C2" w14:textId="77777777" w:rsidR="007901FB" w:rsidRPr="007901FB" w:rsidRDefault="007901FB" w:rsidP="007901FB">
      <w:pPr>
        <w:tabs>
          <w:tab w:val="left" w:pos="2918"/>
        </w:tabs>
      </w:pPr>
      <w:r w:rsidRPr="007901FB">
        <w:t>complexas, internacional, sempre com foco na preservação de direitos, na gestão de riscos e na construção de soluções juridicamente</w:t>
      </w:r>
    </w:p>
    <w:p w14:paraId="5AD9D602" w14:textId="77777777" w:rsidR="007901FB" w:rsidRPr="007901FB" w:rsidRDefault="007901FB" w:rsidP="007901FB">
      <w:pPr>
        <w:tabs>
          <w:tab w:val="left" w:pos="2918"/>
        </w:tabs>
      </w:pPr>
      <w:r w:rsidRPr="007901FB">
        <w:t>sólidas e eficazes.</w:t>
      </w:r>
    </w:p>
    <w:p w14:paraId="71F3FA24" w14:textId="77777777" w:rsidR="007901FB" w:rsidRPr="007901FB" w:rsidRDefault="007901FB" w:rsidP="007901FB">
      <w:pPr>
        <w:tabs>
          <w:tab w:val="left" w:pos="2918"/>
        </w:tabs>
      </w:pPr>
      <w:r w:rsidRPr="007901FB">
        <w:t>Sua atuação, não se limita ao Brasil, mas inclusive em contextos transfronteiriços reunindo valiosas experiências jurídicas nos Estado Unidos, Suíça, Espanha, Itália, Bahamas e Panamá.</w:t>
      </w:r>
    </w:p>
    <w:p w14:paraId="37D03B1A" w14:textId="77777777" w:rsidR="007901FB" w:rsidRPr="007901FB" w:rsidRDefault="007901FB" w:rsidP="007901FB">
      <w:pPr>
        <w:tabs>
          <w:tab w:val="left" w:pos="2918"/>
        </w:tabs>
      </w:pPr>
      <w:r w:rsidRPr="007901FB">
        <w:t>Atualmente, Edgard Hermelino Leite Junior é sócio administrador do escritório Edgard Leite Advogados Associados, banca tradicional que</w:t>
      </w:r>
    </w:p>
    <w:p w14:paraId="4A783062" w14:textId="77777777" w:rsidR="007901FB" w:rsidRPr="007901FB" w:rsidRDefault="007901FB" w:rsidP="007901FB">
      <w:pPr>
        <w:tabs>
          <w:tab w:val="left" w:pos="2918"/>
        </w:tabs>
      </w:pPr>
      <w:r w:rsidRPr="007901FB">
        <w:t>completa, no ano de 2026, 60 anos de atividade ininterrupta, contando com mais de 27 advogados em sua sede localizada na Cidade de São Paulo.”</w:t>
      </w:r>
    </w:p>
    <w:p w14:paraId="7FE4F491" w14:textId="77777777" w:rsidR="007901FB" w:rsidRPr="007901FB" w:rsidRDefault="007901FB" w:rsidP="007901FB">
      <w:pPr>
        <w:tabs>
          <w:tab w:val="left" w:pos="2918"/>
        </w:tabs>
      </w:pPr>
      <w:r w:rsidRPr="007901FB">
        <w:t>PROJETO DE RESOLUÇÃO 03-00026/2026 da Vereadora Luana Alves (PSOL)</w:t>
      </w:r>
    </w:p>
    <w:p w14:paraId="0D875E22" w14:textId="77777777" w:rsidR="007901FB" w:rsidRPr="007901FB" w:rsidRDefault="007901FB" w:rsidP="007901FB">
      <w:pPr>
        <w:tabs>
          <w:tab w:val="left" w:pos="2918"/>
        </w:tabs>
      </w:pPr>
      <w:r w:rsidRPr="007901FB">
        <w:t>““Dispõe sobre a criação, no âmbito da Câmara Municipal de São Paulo, a Frente Parlamentar em Defesa do Samba e da Cultura Popular Negra, e dá outras providências.”</w:t>
      </w:r>
    </w:p>
    <w:p w14:paraId="1D32F0C8" w14:textId="77777777" w:rsidR="007901FB" w:rsidRPr="007901FB" w:rsidRDefault="007901FB" w:rsidP="007901FB">
      <w:pPr>
        <w:tabs>
          <w:tab w:val="left" w:pos="2918"/>
        </w:tabs>
      </w:pPr>
      <w:r w:rsidRPr="007901FB">
        <w:t>A CÂMARA MUNICIPAL DE SÃO PAULO RESOLVE:</w:t>
      </w:r>
    </w:p>
    <w:p w14:paraId="464BE57F" w14:textId="77777777" w:rsidR="007901FB" w:rsidRPr="007901FB" w:rsidRDefault="007901FB" w:rsidP="007901FB">
      <w:pPr>
        <w:tabs>
          <w:tab w:val="left" w:pos="2918"/>
        </w:tabs>
      </w:pPr>
      <w:r w:rsidRPr="007901FB">
        <w:t>Art. 1º Fica criada, no âmbito da Câmara Municipal de São Paulo, a Frente Parlamentar em Defesa do Samba e da Cultura Popular Negra,</w:t>
      </w:r>
    </w:p>
    <w:p w14:paraId="68B025DB" w14:textId="77777777" w:rsidR="007901FB" w:rsidRPr="007901FB" w:rsidRDefault="007901FB" w:rsidP="007901FB">
      <w:pPr>
        <w:tabs>
          <w:tab w:val="left" w:pos="2918"/>
        </w:tabs>
      </w:pPr>
      <w:r w:rsidRPr="007901FB">
        <w:t>com a finalidade de promover, valorizar e defender o samba, as rodas de samba, os espaços culturais e as manifestações culturais de matriz africana no Município.</w:t>
      </w:r>
    </w:p>
    <w:p w14:paraId="48A931E7" w14:textId="77777777" w:rsidR="007901FB" w:rsidRPr="007901FB" w:rsidRDefault="007901FB" w:rsidP="007901FB">
      <w:pPr>
        <w:tabs>
          <w:tab w:val="left" w:pos="2918"/>
        </w:tabs>
      </w:pPr>
      <w:r w:rsidRPr="007901FB">
        <w:t>Art. 2º São objetivos da Frente Parlamentar:</w:t>
      </w:r>
    </w:p>
    <w:p w14:paraId="1DEC419D" w14:textId="77777777" w:rsidR="007901FB" w:rsidRPr="007901FB" w:rsidRDefault="007901FB" w:rsidP="007901FB">
      <w:pPr>
        <w:tabs>
          <w:tab w:val="left" w:pos="2918"/>
        </w:tabs>
      </w:pPr>
      <w:r w:rsidRPr="007901FB">
        <w:lastRenderedPageBreak/>
        <w:t xml:space="preserve">I - </w:t>
      </w:r>
      <w:proofErr w:type="gramStart"/>
      <w:r w:rsidRPr="007901FB">
        <w:t>promover</w:t>
      </w:r>
      <w:proofErr w:type="gramEnd"/>
      <w:r w:rsidRPr="007901FB">
        <w:t xml:space="preserve"> a valorização e a preservação do samba como manifestação cultural e expressão da identidade da cidade de São Paulo;</w:t>
      </w:r>
    </w:p>
    <w:p w14:paraId="0B9DDD95" w14:textId="77777777" w:rsidR="007901FB" w:rsidRPr="007901FB" w:rsidRDefault="007901FB" w:rsidP="007901FB">
      <w:pPr>
        <w:tabs>
          <w:tab w:val="left" w:pos="2918"/>
        </w:tabs>
      </w:pPr>
      <w:r w:rsidRPr="007901FB">
        <w:t xml:space="preserve">II - </w:t>
      </w:r>
      <w:proofErr w:type="gramStart"/>
      <w:r w:rsidRPr="007901FB">
        <w:t>defender</w:t>
      </w:r>
      <w:proofErr w:type="gramEnd"/>
      <w:r w:rsidRPr="007901FB">
        <w:t xml:space="preserve"> os espaços, territórios, comunidades, coletivos, entidades e organizações vinculados ao samba e à cultura negra;</w:t>
      </w:r>
    </w:p>
    <w:p w14:paraId="424A63C9" w14:textId="77777777" w:rsidR="007901FB" w:rsidRPr="007901FB" w:rsidRDefault="007901FB" w:rsidP="007901FB">
      <w:pPr>
        <w:tabs>
          <w:tab w:val="left" w:pos="2918"/>
        </w:tabs>
      </w:pPr>
      <w:r w:rsidRPr="007901FB">
        <w:t>III - acompanhar e discutir políticas públicas, projetos e ações do Poder Público que possam afetar espaços tradicionalmente destinados às manifestações culturais de matriz africana;</w:t>
      </w:r>
    </w:p>
    <w:p w14:paraId="3AE2FAE0" w14:textId="77777777" w:rsidR="007901FB" w:rsidRPr="007901FB" w:rsidRDefault="007901FB" w:rsidP="007901FB">
      <w:pPr>
        <w:tabs>
          <w:tab w:val="left" w:pos="2918"/>
        </w:tabs>
      </w:pPr>
      <w:r w:rsidRPr="007901FB">
        <w:t xml:space="preserve">IV - </w:t>
      </w:r>
      <w:proofErr w:type="gramStart"/>
      <w:r w:rsidRPr="007901FB">
        <w:t>promover</w:t>
      </w:r>
      <w:proofErr w:type="gramEnd"/>
      <w:r w:rsidRPr="007901FB">
        <w:t xml:space="preserve"> audiências públicas, reuniões, seminários e debates com sambistas, artistas, entidades culturais, movimentos sociais, pesquisadores e representantes do Poder Público;</w:t>
      </w:r>
    </w:p>
    <w:p w14:paraId="30BF2996" w14:textId="77777777" w:rsidR="007901FB" w:rsidRPr="007901FB" w:rsidRDefault="007901FB" w:rsidP="007901FB">
      <w:pPr>
        <w:tabs>
          <w:tab w:val="left" w:pos="2918"/>
        </w:tabs>
      </w:pPr>
      <w:r w:rsidRPr="007901FB">
        <w:t xml:space="preserve">V - </w:t>
      </w:r>
      <w:proofErr w:type="gramStart"/>
      <w:r w:rsidRPr="007901FB">
        <w:t>atuar</w:t>
      </w:r>
      <w:proofErr w:type="gramEnd"/>
      <w:r w:rsidRPr="007901FB">
        <w:t xml:space="preserve"> na defesa da preservação da memória, da história e do patrimônio cultural relacionado ao samba e à população negra;</w:t>
      </w:r>
    </w:p>
    <w:p w14:paraId="30AB1A89" w14:textId="77777777" w:rsidR="007901FB" w:rsidRPr="007901FB" w:rsidRDefault="007901FB" w:rsidP="007901FB">
      <w:pPr>
        <w:tabs>
          <w:tab w:val="left" w:pos="2918"/>
        </w:tabs>
      </w:pPr>
      <w:r w:rsidRPr="007901FB">
        <w:t xml:space="preserve">VI - </w:t>
      </w:r>
      <w:proofErr w:type="gramStart"/>
      <w:r w:rsidRPr="007901FB">
        <w:t>acompanhar</w:t>
      </w:r>
      <w:proofErr w:type="gramEnd"/>
      <w:r w:rsidRPr="007901FB">
        <w:t xml:space="preserve"> situações de ameaça, remoção, descaracterização ou interrupção de atividades culturais desenvolvidas por</w:t>
      </w:r>
    </w:p>
    <w:p w14:paraId="2F25D8B4" w14:textId="77777777" w:rsidR="007901FB" w:rsidRPr="007901FB" w:rsidRDefault="007901FB" w:rsidP="007901FB">
      <w:pPr>
        <w:tabs>
          <w:tab w:val="left" w:pos="2918"/>
        </w:tabs>
      </w:pPr>
      <w:r w:rsidRPr="007901FB">
        <w:t>comunidades e entidades ligadas ao samba;</w:t>
      </w:r>
    </w:p>
    <w:p w14:paraId="59F7508C" w14:textId="77777777" w:rsidR="007901FB" w:rsidRPr="007901FB" w:rsidRDefault="007901FB" w:rsidP="007901FB">
      <w:pPr>
        <w:tabs>
          <w:tab w:val="left" w:pos="2918"/>
        </w:tabs>
      </w:pPr>
      <w:r w:rsidRPr="007901FB">
        <w:t>VII - propor medidas legislativas e administrativas destinadas à promoção, proteção e valorização do samba e da cultura negra no Município.</w:t>
      </w:r>
    </w:p>
    <w:p w14:paraId="7FD9FEEB" w14:textId="77777777" w:rsidR="007901FB" w:rsidRPr="007901FB" w:rsidRDefault="007901FB" w:rsidP="007901FB">
      <w:pPr>
        <w:tabs>
          <w:tab w:val="left" w:pos="2918"/>
        </w:tabs>
      </w:pPr>
      <w:r w:rsidRPr="007901FB">
        <w:t>Art. 3º Os trabalhos da Frente Parlamentar serão coordenados por um Presidente, o signatário desta resolução.</w:t>
      </w:r>
    </w:p>
    <w:p w14:paraId="69158B6F" w14:textId="77777777" w:rsidR="007901FB" w:rsidRPr="007901FB" w:rsidRDefault="007901FB" w:rsidP="007901FB">
      <w:pPr>
        <w:tabs>
          <w:tab w:val="left" w:pos="2918"/>
        </w:tabs>
      </w:pPr>
      <w:r w:rsidRPr="007901FB">
        <w:t>Art. 4º As reuniões da Frente Parlamentar serão públicas, realizadas periodicamente, nas datas e nos locais estabelecidos por seus</w:t>
      </w:r>
    </w:p>
    <w:p w14:paraId="7A930A25" w14:textId="77777777" w:rsidR="007901FB" w:rsidRPr="007901FB" w:rsidRDefault="007901FB" w:rsidP="007901FB">
      <w:pPr>
        <w:tabs>
          <w:tab w:val="left" w:pos="2918"/>
        </w:tabs>
      </w:pPr>
      <w:r w:rsidRPr="007901FB">
        <w:t>integrantes.</w:t>
      </w:r>
    </w:p>
    <w:p w14:paraId="75F93210" w14:textId="77777777" w:rsidR="007901FB" w:rsidRPr="007901FB" w:rsidRDefault="007901FB" w:rsidP="007901FB">
      <w:pPr>
        <w:tabs>
          <w:tab w:val="left" w:pos="2918"/>
        </w:tabs>
      </w:pPr>
      <w:r w:rsidRPr="007901FB">
        <w:t>Parágrafo único. Os cidadãos interessados em acompanhar as reuniões da Frente Parlamentar terão livre acesso físico e ou virtual às</w:t>
      </w:r>
    </w:p>
    <w:p w14:paraId="74027D21" w14:textId="77777777" w:rsidR="007901FB" w:rsidRPr="007901FB" w:rsidRDefault="007901FB" w:rsidP="007901FB">
      <w:pPr>
        <w:tabs>
          <w:tab w:val="left" w:pos="2918"/>
        </w:tabs>
      </w:pPr>
      <w:r w:rsidRPr="007901FB">
        <w:t>suas reuniões.</w:t>
      </w:r>
    </w:p>
    <w:p w14:paraId="1E875BCB" w14:textId="77777777" w:rsidR="007901FB" w:rsidRPr="007901FB" w:rsidRDefault="007901FB" w:rsidP="007901FB">
      <w:pPr>
        <w:tabs>
          <w:tab w:val="left" w:pos="2918"/>
        </w:tabs>
      </w:pPr>
      <w:r w:rsidRPr="007901FB">
        <w:t>Art. 5º A Frente Parlamentar poderá convidar representantes do Poder Público, sambistas, artistas, entidades culturais, movimentos</w:t>
      </w:r>
    </w:p>
    <w:p w14:paraId="49D93783" w14:textId="77777777" w:rsidR="007901FB" w:rsidRPr="007901FB" w:rsidRDefault="007901FB" w:rsidP="007901FB">
      <w:pPr>
        <w:tabs>
          <w:tab w:val="left" w:pos="2918"/>
        </w:tabs>
      </w:pPr>
      <w:r w:rsidRPr="007901FB">
        <w:t>sociais, pesquisadores, organizações da sociedade civil e demais interessados para participar de suas reuniões e atividades.</w:t>
      </w:r>
    </w:p>
    <w:p w14:paraId="2D338258" w14:textId="77777777" w:rsidR="007901FB" w:rsidRPr="007901FB" w:rsidRDefault="007901FB" w:rsidP="007901FB">
      <w:pPr>
        <w:tabs>
          <w:tab w:val="left" w:pos="2918"/>
        </w:tabs>
      </w:pPr>
      <w:r w:rsidRPr="007901FB">
        <w:t>Art. 6º A Frente Parlamentar poderá realizar visitas técnicas, audiências públicas e reuniões nos territórios onde estejam localizados espaços culturais relacionados ao samba, especialmente quando houver ameaça à continuidade de suas atividades.</w:t>
      </w:r>
    </w:p>
    <w:p w14:paraId="2C1C3712" w14:textId="77777777" w:rsidR="007901FB" w:rsidRPr="007901FB" w:rsidRDefault="007901FB" w:rsidP="007901FB">
      <w:pPr>
        <w:tabs>
          <w:tab w:val="left" w:pos="2918"/>
        </w:tabs>
      </w:pPr>
      <w:r w:rsidRPr="007901FB">
        <w:lastRenderedPageBreak/>
        <w:t>Art. 7º As despesas decorrentes da execução desta resolução correrão por conta das dotações orçamentárias próprias, suplementadas se necessário.</w:t>
      </w:r>
    </w:p>
    <w:p w14:paraId="517983DB" w14:textId="77777777" w:rsidR="007901FB" w:rsidRPr="007901FB" w:rsidRDefault="007901FB" w:rsidP="007901FB">
      <w:pPr>
        <w:tabs>
          <w:tab w:val="left" w:pos="2918"/>
        </w:tabs>
      </w:pPr>
      <w:r w:rsidRPr="007901FB">
        <w:t>Art. 8º Esta resolução entra em vigor na data de sua publicação, revogadas as disposições em contrário.</w:t>
      </w:r>
    </w:p>
    <w:p w14:paraId="3DC44BFD" w14:textId="77777777" w:rsidR="007901FB" w:rsidRPr="007901FB" w:rsidRDefault="007901FB" w:rsidP="007901FB">
      <w:pPr>
        <w:tabs>
          <w:tab w:val="left" w:pos="2918"/>
        </w:tabs>
      </w:pPr>
      <w:r w:rsidRPr="007901FB">
        <w:t>Sala das Sessões, 13 de agosto de 2026. Às Comissões competentes.”</w:t>
      </w:r>
    </w:p>
    <w:p w14:paraId="2EA4042D" w14:textId="77777777" w:rsidR="007901FB" w:rsidRPr="007901FB" w:rsidRDefault="007901FB" w:rsidP="007901FB">
      <w:pPr>
        <w:tabs>
          <w:tab w:val="left" w:pos="2918"/>
        </w:tabs>
      </w:pPr>
      <w:r w:rsidRPr="007901FB">
        <w:t>“JUSTIFICATIVA</w:t>
      </w:r>
    </w:p>
    <w:p w14:paraId="6540EEF6" w14:textId="77777777" w:rsidR="007901FB" w:rsidRPr="007901FB" w:rsidRDefault="007901FB" w:rsidP="007901FB">
      <w:pPr>
        <w:tabs>
          <w:tab w:val="left" w:pos="2918"/>
        </w:tabs>
      </w:pPr>
      <w:r w:rsidRPr="007901FB">
        <w:t>O samba constitui uma das principais manifestações culturais responsáveis pela formação da identidade da cidade de São Paulo. Sua história está diretamente relacionada à população negra, às comunidades periféricas e aos territórios populares que, ao longo de décadas, construíram e preservaram essa importante expressão cultural.</w:t>
      </w:r>
    </w:p>
    <w:p w14:paraId="071C518D" w14:textId="77777777" w:rsidR="007901FB" w:rsidRPr="007901FB" w:rsidRDefault="007901FB" w:rsidP="007901FB">
      <w:pPr>
        <w:tabs>
          <w:tab w:val="left" w:pos="2918"/>
        </w:tabs>
      </w:pPr>
      <w:r w:rsidRPr="007901FB">
        <w:t>Entretanto, a própria atuação do Poder Público Municipal tem colocado em risco espaços historicamente construídos pela comunidade do</w:t>
      </w:r>
    </w:p>
    <w:p w14:paraId="64713D33" w14:textId="77777777" w:rsidR="007901FB" w:rsidRPr="007901FB" w:rsidRDefault="007901FB" w:rsidP="007901FB">
      <w:pPr>
        <w:tabs>
          <w:tab w:val="left" w:pos="2918"/>
        </w:tabs>
      </w:pPr>
      <w:r w:rsidRPr="007901FB">
        <w:t>samba. O caso do Samba do Cruz da Esperança é um exemplo emblemático dessa realidade.</w:t>
      </w:r>
    </w:p>
    <w:p w14:paraId="6745C975" w14:textId="77777777" w:rsidR="007901FB" w:rsidRPr="007901FB" w:rsidRDefault="007901FB" w:rsidP="007901FB">
      <w:pPr>
        <w:tabs>
          <w:tab w:val="left" w:pos="2918"/>
        </w:tabs>
      </w:pPr>
      <w:r w:rsidRPr="007901FB">
        <w:t>O território ocupado pelo Samba do Cruz, localizado na Zona Norte da cidade, representa um espaço de memória, convivência</w:t>
      </w:r>
    </w:p>
    <w:p w14:paraId="7B4E77F9" w14:textId="77777777" w:rsidR="007901FB" w:rsidRPr="007901FB" w:rsidRDefault="007901FB" w:rsidP="007901FB">
      <w:pPr>
        <w:tabs>
          <w:tab w:val="left" w:pos="2918"/>
        </w:tabs>
      </w:pPr>
      <w:r w:rsidRPr="007901FB">
        <w:t>comunitária, cultura popular, samba e resistência negra. A decisão da Prefeitura de São Paulo de promover a desapropriação e a retirada das atividades desenvolvidas no local ameaça não apenas uma estrutura física, mas décadas de história e de construção cultural de uma</w:t>
      </w:r>
    </w:p>
    <w:p w14:paraId="0C5D8FEF" w14:textId="77777777" w:rsidR="007901FB" w:rsidRPr="007901FB" w:rsidRDefault="007901FB" w:rsidP="007901FB">
      <w:pPr>
        <w:tabs>
          <w:tab w:val="left" w:pos="2918"/>
        </w:tabs>
      </w:pPr>
      <w:r w:rsidRPr="007901FB">
        <w:t>comunidade.</w:t>
      </w:r>
    </w:p>
    <w:p w14:paraId="7C677CB1" w14:textId="77777777" w:rsidR="007901FB" w:rsidRPr="007901FB" w:rsidRDefault="007901FB" w:rsidP="007901FB">
      <w:pPr>
        <w:tabs>
          <w:tab w:val="left" w:pos="2918"/>
        </w:tabs>
      </w:pPr>
      <w:r w:rsidRPr="007901FB">
        <w:t>A retirada de um território cultural não pode ser analisada apenas sob a perspectiva administrativa, urbanística ou patrimonial. Quando o</w:t>
      </w:r>
    </w:p>
    <w:p w14:paraId="29278D56" w14:textId="77777777" w:rsidR="007901FB" w:rsidRPr="007901FB" w:rsidRDefault="007901FB" w:rsidP="007901FB">
      <w:pPr>
        <w:tabs>
          <w:tab w:val="left" w:pos="2918"/>
        </w:tabs>
      </w:pPr>
      <w:r w:rsidRPr="007901FB">
        <w:t>Poder Público intervém em espaços historicamente ocupados por comunidades negras e populares, é necessário considerar também os</w:t>
      </w:r>
    </w:p>
    <w:p w14:paraId="6D65D99B" w14:textId="77777777" w:rsidR="007901FB" w:rsidRPr="007901FB" w:rsidRDefault="007901FB" w:rsidP="007901FB">
      <w:pPr>
        <w:tabs>
          <w:tab w:val="left" w:pos="2918"/>
        </w:tabs>
      </w:pPr>
      <w:r w:rsidRPr="007901FB">
        <w:t>impactos sobre a memória, a identidade, o pertencimento e a continuidade das manifestações culturais ali desenvolvidas.</w:t>
      </w:r>
    </w:p>
    <w:p w14:paraId="775A0671" w14:textId="77777777" w:rsidR="007901FB" w:rsidRPr="007901FB" w:rsidRDefault="007901FB" w:rsidP="007901FB">
      <w:pPr>
        <w:tabs>
          <w:tab w:val="left" w:pos="2918"/>
        </w:tabs>
      </w:pPr>
      <w:r w:rsidRPr="007901FB">
        <w:t>O caso do Samba do Cruz demonstra a necessidade de fortalecer a atuação do Poder Legislativo Municipal na defesa dos territórios</w:t>
      </w:r>
    </w:p>
    <w:p w14:paraId="53B6160F" w14:textId="77777777" w:rsidR="007901FB" w:rsidRPr="007901FB" w:rsidRDefault="007901FB" w:rsidP="007901FB">
      <w:pPr>
        <w:tabs>
          <w:tab w:val="left" w:pos="2918"/>
        </w:tabs>
      </w:pPr>
      <w:r w:rsidRPr="007901FB">
        <w:t>culturais e na fiscalização das ações do Poder Executivo que possam resultar na remoção, descaracterização ou enfraquecimento de</w:t>
      </w:r>
    </w:p>
    <w:p w14:paraId="0B7924C7" w14:textId="77777777" w:rsidR="007901FB" w:rsidRPr="007901FB" w:rsidRDefault="007901FB" w:rsidP="007901FB">
      <w:pPr>
        <w:tabs>
          <w:tab w:val="left" w:pos="2918"/>
        </w:tabs>
      </w:pPr>
      <w:r w:rsidRPr="007901FB">
        <w:t>espaços vinculados ao samba e à cultura negra.</w:t>
      </w:r>
    </w:p>
    <w:p w14:paraId="4184AC47" w14:textId="77777777" w:rsidR="007901FB" w:rsidRPr="007901FB" w:rsidRDefault="007901FB" w:rsidP="007901FB">
      <w:pPr>
        <w:tabs>
          <w:tab w:val="left" w:pos="2918"/>
        </w:tabs>
      </w:pPr>
      <w:r w:rsidRPr="007901FB">
        <w:lastRenderedPageBreak/>
        <w:t>A presente Frente Parlamentar pretende constituir um espaço permanente de articulação política, fiscalização, debate e participação popular, reunindo vereadores, sambistas, artistas, entidades culturais, movimentos sociais, pesquisadores e comunidades.</w:t>
      </w:r>
    </w:p>
    <w:p w14:paraId="19D1EC4C" w14:textId="77777777" w:rsidR="007901FB" w:rsidRPr="007901FB" w:rsidRDefault="007901FB" w:rsidP="007901FB">
      <w:pPr>
        <w:tabs>
          <w:tab w:val="left" w:pos="2918"/>
        </w:tabs>
      </w:pPr>
      <w:r w:rsidRPr="007901FB">
        <w:t>A Frente terá como uma de suas prioridades acompanhar situações em que políticas públicas municipais possam ameaçar espaços</w:t>
      </w:r>
    </w:p>
    <w:p w14:paraId="2562E48C" w14:textId="77777777" w:rsidR="007901FB" w:rsidRPr="007901FB" w:rsidRDefault="007901FB" w:rsidP="007901FB">
      <w:pPr>
        <w:tabs>
          <w:tab w:val="left" w:pos="2918"/>
        </w:tabs>
      </w:pPr>
      <w:r w:rsidRPr="007901FB">
        <w:t>tradicionais do samba, buscando garantir que as comunidades diretamente afetadas sejam ouvidas e que seus direitos culturais sejam</w:t>
      </w:r>
    </w:p>
    <w:p w14:paraId="5DE68688" w14:textId="77777777" w:rsidR="007901FB" w:rsidRPr="007901FB" w:rsidRDefault="007901FB" w:rsidP="007901FB">
      <w:pPr>
        <w:tabs>
          <w:tab w:val="left" w:pos="2918"/>
        </w:tabs>
      </w:pPr>
      <w:r w:rsidRPr="007901FB">
        <w:t>respeitados.</w:t>
      </w:r>
    </w:p>
    <w:p w14:paraId="6FC3E7AB" w14:textId="77777777" w:rsidR="007901FB" w:rsidRPr="007901FB" w:rsidRDefault="007901FB" w:rsidP="007901FB">
      <w:pPr>
        <w:tabs>
          <w:tab w:val="left" w:pos="2918"/>
        </w:tabs>
      </w:pPr>
      <w:r w:rsidRPr="007901FB">
        <w:t>Defender o samba significa defender a história da população negra e das comunidades populares que ajudaram a construir São Paulo. Significa reconhecer que a cultura não pode ser tratada como obstáculo ao desenvolvimento urbano e que territórios culturais possuem</w:t>
      </w:r>
    </w:p>
    <w:p w14:paraId="499B8A46" w14:textId="77777777" w:rsidR="007901FB" w:rsidRPr="007901FB" w:rsidRDefault="007901FB" w:rsidP="007901FB">
      <w:pPr>
        <w:tabs>
          <w:tab w:val="left" w:pos="2918"/>
        </w:tabs>
      </w:pPr>
      <w:r w:rsidRPr="007901FB">
        <w:t>valor que não pode ser reduzido ao preço de um terreno ou à finalidade administrativa atribuída a uma área.</w:t>
      </w:r>
    </w:p>
    <w:p w14:paraId="6F1482B5" w14:textId="77777777" w:rsidR="007901FB" w:rsidRPr="007901FB" w:rsidRDefault="007901FB" w:rsidP="007901FB">
      <w:pPr>
        <w:tabs>
          <w:tab w:val="left" w:pos="2918"/>
        </w:tabs>
      </w:pPr>
      <w:r w:rsidRPr="007901FB">
        <w:t>O caso do Samba do Cruz não deve ser tratado como um episódio isolado. Ele evidencia a necessidade de uma política permanente de proteção aos territórios culturais negros e de valorização do samba. A cidade de São Paulo não pode remover a cultura que seus próprios moradores construíram. Não se preserva o samba expulsando os sambistas de seus territórios.</w:t>
      </w:r>
    </w:p>
    <w:p w14:paraId="00E74D73" w14:textId="77777777" w:rsidR="007901FB" w:rsidRPr="007901FB" w:rsidRDefault="007901FB" w:rsidP="007901FB">
      <w:pPr>
        <w:tabs>
          <w:tab w:val="left" w:pos="2918"/>
        </w:tabs>
      </w:pPr>
      <w:r w:rsidRPr="007901FB">
        <w:t>Por essas razões, a criação da Frente Parlamentar em Defesa do Samba e da Cultura Negra na Cidade de São Paulo constitui medida necessária para fortalecer a defesa da cultura popular, combater o apagamento da memória negra e garantir que os territórios historicamente construídos pelas comunidades sejam reconhecidos e respeitados.”</w:t>
      </w:r>
    </w:p>
    <w:p w14:paraId="4492D346" w14:textId="77777777" w:rsidR="007901FB" w:rsidRPr="007901FB" w:rsidRDefault="007901FB" w:rsidP="007901FB">
      <w:pPr>
        <w:tabs>
          <w:tab w:val="left" w:pos="2918"/>
        </w:tabs>
      </w:pPr>
      <w:r w:rsidRPr="007901FB">
        <w:t>PROJETO DE RESOLUÇÃO 03-00027/2026 do Vereador Eliseu Gabriel (PSB)</w:t>
      </w:r>
    </w:p>
    <w:p w14:paraId="4FBFFB7F" w14:textId="77777777" w:rsidR="007901FB" w:rsidRPr="007901FB" w:rsidRDefault="007901FB" w:rsidP="007901FB">
      <w:pPr>
        <w:tabs>
          <w:tab w:val="left" w:pos="2918"/>
        </w:tabs>
      </w:pPr>
      <w:r w:rsidRPr="007901FB">
        <w:t>“Institui o Fórum Municipal de Prevenção, Proteção e Promoção dos Direitos da Criança e do Adolescente no âmbito da Câmara Municipal</w:t>
      </w:r>
    </w:p>
    <w:p w14:paraId="13201EFE" w14:textId="77777777" w:rsidR="007901FB" w:rsidRPr="007901FB" w:rsidRDefault="007901FB" w:rsidP="007901FB">
      <w:pPr>
        <w:tabs>
          <w:tab w:val="left" w:pos="2918"/>
        </w:tabs>
      </w:pPr>
      <w:r w:rsidRPr="007901FB">
        <w:t>de São Paulo e dá outras providências.</w:t>
      </w:r>
    </w:p>
    <w:p w14:paraId="5251A04F" w14:textId="77777777" w:rsidR="007901FB" w:rsidRPr="007901FB" w:rsidRDefault="007901FB" w:rsidP="007901FB">
      <w:pPr>
        <w:tabs>
          <w:tab w:val="left" w:pos="2918"/>
        </w:tabs>
      </w:pPr>
      <w:r w:rsidRPr="007901FB">
        <w:t>A CÂMARA MUNICIPAL DE SÃO PAULO resolve:</w:t>
      </w:r>
    </w:p>
    <w:p w14:paraId="207FCCB8" w14:textId="77777777" w:rsidR="007901FB" w:rsidRPr="007901FB" w:rsidRDefault="007901FB" w:rsidP="007901FB">
      <w:pPr>
        <w:tabs>
          <w:tab w:val="left" w:pos="2918"/>
        </w:tabs>
      </w:pPr>
      <w:r w:rsidRPr="007901FB">
        <w:t>Art. 1º Fica instituído, no âmbito da Câmara Municipal de São Paulo, o Fórum Municipal de Prevenção, Proteção e Promoção dos Direitos da Criança e do Adolescente, com caráter temporário, vigorando até o encerramento da presente Legislatura.</w:t>
      </w:r>
    </w:p>
    <w:p w14:paraId="61DD7666" w14:textId="77777777" w:rsidR="007901FB" w:rsidRPr="007901FB" w:rsidRDefault="007901FB" w:rsidP="007901FB">
      <w:pPr>
        <w:tabs>
          <w:tab w:val="left" w:pos="2918"/>
        </w:tabs>
      </w:pPr>
      <w:r w:rsidRPr="007901FB">
        <w:lastRenderedPageBreak/>
        <w:t>Parágrafo único. O Fórum poderá desenvolver suas atividades nas dependências da Câmara Municipal de São Paulo ou em outros espaços adequados à consecução de seus objetivos, assegurada a participação de parlamentares, instituições de ensino e pesquisa, organizações da sociedade civil, movimentos sociais, entidades especializadas e demais representantes da comunidade interessados na</w:t>
      </w:r>
    </w:p>
    <w:p w14:paraId="081412CE" w14:textId="77777777" w:rsidR="007901FB" w:rsidRPr="007901FB" w:rsidRDefault="007901FB" w:rsidP="007901FB">
      <w:pPr>
        <w:tabs>
          <w:tab w:val="left" w:pos="2918"/>
        </w:tabs>
      </w:pPr>
      <w:r w:rsidRPr="007901FB">
        <w:t>temática.</w:t>
      </w:r>
    </w:p>
    <w:p w14:paraId="052223F5" w14:textId="77777777" w:rsidR="007901FB" w:rsidRPr="007901FB" w:rsidRDefault="007901FB" w:rsidP="007901FB">
      <w:pPr>
        <w:tabs>
          <w:tab w:val="left" w:pos="2918"/>
        </w:tabs>
      </w:pPr>
      <w:r w:rsidRPr="007901FB">
        <w:t>Art. 2º São objetivos do Fórum Municipal de Prevenção, Proteção e Promoção dos Direitos da Criança e do Adolescente:</w:t>
      </w:r>
    </w:p>
    <w:p w14:paraId="09CA2D8C" w14:textId="77777777" w:rsidR="007901FB" w:rsidRPr="007901FB" w:rsidRDefault="007901FB" w:rsidP="007901FB">
      <w:pPr>
        <w:tabs>
          <w:tab w:val="left" w:pos="2918"/>
        </w:tabs>
      </w:pPr>
      <w:r w:rsidRPr="007901FB">
        <w:t xml:space="preserve">I - </w:t>
      </w:r>
      <w:proofErr w:type="gramStart"/>
      <w:r w:rsidRPr="007901FB">
        <w:t>promover</w:t>
      </w:r>
      <w:proofErr w:type="gramEnd"/>
      <w:r w:rsidRPr="007901FB">
        <w:t xml:space="preserve"> o debate permanente sobre políticas, programas e ações voltadas à garantia dos direitos de crianças e adolescentes;</w:t>
      </w:r>
    </w:p>
    <w:p w14:paraId="2C420889" w14:textId="77777777" w:rsidR="007901FB" w:rsidRPr="007901FB" w:rsidRDefault="007901FB" w:rsidP="007901FB">
      <w:pPr>
        <w:tabs>
          <w:tab w:val="left" w:pos="2918"/>
        </w:tabs>
      </w:pPr>
      <w:r w:rsidRPr="007901FB">
        <w:t xml:space="preserve">II - </w:t>
      </w:r>
      <w:proofErr w:type="gramStart"/>
      <w:r w:rsidRPr="007901FB">
        <w:t>incentivar</w:t>
      </w:r>
      <w:proofErr w:type="gramEnd"/>
      <w:r w:rsidRPr="007901FB">
        <w:t xml:space="preserve"> a integração entre órgãos públicos, instituições acadêmicas, entidades da sociedade civil e demais segmentos envolvidos na proteção integral da infância e da adolescência;</w:t>
      </w:r>
    </w:p>
    <w:p w14:paraId="7C4E3DD7" w14:textId="77777777" w:rsidR="007901FB" w:rsidRPr="007901FB" w:rsidRDefault="007901FB" w:rsidP="007901FB">
      <w:pPr>
        <w:tabs>
          <w:tab w:val="left" w:pos="2918"/>
        </w:tabs>
      </w:pPr>
      <w:r w:rsidRPr="007901FB">
        <w:t>III - elaborar estudos, recomendações e propostas que contribuam para o aprimoramento das políticas públicas municipais destinadas à</w:t>
      </w:r>
    </w:p>
    <w:p w14:paraId="60A76BA5" w14:textId="77777777" w:rsidR="007901FB" w:rsidRPr="007901FB" w:rsidRDefault="007901FB" w:rsidP="007901FB">
      <w:pPr>
        <w:tabs>
          <w:tab w:val="left" w:pos="2918"/>
        </w:tabs>
      </w:pPr>
      <w:r w:rsidRPr="007901FB">
        <w:t>prevenção e ao enfrentamento das violações de direitos;</w:t>
      </w:r>
    </w:p>
    <w:p w14:paraId="11D9939A" w14:textId="77777777" w:rsidR="007901FB" w:rsidRPr="007901FB" w:rsidRDefault="007901FB" w:rsidP="007901FB">
      <w:pPr>
        <w:tabs>
          <w:tab w:val="left" w:pos="2918"/>
        </w:tabs>
      </w:pPr>
      <w:r w:rsidRPr="007901FB">
        <w:t xml:space="preserve">IV - </w:t>
      </w:r>
      <w:proofErr w:type="gramStart"/>
      <w:r w:rsidRPr="007901FB">
        <w:t>estimular</w:t>
      </w:r>
      <w:proofErr w:type="gramEnd"/>
      <w:r w:rsidRPr="007901FB">
        <w:t xml:space="preserve"> a construção de estratégias intersetoriais voltadas à promoção, proteção e defesa dos direitos da criança e do adolescente no Município de São Paulo.</w:t>
      </w:r>
    </w:p>
    <w:p w14:paraId="63003BAE" w14:textId="77777777" w:rsidR="007901FB" w:rsidRPr="007901FB" w:rsidRDefault="007901FB" w:rsidP="007901FB">
      <w:pPr>
        <w:tabs>
          <w:tab w:val="left" w:pos="2918"/>
        </w:tabs>
      </w:pPr>
      <w:r w:rsidRPr="007901FB">
        <w:t>Art. 3º Para fins de organização de suas atividades, e em consonância com a LGPD, o Fórum manterá registro dos participantes, contendo</w:t>
      </w:r>
    </w:p>
    <w:p w14:paraId="1AFE8005" w14:textId="77777777" w:rsidR="007901FB" w:rsidRPr="007901FB" w:rsidRDefault="007901FB" w:rsidP="007901FB">
      <w:pPr>
        <w:tabs>
          <w:tab w:val="left" w:pos="2918"/>
        </w:tabs>
      </w:pPr>
      <w:r w:rsidRPr="007901FB">
        <w:t>informações relativas à área de atuação e aos meios de contato necessários à comunicação institucional.</w:t>
      </w:r>
    </w:p>
    <w:p w14:paraId="3081F252" w14:textId="77777777" w:rsidR="007901FB" w:rsidRPr="007901FB" w:rsidRDefault="007901FB" w:rsidP="007901FB">
      <w:pPr>
        <w:tabs>
          <w:tab w:val="left" w:pos="2918"/>
        </w:tabs>
      </w:pPr>
      <w:r w:rsidRPr="007901FB">
        <w:t>§ 1º Poderá ser constituído grupo executivo responsável pelo planejamento, coordenação, divulgação e acompanhamento das atividades</w:t>
      </w:r>
    </w:p>
    <w:p w14:paraId="0439F79A" w14:textId="77777777" w:rsidR="007901FB" w:rsidRPr="007901FB" w:rsidRDefault="007901FB" w:rsidP="007901FB">
      <w:pPr>
        <w:tabs>
          <w:tab w:val="left" w:pos="2918"/>
        </w:tabs>
      </w:pPr>
      <w:r w:rsidRPr="007901FB">
        <w:t>promovidas pelo Fórum.</w:t>
      </w:r>
    </w:p>
    <w:p w14:paraId="3EDC912F" w14:textId="77777777" w:rsidR="007901FB" w:rsidRPr="007901FB" w:rsidRDefault="007901FB" w:rsidP="007901FB">
      <w:pPr>
        <w:tabs>
          <w:tab w:val="left" w:pos="2918"/>
        </w:tabs>
      </w:pPr>
      <w:r w:rsidRPr="007901FB">
        <w:t>§ 2º A composição e as atribuições do grupo executivo serão definidas em Regimento Interno.</w:t>
      </w:r>
    </w:p>
    <w:p w14:paraId="2EBA816E" w14:textId="77777777" w:rsidR="007901FB" w:rsidRPr="007901FB" w:rsidRDefault="007901FB" w:rsidP="007901FB">
      <w:pPr>
        <w:tabs>
          <w:tab w:val="left" w:pos="2918"/>
        </w:tabs>
      </w:pPr>
      <w:r w:rsidRPr="007901FB">
        <w:t>Art. 4º As reuniões, encontros, audiências e demais atividades promovidas pelo Fórum serão públicas, devendo seus atos, deliberações e</w:t>
      </w:r>
    </w:p>
    <w:p w14:paraId="44042C22" w14:textId="77777777" w:rsidR="007901FB" w:rsidRPr="007901FB" w:rsidRDefault="007901FB" w:rsidP="007901FB">
      <w:pPr>
        <w:tabs>
          <w:tab w:val="left" w:pos="2918"/>
        </w:tabs>
      </w:pPr>
      <w:r w:rsidRPr="007901FB">
        <w:t>resultados ser amplamente divulgados pelos meios institucionais disponíveis da Câmara Municipal de São Paulo.</w:t>
      </w:r>
    </w:p>
    <w:p w14:paraId="6F1DDFA7" w14:textId="77777777" w:rsidR="007901FB" w:rsidRPr="007901FB" w:rsidRDefault="007901FB" w:rsidP="007901FB">
      <w:pPr>
        <w:tabs>
          <w:tab w:val="left" w:pos="2918"/>
        </w:tabs>
      </w:pPr>
      <w:r w:rsidRPr="007901FB">
        <w:lastRenderedPageBreak/>
        <w:t>Art. 5º A Câmara Municipal de São Paulo prestará o apoio administrativo e institucional necessário ao funcionamento do Fórum e à ampla divulgação de suas atividades.</w:t>
      </w:r>
    </w:p>
    <w:p w14:paraId="6819F88F" w14:textId="77777777" w:rsidR="007901FB" w:rsidRPr="007901FB" w:rsidRDefault="007901FB" w:rsidP="007901FB">
      <w:pPr>
        <w:tabs>
          <w:tab w:val="left" w:pos="2918"/>
        </w:tabs>
      </w:pPr>
      <w:r w:rsidRPr="007901FB">
        <w:t>Parágrafo único. O Fórum elaborará e aprovará seu Regimento Interno no prazo de até 90 (noventa) dias contados de sua instalação.</w:t>
      </w:r>
    </w:p>
    <w:p w14:paraId="47617F8F" w14:textId="77777777" w:rsidR="007901FB" w:rsidRPr="007901FB" w:rsidRDefault="007901FB" w:rsidP="007901FB">
      <w:pPr>
        <w:tabs>
          <w:tab w:val="left" w:pos="2918"/>
        </w:tabs>
      </w:pPr>
      <w:r w:rsidRPr="007901FB">
        <w:t>Art. 6º As despesas decorrentes da execução desta Resolução correrão à conta das dotações orçamentárias próprias, suplementadas, se necessário.</w:t>
      </w:r>
    </w:p>
    <w:p w14:paraId="02676339" w14:textId="77777777" w:rsidR="007901FB" w:rsidRPr="007901FB" w:rsidRDefault="007901FB" w:rsidP="007901FB">
      <w:pPr>
        <w:tabs>
          <w:tab w:val="left" w:pos="2918"/>
        </w:tabs>
      </w:pPr>
      <w:r w:rsidRPr="007901FB">
        <w:t>Art. 7º Esta Resolução entra em vigor na data de sua publicação.</w:t>
      </w:r>
    </w:p>
    <w:p w14:paraId="5356461E" w14:textId="77777777" w:rsidR="007901FB" w:rsidRPr="007901FB" w:rsidRDefault="007901FB" w:rsidP="007901FB">
      <w:pPr>
        <w:tabs>
          <w:tab w:val="left" w:pos="2918"/>
        </w:tabs>
      </w:pPr>
      <w:r w:rsidRPr="007901FB">
        <w:t>Sala das Comissões, às Comissões competentes.”</w:t>
      </w:r>
    </w:p>
    <w:p w14:paraId="2FCCC086" w14:textId="77777777" w:rsidR="007901FB" w:rsidRPr="007901FB" w:rsidRDefault="007901FB" w:rsidP="007901FB">
      <w:pPr>
        <w:tabs>
          <w:tab w:val="left" w:pos="2918"/>
        </w:tabs>
      </w:pPr>
      <w:r w:rsidRPr="007901FB">
        <w:t>“JUSTIFICATIVA</w:t>
      </w:r>
    </w:p>
    <w:p w14:paraId="5D029411" w14:textId="77777777" w:rsidR="007901FB" w:rsidRPr="007901FB" w:rsidRDefault="007901FB" w:rsidP="007901FB">
      <w:pPr>
        <w:tabs>
          <w:tab w:val="left" w:pos="2918"/>
        </w:tabs>
      </w:pPr>
      <w:r w:rsidRPr="007901FB">
        <w:t>O presente projeto de resolução tem por objetivo instituir, no âmbito da Câmara Municipal de São Paulo, o Fórum Municipal de</w:t>
      </w:r>
    </w:p>
    <w:p w14:paraId="46F743A4" w14:textId="77777777" w:rsidR="007901FB" w:rsidRPr="007901FB" w:rsidRDefault="007901FB" w:rsidP="007901FB">
      <w:pPr>
        <w:tabs>
          <w:tab w:val="left" w:pos="2918"/>
        </w:tabs>
      </w:pPr>
      <w:r w:rsidRPr="007901FB">
        <w:t>Prevenção, Proteção e Promoção dos Direitos da Criança e do Adolescente, criando um espaço qualificado de diálogo, articulação e</w:t>
      </w:r>
    </w:p>
    <w:p w14:paraId="16EAC0E6" w14:textId="77777777" w:rsidR="007901FB" w:rsidRPr="007901FB" w:rsidRDefault="007901FB" w:rsidP="007901FB">
      <w:pPr>
        <w:tabs>
          <w:tab w:val="left" w:pos="2918"/>
        </w:tabs>
      </w:pPr>
      <w:r w:rsidRPr="007901FB">
        <w:t>construção coletiva de iniciativas voltadas à garantia dos direitos infantojuvenis.</w:t>
      </w:r>
    </w:p>
    <w:p w14:paraId="46F6F49F" w14:textId="77777777" w:rsidR="007901FB" w:rsidRPr="007901FB" w:rsidRDefault="007901FB" w:rsidP="007901FB">
      <w:pPr>
        <w:tabs>
          <w:tab w:val="left" w:pos="2918"/>
        </w:tabs>
      </w:pPr>
      <w:r w:rsidRPr="007901FB">
        <w:t>A Constituição Federal, em seu artigo 227, estabelece que é dever da família, da sociedade e do Estado assegurar, com absoluta prioridade, os direitos das crianças e dos adolescentes, protegendo-os de toda forma de negligência, discriminação, exploração,</w:t>
      </w:r>
    </w:p>
    <w:p w14:paraId="0B135307" w14:textId="77777777" w:rsidR="007901FB" w:rsidRPr="007901FB" w:rsidRDefault="007901FB" w:rsidP="007901FB">
      <w:pPr>
        <w:tabs>
          <w:tab w:val="left" w:pos="2918"/>
        </w:tabs>
      </w:pPr>
      <w:r w:rsidRPr="007901FB">
        <w:t>violência, crueldade e opressão. No mesmo sentido, o Estatuto da Criança e do Adolescente (Lei Federal nº 8.069/1990) determina que a prevenção de ameaças e violações de direitos constitui responsabilidade compartilhada entre os diversos atores sociais e institucionais.</w:t>
      </w:r>
    </w:p>
    <w:p w14:paraId="7F64F028" w14:textId="77777777" w:rsidR="007901FB" w:rsidRPr="007901FB" w:rsidRDefault="007901FB" w:rsidP="007901FB">
      <w:pPr>
        <w:tabs>
          <w:tab w:val="left" w:pos="2918"/>
        </w:tabs>
      </w:pPr>
      <w:r w:rsidRPr="007901FB">
        <w:t>Apesar dos avanços normativos alcançados nas últimas décadas, crianças e adolescentes ainda enfrentam múltiplas situações de</w:t>
      </w:r>
    </w:p>
    <w:p w14:paraId="5E5E2CB5" w14:textId="77777777" w:rsidR="007901FB" w:rsidRPr="007901FB" w:rsidRDefault="007901FB" w:rsidP="007901FB">
      <w:pPr>
        <w:tabs>
          <w:tab w:val="left" w:pos="2918"/>
        </w:tabs>
      </w:pPr>
      <w:r w:rsidRPr="007901FB">
        <w:t>vulnerabilidade social, violência física, psicológica e sexual, evasão escolar, trabalho infantil, discriminação e outras formas de violação de direitos que exigem respostas coordenadas e permanentes do poder público e da sociedade.</w:t>
      </w:r>
    </w:p>
    <w:p w14:paraId="5DE61776" w14:textId="77777777" w:rsidR="007901FB" w:rsidRPr="007901FB" w:rsidRDefault="007901FB" w:rsidP="007901FB">
      <w:pPr>
        <w:tabs>
          <w:tab w:val="left" w:pos="2918"/>
        </w:tabs>
      </w:pPr>
      <w:r w:rsidRPr="007901FB">
        <w:t>Nesse contexto, torna-se fundamental fortalecer mecanismos de participação e cooperação que promovam a integração entre órgãos governamentais, instituições de ensino e pesquisa, conselhos de direitos, entidades da sociedade civil, movimentos sociais, especialistas e demais atores comprometidos com a proteção integral da infância e da adolescência.</w:t>
      </w:r>
    </w:p>
    <w:p w14:paraId="5F1EDF6F" w14:textId="77777777" w:rsidR="007901FB" w:rsidRPr="007901FB" w:rsidRDefault="007901FB" w:rsidP="007901FB">
      <w:pPr>
        <w:tabs>
          <w:tab w:val="left" w:pos="2918"/>
        </w:tabs>
      </w:pPr>
      <w:r w:rsidRPr="007901FB">
        <w:lastRenderedPageBreak/>
        <w:t>O Fórum ora proposto permitirá a realização de debates, estudos, seminários e atividades voltadas à identificação de desafios, à</w:t>
      </w:r>
    </w:p>
    <w:p w14:paraId="3E6E8FCC" w14:textId="77777777" w:rsidR="007901FB" w:rsidRPr="007901FB" w:rsidRDefault="007901FB" w:rsidP="007901FB">
      <w:pPr>
        <w:tabs>
          <w:tab w:val="left" w:pos="2918"/>
        </w:tabs>
      </w:pPr>
      <w:r w:rsidRPr="007901FB">
        <w:t>disseminação de boas práticas e à formulação de sugestões capazes de subsidiar o aperfeiçoamento das políticas públicas municipais destinadas à promoção, proteção e defesa dos direitos de crianças e adolescentes.</w:t>
      </w:r>
    </w:p>
    <w:p w14:paraId="328F6338" w14:textId="77777777" w:rsidR="007901FB" w:rsidRPr="007901FB" w:rsidRDefault="007901FB" w:rsidP="007901FB">
      <w:pPr>
        <w:tabs>
          <w:tab w:val="left" w:pos="2918"/>
        </w:tabs>
      </w:pPr>
      <w:r w:rsidRPr="007901FB">
        <w:t>Além de ampliar a participação social, a iniciativa contribuirá para a construção de estratégias intersetoriais mais eficazes, fortalecendo a</w:t>
      </w:r>
    </w:p>
    <w:p w14:paraId="41DE3A94" w14:textId="77777777" w:rsidR="007901FB" w:rsidRPr="007901FB" w:rsidRDefault="007901FB" w:rsidP="007901FB">
      <w:pPr>
        <w:tabs>
          <w:tab w:val="left" w:pos="2918"/>
        </w:tabs>
      </w:pPr>
      <w:r w:rsidRPr="007901FB">
        <w:t>rede de proteção e estimulando a produção de conhecimentos e propostas voltadas à prevenção das diversas formas de violência e</w:t>
      </w:r>
    </w:p>
    <w:p w14:paraId="057A1470" w14:textId="77777777" w:rsidR="007901FB" w:rsidRPr="007901FB" w:rsidRDefault="007901FB" w:rsidP="007901FB">
      <w:pPr>
        <w:tabs>
          <w:tab w:val="left" w:pos="2918"/>
        </w:tabs>
      </w:pPr>
      <w:r w:rsidRPr="007901FB">
        <w:t>exclusão que atingem esse público.</w:t>
      </w:r>
    </w:p>
    <w:p w14:paraId="376EC9E8" w14:textId="77777777" w:rsidR="007901FB" w:rsidRPr="007901FB" w:rsidRDefault="007901FB" w:rsidP="007901FB">
      <w:pPr>
        <w:tabs>
          <w:tab w:val="left" w:pos="2918"/>
        </w:tabs>
      </w:pPr>
      <w:r w:rsidRPr="007901FB">
        <w:t>Dessa forma, a criação do Fórum Municipal de Prevenção, Proteção e Promoção dos Direitos da Criança e do Adolescente representa</w:t>
      </w:r>
    </w:p>
    <w:p w14:paraId="30448C1E" w14:textId="77777777" w:rsidR="007901FB" w:rsidRPr="007901FB" w:rsidRDefault="007901FB" w:rsidP="007901FB">
      <w:pPr>
        <w:tabs>
          <w:tab w:val="left" w:pos="2918"/>
        </w:tabs>
      </w:pPr>
      <w:r w:rsidRPr="007901FB">
        <w:t>importante instrumento de fortalecimento da democracia participativa, da proteção integral e da prioridade absoluta assegurada às</w:t>
      </w:r>
    </w:p>
    <w:p w14:paraId="50C035A3" w14:textId="77777777" w:rsidR="007901FB" w:rsidRPr="007901FB" w:rsidRDefault="007901FB" w:rsidP="007901FB">
      <w:pPr>
        <w:tabs>
          <w:tab w:val="left" w:pos="2918"/>
        </w:tabs>
      </w:pPr>
      <w:r w:rsidRPr="007901FB">
        <w:t>crianças e aos adolescentes pelo ordenamento jurídico brasileiro.</w:t>
      </w:r>
    </w:p>
    <w:p w14:paraId="78D686C7" w14:textId="77777777" w:rsidR="007901FB" w:rsidRPr="007901FB" w:rsidRDefault="007901FB" w:rsidP="007901FB">
      <w:pPr>
        <w:tabs>
          <w:tab w:val="left" w:pos="2918"/>
        </w:tabs>
      </w:pPr>
      <w:r w:rsidRPr="007901FB">
        <w:t>Por essas razões, submeto a presente proposta à apreciação dos Nobres Pares, contando com seu indispensável apoio para a aprovação desta relevante iniciativa.”</w:t>
      </w:r>
    </w:p>
    <w:p w14:paraId="58FD74F5" w14:textId="77777777" w:rsidR="007901FB" w:rsidRPr="007901FB" w:rsidRDefault="007901FB" w:rsidP="007901FB">
      <w:pPr>
        <w:tabs>
          <w:tab w:val="left" w:pos="2918"/>
        </w:tabs>
      </w:pPr>
      <w:r w:rsidRPr="007901FB">
        <w:t>PROJETO DE RESOLUÇÃO 03-00028/2026 do Vereador Major Palumbo (PP)</w:t>
      </w:r>
    </w:p>
    <w:p w14:paraId="0E7CADCE" w14:textId="77777777" w:rsidR="007901FB" w:rsidRPr="007901FB" w:rsidRDefault="007901FB" w:rsidP="007901FB">
      <w:pPr>
        <w:tabs>
          <w:tab w:val="left" w:pos="2918"/>
        </w:tabs>
      </w:pPr>
      <w:r w:rsidRPr="007901FB">
        <w:t>“Institui, no âmbito da Câmara Municipal de São Paulo, a Frente Parlamentar em Defesa dos Corretores de Imóveis e do Mercado</w:t>
      </w:r>
    </w:p>
    <w:p w14:paraId="6024604C" w14:textId="77777777" w:rsidR="007901FB" w:rsidRPr="007901FB" w:rsidRDefault="007901FB" w:rsidP="007901FB">
      <w:pPr>
        <w:tabs>
          <w:tab w:val="left" w:pos="2918"/>
        </w:tabs>
      </w:pPr>
      <w:r w:rsidRPr="007901FB">
        <w:t>Imobiliário e dá outras providências.</w:t>
      </w:r>
    </w:p>
    <w:p w14:paraId="6E8F20BE" w14:textId="77777777" w:rsidR="007901FB" w:rsidRPr="007901FB" w:rsidRDefault="007901FB" w:rsidP="007901FB">
      <w:pPr>
        <w:tabs>
          <w:tab w:val="left" w:pos="2918"/>
        </w:tabs>
      </w:pPr>
      <w:r w:rsidRPr="007901FB">
        <w:t>A Câmara Municipal De São Paulo RESOLVE:</w:t>
      </w:r>
    </w:p>
    <w:p w14:paraId="03E810C3" w14:textId="77777777" w:rsidR="007901FB" w:rsidRPr="007901FB" w:rsidRDefault="007901FB" w:rsidP="007901FB">
      <w:pPr>
        <w:tabs>
          <w:tab w:val="left" w:pos="2918"/>
        </w:tabs>
      </w:pPr>
      <w:r w:rsidRPr="007901FB">
        <w:t>Art. 1º Fica instituída, no âmbito da Câmara Municipal de São Paulo, a Frente Parlamentar em Defesa dos Corretores de Imóveis e do Mercado Imobiliário, com a finalidade de promover estudos, debates, ações e políticas públicas voltadas à valorização da categoria dos</w:t>
      </w:r>
    </w:p>
    <w:p w14:paraId="78D7C681" w14:textId="77777777" w:rsidR="007901FB" w:rsidRPr="007901FB" w:rsidRDefault="007901FB" w:rsidP="007901FB">
      <w:pPr>
        <w:tabs>
          <w:tab w:val="left" w:pos="2918"/>
        </w:tabs>
      </w:pPr>
      <w:r w:rsidRPr="007901FB">
        <w:t>corretores de imóveis, ao fortalecimento do mercado imobiliário e à melhoria do ambiente de negócios no Município.</w:t>
      </w:r>
    </w:p>
    <w:p w14:paraId="08E72F83" w14:textId="77777777" w:rsidR="007901FB" w:rsidRPr="007901FB" w:rsidRDefault="007901FB" w:rsidP="007901FB">
      <w:pPr>
        <w:tabs>
          <w:tab w:val="left" w:pos="2918"/>
        </w:tabs>
      </w:pPr>
      <w:r w:rsidRPr="007901FB">
        <w:t>Art. 2º A Frente Parlamentar em Defesa dos Corretores de Imóveis e do Mercado Imobiliário terá como objetivos:</w:t>
      </w:r>
    </w:p>
    <w:p w14:paraId="281676C1" w14:textId="77777777" w:rsidR="007901FB" w:rsidRPr="007901FB" w:rsidRDefault="007901FB" w:rsidP="007901FB">
      <w:pPr>
        <w:tabs>
          <w:tab w:val="left" w:pos="2918"/>
        </w:tabs>
      </w:pPr>
      <w:r w:rsidRPr="007901FB">
        <w:t xml:space="preserve">I - </w:t>
      </w:r>
      <w:proofErr w:type="gramStart"/>
      <w:r w:rsidRPr="007901FB">
        <w:t>promover</w:t>
      </w:r>
      <w:proofErr w:type="gramEnd"/>
      <w:r w:rsidRPr="007901FB">
        <w:t xml:space="preserve"> estudos e debates sobre as demandas, desafios e necessidades dos corretores de imóveis que atuam no Município de São</w:t>
      </w:r>
    </w:p>
    <w:p w14:paraId="00D68C81" w14:textId="77777777" w:rsidR="007901FB" w:rsidRPr="007901FB" w:rsidRDefault="007901FB" w:rsidP="007901FB">
      <w:pPr>
        <w:tabs>
          <w:tab w:val="left" w:pos="2918"/>
        </w:tabs>
      </w:pPr>
      <w:r w:rsidRPr="007901FB">
        <w:lastRenderedPageBreak/>
        <w:t>Paulo;</w:t>
      </w:r>
    </w:p>
    <w:p w14:paraId="41D8E1CB" w14:textId="77777777" w:rsidR="007901FB" w:rsidRPr="007901FB" w:rsidRDefault="007901FB" w:rsidP="007901FB">
      <w:pPr>
        <w:tabs>
          <w:tab w:val="left" w:pos="2918"/>
        </w:tabs>
      </w:pPr>
      <w:r w:rsidRPr="007901FB">
        <w:t xml:space="preserve">II - </w:t>
      </w:r>
      <w:proofErr w:type="gramStart"/>
      <w:r w:rsidRPr="007901FB">
        <w:t>defender</w:t>
      </w:r>
      <w:proofErr w:type="gramEnd"/>
      <w:r w:rsidRPr="007901FB">
        <w:t xml:space="preserve"> a valorização e o reconhecimento da atividade profissional dos corretores de imóveis;</w:t>
      </w:r>
    </w:p>
    <w:p w14:paraId="385AF3AD" w14:textId="77777777" w:rsidR="007901FB" w:rsidRPr="007901FB" w:rsidRDefault="007901FB" w:rsidP="007901FB">
      <w:pPr>
        <w:tabs>
          <w:tab w:val="left" w:pos="2918"/>
        </w:tabs>
      </w:pPr>
      <w:r w:rsidRPr="007901FB">
        <w:t>III - acompanhar e propor medidas destinadas à desburocratização e à simplificação dos procedimentos relacionados ao mercado</w:t>
      </w:r>
    </w:p>
    <w:p w14:paraId="14430B5E" w14:textId="77777777" w:rsidR="007901FB" w:rsidRPr="007901FB" w:rsidRDefault="007901FB" w:rsidP="007901FB">
      <w:pPr>
        <w:tabs>
          <w:tab w:val="left" w:pos="2918"/>
        </w:tabs>
      </w:pPr>
      <w:r w:rsidRPr="007901FB">
        <w:t>imobiliário;</w:t>
      </w:r>
    </w:p>
    <w:p w14:paraId="6B17CE9E" w14:textId="77777777" w:rsidR="007901FB" w:rsidRPr="007901FB" w:rsidRDefault="007901FB" w:rsidP="007901FB">
      <w:pPr>
        <w:tabs>
          <w:tab w:val="left" w:pos="2918"/>
        </w:tabs>
      </w:pPr>
      <w:r w:rsidRPr="007901FB">
        <w:t xml:space="preserve">IV - </w:t>
      </w:r>
      <w:proofErr w:type="gramStart"/>
      <w:r w:rsidRPr="007901FB">
        <w:t>incentivar</w:t>
      </w:r>
      <w:proofErr w:type="gramEnd"/>
      <w:r w:rsidRPr="007901FB">
        <w:t xml:space="preserve"> o diálogo permanente entre o Poder Público, os corretores de imóveis, entidades representativas da categoria, empresas do setor, profissionais e demais atores envolvidos no mercado imobiliário;</w:t>
      </w:r>
    </w:p>
    <w:p w14:paraId="0B5E6974" w14:textId="77777777" w:rsidR="007901FB" w:rsidRPr="007901FB" w:rsidRDefault="007901FB" w:rsidP="007901FB">
      <w:pPr>
        <w:tabs>
          <w:tab w:val="left" w:pos="2918"/>
        </w:tabs>
      </w:pPr>
      <w:r w:rsidRPr="007901FB">
        <w:t xml:space="preserve">V - </w:t>
      </w:r>
      <w:proofErr w:type="gramStart"/>
      <w:r w:rsidRPr="007901FB">
        <w:t>promover</w:t>
      </w:r>
      <w:proofErr w:type="gramEnd"/>
      <w:r w:rsidRPr="007901FB">
        <w:t xml:space="preserve"> audiências públicas, seminários, reuniões e campanhas de conscientização sobre a importância da atividade dos corretores de imóveis para o desenvolvimento econômico e urbano da cidade;</w:t>
      </w:r>
    </w:p>
    <w:p w14:paraId="400049E7" w14:textId="77777777" w:rsidR="007901FB" w:rsidRPr="007901FB" w:rsidRDefault="007901FB" w:rsidP="007901FB">
      <w:pPr>
        <w:tabs>
          <w:tab w:val="left" w:pos="2918"/>
        </w:tabs>
      </w:pPr>
      <w:r w:rsidRPr="007901FB">
        <w:t xml:space="preserve">VI - </w:t>
      </w:r>
      <w:proofErr w:type="gramStart"/>
      <w:r w:rsidRPr="007901FB">
        <w:t>estimular</w:t>
      </w:r>
      <w:proofErr w:type="gramEnd"/>
      <w:r w:rsidRPr="007901FB">
        <w:t xml:space="preserve"> iniciativas que contribuam para a qualificação profissional, a inovação, a modernização e a utilização de novas tecnologias no setor imobiliário;</w:t>
      </w:r>
    </w:p>
    <w:p w14:paraId="661FF6B0" w14:textId="77777777" w:rsidR="007901FB" w:rsidRPr="007901FB" w:rsidRDefault="007901FB" w:rsidP="007901FB">
      <w:pPr>
        <w:tabs>
          <w:tab w:val="left" w:pos="2918"/>
        </w:tabs>
      </w:pPr>
      <w:r w:rsidRPr="007901FB">
        <w:t>VII - fomentar medidas que contribuam para a segurança jurídica, transparência e eficiência nas relações envolvendo o mercado</w:t>
      </w:r>
    </w:p>
    <w:p w14:paraId="73479A9F" w14:textId="77777777" w:rsidR="007901FB" w:rsidRPr="007901FB" w:rsidRDefault="007901FB" w:rsidP="007901FB">
      <w:pPr>
        <w:tabs>
          <w:tab w:val="left" w:pos="2918"/>
        </w:tabs>
      </w:pPr>
      <w:r w:rsidRPr="007901FB">
        <w:t>imobiliário;</w:t>
      </w:r>
    </w:p>
    <w:p w14:paraId="1D03BA0E" w14:textId="77777777" w:rsidR="007901FB" w:rsidRPr="007901FB" w:rsidRDefault="007901FB" w:rsidP="007901FB">
      <w:pPr>
        <w:tabs>
          <w:tab w:val="left" w:pos="2918"/>
        </w:tabs>
      </w:pPr>
      <w:r w:rsidRPr="007901FB">
        <w:t>VIII - articular ações conjuntas com órgãos públicos, entidades da sociedade civil, conselhos profissionais, instituições de ensino e demais organizações relacionadas ao setor imobiliário.</w:t>
      </w:r>
    </w:p>
    <w:p w14:paraId="33055AF7" w14:textId="77777777" w:rsidR="007901FB" w:rsidRPr="007901FB" w:rsidRDefault="007901FB" w:rsidP="007901FB">
      <w:pPr>
        <w:tabs>
          <w:tab w:val="left" w:pos="2918"/>
        </w:tabs>
      </w:pPr>
      <w:r w:rsidRPr="007901FB">
        <w:t>Art. 3º A composição da Frente Parlamentar será formada por Vereadores que, voluntariamente, manifestarem interesse em participar, mediante requerimento dirigido à Mesa Diretora da Câmara Municipal de São Paulo.</w:t>
      </w:r>
    </w:p>
    <w:p w14:paraId="6F7F9230" w14:textId="77777777" w:rsidR="007901FB" w:rsidRPr="007901FB" w:rsidRDefault="007901FB" w:rsidP="007901FB">
      <w:pPr>
        <w:tabs>
          <w:tab w:val="left" w:pos="2918"/>
        </w:tabs>
      </w:pPr>
      <w:r w:rsidRPr="007901FB">
        <w:t>Parágrafo único. A coordenação da Frente Parlamentar será definida por seus membros, devendo ser composta, no mínimo, por um</w:t>
      </w:r>
    </w:p>
    <w:p w14:paraId="0C184130" w14:textId="77777777" w:rsidR="007901FB" w:rsidRPr="007901FB" w:rsidRDefault="007901FB" w:rsidP="007901FB">
      <w:pPr>
        <w:tabs>
          <w:tab w:val="left" w:pos="2918"/>
        </w:tabs>
      </w:pPr>
      <w:r w:rsidRPr="007901FB">
        <w:t>Presidente, o primeiro signatário desta Resolução, e por um Vice-Presidente e um Secretário, que terão mandato de um ano e serão escolhidos mediante aprovação absoluta dos seus componentes.</w:t>
      </w:r>
    </w:p>
    <w:p w14:paraId="19898AC2" w14:textId="77777777" w:rsidR="007901FB" w:rsidRPr="007901FB" w:rsidRDefault="007901FB" w:rsidP="007901FB">
      <w:pPr>
        <w:tabs>
          <w:tab w:val="left" w:pos="2918"/>
        </w:tabs>
      </w:pPr>
      <w:r w:rsidRPr="007901FB">
        <w:t>Art. 4º As atividades da Frente Parlamentar terão caráter suprapartidário, não remunerado e não substituirão as atribuições institucionais dos órgãos e comissões permanentes da Câmara Municipal.</w:t>
      </w:r>
    </w:p>
    <w:p w14:paraId="4C9CF06B" w14:textId="77777777" w:rsidR="007901FB" w:rsidRPr="007901FB" w:rsidRDefault="007901FB" w:rsidP="007901FB">
      <w:pPr>
        <w:tabs>
          <w:tab w:val="left" w:pos="2918"/>
        </w:tabs>
      </w:pPr>
      <w:r w:rsidRPr="007901FB">
        <w:t>Art. 5º As reuniões da Frente Parlamentar serão públicas, realizadas periodicamente, nas datas e nos locais estabelecidos por seus</w:t>
      </w:r>
    </w:p>
    <w:p w14:paraId="3BC01EB3" w14:textId="77777777" w:rsidR="007901FB" w:rsidRPr="007901FB" w:rsidRDefault="007901FB" w:rsidP="007901FB">
      <w:pPr>
        <w:tabs>
          <w:tab w:val="left" w:pos="2918"/>
        </w:tabs>
      </w:pPr>
      <w:r w:rsidRPr="007901FB">
        <w:t>integrantes.</w:t>
      </w:r>
    </w:p>
    <w:p w14:paraId="54668D19" w14:textId="77777777" w:rsidR="007901FB" w:rsidRPr="007901FB" w:rsidRDefault="007901FB" w:rsidP="007901FB">
      <w:pPr>
        <w:tabs>
          <w:tab w:val="left" w:pos="2918"/>
        </w:tabs>
      </w:pPr>
      <w:r w:rsidRPr="007901FB">
        <w:lastRenderedPageBreak/>
        <w:t>Parágrafo único. Os cidadãos e profissionais interessados em acompanhar as reuniões da Frente Parlamentar terão livre acesso físico e/ou virtual às suas reuniões.</w:t>
      </w:r>
    </w:p>
    <w:p w14:paraId="7D3FCA46" w14:textId="77777777" w:rsidR="007901FB" w:rsidRPr="007901FB" w:rsidRDefault="007901FB" w:rsidP="007901FB">
      <w:pPr>
        <w:tabs>
          <w:tab w:val="left" w:pos="2918"/>
        </w:tabs>
      </w:pPr>
      <w:r w:rsidRPr="007901FB">
        <w:t>Art. 6º As despesas decorrentes da execução desta Resolução correrão por conta das dotações orçamentárias próprias, suplementadas</w:t>
      </w:r>
    </w:p>
    <w:p w14:paraId="133FE99A" w14:textId="77777777" w:rsidR="007901FB" w:rsidRPr="007901FB" w:rsidRDefault="007901FB" w:rsidP="007901FB">
      <w:pPr>
        <w:tabs>
          <w:tab w:val="left" w:pos="2918"/>
        </w:tabs>
      </w:pPr>
      <w:r w:rsidRPr="007901FB">
        <w:t>se necessário.</w:t>
      </w:r>
    </w:p>
    <w:p w14:paraId="15F16A53" w14:textId="77777777" w:rsidR="007901FB" w:rsidRPr="007901FB" w:rsidRDefault="007901FB" w:rsidP="007901FB">
      <w:pPr>
        <w:tabs>
          <w:tab w:val="left" w:pos="2918"/>
        </w:tabs>
      </w:pPr>
      <w:r w:rsidRPr="007901FB">
        <w:t>Art. 7º Esta Resolução entra em vigor na data de sua publicação.</w:t>
      </w:r>
    </w:p>
    <w:p w14:paraId="6988C086" w14:textId="77777777" w:rsidR="007901FB" w:rsidRPr="007901FB" w:rsidRDefault="007901FB" w:rsidP="007901FB">
      <w:pPr>
        <w:tabs>
          <w:tab w:val="left" w:pos="2918"/>
        </w:tabs>
      </w:pPr>
      <w:r w:rsidRPr="007901FB">
        <w:t>Sala das sessões, 14 de agosto de 2026. Às Comissões competentes.”</w:t>
      </w:r>
    </w:p>
    <w:p w14:paraId="3E4ED4BC" w14:textId="77777777" w:rsidR="007901FB" w:rsidRPr="007901FB" w:rsidRDefault="007901FB" w:rsidP="007901FB">
      <w:pPr>
        <w:tabs>
          <w:tab w:val="left" w:pos="2918"/>
        </w:tabs>
      </w:pPr>
      <w:r w:rsidRPr="007901FB">
        <w:t>“JUSTIFICATIVA</w:t>
      </w:r>
    </w:p>
    <w:p w14:paraId="7143F408" w14:textId="77777777" w:rsidR="007901FB" w:rsidRPr="007901FB" w:rsidRDefault="007901FB" w:rsidP="007901FB">
      <w:pPr>
        <w:tabs>
          <w:tab w:val="left" w:pos="2918"/>
        </w:tabs>
      </w:pPr>
      <w:r w:rsidRPr="007901FB">
        <w:t>O mercado imobiliário possui papel fundamental no desenvolvimento econômico e urbano do Município de São Paulo. A atividade dos</w:t>
      </w:r>
    </w:p>
    <w:p w14:paraId="56F5B889" w14:textId="77777777" w:rsidR="007901FB" w:rsidRPr="007901FB" w:rsidRDefault="007901FB" w:rsidP="007901FB">
      <w:pPr>
        <w:tabs>
          <w:tab w:val="left" w:pos="2918"/>
        </w:tabs>
      </w:pPr>
      <w:r w:rsidRPr="007901FB">
        <w:t>corretores de imóveis, por sua vez, é essencial para aproximar compradores, vendedores, locadores e demais agentes envolvidos nas</w:t>
      </w:r>
    </w:p>
    <w:p w14:paraId="2BB553AF" w14:textId="77777777" w:rsidR="007901FB" w:rsidRPr="007901FB" w:rsidRDefault="007901FB" w:rsidP="007901FB">
      <w:pPr>
        <w:tabs>
          <w:tab w:val="left" w:pos="2918"/>
        </w:tabs>
      </w:pPr>
      <w:r w:rsidRPr="007901FB">
        <w:t>relações imobiliárias, contribuindo para a movimentação da economia e para a realização do direito à moradia.</w:t>
      </w:r>
    </w:p>
    <w:p w14:paraId="66583A56" w14:textId="77777777" w:rsidR="007901FB" w:rsidRPr="007901FB" w:rsidRDefault="007901FB" w:rsidP="007901FB">
      <w:pPr>
        <w:tabs>
          <w:tab w:val="left" w:pos="2918"/>
        </w:tabs>
      </w:pPr>
      <w:r w:rsidRPr="007901FB">
        <w:t>O corretor de imóveis exerce atividade que exige conhecimento técnico, responsabilidade, capacidade de negociação e constante</w:t>
      </w:r>
    </w:p>
    <w:p w14:paraId="61C2E64F" w14:textId="77777777" w:rsidR="007901FB" w:rsidRPr="007901FB" w:rsidRDefault="007901FB" w:rsidP="007901FB">
      <w:pPr>
        <w:tabs>
          <w:tab w:val="left" w:pos="2918"/>
        </w:tabs>
      </w:pPr>
      <w:r w:rsidRPr="007901FB">
        <w:t>atualização diante das transformações do mercado. Apesar de sua relevância, os profissionais do setor enfrentam diariamente desafios</w:t>
      </w:r>
    </w:p>
    <w:p w14:paraId="0D0A4237" w14:textId="77777777" w:rsidR="007901FB" w:rsidRPr="007901FB" w:rsidRDefault="007901FB" w:rsidP="007901FB">
      <w:pPr>
        <w:tabs>
          <w:tab w:val="left" w:pos="2918"/>
        </w:tabs>
      </w:pPr>
      <w:r w:rsidRPr="007901FB">
        <w:t>relacionados à burocracia, à segurança jurídica das transações, às novas tecnologias, à concorrência desleal e às constantes mudanças nas relações de consumo e no mercado imobiliário.</w:t>
      </w:r>
    </w:p>
    <w:p w14:paraId="5D9ADF77" w14:textId="77777777" w:rsidR="007901FB" w:rsidRPr="007901FB" w:rsidRDefault="007901FB" w:rsidP="007901FB">
      <w:pPr>
        <w:tabs>
          <w:tab w:val="left" w:pos="2918"/>
        </w:tabs>
      </w:pPr>
      <w:r w:rsidRPr="007901FB">
        <w:t>Nesse contexto, mostra-se necessária a criação de um espaço permanente de diálogo entre o Poder Legislativo Municipal e os profissionais que atuam no setor, permitindo que as demandas da categoria sejam debatidas e que sejam construídas soluções capazes de contribuir para o desenvolvimento do mercado imobiliário paulistano.</w:t>
      </w:r>
    </w:p>
    <w:p w14:paraId="197BCDDF" w14:textId="77777777" w:rsidR="007901FB" w:rsidRPr="007901FB" w:rsidRDefault="007901FB" w:rsidP="007901FB">
      <w:pPr>
        <w:tabs>
          <w:tab w:val="left" w:pos="2918"/>
        </w:tabs>
      </w:pPr>
      <w:r w:rsidRPr="007901FB">
        <w:t>O presente Projeto de Resolução visa instituir, no âmbito da Câmara Municipal de São Paulo, a Frente Parlamentar em Defesa dos Corretores de Imóveis e do Mercado Imobiliário, com o objetivo de promover debates, estudos, reuniões, audiências públicas e</w:t>
      </w:r>
    </w:p>
    <w:p w14:paraId="3D959E3B" w14:textId="77777777" w:rsidR="007901FB" w:rsidRPr="007901FB" w:rsidRDefault="007901FB" w:rsidP="007901FB">
      <w:pPr>
        <w:tabs>
          <w:tab w:val="left" w:pos="2918"/>
        </w:tabs>
      </w:pPr>
      <w:r w:rsidRPr="007901FB">
        <w:t>articulações com órgãos públicos, entidades representativas e profissionais do setor.</w:t>
      </w:r>
    </w:p>
    <w:p w14:paraId="2FE41C72" w14:textId="77777777" w:rsidR="007901FB" w:rsidRPr="007901FB" w:rsidRDefault="007901FB" w:rsidP="007901FB">
      <w:pPr>
        <w:tabs>
          <w:tab w:val="left" w:pos="2918"/>
        </w:tabs>
      </w:pPr>
      <w:r w:rsidRPr="007901FB">
        <w:lastRenderedPageBreak/>
        <w:t>A Frente Parlamentar pretende atuar especialmente na valorização profissional dos corretores de imóveis, na busca pela redução de</w:t>
      </w:r>
    </w:p>
    <w:p w14:paraId="5D24012D" w14:textId="77777777" w:rsidR="007901FB" w:rsidRPr="007901FB" w:rsidRDefault="007901FB" w:rsidP="007901FB">
      <w:pPr>
        <w:tabs>
          <w:tab w:val="left" w:pos="2918"/>
        </w:tabs>
      </w:pPr>
      <w:r w:rsidRPr="007901FB">
        <w:t>entraves burocráticos, no estímulo à qualificação profissional e tecnológica e no acompanhamento das políticas públicas que possam</w:t>
      </w:r>
    </w:p>
    <w:p w14:paraId="494E0B4A" w14:textId="77777777" w:rsidR="007901FB" w:rsidRPr="007901FB" w:rsidRDefault="007901FB" w:rsidP="007901FB">
      <w:pPr>
        <w:tabs>
          <w:tab w:val="left" w:pos="2918"/>
        </w:tabs>
      </w:pPr>
      <w:r w:rsidRPr="007901FB">
        <w:t>impactar direta ou indiretamente o exercício da atividade.</w:t>
      </w:r>
    </w:p>
    <w:p w14:paraId="5213FDF5" w14:textId="77777777" w:rsidR="007901FB" w:rsidRPr="007901FB" w:rsidRDefault="007901FB" w:rsidP="007901FB">
      <w:pPr>
        <w:tabs>
          <w:tab w:val="left" w:pos="2918"/>
        </w:tabs>
      </w:pPr>
      <w:r w:rsidRPr="007901FB">
        <w:t>Além disso, a iniciativa possibilitará que os próprios profissionais apresentem suas demandas e sugestões ao Poder Legislativo,</w:t>
      </w:r>
    </w:p>
    <w:p w14:paraId="6402854E" w14:textId="77777777" w:rsidR="007901FB" w:rsidRPr="007901FB" w:rsidRDefault="007901FB" w:rsidP="007901FB">
      <w:pPr>
        <w:tabs>
          <w:tab w:val="left" w:pos="2918"/>
        </w:tabs>
      </w:pPr>
      <w:r w:rsidRPr="007901FB">
        <w:t>fortalecendo a participação da categoria na construção de políticas públicas relacionadas ao desenvolvimento urbano e econômico da</w:t>
      </w:r>
    </w:p>
    <w:p w14:paraId="4FC0F15A" w14:textId="77777777" w:rsidR="007901FB" w:rsidRPr="007901FB" w:rsidRDefault="007901FB" w:rsidP="007901FB">
      <w:pPr>
        <w:tabs>
          <w:tab w:val="left" w:pos="2918"/>
        </w:tabs>
      </w:pPr>
      <w:r w:rsidRPr="007901FB">
        <w:t>cidade.</w:t>
      </w:r>
    </w:p>
    <w:p w14:paraId="37F7F8BD" w14:textId="77777777" w:rsidR="007901FB" w:rsidRPr="007901FB" w:rsidRDefault="007901FB" w:rsidP="007901FB">
      <w:pPr>
        <w:tabs>
          <w:tab w:val="left" w:pos="2918"/>
        </w:tabs>
      </w:pPr>
      <w:r w:rsidRPr="007901FB">
        <w:t>A criação da Frente Parlamentar também representa importante instrumento de aproximação entre a Câmara Municipal, a sociedade civil e o setor imobiliário, permitindo maior diálogo institucional e a busca conjunta por soluções para os desafios enfrentados pelos profissionais.</w:t>
      </w:r>
    </w:p>
    <w:p w14:paraId="3F0E4BD8" w14:textId="77777777" w:rsidR="007901FB" w:rsidRPr="007901FB" w:rsidRDefault="007901FB" w:rsidP="007901FB">
      <w:pPr>
        <w:tabs>
          <w:tab w:val="left" w:pos="2918"/>
        </w:tabs>
      </w:pPr>
      <w:r w:rsidRPr="007901FB">
        <w:t>É importante destacar que a proposta não pretende interferir nas atribuições dos órgãos públicos ou das entidades responsáveis pela</w:t>
      </w:r>
    </w:p>
    <w:p w14:paraId="22806780" w14:textId="77777777" w:rsidR="007901FB" w:rsidRPr="007901FB" w:rsidRDefault="007901FB" w:rsidP="007901FB">
      <w:pPr>
        <w:tabs>
          <w:tab w:val="left" w:pos="2918"/>
        </w:tabs>
      </w:pPr>
      <w:r w:rsidRPr="007901FB">
        <w:t>regulamentação e fiscalização da profissão. Trata-se de instrumento de caráter suprapartidário e temático destinado ao debate, à</w:t>
      </w:r>
    </w:p>
    <w:p w14:paraId="330F5EA9" w14:textId="77777777" w:rsidR="007901FB" w:rsidRPr="007901FB" w:rsidRDefault="007901FB" w:rsidP="007901FB">
      <w:pPr>
        <w:tabs>
          <w:tab w:val="left" w:pos="2918"/>
        </w:tabs>
      </w:pPr>
      <w:r w:rsidRPr="007901FB">
        <w:t>articulação e ao acompanhamento de questões de interesse da categoria e do mercado imobiliário.</w:t>
      </w:r>
    </w:p>
    <w:p w14:paraId="6FAF45F8" w14:textId="77777777" w:rsidR="007901FB" w:rsidRPr="007901FB" w:rsidRDefault="007901FB" w:rsidP="007901FB">
      <w:pPr>
        <w:tabs>
          <w:tab w:val="left" w:pos="2918"/>
        </w:tabs>
      </w:pPr>
      <w:r w:rsidRPr="007901FB">
        <w:t>Dessa forma, a Frente Parlamentar em Defesa dos Corretores de Imóveis e do Mercado Imobiliário poderá contribuir para o</w:t>
      </w:r>
    </w:p>
    <w:p w14:paraId="321C2D5C" w14:textId="77777777" w:rsidR="007901FB" w:rsidRPr="007901FB" w:rsidRDefault="007901FB" w:rsidP="007901FB">
      <w:pPr>
        <w:tabs>
          <w:tab w:val="left" w:pos="2918"/>
        </w:tabs>
      </w:pPr>
      <w:r w:rsidRPr="007901FB">
        <w:t>fortalecimento da categoria, para a melhoria do ambiente de negócios, para a segurança das relações imobiliárias e para o desenvolvimento econômico e urbano do Município de São Paulo.”</w:t>
      </w:r>
    </w:p>
    <w:p w14:paraId="7E04FC68" w14:textId="77777777" w:rsidR="007901FB" w:rsidRPr="007901FB" w:rsidRDefault="007901FB" w:rsidP="007901FB">
      <w:pPr>
        <w:tabs>
          <w:tab w:val="left" w:pos="2918"/>
        </w:tabs>
      </w:pPr>
      <w:r w:rsidRPr="007901FB">
        <w:t>MOÇÕES LIDAS - texto original</w:t>
      </w:r>
    </w:p>
    <w:p w14:paraId="205427C1" w14:textId="77777777" w:rsidR="007901FB" w:rsidRPr="007901FB" w:rsidRDefault="007901FB" w:rsidP="007901FB">
      <w:pPr>
        <w:tabs>
          <w:tab w:val="left" w:pos="2918"/>
        </w:tabs>
      </w:pPr>
      <w:r w:rsidRPr="007901FB">
        <w:t>MOÇÃO 05-00034/2026 do Vereador Nabil Bonduki (PT)</w:t>
      </w:r>
    </w:p>
    <w:p w14:paraId="5785E842" w14:textId="77777777" w:rsidR="007901FB" w:rsidRPr="007901FB" w:rsidRDefault="007901FB" w:rsidP="007901FB">
      <w:pPr>
        <w:tabs>
          <w:tab w:val="left" w:pos="2918"/>
        </w:tabs>
      </w:pPr>
      <w:r w:rsidRPr="007901FB">
        <w:t>“Moção de APLAUSOS e CONGRATULAÇÕES à Agência Mural de Jornalismo das Periferias pela criação do portal “Rede de Apoio às Mulheres das Periferias”, por ocasião dos 20 anos da Lei Maria da Penha.</w:t>
      </w:r>
    </w:p>
    <w:p w14:paraId="472C2150" w14:textId="77777777" w:rsidR="007901FB" w:rsidRPr="007901FB" w:rsidRDefault="007901FB" w:rsidP="007901FB">
      <w:pPr>
        <w:tabs>
          <w:tab w:val="left" w:pos="2918"/>
        </w:tabs>
      </w:pPr>
      <w:r w:rsidRPr="007901FB">
        <w:t xml:space="preserve">A CÂMARA MUNICIPAL DE SÃO PAULO manifesta VOTO DE APLAUSO e CONGRATULAÇÕES à Agência Mural de Jornalismo das Periferias pela criação e disponibilização do portal “Rede de Apoio às Mulheres das Periferias - 20 anos da Lei Maria da Penha”, https://rededeapoio.agenciamural.org.br, iniciativa que reúne </w:t>
      </w:r>
      <w:r w:rsidRPr="007901FB">
        <w:lastRenderedPageBreak/>
        <w:t>e organiza informações sobre serviços de acolhimento, proteção, assistência e atendimento às mulheres em situação de violência, contribuindo para aproximar a população da rede de proteção existente na cidade de São Paulo.</w:t>
      </w:r>
    </w:p>
    <w:p w14:paraId="0306E524" w14:textId="77777777" w:rsidR="007901FB" w:rsidRPr="007901FB" w:rsidRDefault="007901FB" w:rsidP="007901FB">
      <w:pPr>
        <w:tabs>
          <w:tab w:val="left" w:pos="2918"/>
        </w:tabs>
      </w:pPr>
      <w:r w:rsidRPr="007901FB">
        <w:t>CONSIDERANDO a Lei Federal nº 11.340, de 7 de agosto de 2006 - Lei Maria da Penha, constitui um dos principais marcos legais brasileiros no enfrentamento à violência doméstica e familiar contra a mulher, reconhecendo diferentes formas de violência e</w:t>
      </w:r>
    </w:p>
    <w:p w14:paraId="3A9138D8" w14:textId="77777777" w:rsidR="007901FB" w:rsidRPr="007901FB" w:rsidRDefault="007901FB" w:rsidP="007901FB">
      <w:pPr>
        <w:tabs>
          <w:tab w:val="left" w:pos="2918"/>
        </w:tabs>
      </w:pPr>
      <w:r w:rsidRPr="007901FB">
        <w:t>estabelecendo mecanismos de prevenção, proteção, assistência e responsabilização e que seus 20 anos representam uma oportunidade</w:t>
      </w:r>
    </w:p>
    <w:p w14:paraId="703E9B19" w14:textId="77777777" w:rsidR="007901FB" w:rsidRPr="007901FB" w:rsidRDefault="007901FB" w:rsidP="007901FB">
      <w:pPr>
        <w:tabs>
          <w:tab w:val="left" w:pos="2918"/>
        </w:tabs>
      </w:pPr>
      <w:r w:rsidRPr="007901FB">
        <w:t>tanto para reconhecer os avanços produzidos pela legislação quanto para reafirmar a necessidade de fortalecer as políticas públicas destinadas à prevenção e ao enfrentamento da violência contra as mulheres;</w:t>
      </w:r>
    </w:p>
    <w:p w14:paraId="2CD0FCC1" w14:textId="77777777" w:rsidR="007901FB" w:rsidRPr="007901FB" w:rsidRDefault="007901FB" w:rsidP="007901FB">
      <w:pPr>
        <w:tabs>
          <w:tab w:val="left" w:pos="2918"/>
        </w:tabs>
      </w:pPr>
      <w:r w:rsidRPr="007901FB">
        <w:t xml:space="preserve">CONSIDERANDO que a violência contra as mulheres permanece uma realidade alarmante no Brasil, conforme dados apresentados por ocasião do Agosto Lilás, segundo os quais foram registrados 1.571 feminicídios em 2025, sendo que 65,1% das vítimas eram mulheres negras e 56,5% tinham entre 25 e 44 anos, evidenciando as dimensões racial e etária das desigualdades que atravessam a violência de gênero; e que, nos casos em que a autoria foi identificada, 60,9% dos feminicídios foram cometidos por parceiros íntimos, 18,9% por </w:t>
      </w:r>
      <w:proofErr w:type="spellStart"/>
      <w:r w:rsidRPr="007901FB">
        <w:t>ex</w:t>
      </w:r>
      <w:proofErr w:type="spellEnd"/>
      <w:r w:rsidRPr="007901FB">
        <w:t>- parceiros e 12,1% por familiares, revelando que a violência frequentemente ocorre em relações de proximidade, confiança e convivência;</w:t>
      </w:r>
    </w:p>
    <w:p w14:paraId="687D3687" w14:textId="77777777" w:rsidR="007901FB" w:rsidRPr="007901FB" w:rsidRDefault="007901FB" w:rsidP="007901FB">
      <w:pPr>
        <w:tabs>
          <w:tab w:val="left" w:pos="2918"/>
        </w:tabs>
      </w:pPr>
      <w:r w:rsidRPr="007901FB">
        <w:t>CONSIDERANDO que a violência contra as mulheres não se restringe à agressão física, compreendendo, nos termos da Lei Maria da</w:t>
      </w:r>
    </w:p>
    <w:p w14:paraId="26A1BEA6" w14:textId="77777777" w:rsidR="007901FB" w:rsidRPr="007901FB" w:rsidRDefault="007901FB" w:rsidP="007901FB">
      <w:pPr>
        <w:tabs>
          <w:tab w:val="left" w:pos="2918"/>
        </w:tabs>
      </w:pPr>
      <w:r w:rsidRPr="007901FB">
        <w:t>Penha, as formas física, psicológica, sexual, patrimonial e moral, inclusive situações em que filhos, familiares ou animais são</w:t>
      </w:r>
    </w:p>
    <w:p w14:paraId="261BA579" w14:textId="77777777" w:rsidR="007901FB" w:rsidRPr="007901FB" w:rsidRDefault="007901FB" w:rsidP="007901FB">
      <w:pPr>
        <w:tabs>
          <w:tab w:val="left" w:pos="2918"/>
        </w:tabs>
      </w:pPr>
      <w:r w:rsidRPr="007901FB">
        <w:t>instrumentalizados para atingir emocionalmente a mulher, e que a dimensão cotidiana desse fenômeno também se expressa nos</w:t>
      </w:r>
    </w:p>
    <w:p w14:paraId="0DA7CB28" w14:textId="77777777" w:rsidR="007901FB" w:rsidRPr="007901FB" w:rsidRDefault="007901FB" w:rsidP="007901FB">
      <w:pPr>
        <w:tabs>
          <w:tab w:val="left" w:pos="2918"/>
        </w:tabs>
      </w:pPr>
      <w:r w:rsidRPr="007901FB">
        <w:t>registros de 286.270 agressões, 788.531 ameaças, 132.025 descumprimentos de medidas protetivas e 60.830 casos de violência psicológica em 2025; pesquisa realizada pelo Instituto Patrícia Galvão e pelo Instituto Locomotiva no contexto dos 20 anos da Lei Maria da Penha aponta que 54% das brasileiras que já tiveram relacionamento com homens afirmam ter sofrido algum tipo de violência prevista na legislação, o equivalente a aproximadamente 30 milhões de mulheres; e ainda segundo foram registrados 1.571 feminicídios</w:t>
      </w:r>
    </w:p>
    <w:p w14:paraId="792979D8" w14:textId="77777777" w:rsidR="007901FB" w:rsidRPr="007901FB" w:rsidRDefault="007901FB" w:rsidP="007901FB">
      <w:pPr>
        <w:tabs>
          <w:tab w:val="left" w:pos="2918"/>
        </w:tabs>
      </w:pPr>
      <w:r w:rsidRPr="007901FB">
        <w:t>em 2025, sendo que 65,1% das vítimas eram mulheres negras e 56,5% tinham entre 25 e 44 anos, evidenciando as dimensões racial e</w:t>
      </w:r>
    </w:p>
    <w:p w14:paraId="47345C23" w14:textId="77777777" w:rsidR="007901FB" w:rsidRPr="007901FB" w:rsidRDefault="007901FB" w:rsidP="007901FB">
      <w:pPr>
        <w:tabs>
          <w:tab w:val="left" w:pos="2918"/>
        </w:tabs>
      </w:pPr>
      <w:r w:rsidRPr="007901FB">
        <w:lastRenderedPageBreak/>
        <w:t>etária das desigualdades que atravessam a violência de gênero; e que, nos casos em que a autoria foi identificada, 60,9% dos</w:t>
      </w:r>
    </w:p>
    <w:p w14:paraId="3EBF908B" w14:textId="77777777" w:rsidR="007901FB" w:rsidRPr="007901FB" w:rsidRDefault="007901FB" w:rsidP="007901FB">
      <w:pPr>
        <w:tabs>
          <w:tab w:val="left" w:pos="2918"/>
        </w:tabs>
      </w:pPr>
      <w:r w:rsidRPr="007901FB">
        <w:t>feminicídios foram cometidos por parceiros íntimos, 18,9% por ex-parceiros e 12,1% por familiares, revelando que a violência</w:t>
      </w:r>
    </w:p>
    <w:p w14:paraId="5618F891" w14:textId="77777777" w:rsidR="007901FB" w:rsidRPr="007901FB" w:rsidRDefault="007901FB" w:rsidP="007901FB">
      <w:pPr>
        <w:tabs>
          <w:tab w:val="left" w:pos="2918"/>
        </w:tabs>
      </w:pPr>
      <w:r w:rsidRPr="007901FB">
        <w:t>frequentemente ocorre em relações de proximidade, confiança e convivência;</w:t>
      </w:r>
    </w:p>
    <w:p w14:paraId="1704A4E0" w14:textId="77777777" w:rsidR="007901FB" w:rsidRPr="007901FB" w:rsidRDefault="007901FB" w:rsidP="007901FB">
      <w:pPr>
        <w:tabs>
          <w:tab w:val="left" w:pos="2918"/>
        </w:tabs>
      </w:pPr>
      <w:r w:rsidRPr="007901FB">
        <w:t>CONSIDERANDO que o enfrentamento dessa realidade exige não apenas mecanismos de responsabilização dos agressores, mas também</w:t>
      </w:r>
    </w:p>
    <w:p w14:paraId="2835E2D1" w14:textId="77777777" w:rsidR="007901FB" w:rsidRPr="007901FB" w:rsidRDefault="007901FB" w:rsidP="007901FB">
      <w:pPr>
        <w:tabs>
          <w:tab w:val="left" w:pos="2918"/>
        </w:tabs>
      </w:pPr>
      <w:r w:rsidRPr="007901FB">
        <w:t>políticas permanentes de prevenção, acolhimento, proteção e promoção da autonomia das mulheres, uma vez que o medo de</w:t>
      </w:r>
    </w:p>
    <w:p w14:paraId="364B43AB" w14:textId="77777777" w:rsidR="007901FB" w:rsidRPr="007901FB" w:rsidRDefault="007901FB" w:rsidP="007901FB">
      <w:pPr>
        <w:tabs>
          <w:tab w:val="left" w:pos="2918"/>
        </w:tabs>
      </w:pPr>
      <w:r w:rsidRPr="007901FB">
        <w:t>represálias, a percepção de impunidade e a demora na resposta estatal podem constituir obstáculos à denúncia e à busca por ajuda; e que essa responsabilidade não pode ser atribuída às próprias vítimas, demandando o envolvimento de toda a sociedade, especialmente de homens e jovens, na transformação de padrões violentos de masculinidade e na construção de relações baseadas no respeito, na</w:t>
      </w:r>
    </w:p>
    <w:p w14:paraId="006FC580" w14:textId="77777777" w:rsidR="007901FB" w:rsidRPr="007901FB" w:rsidRDefault="007901FB" w:rsidP="007901FB">
      <w:pPr>
        <w:tabs>
          <w:tab w:val="left" w:pos="2918"/>
        </w:tabs>
      </w:pPr>
      <w:r w:rsidRPr="007901FB">
        <w:t>igualdade e na resolução não violenta de conflitos;</w:t>
      </w:r>
    </w:p>
    <w:p w14:paraId="5AF872D3" w14:textId="77777777" w:rsidR="007901FB" w:rsidRPr="007901FB" w:rsidRDefault="007901FB" w:rsidP="007901FB">
      <w:pPr>
        <w:tabs>
          <w:tab w:val="left" w:pos="2918"/>
        </w:tabs>
      </w:pPr>
      <w:r w:rsidRPr="007901FB">
        <w:t>CONSIDERANDO que o poder público vem ampliando iniciativas de prevenção e proteção, entre elas o Pacto Nacional de Prevenção aos</w:t>
      </w:r>
    </w:p>
    <w:p w14:paraId="0859F2C1" w14:textId="77777777" w:rsidR="007901FB" w:rsidRPr="007901FB" w:rsidRDefault="007901FB" w:rsidP="007901FB">
      <w:pPr>
        <w:tabs>
          <w:tab w:val="left" w:pos="2918"/>
        </w:tabs>
      </w:pPr>
      <w:r w:rsidRPr="007901FB">
        <w:t>Feminicídios, a expansão da Casa da Mulher Brasileira, a modernização do Ligue 180, com atendimento permanente, e políticas de apoio à autonomia das mulheres em situação de violência; e que, no Município de São Paulo, a Casa constitui equipamento fundamental da</w:t>
      </w:r>
    </w:p>
    <w:p w14:paraId="7DC29CD8" w14:textId="77777777" w:rsidR="007901FB" w:rsidRPr="007901FB" w:rsidRDefault="007901FB" w:rsidP="007901FB">
      <w:pPr>
        <w:tabs>
          <w:tab w:val="left" w:pos="2918"/>
        </w:tabs>
      </w:pPr>
      <w:r w:rsidRPr="007901FB">
        <w:t>rede de proteção, reunindo atendimento jurídico, psicológico e de assistência social e oferecendo condições para que mulheres em</w:t>
      </w:r>
    </w:p>
    <w:p w14:paraId="2E07F64B" w14:textId="77777777" w:rsidR="007901FB" w:rsidRPr="007901FB" w:rsidRDefault="007901FB" w:rsidP="007901FB">
      <w:pPr>
        <w:tabs>
          <w:tab w:val="left" w:pos="2918"/>
        </w:tabs>
      </w:pPr>
      <w:r w:rsidRPr="007901FB">
        <w:t>situação de violência possam buscar proteção e romper o ciclo de violência com maior segurança e autonomia;</w:t>
      </w:r>
    </w:p>
    <w:p w14:paraId="02805D69" w14:textId="77777777" w:rsidR="007901FB" w:rsidRPr="007901FB" w:rsidRDefault="007901FB" w:rsidP="007901FB">
      <w:pPr>
        <w:tabs>
          <w:tab w:val="left" w:pos="2918"/>
        </w:tabs>
      </w:pPr>
      <w:r w:rsidRPr="007901FB">
        <w:t>CONSIDERANDO que este mandato parlamentar também tem atuado no fortalecimento dessa rede de proteção, inclusive mediante a destinação de recursos de emenda parlamentar para a Casa da Mulher Brasileira de São Paulo, reconhecendo que o investimento em</w:t>
      </w:r>
    </w:p>
    <w:p w14:paraId="118C4789" w14:textId="77777777" w:rsidR="007901FB" w:rsidRPr="007901FB" w:rsidRDefault="007901FB" w:rsidP="007901FB">
      <w:pPr>
        <w:tabs>
          <w:tab w:val="left" w:pos="2918"/>
        </w:tabs>
      </w:pPr>
      <w:r w:rsidRPr="007901FB">
        <w:t>políticas públicas de proteção às mulheres representa investimento na vida, na segurança e na autonomia das cidadãs, bem como do</w:t>
      </w:r>
    </w:p>
    <w:p w14:paraId="4DA103B3" w14:textId="77777777" w:rsidR="007901FB" w:rsidRPr="007901FB" w:rsidRDefault="007901FB" w:rsidP="007901FB">
      <w:pPr>
        <w:tabs>
          <w:tab w:val="left" w:pos="2918"/>
        </w:tabs>
      </w:pPr>
      <w:r w:rsidRPr="007901FB">
        <w:t>compromisso expresso no Ato Memorial pela Vida das Mulheres e Moção de Pesar pela morte de Tainara Souza Santos (MOC 13/2026),</w:t>
      </w:r>
    </w:p>
    <w:p w14:paraId="3517CBF6" w14:textId="77777777" w:rsidR="007901FB" w:rsidRPr="007901FB" w:rsidRDefault="007901FB" w:rsidP="007901FB">
      <w:pPr>
        <w:tabs>
          <w:tab w:val="left" w:pos="2918"/>
        </w:tabs>
      </w:pPr>
      <w:r w:rsidRPr="007901FB">
        <w:lastRenderedPageBreak/>
        <w:t>vítima de feminicídio após sofrer violência perpetrada por seu ex-companheiro na Marginal Tietê, reafirmando a compreensão de que</w:t>
      </w:r>
    </w:p>
    <w:p w14:paraId="6CF85F5A" w14:textId="77777777" w:rsidR="007901FB" w:rsidRPr="007901FB" w:rsidRDefault="007901FB" w:rsidP="007901FB">
      <w:pPr>
        <w:tabs>
          <w:tab w:val="left" w:pos="2918"/>
        </w:tabs>
      </w:pPr>
      <w:r w:rsidRPr="007901FB">
        <w:t>cada morte por feminicídio é expressão de uma realidade estrutural marcada pelo machismo, pela cultura de controle e pela naturalização da violência e que, portanto, exige políticas públicas eficazes de prevenção, proteção e responsabilização;</w:t>
      </w:r>
    </w:p>
    <w:p w14:paraId="0F6EE860" w14:textId="77777777" w:rsidR="007901FB" w:rsidRPr="007901FB" w:rsidRDefault="007901FB" w:rsidP="007901FB">
      <w:pPr>
        <w:tabs>
          <w:tab w:val="left" w:pos="2918"/>
        </w:tabs>
      </w:pPr>
      <w:r w:rsidRPr="007901FB">
        <w:t>CONSIDERANDO que, nesse contexto, o acesso à informação constitui dimensão fundamental do exercício da cidadania e do acesso a direitos, pois a existência de equipamentos e serviços de proteção não é suficiente quando as mulheres desconhecem sua localização,</w:t>
      </w:r>
    </w:p>
    <w:p w14:paraId="2CD554E9" w14:textId="77777777" w:rsidR="007901FB" w:rsidRPr="007901FB" w:rsidRDefault="007901FB" w:rsidP="007901FB">
      <w:pPr>
        <w:tabs>
          <w:tab w:val="left" w:pos="2918"/>
        </w:tabs>
      </w:pPr>
      <w:r w:rsidRPr="007901FB">
        <w:t>suas atribuições ou as formas de acioná-los, especialmente em uma cidade como São Paulo, marcada por profundas desigualdades</w:t>
      </w:r>
    </w:p>
    <w:p w14:paraId="0F2744AA" w14:textId="77777777" w:rsidR="007901FB" w:rsidRPr="007901FB" w:rsidRDefault="007901FB" w:rsidP="007901FB">
      <w:pPr>
        <w:tabs>
          <w:tab w:val="left" w:pos="2918"/>
        </w:tabs>
      </w:pPr>
      <w:r w:rsidRPr="007901FB">
        <w:t>socioespaciais, nas quais distância, mobilidade, renda, disponibilidade de equipamentos públicos e acesso à informação podem interferir diretamente na possibilidade de uma mulher buscar proteção;</w:t>
      </w:r>
    </w:p>
    <w:p w14:paraId="7081F550" w14:textId="77777777" w:rsidR="007901FB" w:rsidRPr="007901FB" w:rsidRDefault="007901FB" w:rsidP="007901FB">
      <w:pPr>
        <w:tabs>
          <w:tab w:val="left" w:pos="2918"/>
        </w:tabs>
      </w:pPr>
      <w:r w:rsidRPr="007901FB">
        <w:t>CONSIDERANDO que, nesse contexto, a Agência Mural de Jornalismo das Periferias lançou, por ocasião dos 20 anos da Lei Maria da</w:t>
      </w:r>
    </w:p>
    <w:p w14:paraId="44ACE9CF" w14:textId="77777777" w:rsidR="007901FB" w:rsidRPr="007901FB" w:rsidRDefault="007901FB" w:rsidP="007901FB">
      <w:pPr>
        <w:tabs>
          <w:tab w:val="left" w:pos="2918"/>
        </w:tabs>
      </w:pPr>
      <w:r w:rsidRPr="007901FB">
        <w:t xml:space="preserve">Penha, o portal “Rede de Apoio às Mulheres das Periferias”, reunindo informações sobre organizações de acolhimento, Delegacias de Defesa da Mulher - </w:t>
      </w:r>
      <w:proofErr w:type="spellStart"/>
      <w:r w:rsidRPr="007901FB">
        <w:t>DDMs</w:t>
      </w:r>
      <w:proofErr w:type="spellEnd"/>
      <w:r w:rsidRPr="007901FB">
        <w:t>, Centros de Referência de Assistência Social - CRAS, Centros de Referência Especializados de Assistência Social</w:t>
      </w:r>
    </w:p>
    <w:p w14:paraId="38928BD5" w14:textId="77777777" w:rsidR="007901FB" w:rsidRPr="007901FB" w:rsidRDefault="007901FB" w:rsidP="007901FB">
      <w:pPr>
        <w:tabs>
          <w:tab w:val="left" w:pos="2918"/>
        </w:tabs>
      </w:pPr>
      <w:r w:rsidRPr="007901FB">
        <w:t xml:space="preserve">- CREAS e serviços especializados, incluindo a Casa da Mulher Brasileira, centros de referência, Defensoria Pública e postos avançados, além de apresentar os canais 180 - Central de Atendimento à Mulher e 190 - Polícia Militar para </w:t>
      </w:r>
      <w:proofErr w:type="gramStart"/>
      <w:r w:rsidRPr="007901FB">
        <w:t>situações de emergência</w:t>
      </w:r>
      <w:proofErr w:type="gramEnd"/>
      <w:r w:rsidRPr="007901FB">
        <w:t>;</w:t>
      </w:r>
    </w:p>
    <w:p w14:paraId="690B37DA" w14:textId="77777777" w:rsidR="007901FB" w:rsidRPr="007901FB" w:rsidRDefault="007901FB" w:rsidP="007901FB">
      <w:pPr>
        <w:tabs>
          <w:tab w:val="left" w:pos="2918"/>
        </w:tabs>
      </w:pPr>
      <w:r w:rsidRPr="007901FB">
        <w:t>CONSIDERANDO que o portal permite a busca por nome, bairro ou distrito, possibilitando que as mulheres localizem serviços de acordo</w:t>
      </w:r>
    </w:p>
    <w:p w14:paraId="6E6A9F5A" w14:textId="77777777" w:rsidR="007901FB" w:rsidRPr="007901FB" w:rsidRDefault="007901FB" w:rsidP="007901FB">
      <w:pPr>
        <w:tabs>
          <w:tab w:val="left" w:pos="2918"/>
        </w:tabs>
      </w:pPr>
      <w:r w:rsidRPr="007901FB">
        <w:t>com seus territórios e contribuindo para reduzir barreiras territoriais e informacionais ao acesso à rede de proteção; que, segundo a própria Agência Mural, o levantamento que fundamenta a plataforma foi realizado como parte de sua cobertura sobre os 20 anos da Lei</w:t>
      </w:r>
    </w:p>
    <w:p w14:paraId="0B7034E3" w14:textId="77777777" w:rsidR="007901FB" w:rsidRPr="007901FB" w:rsidRDefault="007901FB" w:rsidP="007901FB">
      <w:pPr>
        <w:tabs>
          <w:tab w:val="left" w:pos="2918"/>
        </w:tabs>
      </w:pPr>
      <w:r w:rsidRPr="007901FB">
        <w:t>Maria da Penha, organizando informações de serviços de diferentes naturezas e considerando a divisão territorial das regiões administrativas e dos distritos da cidade; e que essa iniciativa transforma informações dispersas sobre equipamentos públicos e</w:t>
      </w:r>
    </w:p>
    <w:p w14:paraId="6AA99F3C" w14:textId="77777777" w:rsidR="007901FB" w:rsidRPr="007901FB" w:rsidRDefault="007901FB" w:rsidP="007901FB">
      <w:pPr>
        <w:tabs>
          <w:tab w:val="left" w:pos="2918"/>
        </w:tabs>
      </w:pPr>
      <w:r w:rsidRPr="007901FB">
        <w:lastRenderedPageBreak/>
        <w:t>organizações de apoio em uma ferramenta de orientação de interesse público, articulando jornalismo, comunicação, tecnologia, direitos humanos e políticas públicas;</w:t>
      </w:r>
    </w:p>
    <w:p w14:paraId="084EB889" w14:textId="77777777" w:rsidR="007901FB" w:rsidRPr="007901FB" w:rsidRDefault="007901FB" w:rsidP="007901FB">
      <w:pPr>
        <w:tabs>
          <w:tab w:val="left" w:pos="2918"/>
        </w:tabs>
      </w:pPr>
      <w:r w:rsidRPr="007901FB">
        <w:t>CONSIDERANDO que a própria Agência Mural informa que o levantamento que fundamenta a plataforma foi realizado como parte de sua</w:t>
      </w:r>
    </w:p>
    <w:p w14:paraId="4F0A1D49" w14:textId="77777777" w:rsidR="007901FB" w:rsidRPr="007901FB" w:rsidRDefault="007901FB" w:rsidP="007901FB">
      <w:pPr>
        <w:tabs>
          <w:tab w:val="left" w:pos="2918"/>
        </w:tabs>
      </w:pPr>
      <w:r w:rsidRPr="007901FB">
        <w:t>cobertura sobre os 20 anos da Lei Maria da Penha, organizando informações de serviços de diferentes naturezas e considerando a divisão</w:t>
      </w:r>
    </w:p>
    <w:p w14:paraId="5212583A" w14:textId="77777777" w:rsidR="007901FB" w:rsidRPr="007901FB" w:rsidRDefault="007901FB" w:rsidP="007901FB">
      <w:pPr>
        <w:tabs>
          <w:tab w:val="left" w:pos="2918"/>
        </w:tabs>
      </w:pPr>
      <w:r w:rsidRPr="007901FB">
        <w:t>territorial das regiões administrativas e dos distritos da cidade e tem como missão fazer jornalismo local sobre, para e pelas periferias,</w:t>
      </w:r>
    </w:p>
    <w:p w14:paraId="24CF99B1" w14:textId="77777777" w:rsidR="007901FB" w:rsidRPr="007901FB" w:rsidRDefault="007901FB" w:rsidP="007901FB">
      <w:pPr>
        <w:tabs>
          <w:tab w:val="left" w:pos="2918"/>
        </w:tabs>
      </w:pPr>
      <w:r w:rsidRPr="007901FB">
        <w:t>combatendo estereótipos e ampliando o acesso à informação, perspectiva particularmente relevante para uma iniciativa que busca</w:t>
      </w:r>
    </w:p>
    <w:p w14:paraId="4B47CF00" w14:textId="77777777" w:rsidR="007901FB" w:rsidRPr="007901FB" w:rsidRDefault="007901FB" w:rsidP="007901FB">
      <w:pPr>
        <w:tabs>
          <w:tab w:val="left" w:pos="2918"/>
        </w:tabs>
      </w:pPr>
      <w:r w:rsidRPr="007901FB">
        <w:t>tornar acessível, nos territórios, uma rede de serviços diretamente relacionada à proteção de direitos;</w:t>
      </w:r>
    </w:p>
    <w:p w14:paraId="1CDD1994" w14:textId="77777777" w:rsidR="007901FB" w:rsidRPr="007901FB" w:rsidRDefault="007901FB" w:rsidP="007901FB">
      <w:pPr>
        <w:tabs>
          <w:tab w:val="left" w:pos="2918"/>
        </w:tabs>
      </w:pPr>
      <w:r w:rsidRPr="007901FB">
        <w:t>CONSIDERANDO, por fim, que transformar a indignação diante da violência contra as mulheres em ações concretas de prevenção,</w:t>
      </w:r>
    </w:p>
    <w:p w14:paraId="692B0FCA" w14:textId="77777777" w:rsidR="007901FB" w:rsidRPr="007901FB" w:rsidRDefault="007901FB" w:rsidP="007901FB">
      <w:pPr>
        <w:tabs>
          <w:tab w:val="left" w:pos="2918"/>
        </w:tabs>
      </w:pPr>
      <w:proofErr w:type="gramStart"/>
      <w:r w:rsidRPr="007901FB">
        <w:t>informação, acolhimento e proteção constitui</w:t>
      </w:r>
      <w:proofErr w:type="gramEnd"/>
      <w:r w:rsidRPr="007901FB">
        <w:t xml:space="preserve"> compromisso permanente do poder público e da sociedade, sendo fundamental reconhecer</w:t>
      </w:r>
    </w:p>
    <w:p w14:paraId="3409AE19" w14:textId="77777777" w:rsidR="007901FB" w:rsidRPr="007901FB" w:rsidRDefault="007901FB" w:rsidP="007901FB">
      <w:pPr>
        <w:tabs>
          <w:tab w:val="left" w:pos="2918"/>
        </w:tabs>
      </w:pPr>
      <w:r w:rsidRPr="007901FB">
        <w:t>iniciativas que contribuam para tornar a rede de direitos mais conhecida, acessível e próxima das mulheres;</w:t>
      </w:r>
    </w:p>
    <w:p w14:paraId="7268B644" w14:textId="77777777" w:rsidR="007901FB" w:rsidRPr="007901FB" w:rsidRDefault="007901FB" w:rsidP="007901FB">
      <w:pPr>
        <w:tabs>
          <w:tab w:val="left" w:pos="2918"/>
        </w:tabs>
      </w:pPr>
      <w:r w:rsidRPr="007901FB">
        <w:t>A CÂMARA MUNICIPAL DE SÃO PAULO registra, com fundamento no art. 228 do Regimento Interno, a moção de APLAUSOS E</w:t>
      </w:r>
    </w:p>
    <w:p w14:paraId="36254FF5" w14:textId="77777777" w:rsidR="007901FB" w:rsidRPr="007901FB" w:rsidRDefault="007901FB" w:rsidP="007901FB">
      <w:pPr>
        <w:tabs>
          <w:tab w:val="left" w:pos="2918"/>
        </w:tabs>
      </w:pPr>
      <w:r w:rsidRPr="007901FB">
        <w:t>CONGRATULAÇÕES À AGÊNCIA MURAL DE JORNALISMO DAS PERIFERIAS com reconhecimento e merecida homenagem pela criação e disponibilização do portal “Rede de Apoio às Mulheres das Periferias”, por ocasião dos 20 anos da Lei Maria da Penha, reconhecendo sua</w:t>
      </w:r>
    </w:p>
    <w:p w14:paraId="50792A37" w14:textId="77777777" w:rsidR="007901FB" w:rsidRPr="007901FB" w:rsidRDefault="007901FB" w:rsidP="007901FB">
      <w:pPr>
        <w:tabs>
          <w:tab w:val="left" w:pos="2918"/>
        </w:tabs>
      </w:pPr>
      <w:r w:rsidRPr="007901FB">
        <w:t>relevância jornalística, social e de direitos humanos e sua contribuição para ampliar o acesso das mulheres à informação sobre os</w:t>
      </w:r>
    </w:p>
    <w:p w14:paraId="5355735F" w14:textId="77777777" w:rsidR="007901FB" w:rsidRPr="007901FB" w:rsidRDefault="007901FB" w:rsidP="007901FB">
      <w:pPr>
        <w:tabs>
          <w:tab w:val="left" w:pos="2918"/>
        </w:tabs>
      </w:pPr>
      <w:r w:rsidRPr="007901FB">
        <w:t>serviços públicos e comunitários de prevenção, acolhimento, proteção e enfrentamento à violência no Município de São Paulo.</w:t>
      </w:r>
    </w:p>
    <w:p w14:paraId="1037D2DD" w14:textId="77777777" w:rsidR="007901FB" w:rsidRPr="007901FB" w:rsidRDefault="007901FB" w:rsidP="007901FB">
      <w:pPr>
        <w:tabs>
          <w:tab w:val="left" w:pos="2918"/>
        </w:tabs>
      </w:pPr>
      <w:r w:rsidRPr="007901FB">
        <w:t>Sala das Sessões, 10 de agosto de 2026.</w:t>
      </w:r>
    </w:p>
    <w:p w14:paraId="48A12979" w14:textId="77777777" w:rsidR="007901FB" w:rsidRPr="007901FB" w:rsidRDefault="007901FB" w:rsidP="007901FB">
      <w:pPr>
        <w:tabs>
          <w:tab w:val="left" w:pos="2918"/>
        </w:tabs>
      </w:pPr>
      <w:r w:rsidRPr="007901FB">
        <w:t>Nabil Bonduki (PT)</w:t>
      </w:r>
    </w:p>
    <w:p w14:paraId="69C0E1D8" w14:textId="77777777" w:rsidR="007901FB" w:rsidRPr="007901FB" w:rsidRDefault="007901FB" w:rsidP="007901FB">
      <w:pPr>
        <w:tabs>
          <w:tab w:val="left" w:pos="2918"/>
        </w:tabs>
      </w:pPr>
      <w:r w:rsidRPr="007901FB">
        <w:t>Vereador”</w:t>
      </w:r>
    </w:p>
    <w:p w14:paraId="27A501F9" w14:textId="77777777" w:rsidR="007901FB" w:rsidRPr="007901FB" w:rsidRDefault="007901FB" w:rsidP="007901FB">
      <w:pPr>
        <w:tabs>
          <w:tab w:val="left" w:pos="2918"/>
        </w:tabs>
      </w:pPr>
      <w:r w:rsidRPr="007901FB">
        <w:t>MOÇÃO 05-00035/2026 do Vereador George Hato (MDB)</w:t>
      </w:r>
    </w:p>
    <w:p w14:paraId="00497385" w14:textId="77777777" w:rsidR="007901FB" w:rsidRPr="007901FB" w:rsidRDefault="007901FB" w:rsidP="007901FB">
      <w:pPr>
        <w:tabs>
          <w:tab w:val="left" w:pos="2918"/>
        </w:tabs>
      </w:pPr>
      <w:r w:rsidRPr="007901FB">
        <w:lastRenderedPageBreak/>
        <w:t>“Moção de Repúdio às declarações proferidas pelo Ministro de Minas e Energia, Alexandre Silveira, em 30 de julho de 2026, nas quais utilizou expressão estereotipada e ofensiva em referência à comunidade japonesa e nipo-brasileira.</w:t>
      </w:r>
    </w:p>
    <w:p w14:paraId="1CE1626D" w14:textId="77777777" w:rsidR="007901FB" w:rsidRPr="007901FB" w:rsidRDefault="007901FB" w:rsidP="007901FB">
      <w:pPr>
        <w:tabs>
          <w:tab w:val="left" w:pos="2918"/>
        </w:tabs>
      </w:pPr>
      <w:r w:rsidRPr="007901FB">
        <w:t>Excelentíssimo Senhor Presidente,</w:t>
      </w:r>
    </w:p>
    <w:p w14:paraId="0D89B06A" w14:textId="77777777" w:rsidR="007901FB" w:rsidRPr="007901FB" w:rsidRDefault="007901FB" w:rsidP="007901FB">
      <w:pPr>
        <w:tabs>
          <w:tab w:val="left" w:pos="2918"/>
        </w:tabs>
      </w:pPr>
      <w:r w:rsidRPr="007901FB">
        <w:t>Nos termos do art. 228 do Regimento Interno da Câmara Municipal de São Paulo, o Vereador George Hato vem, respeitosamente, manifestar MOÇÃO DE REPÚDIO à declaração proferida pelo Ministro de Minas e Energia, Alexandre Silveira, no dia 30 de julho de 2026, ao afirmar que agentes econômicos deveriam ser tratados “como um caminhão de japoneses. São todos iguais”.</w:t>
      </w:r>
    </w:p>
    <w:p w14:paraId="764198F0" w14:textId="77777777" w:rsidR="007901FB" w:rsidRPr="007901FB" w:rsidRDefault="007901FB" w:rsidP="007901FB">
      <w:pPr>
        <w:tabs>
          <w:tab w:val="left" w:pos="2918"/>
        </w:tabs>
      </w:pPr>
      <w:r w:rsidRPr="007901FB">
        <w:t>Ainda que a manifestação tenha ocorrido no contexto de uma defesa pela igualdade de tratamento entre agentes econômicos, a utilização de características relacionadas à origem, à etnia ou à aparência de um povo como elemento de comparação mostra-se</w:t>
      </w:r>
    </w:p>
    <w:p w14:paraId="4D952580" w14:textId="77777777" w:rsidR="007901FB" w:rsidRPr="007901FB" w:rsidRDefault="007901FB" w:rsidP="007901FB">
      <w:pPr>
        <w:tabs>
          <w:tab w:val="left" w:pos="2918"/>
        </w:tabs>
      </w:pPr>
      <w:r w:rsidRPr="007901FB">
        <w:t>inadequada e merece repúdio.</w:t>
      </w:r>
    </w:p>
    <w:p w14:paraId="6DCC7225" w14:textId="77777777" w:rsidR="007901FB" w:rsidRPr="007901FB" w:rsidRDefault="007901FB" w:rsidP="007901FB">
      <w:pPr>
        <w:tabs>
          <w:tab w:val="left" w:pos="2918"/>
        </w:tabs>
      </w:pPr>
      <w:r w:rsidRPr="007901FB">
        <w:t>A comunidade japonesa e nipo-brasileira possui uma trajetória histórica de mais de um século no Brasil, tendo desempenhado papel</w:t>
      </w:r>
    </w:p>
    <w:p w14:paraId="5743DCB1" w14:textId="77777777" w:rsidR="007901FB" w:rsidRPr="007901FB" w:rsidRDefault="007901FB" w:rsidP="007901FB">
      <w:pPr>
        <w:tabs>
          <w:tab w:val="left" w:pos="2918"/>
        </w:tabs>
      </w:pPr>
      <w:r w:rsidRPr="007901FB">
        <w:t>relevante na construção e no desenvolvimento econômico, social, cultural, científico e institucional do País. Ao longo de gerações, brasileiros de ascendência japonesa contribuíram para a agricultura, a indústria, o comércio, a ciência, a educação, a saúde, a cultura e</w:t>
      </w:r>
    </w:p>
    <w:p w14:paraId="617657D4" w14:textId="77777777" w:rsidR="007901FB" w:rsidRPr="007901FB" w:rsidRDefault="007901FB" w:rsidP="007901FB">
      <w:pPr>
        <w:tabs>
          <w:tab w:val="left" w:pos="2918"/>
        </w:tabs>
      </w:pPr>
      <w:r w:rsidRPr="007901FB">
        <w:t>a vida pública nacional, ajudando a construir uma sociedade marcada pela diversidade e pela pluralidade.</w:t>
      </w:r>
    </w:p>
    <w:p w14:paraId="14143E94" w14:textId="77777777" w:rsidR="007901FB" w:rsidRPr="007901FB" w:rsidRDefault="007901FB" w:rsidP="007901FB">
      <w:pPr>
        <w:tabs>
          <w:tab w:val="left" w:pos="2918"/>
        </w:tabs>
      </w:pPr>
      <w:r w:rsidRPr="007901FB">
        <w:t>A cidade de São Paulo possui uma relação especialmente profunda com essa história. A presença japonesa e nipo-brasileira integra a própria identidade da Capital, seja pela contribuição econômica e cultural, seja pela participação ativa de seus descendentes nos mais</w:t>
      </w:r>
    </w:p>
    <w:p w14:paraId="67B17015" w14:textId="77777777" w:rsidR="007901FB" w:rsidRPr="007901FB" w:rsidRDefault="007901FB" w:rsidP="007901FB">
      <w:pPr>
        <w:tabs>
          <w:tab w:val="left" w:pos="2918"/>
        </w:tabs>
      </w:pPr>
      <w:r w:rsidRPr="007901FB">
        <w:t>diversos setores da sociedade.</w:t>
      </w:r>
    </w:p>
    <w:p w14:paraId="1D25B7F0" w14:textId="77777777" w:rsidR="007901FB" w:rsidRPr="007901FB" w:rsidRDefault="007901FB" w:rsidP="007901FB">
      <w:pPr>
        <w:tabs>
          <w:tab w:val="left" w:pos="2918"/>
        </w:tabs>
      </w:pPr>
      <w:r w:rsidRPr="007901FB">
        <w:t>É importante destacar, ainda, que brasileiros de ascendência japonesa chegaram a ocupar importantes posições na Administração</w:t>
      </w:r>
    </w:p>
    <w:p w14:paraId="4B0E31A7" w14:textId="77777777" w:rsidR="007901FB" w:rsidRPr="007901FB" w:rsidRDefault="007901FB" w:rsidP="007901FB">
      <w:pPr>
        <w:tabs>
          <w:tab w:val="left" w:pos="2918"/>
        </w:tabs>
      </w:pPr>
      <w:r w:rsidRPr="007901FB">
        <w:t xml:space="preserve">Pública Federal. Shigeaki </w:t>
      </w:r>
      <w:proofErr w:type="spellStart"/>
      <w:r w:rsidRPr="007901FB">
        <w:t>Ueki</w:t>
      </w:r>
      <w:proofErr w:type="spellEnd"/>
      <w:r w:rsidRPr="007901FB">
        <w:t>, por exemplo, exerceu o cargo de Ministro de Minas e Energia, justamente a pasta atualmente comandada pelo Ministro Alexandre Silveira, demonstrando a relevância da participação nipo-brasileira na vida institucional do País.</w:t>
      </w:r>
    </w:p>
    <w:p w14:paraId="7A93A7BC" w14:textId="77777777" w:rsidR="007901FB" w:rsidRPr="007901FB" w:rsidRDefault="007901FB" w:rsidP="007901FB">
      <w:pPr>
        <w:tabs>
          <w:tab w:val="left" w:pos="2918"/>
        </w:tabs>
      </w:pPr>
      <w:r w:rsidRPr="007901FB">
        <w:t xml:space="preserve">Brasileiros descendentes de japoneses não são “todos iguais”. São cidadãos com diferentes histórias, personalidades, pensamentos, profissões, opiniões e </w:t>
      </w:r>
      <w:r w:rsidRPr="007901FB">
        <w:lastRenderedPageBreak/>
        <w:t>trajetórias. A ascendência japonesa não define a identidade ou a personalidade de uma pessoa, assim como nenhuma origem étnica pode ser utilizada para generalizar indivíduos.</w:t>
      </w:r>
    </w:p>
    <w:p w14:paraId="0D96CFDC" w14:textId="77777777" w:rsidR="007901FB" w:rsidRPr="007901FB" w:rsidRDefault="007901FB" w:rsidP="007901FB">
      <w:pPr>
        <w:tabs>
          <w:tab w:val="left" w:pos="2918"/>
        </w:tabs>
      </w:pPr>
      <w:r w:rsidRPr="007901FB">
        <w:t>A igualdade de tratamento entre agentes econômicos é um princípio que pode e deve ser defendido. Entretanto, a defesa da igualdade não precisa — e não deve — recorrer a estereótipos relacionados a qualquer grupo étnico ou cultural.</w:t>
      </w:r>
    </w:p>
    <w:p w14:paraId="6DB0E86F" w14:textId="77777777" w:rsidR="007901FB" w:rsidRPr="007901FB" w:rsidRDefault="007901FB" w:rsidP="007901FB">
      <w:pPr>
        <w:tabs>
          <w:tab w:val="left" w:pos="2918"/>
        </w:tabs>
      </w:pPr>
      <w:r w:rsidRPr="007901FB">
        <w:t>Autoridades públicas possuem responsabilidade ainda maior sobre suas palavras. Declarações proferidas por agentes que ocupam</w:t>
      </w:r>
    </w:p>
    <w:p w14:paraId="36D1EF66" w14:textId="77777777" w:rsidR="007901FB" w:rsidRPr="007901FB" w:rsidRDefault="007901FB" w:rsidP="007901FB">
      <w:pPr>
        <w:tabs>
          <w:tab w:val="left" w:pos="2918"/>
        </w:tabs>
      </w:pPr>
      <w:r w:rsidRPr="007901FB">
        <w:t>posições de destaque na República alcançam grande número de pessoas e podem contribuir para a reprodução de estereótipos e preconceitos que não devem ser naturalizados na sociedade brasileira.</w:t>
      </w:r>
    </w:p>
    <w:p w14:paraId="2ED9E64F" w14:textId="77777777" w:rsidR="007901FB" w:rsidRPr="007901FB" w:rsidRDefault="007901FB" w:rsidP="007901FB">
      <w:pPr>
        <w:tabs>
          <w:tab w:val="left" w:pos="2918"/>
        </w:tabs>
      </w:pPr>
      <w:r w:rsidRPr="007901FB">
        <w:t>Não se pretende, com esta manifestação, presumir uma intenção discriminatória por parte do Ministro, mas registrar que a expressão utilizada é inadequada e pode atingir a dignidade de uma comunidade que possui contribuição histórica e incontestável para o Brasil.</w:t>
      </w:r>
    </w:p>
    <w:p w14:paraId="78653EC3" w14:textId="77777777" w:rsidR="007901FB" w:rsidRPr="007901FB" w:rsidRDefault="007901FB" w:rsidP="007901FB">
      <w:pPr>
        <w:tabs>
          <w:tab w:val="left" w:pos="2918"/>
        </w:tabs>
      </w:pPr>
      <w:r w:rsidRPr="007901FB">
        <w:t>É possível defender igualdade sem reproduzir estereótipos.</w:t>
      </w:r>
    </w:p>
    <w:p w14:paraId="5F25A56A" w14:textId="77777777" w:rsidR="007901FB" w:rsidRPr="007901FB" w:rsidRDefault="007901FB" w:rsidP="007901FB">
      <w:pPr>
        <w:tabs>
          <w:tab w:val="left" w:pos="2918"/>
        </w:tabs>
      </w:pPr>
      <w:r w:rsidRPr="007901FB">
        <w:t>É possível combater privilégios sem alimentar preconceitos.</w:t>
      </w:r>
    </w:p>
    <w:p w14:paraId="4247C6F9" w14:textId="77777777" w:rsidR="007901FB" w:rsidRPr="007901FB" w:rsidRDefault="007901FB" w:rsidP="007901FB">
      <w:pPr>
        <w:tabs>
          <w:tab w:val="left" w:pos="2918"/>
        </w:tabs>
      </w:pPr>
      <w:r w:rsidRPr="007901FB">
        <w:t>É possível defender tratamento isonômico entre empresas sem utilizar a identidade de um povo como instrumento de comparação.</w:t>
      </w:r>
    </w:p>
    <w:p w14:paraId="56A914C6" w14:textId="77777777" w:rsidR="007901FB" w:rsidRPr="007901FB" w:rsidRDefault="007901FB" w:rsidP="007901FB">
      <w:pPr>
        <w:tabs>
          <w:tab w:val="left" w:pos="2918"/>
        </w:tabs>
      </w:pPr>
      <w:r w:rsidRPr="007901FB">
        <w:t>A expressão utilizada pelo Ministro de Minas e Energia, Alexandre Silveira, reduz a diversidade de uma comunidade inteira a um</w:t>
      </w:r>
    </w:p>
    <w:p w14:paraId="2F8ED35C" w14:textId="77777777" w:rsidR="007901FB" w:rsidRPr="007901FB" w:rsidRDefault="007901FB" w:rsidP="007901FB">
      <w:pPr>
        <w:tabs>
          <w:tab w:val="left" w:pos="2918"/>
        </w:tabs>
      </w:pPr>
      <w:r w:rsidRPr="007901FB">
        <w:t>estereótipo e não condiz com o respeito que deve nortear as manifestações de autoridades públicas.</w:t>
      </w:r>
    </w:p>
    <w:p w14:paraId="154F4BB0" w14:textId="77777777" w:rsidR="007901FB" w:rsidRPr="007901FB" w:rsidRDefault="007901FB" w:rsidP="007901FB">
      <w:pPr>
        <w:tabs>
          <w:tab w:val="left" w:pos="2918"/>
        </w:tabs>
      </w:pPr>
      <w:r w:rsidRPr="007901FB">
        <w:t>Como Vereador da Cidade de São Paulo, cidade que possui profundos vínculos históricos, culturais e sociais com o Japão e com a</w:t>
      </w:r>
    </w:p>
    <w:p w14:paraId="1E175B8F" w14:textId="77777777" w:rsidR="007901FB" w:rsidRPr="007901FB" w:rsidRDefault="007901FB" w:rsidP="007901FB">
      <w:pPr>
        <w:tabs>
          <w:tab w:val="left" w:pos="2918"/>
        </w:tabs>
      </w:pPr>
      <w:r w:rsidRPr="007901FB">
        <w:t>comunidade nipo-brasileira, considero necessário registrar publicamente esta manifestação e solicitar ao Ministro Alexandre Silveira uma</w:t>
      </w:r>
    </w:p>
    <w:p w14:paraId="01202E68" w14:textId="77777777" w:rsidR="007901FB" w:rsidRPr="007901FB" w:rsidRDefault="007901FB" w:rsidP="007901FB">
      <w:pPr>
        <w:tabs>
          <w:tab w:val="left" w:pos="2918"/>
        </w:tabs>
      </w:pPr>
      <w:r w:rsidRPr="007901FB">
        <w:t>retratação pública dirigida aos brasileiros descendentes de japoneses e à comunidade nipo-brasileira.</w:t>
      </w:r>
    </w:p>
    <w:p w14:paraId="4AA0FAC3" w14:textId="77777777" w:rsidR="007901FB" w:rsidRPr="007901FB" w:rsidRDefault="007901FB" w:rsidP="007901FB">
      <w:pPr>
        <w:tabs>
          <w:tab w:val="left" w:pos="2918"/>
        </w:tabs>
      </w:pPr>
      <w:r w:rsidRPr="007901FB">
        <w:t>A comunidade nipo-brasileira não reivindica privilégios ou tratamento diferenciado.</w:t>
      </w:r>
    </w:p>
    <w:p w14:paraId="1CC0E069" w14:textId="77777777" w:rsidR="007901FB" w:rsidRPr="007901FB" w:rsidRDefault="007901FB" w:rsidP="007901FB">
      <w:pPr>
        <w:tabs>
          <w:tab w:val="left" w:pos="2918"/>
        </w:tabs>
      </w:pPr>
      <w:r w:rsidRPr="007901FB">
        <w:t>Reivindica respeito.</w:t>
      </w:r>
    </w:p>
    <w:p w14:paraId="2E6DEBB8" w14:textId="77777777" w:rsidR="007901FB" w:rsidRPr="007901FB" w:rsidRDefault="007901FB" w:rsidP="007901FB">
      <w:pPr>
        <w:tabs>
          <w:tab w:val="left" w:pos="2918"/>
        </w:tabs>
      </w:pPr>
      <w:r w:rsidRPr="007901FB">
        <w:t xml:space="preserve">Em face do exposto, manifesto meu mais veemente REPÚDIO à declaração proferida pelo Ministro de Minas e Energia, Alexandre Silveira, e reafirmo meu </w:t>
      </w:r>
      <w:r w:rsidRPr="007901FB">
        <w:lastRenderedPageBreak/>
        <w:t>compromisso com a defesa da dignidade, da igualdade, do respeito à diversidade e da valorização da comunidade</w:t>
      </w:r>
    </w:p>
    <w:p w14:paraId="49F8C7F0" w14:textId="77777777" w:rsidR="007901FB" w:rsidRPr="007901FB" w:rsidRDefault="007901FB" w:rsidP="007901FB">
      <w:pPr>
        <w:tabs>
          <w:tab w:val="left" w:pos="2918"/>
        </w:tabs>
      </w:pPr>
      <w:r w:rsidRPr="007901FB">
        <w:t>japonesa e nipo-brasileira, cuja história se confunde com a própria história de São Paulo e do Brasil.</w:t>
      </w:r>
    </w:p>
    <w:p w14:paraId="681B10B6" w14:textId="77777777" w:rsidR="007901FB" w:rsidRPr="007901FB" w:rsidRDefault="007901FB" w:rsidP="007901FB">
      <w:pPr>
        <w:tabs>
          <w:tab w:val="left" w:pos="2918"/>
        </w:tabs>
      </w:pPr>
      <w:r w:rsidRPr="007901FB">
        <w:t>Requer-se, ainda, que, após a deliberação em Plenário, seja encaminhada cópia da presente Moção de Repúdio ao Excelentíssimo Senhor Ministro de Minas e Energia, Alexandre Silveira, no endereço: Esplanada dos Ministérios, Bloco U - Brasília/DF - CEP: 70.065-900, para que</w:t>
      </w:r>
    </w:p>
    <w:p w14:paraId="715CFDBE" w14:textId="77777777" w:rsidR="007901FB" w:rsidRPr="007901FB" w:rsidRDefault="007901FB" w:rsidP="007901FB">
      <w:pPr>
        <w:tabs>
          <w:tab w:val="left" w:pos="2918"/>
        </w:tabs>
      </w:pPr>
      <w:r w:rsidRPr="007901FB">
        <w:t>tome ciência do posicionamento desta Edilidade e do pedido de retratação pública ora formulado.</w:t>
      </w:r>
    </w:p>
    <w:p w14:paraId="177F43E2" w14:textId="77777777" w:rsidR="007901FB" w:rsidRPr="007901FB" w:rsidRDefault="007901FB" w:rsidP="007901FB">
      <w:pPr>
        <w:tabs>
          <w:tab w:val="left" w:pos="2918"/>
        </w:tabs>
      </w:pPr>
      <w:r w:rsidRPr="007901FB">
        <w:t>Sala das Sessões, em agosto de 2026.</w:t>
      </w:r>
    </w:p>
    <w:p w14:paraId="085BF146" w14:textId="77777777" w:rsidR="007901FB" w:rsidRPr="007901FB" w:rsidRDefault="007901FB" w:rsidP="007901FB">
      <w:pPr>
        <w:tabs>
          <w:tab w:val="left" w:pos="2918"/>
        </w:tabs>
      </w:pPr>
      <w:r w:rsidRPr="007901FB">
        <w:t>GEORGE HATO</w:t>
      </w:r>
    </w:p>
    <w:p w14:paraId="5AB878F1" w14:textId="4A43B86F" w:rsidR="00E83133" w:rsidRDefault="007901FB" w:rsidP="007901FB">
      <w:pPr>
        <w:tabs>
          <w:tab w:val="left" w:pos="2918"/>
        </w:tabs>
      </w:pPr>
      <w:r w:rsidRPr="007901FB">
        <w:t>Vereador - MDB”</w:t>
      </w:r>
    </w:p>
    <w:p w14:paraId="6E3CBE02" w14:textId="77777777" w:rsidR="007901FB" w:rsidRDefault="007901FB" w:rsidP="007901FB">
      <w:pPr>
        <w:tabs>
          <w:tab w:val="left" w:pos="2918"/>
        </w:tabs>
      </w:pPr>
    </w:p>
    <w:p w14:paraId="102D473F" w14:textId="048F472E" w:rsidR="007901FB" w:rsidRDefault="007901FB" w:rsidP="007901FB">
      <w:pPr>
        <w:tabs>
          <w:tab w:val="left" w:pos="2918"/>
        </w:tabs>
        <w:rPr>
          <w:b/>
          <w:bCs/>
          <w:u w:val="single"/>
        </w:rPr>
      </w:pPr>
      <w:r w:rsidRPr="007901FB">
        <w:rPr>
          <w:b/>
          <w:bCs/>
          <w:u w:val="single"/>
        </w:rPr>
        <w:t>ADE SAMPA</w:t>
      </w:r>
    </w:p>
    <w:p w14:paraId="1DD821C9" w14:textId="77777777" w:rsidR="007901FB" w:rsidRPr="007901FB" w:rsidRDefault="007901FB" w:rsidP="007901FB">
      <w:pPr>
        <w:tabs>
          <w:tab w:val="left" w:pos="2918"/>
        </w:tabs>
        <w:rPr>
          <w:b/>
          <w:bCs/>
        </w:rPr>
      </w:pPr>
      <w:r w:rsidRPr="007901FB">
        <w:rPr>
          <w:b/>
          <w:bCs/>
        </w:rPr>
        <w:t>GABINETE</w:t>
      </w:r>
    </w:p>
    <w:p w14:paraId="0794D0EC" w14:textId="77777777" w:rsidR="007901FB" w:rsidRPr="007901FB" w:rsidRDefault="007901FB" w:rsidP="007901FB">
      <w:pPr>
        <w:tabs>
          <w:tab w:val="left" w:pos="2918"/>
        </w:tabs>
        <w:rPr>
          <w:b/>
          <w:bCs/>
        </w:rPr>
      </w:pPr>
      <w:r w:rsidRPr="007901FB">
        <w:rPr>
          <w:b/>
          <w:bCs/>
        </w:rPr>
        <w:t>Homologação | Documento: 163286713</w:t>
      </w:r>
    </w:p>
    <w:p w14:paraId="731FAA59" w14:textId="77777777" w:rsidR="007901FB" w:rsidRPr="007901FB" w:rsidRDefault="007901FB" w:rsidP="007901FB">
      <w:pPr>
        <w:tabs>
          <w:tab w:val="left" w:pos="2918"/>
        </w:tabs>
      </w:pPr>
      <w:r w:rsidRPr="007901FB">
        <w:t>Concorrência Presencial Nº 003/2026</w:t>
      </w:r>
    </w:p>
    <w:p w14:paraId="20D71683" w14:textId="77777777" w:rsidR="007901FB" w:rsidRPr="007901FB" w:rsidRDefault="007901FB" w:rsidP="007901FB">
      <w:pPr>
        <w:tabs>
          <w:tab w:val="left" w:pos="2918"/>
        </w:tabs>
      </w:pPr>
      <w:r w:rsidRPr="007901FB">
        <w:t>Processo SEI! Nº 8710.2026/0000478-4</w:t>
      </w:r>
    </w:p>
    <w:p w14:paraId="768774EE" w14:textId="77777777" w:rsidR="007901FB" w:rsidRPr="007901FB" w:rsidRDefault="007901FB" w:rsidP="007901FB">
      <w:pPr>
        <w:tabs>
          <w:tab w:val="left" w:pos="2918"/>
        </w:tabs>
      </w:pPr>
      <w:r w:rsidRPr="007901FB">
        <w:t>Objeto: Contratação de empresa especializada para locação de equipamentos e prestação de serviços de projeção mapeada arquitetônica em toda a fachada externa do Prédio Sede dos Correios, localizado no Vale do Anhangabaú, Município de São Paulo/SP, abrangendo fachada frontal, lateral e esquina, incluindo projeto executivo, locação,</w:t>
      </w:r>
    </w:p>
    <w:p w14:paraId="459DCA64" w14:textId="77777777" w:rsidR="007901FB" w:rsidRPr="007901FB" w:rsidRDefault="007901FB" w:rsidP="007901FB">
      <w:pPr>
        <w:tabs>
          <w:tab w:val="left" w:pos="2918"/>
        </w:tabs>
      </w:pPr>
      <w:r w:rsidRPr="007901FB">
        <w:t>instalação, operação, manutenção e desmontagem de todos os equipamentos de projeção, processamento, estruturas,</w:t>
      </w:r>
    </w:p>
    <w:p w14:paraId="516A48F3" w14:textId="77777777" w:rsidR="007901FB" w:rsidRPr="007901FB" w:rsidRDefault="007901FB" w:rsidP="007901FB">
      <w:pPr>
        <w:tabs>
          <w:tab w:val="left" w:pos="2918"/>
        </w:tabs>
      </w:pPr>
      <w:r w:rsidRPr="007901FB">
        <w:t>softwares e mão de obra necessários à execução do projeto. DESPACHO DE HOMOLOGAÇÃO E ADJUDICAÇÃO</w:t>
      </w:r>
    </w:p>
    <w:p w14:paraId="757D7E52" w14:textId="77777777" w:rsidR="007901FB" w:rsidRPr="007901FB" w:rsidRDefault="007901FB" w:rsidP="007901FB">
      <w:pPr>
        <w:tabs>
          <w:tab w:val="left" w:pos="2918"/>
        </w:tabs>
      </w:pPr>
      <w:r w:rsidRPr="007901FB">
        <w:t xml:space="preserve">1. Em conformidade com o Regulamento Interno de Compras, Contratações, Alienações e Parcerias -RICCAP desta Agência, especialmente fundamentado no inciso VIII e IX do artigo 5º, HOMOLOGO e ADJUDICO a licitação na modalidade Concorrência Presencial nº 003/2026, conforme ata de procedimento e </w:t>
      </w:r>
      <w:r w:rsidRPr="007901FB">
        <w:lastRenderedPageBreak/>
        <w:t>julgamento do certame juntada em SEI! nº 163247482 onde sagrou-se vencedora pelo</w:t>
      </w:r>
    </w:p>
    <w:p w14:paraId="6A640D24" w14:textId="77777777" w:rsidR="007901FB" w:rsidRPr="007901FB" w:rsidRDefault="007901FB" w:rsidP="007901FB">
      <w:pPr>
        <w:tabs>
          <w:tab w:val="left" w:pos="2918"/>
        </w:tabs>
      </w:pPr>
      <w:r w:rsidRPr="007901FB">
        <w:t>critério menor preço global, a empresa ON PROJEÇÔES LTDA, inscrita no CNPJ/MF sob o nº 04.088.052/0001-12, no valor de R$</w:t>
      </w:r>
    </w:p>
    <w:p w14:paraId="1B5919F0" w14:textId="77777777" w:rsidR="007901FB" w:rsidRPr="007901FB" w:rsidRDefault="007901FB" w:rsidP="007901FB">
      <w:pPr>
        <w:tabs>
          <w:tab w:val="left" w:pos="2918"/>
        </w:tabs>
      </w:pPr>
      <w:r w:rsidRPr="007901FB">
        <w:t>9.587.197,80 (nove milhões, quinhentos e oitenta e sete mil, cento e noventa e sete reais e oitenta centavos). 2. Ademais, AUTORIZO a realização da contratação da referida empresa, nos termos do edital que antecedeu a Sessão Pública anexada nos autos do processo. 3. A seguir remeta-se à Gerência Jurídica para formalização do contrato. Cordialmente,</w:t>
      </w:r>
    </w:p>
    <w:p w14:paraId="4444C954" w14:textId="77777777" w:rsidR="007901FB" w:rsidRPr="007901FB" w:rsidRDefault="007901FB" w:rsidP="007901FB">
      <w:pPr>
        <w:tabs>
          <w:tab w:val="left" w:pos="2918"/>
        </w:tabs>
      </w:pPr>
      <w:r w:rsidRPr="007901FB">
        <w:t>Homologação | Documento: 163293227</w:t>
      </w:r>
    </w:p>
    <w:p w14:paraId="1DEC7DC0" w14:textId="77777777" w:rsidR="007901FB" w:rsidRPr="007901FB" w:rsidRDefault="007901FB" w:rsidP="007901FB">
      <w:pPr>
        <w:tabs>
          <w:tab w:val="left" w:pos="2918"/>
        </w:tabs>
      </w:pPr>
      <w:r w:rsidRPr="007901FB">
        <w:t>PROCESSO SEI Nº 8710.2026/0000574-8</w:t>
      </w:r>
    </w:p>
    <w:p w14:paraId="14A0E740" w14:textId="77777777" w:rsidR="007901FB" w:rsidRPr="007901FB" w:rsidRDefault="007901FB" w:rsidP="007901FB">
      <w:pPr>
        <w:tabs>
          <w:tab w:val="left" w:pos="2918"/>
        </w:tabs>
      </w:pPr>
      <w:r w:rsidRPr="007901FB">
        <w:t>ASSUNTO: Homologação e publicação do resultado: Credenciamento de Instituição Financeira - Edital de Credenciamento nº 01/2026</w:t>
      </w:r>
    </w:p>
    <w:p w14:paraId="7BD43413" w14:textId="77777777" w:rsidR="007901FB" w:rsidRPr="007901FB" w:rsidRDefault="007901FB" w:rsidP="007901FB">
      <w:pPr>
        <w:tabs>
          <w:tab w:val="left" w:pos="2918"/>
        </w:tabs>
      </w:pPr>
      <w:r w:rsidRPr="007901FB">
        <w:t>Considerando os elementos constantes dos autos, em especial a Manifestação da Comissão de Seleção SEI nº163197488, que concluiu pelo atendimento integral dos requisitos estabelecidos no Edital de Credenciamento nº 01/2026 e manifestou-se favoravelmente ao</w:t>
      </w:r>
    </w:p>
    <w:p w14:paraId="16DEB517" w14:textId="77777777" w:rsidR="007901FB" w:rsidRPr="007901FB" w:rsidRDefault="007901FB" w:rsidP="007901FB">
      <w:pPr>
        <w:tabs>
          <w:tab w:val="left" w:pos="2918"/>
        </w:tabs>
      </w:pPr>
      <w:r w:rsidRPr="007901FB">
        <w:t>credenciamento da instituição interessada;</w:t>
      </w:r>
    </w:p>
    <w:p w14:paraId="78D5F451" w14:textId="77777777" w:rsidR="007901FB" w:rsidRPr="007901FB" w:rsidRDefault="007901FB" w:rsidP="007901FB">
      <w:pPr>
        <w:tabs>
          <w:tab w:val="left" w:pos="2918"/>
        </w:tabs>
      </w:pPr>
      <w:r w:rsidRPr="007901FB">
        <w:t>Esta Diretoria Executiva, com fundamento no artigo 26, inciso VII, do Estatuto da Agência São Paulo de Desenvolvimento - ADE SAMPA,</w:t>
      </w:r>
    </w:p>
    <w:p w14:paraId="430AB3C6" w14:textId="77777777" w:rsidR="007901FB" w:rsidRPr="007901FB" w:rsidRDefault="007901FB" w:rsidP="007901FB">
      <w:pPr>
        <w:tabs>
          <w:tab w:val="left" w:pos="2918"/>
        </w:tabs>
      </w:pPr>
      <w:r w:rsidRPr="007901FB">
        <w:t>ratificado pelo Decreto Municipal nº 54.661/2013, HOMOLOGA o resultado da análise realizada pela Comissão de Seleção e DECLARA</w:t>
      </w:r>
    </w:p>
    <w:p w14:paraId="0C9F7F96" w14:textId="77777777" w:rsidR="007901FB" w:rsidRPr="007901FB" w:rsidRDefault="007901FB" w:rsidP="007901FB">
      <w:pPr>
        <w:tabs>
          <w:tab w:val="left" w:pos="2918"/>
        </w:tabs>
      </w:pPr>
      <w:r w:rsidRPr="007901FB">
        <w:t>CREDENCIADA a Cooperativa de Crédito, Poupança e Investimento Vale do Piquiri ABCD - Sicredi Vale do Piquiri ABCD PR/SP, inscrita no CNPJ nº 81.099.491/0001-71, no âmbito do Edital de Credenciamento nº 01/2026.</w:t>
      </w:r>
    </w:p>
    <w:p w14:paraId="5DEE4A00" w14:textId="77777777" w:rsidR="007901FB" w:rsidRPr="007901FB" w:rsidRDefault="007901FB" w:rsidP="007901FB">
      <w:pPr>
        <w:tabs>
          <w:tab w:val="left" w:pos="2918"/>
        </w:tabs>
      </w:pPr>
      <w:r w:rsidRPr="007901FB">
        <w:t>Homologação | Documento: 163252279</w:t>
      </w:r>
    </w:p>
    <w:p w14:paraId="1999B7CC" w14:textId="77777777" w:rsidR="007901FB" w:rsidRPr="007901FB" w:rsidRDefault="007901FB" w:rsidP="007901FB">
      <w:pPr>
        <w:tabs>
          <w:tab w:val="left" w:pos="2918"/>
        </w:tabs>
      </w:pPr>
      <w:r w:rsidRPr="007901FB">
        <w:t>Concorrência Presencial Nº 010/2026 - SISTEMA DE REGISTRO DE PREÇOS</w:t>
      </w:r>
    </w:p>
    <w:p w14:paraId="392CBFC3" w14:textId="77777777" w:rsidR="007901FB" w:rsidRPr="007901FB" w:rsidRDefault="007901FB" w:rsidP="007901FB">
      <w:pPr>
        <w:tabs>
          <w:tab w:val="left" w:pos="2918"/>
        </w:tabs>
      </w:pPr>
      <w:r w:rsidRPr="007901FB">
        <w:t>Processo SEI! Nº8710.2026/0000576-4</w:t>
      </w:r>
    </w:p>
    <w:p w14:paraId="04C56D97" w14:textId="77777777" w:rsidR="007901FB" w:rsidRPr="007901FB" w:rsidRDefault="007901FB" w:rsidP="007901FB">
      <w:pPr>
        <w:tabs>
          <w:tab w:val="left" w:pos="2918"/>
        </w:tabs>
      </w:pPr>
      <w:r w:rsidRPr="007901FB">
        <w:t>Objeto: Registro de Preços para a eventual e futura contratação de empresa especializada para prestação de serviços</w:t>
      </w:r>
    </w:p>
    <w:p w14:paraId="2509F3DA" w14:textId="77777777" w:rsidR="007901FB" w:rsidRPr="007901FB" w:rsidRDefault="007901FB" w:rsidP="007901FB">
      <w:pPr>
        <w:tabs>
          <w:tab w:val="left" w:pos="2918"/>
        </w:tabs>
      </w:pPr>
      <w:r w:rsidRPr="007901FB">
        <w:t xml:space="preserve">técnicos profissionais em computação em nuvem pública, com foco em ambiente </w:t>
      </w:r>
      <w:proofErr w:type="spellStart"/>
      <w:r w:rsidRPr="007901FB">
        <w:t>Amazon</w:t>
      </w:r>
      <w:proofErr w:type="spellEnd"/>
      <w:r w:rsidRPr="007901FB">
        <w:t xml:space="preserve"> Web Services - AWS,</w:t>
      </w:r>
    </w:p>
    <w:p w14:paraId="09DCBC4E" w14:textId="77777777" w:rsidR="007901FB" w:rsidRPr="007901FB" w:rsidRDefault="007901FB" w:rsidP="007901FB">
      <w:pPr>
        <w:tabs>
          <w:tab w:val="left" w:pos="2918"/>
        </w:tabs>
      </w:pPr>
      <w:r w:rsidRPr="007901FB">
        <w:lastRenderedPageBreak/>
        <w:t xml:space="preserve">contemplando arquitetura de soluções, implantação e configuração de ambientes, automação de infraestrutura, desenvolvimento de integrações, sustentação técnica, </w:t>
      </w:r>
      <w:proofErr w:type="spellStart"/>
      <w:r w:rsidRPr="007901FB">
        <w:t>observabilidade</w:t>
      </w:r>
      <w:proofErr w:type="spellEnd"/>
      <w:r w:rsidRPr="007901FB">
        <w:t>, segurança, governança, otimização de custos, documentação e transferência de conhecimento. DESPACHO DE HOMOLOGAÇÃO E ADJUDICAÇÃO</w:t>
      </w:r>
    </w:p>
    <w:p w14:paraId="7430A219" w14:textId="77777777" w:rsidR="007901FB" w:rsidRPr="007901FB" w:rsidRDefault="007901FB" w:rsidP="007901FB">
      <w:pPr>
        <w:tabs>
          <w:tab w:val="left" w:pos="2918"/>
        </w:tabs>
      </w:pPr>
      <w:r w:rsidRPr="007901FB">
        <w:t>1. Em conformidade com o Regulamento Interno de Compras, Contratações, Alienações e Parcerias -RICCAP desta Agência, especialmente fundamentado no inciso VIII e IX do artigo 5º, HOMOLOGO e ADJUDICO a licitação na modalidade Concorrência Presencial nº 010/2026, conforme ata de procedimento e julgamento do certame juntada em SEI! nº163239882 onde sagrou-se vencedora pelo</w:t>
      </w:r>
    </w:p>
    <w:p w14:paraId="2F445342" w14:textId="08C787E8" w:rsidR="007901FB" w:rsidRPr="007901FB" w:rsidRDefault="007901FB" w:rsidP="007901FB">
      <w:pPr>
        <w:tabs>
          <w:tab w:val="left" w:pos="2918"/>
        </w:tabs>
      </w:pPr>
      <w:r w:rsidRPr="007901FB">
        <w:t xml:space="preserve">critério menor preço global, a empresa </w:t>
      </w:r>
      <w:proofErr w:type="spellStart"/>
      <w:r w:rsidRPr="007901FB">
        <w:t>lndigo</w:t>
      </w:r>
      <w:proofErr w:type="spellEnd"/>
      <w:r w:rsidRPr="007901FB">
        <w:t xml:space="preserve"> </w:t>
      </w:r>
      <w:proofErr w:type="spellStart"/>
      <w:r w:rsidRPr="007901FB">
        <w:t>Hive</w:t>
      </w:r>
      <w:proofErr w:type="spellEnd"/>
      <w:r w:rsidRPr="007901FB">
        <w:t xml:space="preserve"> Consultoria em Tecnologia da </w:t>
      </w:r>
      <w:proofErr w:type="spellStart"/>
      <w:r w:rsidRPr="007901FB">
        <w:t>lnformação</w:t>
      </w:r>
      <w:proofErr w:type="spellEnd"/>
      <w:r w:rsidRPr="007901FB">
        <w:t xml:space="preserve"> S.A, inscrita no CNPJ/MF sob o nº 38.217.648/0001-97, no valor de R$ 16.585.000,00 (dezesseis milhões, quinhentos e oitenta e cinco mil reais). 2. Ademais, AUTORIZO a realização da contratação da referida empresa, nos termos do edital que antecedeu a Sessão Pública anexada nos autos do processo. 3. A seguir remeta-se à Gerência Jurídica para formalização do contrato. Cordialmente,</w:t>
      </w:r>
    </w:p>
    <w:sectPr w:rsidR="007901FB" w:rsidRPr="007901FB">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E3E19" w14:textId="77777777" w:rsidR="00293683" w:rsidRDefault="00293683" w:rsidP="00C867A1">
      <w:pPr>
        <w:spacing w:after="0" w:line="240" w:lineRule="auto"/>
      </w:pPr>
      <w:r>
        <w:separator/>
      </w:r>
    </w:p>
  </w:endnote>
  <w:endnote w:type="continuationSeparator" w:id="0">
    <w:p w14:paraId="30CE538A" w14:textId="77777777" w:rsidR="00293683" w:rsidRDefault="00293683" w:rsidP="00C867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5D7FA" w14:textId="77777777" w:rsidR="00293683" w:rsidRDefault="00293683" w:rsidP="00C867A1">
      <w:pPr>
        <w:spacing w:after="0" w:line="240" w:lineRule="auto"/>
      </w:pPr>
      <w:r>
        <w:separator/>
      </w:r>
    </w:p>
  </w:footnote>
  <w:footnote w:type="continuationSeparator" w:id="0">
    <w:p w14:paraId="61CA35EA" w14:textId="77777777" w:rsidR="00293683" w:rsidRDefault="00293683" w:rsidP="00C867A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C2A"/>
    <w:rsid w:val="0000481C"/>
    <w:rsid w:val="00005BCC"/>
    <w:rsid w:val="00007ADE"/>
    <w:rsid w:val="00007EDD"/>
    <w:rsid w:val="00012E4B"/>
    <w:rsid w:val="00025307"/>
    <w:rsid w:val="00026435"/>
    <w:rsid w:val="0002698A"/>
    <w:rsid w:val="0003035E"/>
    <w:rsid w:val="00030586"/>
    <w:rsid w:val="00031491"/>
    <w:rsid w:val="00036316"/>
    <w:rsid w:val="00042137"/>
    <w:rsid w:val="000439FF"/>
    <w:rsid w:val="00062BCA"/>
    <w:rsid w:val="0006470B"/>
    <w:rsid w:val="00076B41"/>
    <w:rsid w:val="000922C4"/>
    <w:rsid w:val="000938A5"/>
    <w:rsid w:val="000942F1"/>
    <w:rsid w:val="0009713A"/>
    <w:rsid w:val="000B0E45"/>
    <w:rsid w:val="000B1E7A"/>
    <w:rsid w:val="000B4D38"/>
    <w:rsid w:val="000B71C8"/>
    <w:rsid w:val="000C0BFB"/>
    <w:rsid w:val="000C2668"/>
    <w:rsid w:val="000C2CD2"/>
    <w:rsid w:val="000C320A"/>
    <w:rsid w:val="000C7DA0"/>
    <w:rsid w:val="000E2E9C"/>
    <w:rsid w:val="000E709E"/>
    <w:rsid w:val="000F0F75"/>
    <w:rsid w:val="000F3CDA"/>
    <w:rsid w:val="000F6AA8"/>
    <w:rsid w:val="00103F20"/>
    <w:rsid w:val="00111A30"/>
    <w:rsid w:val="001179CA"/>
    <w:rsid w:val="001236C7"/>
    <w:rsid w:val="0013072A"/>
    <w:rsid w:val="00150E0E"/>
    <w:rsid w:val="001609E7"/>
    <w:rsid w:val="00173312"/>
    <w:rsid w:val="00173600"/>
    <w:rsid w:val="0017540F"/>
    <w:rsid w:val="00175501"/>
    <w:rsid w:val="00176AF2"/>
    <w:rsid w:val="0018343C"/>
    <w:rsid w:val="00185BE2"/>
    <w:rsid w:val="00185D2D"/>
    <w:rsid w:val="00191D86"/>
    <w:rsid w:val="00195268"/>
    <w:rsid w:val="001A06E1"/>
    <w:rsid w:val="001A0DF6"/>
    <w:rsid w:val="001A0E62"/>
    <w:rsid w:val="001A3369"/>
    <w:rsid w:val="001A38CD"/>
    <w:rsid w:val="001A58A2"/>
    <w:rsid w:val="001A5AA5"/>
    <w:rsid w:val="001A6938"/>
    <w:rsid w:val="001C0D43"/>
    <w:rsid w:val="001C2137"/>
    <w:rsid w:val="001C2DA3"/>
    <w:rsid w:val="001D1DB1"/>
    <w:rsid w:val="001D6FCD"/>
    <w:rsid w:val="001F3B4C"/>
    <w:rsid w:val="00204EC3"/>
    <w:rsid w:val="00210B30"/>
    <w:rsid w:val="00221381"/>
    <w:rsid w:val="002224A4"/>
    <w:rsid w:val="00223071"/>
    <w:rsid w:val="00231629"/>
    <w:rsid w:val="00234B7B"/>
    <w:rsid w:val="00235687"/>
    <w:rsid w:val="002357FB"/>
    <w:rsid w:val="002377D7"/>
    <w:rsid w:val="00245D14"/>
    <w:rsid w:val="002522D1"/>
    <w:rsid w:val="002728E0"/>
    <w:rsid w:val="00277590"/>
    <w:rsid w:val="00292B62"/>
    <w:rsid w:val="00293683"/>
    <w:rsid w:val="00294DCD"/>
    <w:rsid w:val="002A08FD"/>
    <w:rsid w:val="002A23A9"/>
    <w:rsid w:val="002A36AD"/>
    <w:rsid w:val="002A706C"/>
    <w:rsid w:val="002A75E1"/>
    <w:rsid w:val="002B0F9A"/>
    <w:rsid w:val="002B1EAB"/>
    <w:rsid w:val="002B6A38"/>
    <w:rsid w:val="002B704E"/>
    <w:rsid w:val="002B7A99"/>
    <w:rsid w:val="002C11DA"/>
    <w:rsid w:val="002D3A2A"/>
    <w:rsid w:val="002D57D9"/>
    <w:rsid w:val="002D66EB"/>
    <w:rsid w:val="002E1E68"/>
    <w:rsid w:val="002E42D0"/>
    <w:rsid w:val="002E59DE"/>
    <w:rsid w:val="002E76B7"/>
    <w:rsid w:val="002F5481"/>
    <w:rsid w:val="0030175E"/>
    <w:rsid w:val="00301953"/>
    <w:rsid w:val="00302837"/>
    <w:rsid w:val="0030526B"/>
    <w:rsid w:val="00305C8E"/>
    <w:rsid w:val="00306BDB"/>
    <w:rsid w:val="00307817"/>
    <w:rsid w:val="00307BAA"/>
    <w:rsid w:val="00310A39"/>
    <w:rsid w:val="00311509"/>
    <w:rsid w:val="00314AA3"/>
    <w:rsid w:val="00316773"/>
    <w:rsid w:val="00320AEA"/>
    <w:rsid w:val="00327AA7"/>
    <w:rsid w:val="00342383"/>
    <w:rsid w:val="00344B9D"/>
    <w:rsid w:val="00345856"/>
    <w:rsid w:val="00356453"/>
    <w:rsid w:val="00357CCE"/>
    <w:rsid w:val="003827A8"/>
    <w:rsid w:val="00382F39"/>
    <w:rsid w:val="0039141E"/>
    <w:rsid w:val="003947E3"/>
    <w:rsid w:val="00394B1F"/>
    <w:rsid w:val="00395482"/>
    <w:rsid w:val="00397C58"/>
    <w:rsid w:val="003B7D34"/>
    <w:rsid w:val="003C2807"/>
    <w:rsid w:val="003C3C91"/>
    <w:rsid w:val="003C6252"/>
    <w:rsid w:val="003D06E4"/>
    <w:rsid w:val="003E0627"/>
    <w:rsid w:val="00404289"/>
    <w:rsid w:val="004111BF"/>
    <w:rsid w:val="00414401"/>
    <w:rsid w:val="0042498F"/>
    <w:rsid w:val="00424F24"/>
    <w:rsid w:val="004301AE"/>
    <w:rsid w:val="004367A4"/>
    <w:rsid w:val="00437759"/>
    <w:rsid w:val="00442DC4"/>
    <w:rsid w:val="0044501C"/>
    <w:rsid w:val="004466E0"/>
    <w:rsid w:val="00461E8C"/>
    <w:rsid w:val="00462EA0"/>
    <w:rsid w:val="0047497F"/>
    <w:rsid w:val="004768D1"/>
    <w:rsid w:val="0047720C"/>
    <w:rsid w:val="00481DD3"/>
    <w:rsid w:val="004943EF"/>
    <w:rsid w:val="004A02F8"/>
    <w:rsid w:val="004A06A2"/>
    <w:rsid w:val="004B374F"/>
    <w:rsid w:val="004B3C56"/>
    <w:rsid w:val="004B5382"/>
    <w:rsid w:val="004B6580"/>
    <w:rsid w:val="004B7185"/>
    <w:rsid w:val="004C078C"/>
    <w:rsid w:val="004C37F1"/>
    <w:rsid w:val="004D1202"/>
    <w:rsid w:val="004D5B5D"/>
    <w:rsid w:val="004E71DA"/>
    <w:rsid w:val="004F0F70"/>
    <w:rsid w:val="004F4332"/>
    <w:rsid w:val="004F46E4"/>
    <w:rsid w:val="004F6A36"/>
    <w:rsid w:val="005050A3"/>
    <w:rsid w:val="00510853"/>
    <w:rsid w:val="00515410"/>
    <w:rsid w:val="00517475"/>
    <w:rsid w:val="00520B62"/>
    <w:rsid w:val="00521DD1"/>
    <w:rsid w:val="00533FD3"/>
    <w:rsid w:val="005457F2"/>
    <w:rsid w:val="0054626B"/>
    <w:rsid w:val="00547709"/>
    <w:rsid w:val="00567527"/>
    <w:rsid w:val="005770FD"/>
    <w:rsid w:val="00577B7A"/>
    <w:rsid w:val="00581906"/>
    <w:rsid w:val="00582701"/>
    <w:rsid w:val="005A3D0E"/>
    <w:rsid w:val="005B1D30"/>
    <w:rsid w:val="005B2A3B"/>
    <w:rsid w:val="005C044A"/>
    <w:rsid w:val="005C3C14"/>
    <w:rsid w:val="005D2934"/>
    <w:rsid w:val="005D4D72"/>
    <w:rsid w:val="005D7EE7"/>
    <w:rsid w:val="005D7EFA"/>
    <w:rsid w:val="005F4B52"/>
    <w:rsid w:val="005F4CE7"/>
    <w:rsid w:val="005F59C3"/>
    <w:rsid w:val="006041B7"/>
    <w:rsid w:val="0060779A"/>
    <w:rsid w:val="00607F25"/>
    <w:rsid w:val="00612EF5"/>
    <w:rsid w:val="0061635E"/>
    <w:rsid w:val="0062623D"/>
    <w:rsid w:val="00627EB4"/>
    <w:rsid w:val="00634DC3"/>
    <w:rsid w:val="00636DE2"/>
    <w:rsid w:val="00642795"/>
    <w:rsid w:val="00642B94"/>
    <w:rsid w:val="00652FE9"/>
    <w:rsid w:val="0066227D"/>
    <w:rsid w:val="0066702F"/>
    <w:rsid w:val="00675FC9"/>
    <w:rsid w:val="006862DD"/>
    <w:rsid w:val="00686728"/>
    <w:rsid w:val="006939F2"/>
    <w:rsid w:val="006962AE"/>
    <w:rsid w:val="00697C3F"/>
    <w:rsid w:val="006A0F27"/>
    <w:rsid w:val="006B18CD"/>
    <w:rsid w:val="006C4584"/>
    <w:rsid w:val="006C694E"/>
    <w:rsid w:val="006D2BD3"/>
    <w:rsid w:val="006E22DF"/>
    <w:rsid w:val="006E5CEB"/>
    <w:rsid w:val="006F1D11"/>
    <w:rsid w:val="006F36DB"/>
    <w:rsid w:val="006F4E16"/>
    <w:rsid w:val="006F5322"/>
    <w:rsid w:val="007008FC"/>
    <w:rsid w:val="00701E9B"/>
    <w:rsid w:val="00711140"/>
    <w:rsid w:val="00711A7C"/>
    <w:rsid w:val="0071403C"/>
    <w:rsid w:val="0071452A"/>
    <w:rsid w:val="00714695"/>
    <w:rsid w:val="00715465"/>
    <w:rsid w:val="00725DB8"/>
    <w:rsid w:val="00730892"/>
    <w:rsid w:val="007309CE"/>
    <w:rsid w:val="00735960"/>
    <w:rsid w:val="00742E6C"/>
    <w:rsid w:val="00756B2B"/>
    <w:rsid w:val="00772108"/>
    <w:rsid w:val="00776CF1"/>
    <w:rsid w:val="007879CB"/>
    <w:rsid w:val="00787FF9"/>
    <w:rsid w:val="007901FB"/>
    <w:rsid w:val="00792312"/>
    <w:rsid w:val="007939D3"/>
    <w:rsid w:val="00796E39"/>
    <w:rsid w:val="007A1B12"/>
    <w:rsid w:val="007B36D0"/>
    <w:rsid w:val="007B6E2D"/>
    <w:rsid w:val="007C13F8"/>
    <w:rsid w:val="007C2D8C"/>
    <w:rsid w:val="007D1B8D"/>
    <w:rsid w:val="007D7044"/>
    <w:rsid w:val="007D73DB"/>
    <w:rsid w:val="007E09F9"/>
    <w:rsid w:val="007F05D5"/>
    <w:rsid w:val="007F29E9"/>
    <w:rsid w:val="007F3F63"/>
    <w:rsid w:val="007F7500"/>
    <w:rsid w:val="008034F9"/>
    <w:rsid w:val="00807214"/>
    <w:rsid w:val="00811AAB"/>
    <w:rsid w:val="00813358"/>
    <w:rsid w:val="00821BF2"/>
    <w:rsid w:val="00825663"/>
    <w:rsid w:val="0083520E"/>
    <w:rsid w:val="00835AE3"/>
    <w:rsid w:val="00837A91"/>
    <w:rsid w:val="00843777"/>
    <w:rsid w:val="00846BB3"/>
    <w:rsid w:val="008472B6"/>
    <w:rsid w:val="0085474C"/>
    <w:rsid w:val="008550D1"/>
    <w:rsid w:val="008563FB"/>
    <w:rsid w:val="00862D4A"/>
    <w:rsid w:val="00864B7D"/>
    <w:rsid w:val="00872AFD"/>
    <w:rsid w:val="00872CA2"/>
    <w:rsid w:val="008739F0"/>
    <w:rsid w:val="008832FF"/>
    <w:rsid w:val="00885C7A"/>
    <w:rsid w:val="0089084A"/>
    <w:rsid w:val="00895614"/>
    <w:rsid w:val="008A26A5"/>
    <w:rsid w:val="008D6412"/>
    <w:rsid w:val="008D7204"/>
    <w:rsid w:val="008E6542"/>
    <w:rsid w:val="008F1035"/>
    <w:rsid w:val="008F22AE"/>
    <w:rsid w:val="008F33B9"/>
    <w:rsid w:val="008F3866"/>
    <w:rsid w:val="00905D7C"/>
    <w:rsid w:val="00912020"/>
    <w:rsid w:val="00913302"/>
    <w:rsid w:val="009221C7"/>
    <w:rsid w:val="00934C2D"/>
    <w:rsid w:val="00934CBE"/>
    <w:rsid w:val="009458DD"/>
    <w:rsid w:val="009523CD"/>
    <w:rsid w:val="0095623D"/>
    <w:rsid w:val="0096106A"/>
    <w:rsid w:val="009627C0"/>
    <w:rsid w:val="00966C2A"/>
    <w:rsid w:val="00980292"/>
    <w:rsid w:val="00984613"/>
    <w:rsid w:val="009909C0"/>
    <w:rsid w:val="009926B9"/>
    <w:rsid w:val="009A4034"/>
    <w:rsid w:val="009A4C58"/>
    <w:rsid w:val="009A56B2"/>
    <w:rsid w:val="009B2F08"/>
    <w:rsid w:val="009B7CDE"/>
    <w:rsid w:val="009E49F1"/>
    <w:rsid w:val="009E5DB2"/>
    <w:rsid w:val="009F5997"/>
    <w:rsid w:val="009F5FF1"/>
    <w:rsid w:val="00A00419"/>
    <w:rsid w:val="00A069DD"/>
    <w:rsid w:val="00A23702"/>
    <w:rsid w:val="00A239DF"/>
    <w:rsid w:val="00A404A2"/>
    <w:rsid w:val="00A5660D"/>
    <w:rsid w:val="00A61050"/>
    <w:rsid w:val="00A62C89"/>
    <w:rsid w:val="00A8354A"/>
    <w:rsid w:val="00A8711D"/>
    <w:rsid w:val="00A95669"/>
    <w:rsid w:val="00A97320"/>
    <w:rsid w:val="00AA0797"/>
    <w:rsid w:val="00AA3579"/>
    <w:rsid w:val="00AA6278"/>
    <w:rsid w:val="00AB114E"/>
    <w:rsid w:val="00AB6332"/>
    <w:rsid w:val="00AC2DF0"/>
    <w:rsid w:val="00AD5134"/>
    <w:rsid w:val="00AE7A96"/>
    <w:rsid w:val="00AF28C4"/>
    <w:rsid w:val="00AF4307"/>
    <w:rsid w:val="00AF78B7"/>
    <w:rsid w:val="00B17AEB"/>
    <w:rsid w:val="00B246E4"/>
    <w:rsid w:val="00B319C1"/>
    <w:rsid w:val="00B426E4"/>
    <w:rsid w:val="00B438E4"/>
    <w:rsid w:val="00B45E5F"/>
    <w:rsid w:val="00B573B9"/>
    <w:rsid w:val="00B607C1"/>
    <w:rsid w:val="00B61F25"/>
    <w:rsid w:val="00B64801"/>
    <w:rsid w:val="00B661F1"/>
    <w:rsid w:val="00B67320"/>
    <w:rsid w:val="00B713EC"/>
    <w:rsid w:val="00B936FD"/>
    <w:rsid w:val="00B9404B"/>
    <w:rsid w:val="00B9570E"/>
    <w:rsid w:val="00BA46F2"/>
    <w:rsid w:val="00BA5C27"/>
    <w:rsid w:val="00BB20FC"/>
    <w:rsid w:val="00BB55F8"/>
    <w:rsid w:val="00BB5CB9"/>
    <w:rsid w:val="00BB773F"/>
    <w:rsid w:val="00BD2638"/>
    <w:rsid w:val="00BE213B"/>
    <w:rsid w:val="00BE497A"/>
    <w:rsid w:val="00BE67CF"/>
    <w:rsid w:val="00BF0726"/>
    <w:rsid w:val="00BF34C3"/>
    <w:rsid w:val="00C0380A"/>
    <w:rsid w:val="00C27C59"/>
    <w:rsid w:val="00C31584"/>
    <w:rsid w:val="00C3353D"/>
    <w:rsid w:val="00C43235"/>
    <w:rsid w:val="00C5295A"/>
    <w:rsid w:val="00C613D1"/>
    <w:rsid w:val="00C82179"/>
    <w:rsid w:val="00C83EEA"/>
    <w:rsid w:val="00C852D7"/>
    <w:rsid w:val="00C867A1"/>
    <w:rsid w:val="00C94EA2"/>
    <w:rsid w:val="00C95021"/>
    <w:rsid w:val="00C95997"/>
    <w:rsid w:val="00CA7F9E"/>
    <w:rsid w:val="00CB335A"/>
    <w:rsid w:val="00CB5C02"/>
    <w:rsid w:val="00CC0CF4"/>
    <w:rsid w:val="00CC1067"/>
    <w:rsid w:val="00CE41D0"/>
    <w:rsid w:val="00CE75CD"/>
    <w:rsid w:val="00CE7A2B"/>
    <w:rsid w:val="00CF4CCB"/>
    <w:rsid w:val="00CF7C0D"/>
    <w:rsid w:val="00D14B59"/>
    <w:rsid w:val="00D25B9A"/>
    <w:rsid w:val="00D33813"/>
    <w:rsid w:val="00D62396"/>
    <w:rsid w:val="00D67F7A"/>
    <w:rsid w:val="00D7138A"/>
    <w:rsid w:val="00D72749"/>
    <w:rsid w:val="00D751AF"/>
    <w:rsid w:val="00D756D8"/>
    <w:rsid w:val="00D8481B"/>
    <w:rsid w:val="00D84EFA"/>
    <w:rsid w:val="00D93750"/>
    <w:rsid w:val="00DA1E83"/>
    <w:rsid w:val="00DA246B"/>
    <w:rsid w:val="00DA43F3"/>
    <w:rsid w:val="00DA62D5"/>
    <w:rsid w:val="00DB300C"/>
    <w:rsid w:val="00DD69D5"/>
    <w:rsid w:val="00DE1E35"/>
    <w:rsid w:val="00DE5E44"/>
    <w:rsid w:val="00DE6FE5"/>
    <w:rsid w:val="00E00F85"/>
    <w:rsid w:val="00E21E1B"/>
    <w:rsid w:val="00E23F1E"/>
    <w:rsid w:val="00E25F7E"/>
    <w:rsid w:val="00E51607"/>
    <w:rsid w:val="00E52897"/>
    <w:rsid w:val="00E65020"/>
    <w:rsid w:val="00E650A7"/>
    <w:rsid w:val="00E70411"/>
    <w:rsid w:val="00E715C2"/>
    <w:rsid w:val="00E74EF3"/>
    <w:rsid w:val="00E83133"/>
    <w:rsid w:val="00E86FCE"/>
    <w:rsid w:val="00E8740D"/>
    <w:rsid w:val="00E9082F"/>
    <w:rsid w:val="00EA2292"/>
    <w:rsid w:val="00EB1DFC"/>
    <w:rsid w:val="00EB344A"/>
    <w:rsid w:val="00EB5327"/>
    <w:rsid w:val="00EC67D7"/>
    <w:rsid w:val="00ED077E"/>
    <w:rsid w:val="00EE46DC"/>
    <w:rsid w:val="00F01BD3"/>
    <w:rsid w:val="00F02EAC"/>
    <w:rsid w:val="00F073FB"/>
    <w:rsid w:val="00F10EE0"/>
    <w:rsid w:val="00F10F1B"/>
    <w:rsid w:val="00F13FFC"/>
    <w:rsid w:val="00F162CB"/>
    <w:rsid w:val="00F2062F"/>
    <w:rsid w:val="00F23CC2"/>
    <w:rsid w:val="00F27F6E"/>
    <w:rsid w:val="00F31181"/>
    <w:rsid w:val="00F32438"/>
    <w:rsid w:val="00F36239"/>
    <w:rsid w:val="00F4113E"/>
    <w:rsid w:val="00F4204A"/>
    <w:rsid w:val="00F42D18"/>
    <w:rsid w:val="00F449D7"/>
    <w:rsid w:val="00F45DA2"/>
    <w:rsid w:val="00F460EC"/>
    <w:rsid w:val="00F50AEA"/>
    <w:rsid w:val="00F50F91"/>
    <w:rsid w:val="00F56F77"/>
    <w:rsid w:val="00F62E2F"/>
    <w:rsid w:val="00F6421C"/>
    <w:rsid w:val="00F67F52"/>
    <w:rsid w:val="00F71D9A"/>
    <w:rsid w:val="00F73F2D"/>
    <w:rsid w:val="00F7486A"/>
    <w:rsid w:val="00F7773D"/>
    <w:rsid w:val="00F77D9E"/>
    <w:rsid w:val="00F81A55"/>
    <w:rsid w:val="00F874F6"/>
    <w:rsid w:val="00F90641"/>
    <w:rsid w:val="00F90F37"/>
    <w:rsid w:val="00F97FA1"/>
    <w:rsid w:val="00FA0330"/>
    <w:rsid w:val="00FA37A8"/>
    <w:rsid w:val="00FB1317"/>
    <w:rsid w:val="00FB171D"/>
    <w:rsid w:val="00FB2BF7"/>
    <w:rsid w:val="00FB4647"/>
    <w:rsid w:val="00FC2858"/>
    <w:rsid w:val="00FD49D1"/>
    <w:rsid w:val="00FD7B85"/>
    <w:rsid w:val="00FE2025"/>
    <w:rsid w:val="00FE390A"/>
    <w:rsid w:val="00FE5250"/>
    <w:rsid w:val="00FF2D67"/>
    <w:rsid w:val="00FF2ECB"/>
    <w:rsid w:val="00FF43DF"/>
    <w:rsid w:val="00FF5C0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FF920"/>
  <w15:chartTrackingRefBased/>
  <w15:docId w15:val="{E1BD5B2C-ED6F-4713-8318-6EBF1BC71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966C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66C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66C2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66C2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66C2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66C2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66C2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66C2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66C2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66C2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66C2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66C2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66C2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66C2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66C2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66C2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66C2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66C2A"/>
    <w:rPr>
      <w:rFonts w:eastAsiaTheme="majorEastAsia" w:cstheme="majorBidi"/>
      <w:color w:val="272727" w:themeColor="text1" w:themeTint="D8"/>
    </w:rPr>
  </w:style>
  <w:style w:type="paragraph" w:styleId="Ttulo">
    <w:name w:val="Title"/>
    <w:basedOn w:val="Normal"/>
    <w:next w:val="Normal"/>
    <w:link w:val="TtuloChar"/>
    <w:uiPriority w:val="10"/>
    <w:qFormat/>
    <w:rsid w:val="00966C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66C2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66C2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66C2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66C2A"/>
    <w:pPr>
      <w:spacing w:before="160"/>
      <w:jc w:val="center"/>
    </w:pPr>
    <w:rPr>
      <w:i/>
      <w:iCs/>
      <w:color w:val="404040" w:themeColor="text1" w:themeTint="BF"/>
    </w:rPr>
  </w:style>
  <w:style w:type="character" w:customStyle="1" w:styleId="CitaoChar">
    <w:name w:val="Citação Char"/>
    <w:basedOn w:val="Fontepargpadro"/>
    <w:link w:val="Citao"/>
    <w:uiPriority w:val="29"/>
    <w:rsid w:val="00966C2A"/>
    <w:rPr>
      <w:i/>
      <w:iCs/>
      <w:color w:val="404040" w:themeColor="text1" w:themeTint="BF"/>
    </w:rPr>
  </w:style>
  <w:style w:type="paragraph" w:styleId="PargrafodaLista">
    <w:name w:val="List Paragraph"/>
    <w:basedOn w:val="Normal"/>
    <w:uiPriority w:val="34"/>
    <w:qFormat/>
    <w:rsid w:val="00966C2A"/>
    <w:pPr>
      <w:ind w:left="720"/>
      <w:contextualSpacing/>
    </w:pPr>
  </w:style>
  <w:style w:type="character" w:styleId="nfaseIntensa">
    <w:name w:val="Intense Emphasis"/>
    <w:basedOn w:val="Fontepargpadro"/>
    <w:uiPriority w:val="21"/>
    <w:qFormat/>
    <w:rsid w:val="00966C2A"/>
    <w:rPr>
      <w:i/>
      <w:iCs/>
      <w:color w:val="0F4761" w:themeColor="accent1" w:themeShade="BF"/>
    </w:rPr>
  </w:style>
  <w:style w:type="paragraph" w:styleId="CitaoIntensa">
    <w:name w:val="Intense Quote"/>
    <w:basedOn w:val="Normal"/>
    <w:next w:val="Normal"/>
    <w:link w:val="CitaoIntensaChar"/>
    <w:uiPriority w:val="30"/>
    <w:qFormat/>
    <w:rsid w:val="00966C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66C2A"/>
    <w:rPr>
      <w:i/>
      <w:iCs/>
      <w:color w:val="0F4761" w:themeColor="accent1" w:themeShade="BF"/>
    </w:rPr>
  </w:style>
  <w:style w:type="character" w:styleId="RefernciaIntensa">
    <w:name w:val="Intense Reference"/>
    <w:basedOn w:val="Fontepargpadro"/>
    <w:uiPriority w:val="32"/>
    <w:qFormat/>
    <w:rsid w:val="00966C2A"/>
    <w:rPr>
      <w:b/>
      <w:bCs/>
      <w:smallCaps/>
      <w:color w:val="0F4761" w:themeColor="accent1" w:themeShade="BF"/>
      <w:spacing w:val="5"/>
    </w:rPr>
  </w:style>
  <w:style w:type="paragraph" w:styleId="Cabealho">
    <w:name w:val="header"/>
    <w:basedOn w:val="Normal"/>
    <w:link w:val="CabealhoChar"/>
    <w:uiPriority w:val="99"/>
    <w:unhideWhenUsed/>
    <w:rsid w:val="00C867A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867A1"/>
  </w:style>
  <w:style w:type="paragraph" w:styleId="Rodap">
    <w:name w:val="footer"/>
    <w:basedOn w:val="Normal"/>
    <w:link w:val="RodapChar"/>
    <w:uiPriority w:val="99"/>
    <w:unhideWhenUsed/>
    <w:rsid w:val="00C867A1"/>
    <w:pPr>
      <w:tabs>
        <w:tab w:val="center" w:pos="4252"/>
        <w:tab w:val="right" w:pos="8504"/>
      </w:tabs>
      <w:spacing w:after="0" w:line="240" w:lineRule="auto"/>
    </w:pPr>
  </w:style>
  <w:style w:type="character" w:customStyle="1" w:styleId="RodapChar">
    <w:name w:val="Rodapé Char"/>
    <w:basedOn w:val="Fontepargpadro"/>
    <w:link w:val="Rodap"/>
    <w:uiPriority w:val="99"/>
    <w:rsid w:val="00C867A1"/>
  </w:style>
  <w:style w:type="character" w:styleId="Hyperlink">
    <w:name w:val="Hyperlink"/>
    <w:basedOn w:val="Fontepargpadro"/>
    <w:uiPriority w:val="99"/>
    <w:unhideWhenUsed/>
    <w:rsid w:val="0013072A"/>
    <w:rPr>
      <w:color w:val="467886" w:themeColor="hyperlink"/>
      <w:u w:val="single"/>
    </w:rPr>
  </w:style>
  <w:style w:type="character" w:styleId="MenoPendente">
    <w:name w:val="Unresolved Mention"/>
    <w:basedOn w:val="Fontepargpadro"/>
    <w:uiPriority w:val="99"/>
    <w:semiHidden/>
    <w:unhideWhenUsed/>
    <w:rsid w:val="001307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567381-EDB6-40E3-980E-FC855ABC1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TotalTime>
  <Pages>112</Pages>
  <Words>35512</Words>
  <Characters>191767</Characters>
  <Application>Microsoft Office Word</Application>
  <DocSecurity>0</DocSecurity>
  <Lines>1598</Lines>
  <Paragraphs>453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226826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Vitoria Ellen Da Costa Nascimento</dc:creator>
  <cp:keywords/>
  <dc:description/>
  <cp:lastModifiedBy>Caio Dambrauskas Matos</cp:lastModifiedBy>
  <cp:revision>7</cp:revision>
  <dcterms:created xsi:type="dcterms:W3CDTF">2026-08-12T15:48:00Z</dcterms:created>
  <dcterms:modified xsi:type="dcterms:W3CDTF">2026-08-19T16:36:00Z</dcterms:modified>
</cp:coreProperties>
</file>