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A5246" w14:textId="316BB216" w:rsidR="009D768C" w:rsidRPr="009D768C" w:rsidRDefault="009D768C" w:rsidP="009D768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768C">
        <w:rPr>
          <w:rFonts w:ascii="Arial" w:hAnsi="Arial" w:cs="Arial"/>
          <w:b/>
          <w:bCs/>
          <w:sz w:val="32"/>
          <w:szCs w:val="32"/>
          <w:u w:val="single"/>
        </w:rPr>
        <w:t>31.10.2024</w:t>
      </w:r>
    </w:p>
    <w:p w14:paraId="64F681A2" w14:textId="6F097931" w:rsidR="009D768C" w:rsidRDefault="009D768C" w:rsidP="009D768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768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1632CEE2" w14:textId="39067362" w:rsidR="009D768C" w:rsidRDefault="009D768C" w:rsidP="009D768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768C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6426BE8" w14:textId="77777777" w:rsidR="009D768C" w:rsidRPr="009D768C" w:rsidRDefault="009D768C" w:rsidP="009D768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63762DC" w14:textId="77777777" w:rsidR="009D768C" w:rsidRPr="009D768C" w:rsidRDefault="009D768C" w:rsidP="009D768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D768C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05D85297" w14:textId="77777777" w:rsidR="009D768C" w:rsidRPr="009D768C" w:rsidRDefault="009D768C" w:rsidP="009D768C">
      <w:pPr>
        <w:rPr>
          <w:rFonts w:ascii="Arial" w:hAnsi="Arial" w:cs="Arial"/>
          <w:b/>
          <w:bCs/>
        </w:rPr>
      </w:pPr>
      <w:r w:rsidRPr="009D768C">
        <w:rPr>
          <w:rFonts w:ascii="Arial" w:hAnsi="Arial" w:cs="Arial"/>
          <w:b/>
          <w:bCs/>
        </w:rPr>
        <w:t>Documento: 113357395 | Extrato</w:t>
      </w:r>
    </w:p>
    <w:p w14:paraId="56E514F7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6064.2024/0000825-9</w:t>
      </w:r>
    </w:p>
    <w:p w14:paraId="2D6224B8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Protocolo de Intenções 002/2024/SMDET</w:t>
      </w:r>
    </w:p>
    <w:p w14:paraId="682511EA" w14:textId="43075DCE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Município de São Paulo/ Secretaria Municipal de Desenvolvimento Econômico e Trabalho - SMDET, CNPJ 04.537.740/0001-12 e a Associação Escola Superior de</w:t>
      </w:r>
      <w:r w:rsidR="00474977"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Propaganda e Marketing, CNPJ 61.825.675/0001-64</w:t>
      </w:r>
    </w:p>
    <w:p w14:paraId="712D1BF7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Objeto: Desenvolvimento de ações conjuntas visando a criação do Observatório da Economia Criativa da cidade de São Paulo.</w:t>
      </w:r>
    </w:p>
    <w:p w14:paraId="6A96CA64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Vigência: 12 (doze) meses, contados da assinatura.</w:t>
      </w:r>
    </w:p>
    <w:p w14:paraId="35DF3B51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Data da assinatura: 06/09/2024.</w:t>
      </w:r>
    </w:p>
    <w:p w14:paraId="4FF355DC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Signatários: Eunice Aparecida de Jesus Prudente, pela Secretaria Municipal de Desenvolvimento Econômico e Trabalho- SMDET e Dalton Pastore Junior, pela Associação Escola Superior de Propaganda e Marketing.</w:t>
      </w:r>
    </w:p>
    <w:p w14:paraId="5BF8F7C1" w14:textId="4531C50B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Publicado nesta data por omissão.</w:t>
      </w:r>
    </w:p>
    <w:p w14:paraId="01BA721B" w14:textId="4D327541" w:rsidR="009D768C" w:rsidRDefault="009D768C">
      <w:r>
        <w:br w:type="page"/>
      </w:r>
    </w:p>
    <w:p w14:paraId="23C90D84" w14:textId="4D8A480F" w:rsidR="009D768C" w:rsidRDefault="009D768C" w:rsidP="009D768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768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GABINETE DA SECRETÁRIA</w:t>
      </w:r>
    </w:p>
    <w:p w14:paraId="643F1C21" w14:textId="77777777" w:rsidR="009D768C" w:rsidRPr="009D768C" w:rsidRDefault="009D768C" w:rsidP="009D768C">
      <w:pPr>
        <w:rPr>
          <w:rFonts w:ascii="Arial" w:hAnsi="Arial" w:cs="Arial"/>
          <w:b/>
          <w:bCs/>
        </w:rPr>
      </w:pPr>
      <w:r w:rsidRPr="009D768C">
        <w:rPr>
          <w:rFonts w:ascii="Arial" w:hAnsi="Arial" w:cs="Arial"/>
          <w:b/>
          <w:bCs/>
        </w:rPr>
        <w:t>Documento: 113267028 | Portaria</w:t>
      </w:r>
    </w:p>
    <w:p w14:paraId="64270E27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PORTARIA SMDET 61, DE 29 DE outubro DE 2024</w:t>
      </w:r>
    </w:p>
    <w:p w14:paraId="4956EB26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Designa servidor em substituição.</w:t>
      </w:r>
    </w:p>
    <w:p w14:paraId="471F0F2A" w14:textId="687C7261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EUNICE APARECIDA DE JESUS PRUDENTE, Secretária Municipal de Desenvolvimento Econômico e Trabalho, no uso das atribuições que lhe são conferidas por Lei,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RESOLVE:</w:t>
      </w:r>
    </w:p>
    <w:p w14:paraId="7F548A40" w14:textId="2B2650CC" w:rsidR="009D768C" w:rsidRDefault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Designar a senhora PAOLA SANCHEZ VALLEJO DE MORAES FORJAZ, RF.: 918.345.1, Chefe de Gabinete, comissionada, para, no período de 11 a 14/11/2024,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substituir o senhor ARMANDO DE ALMEIDA PINTO JUNIOR, RF.: 886.006.8, comissionado, no cargo de Secretário Adjunto, símbolo SAD, do Gabinete da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Secretária, da Secretaria Municipal de Desenvolvimento Econômico e Trabalho, à vista de seu impedimento legal, por motivo de afastamento para viagem internacional,</w:t>
      </w:r>
      <w:r w:rsidR="00474977"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tratada no processo SEI n.º 6064.2024/0001296-5</w:t>
      </w:r>
      <w:r w:rsidRPr="009D768C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1A3FD164" w14:textId="77777777" w:rsidR="009D768C" w:rsidRDefault="009D768C" w:rsidP="009D768C">
      <w:pPr>
        <w:rPr>
          <w:rFonts w:ascii="Arial" w:hAnsi="Arial" w:cs="Arial"/>
          <w:b/>
          <w:bCs/>
        </w:rPr>
      </w:pPr>
    </w:p>
    <w:p w14:paraId="3AF5217B" w14:textId="77777777" w:rsidR="009D768C" w:rsidRDefault="009D768C" w:rsidP="009D768C">
      <w:pPr>
        <w:rPr>
          <w:rFonts w:ascii="Arial" w:hAnsi="Arial" w:cs="Arial"/>
          <w:b/>
          <w:bCs/>
        </w:rPr>
      </w:pPr>
    </w:p>
    <w:p w14:paraId="14269A58" w14:textId="77777777" w:rsidR="009D768C" w:rsidRPr="009D768C" w:rsidRDefault="009D768C" w:rsidP="009D768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768C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22DC32C6" w14:textId="1A178A70" w:rsidR="009D768C" w:rsidRPr="009D768C" w:rsidRDefault="009D768C" w:rsidP="009D768C">
      <w:pPr>
        <w:rPr>
          <w:rFonts w:ascii="Arial" w:hAnsi="Arial" w:cs="Arial"/>
          <w:b/>
          <w:bCs/>
        </w:rPr>
      </w:pPr>
      <w:r w:rsidRPr="009D768C">
        <w:rPr>
          <w:rFonts w:ascii="Arial" w:hAnsi="Arial" w:cs="Arial"/>
          <w:b/>
          <w:bCs/>
        </w:rPr>
        <w:t>Documento: 113357839 | Retificação/Alteração (NP)</w:t>
      </w:r>
    </w:p>
    <w:p w14:paraId="74948C2D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PRINCIPAL</w:t>
      </w:r>
    </w:p>
    <w:p w14:paraId="01D287AC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Síntese (Texto do Despacho)</w:t>
      </w:r>
    </w:p>
    <w:p w14:paraId="04AB8590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I - No exercício da competência que me foi confiada pela Lei Municipal n. 13.164/2001 e pelo Decreto Municipal n. 58.153/2018, à vista dos elementos contidos no</w:t>
      </w:r>
    </w:p>
    <w:p w14:paraId="432FA202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processo 6064.2024/0000532-2, em especial, a manifestação da Supervisão de Execução Orçamentária e Financeira, RETIFICO o despacho sob doc. 112933595, publicado</w:t>
      </w:r>
    </w:p>
    <w:p w14:paraId="7B7452BF" w14:textId="36B07DD4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 xml:space="preserve">no dia 24/10/2024, no Diário Oficial do Município de São Paulo, para onde se </w:t>
      </w:r>
      <w:proofErr w:type="spellStart"/>
      <w:r w:rsidRPr="009D768C">
        <w:rPr>
          <w:rFonts w:ascii="Arial" w:hAnsi="Arial" w:cs="Arial"/>
        </w:rPr>
        <w:t>lê:"I</w:t>
      </w:r>
      <w:proofErr w:type="spellEnd"/>
      <w:r w:rsidRPr="009D768C">
        <w:rPr>
          <w:rFonts w:ascii="Arial" w:hAnsi="Arial" w:cs="Arial"/>
        </w:rPr>
        <w:t xml:space="preserve"> - No exercício da competência que me foi confiada pela Lei Municipal n. 13.164/2001 e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 xml:space="preserve">pelo Decreto Municipal n. 58.153/2018, à vista dos elementos de convicção contidos no </w:t>
      </w:r>
      <w:proofErr w:type="spellStart"/>
      <w:r w:rsidRPr="009D768C">
        <w:rPr>
          <w:rFonts w:ascii="Arial" w:hAnsi="Arial" w:cs="Arial"/>
        </w:rPr>
        <w:t>proesso</w:t>
      </w:r>
      <w:proofErr w:type="spellEnd"/>
      <w:r w:rsidRPr="009D768C">
        <w:rPr>
          <w:rFonts w:ascii="Arial" w:hAnsi="Arial" w:cs="Arial"/>
        </w:rPr>
        <w:t xml:space="preserve"> 6064.2024/0000532-2, em especial, as manifestações do Departamento de Administração e Finanças e da Supervisão de Tecnologia da Informação e Comunicação, bem como o parecer da Assessoria Jurídica desta Pasta, que ora acolho e adoto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como razão de decidir, e com base na Lei Federal n. 14.133/2021, Decreto Municipal n. 62.100/2022 e demais normas complementares, AUTORIZO, observadas as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 xml:space="preserve">formalidades legais e cautelas de estilo, a contratação direta da Empresa de Tecnologia da Informação e Comunicação do Município de São Paulo - PRODAM </w:t>
      </w:r>
      <w:r>
        <w:rPr>
          <w:rFonts w:ascii="Arial" w:hAnsi="Arial" w:cs="Arial"/>
        </w:rPr>
        <w:t>–</w:t>
      </w:r>
      <w:r w:rsidRPr="009D768C">
        <w:rPr>
          <w:rFonts w:ascii="Arial" w:hAnsi="Arial" w:cs="Arial"/>
        </w:rPr>
        <w:t xml:space="preserve"> CNPJ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43.076.702/0001-61, pelo período de 24 (vinte e quatro) meses, cujo objeto é a prestação de Serviços Técnicos Especializados de Tecnologia da Informação, pela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PRODAM, consistente no Gerenciamento de Contratações de Produtos e Serviços - Microsoft para o projeto de transformação digital dos processos de assistência e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desenvolvimento da cidade de São Paulo, com subscrição de licenças, para a Secretaria Municipal de Desenvolvimento Econômico e Trabalho - SMDET, compatíveis com a</w:t>
      </w:r>
      <w:r w:rsidR="00474977"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sua finalidade e relacionados na Proposta Comercial PC-SMDET-240403-55 - Versão 5.0 ( 111738314), por meio do Acordo MICROSOFT e operacionalização de acordo</w:t>
      </w:r>
    </w:p>
    <w:p w14:paraId="38976266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 xml:space="preserve">sob nº CO - 06-07/2022, com valor estimado de R$ 26.016.824,25 (vinte e seis milhões e dezesseis mil e oitocentos e vinte e quatro reais e vinte e cinco centavos).", </w:t>
      </w:r>
      <w:proofErr w:type="spellStart"/>
      <w:r w:rsidRPr="009D768C">
        <w:rPr>
          <w:rFonts w:ascii="Arial" w:hAnsi="Arial" w:cs="Arial"/>
        </w:rPr>
        <w:t>leiase</w:t>
      </w:r>
      <w:proofErr w:type="spellEnd"/>
      <w:r w:rsidRPr="009D768C">
        <w:rPr>
          <w:rFonts w:ascii="Arial" w:hAnsi="Arial" w:cs="Arial"/>
        </w:rPr>
        <w:t>:"I - No exercício da competência que me foi confiada pela Lei Municipal n. 13.164/2001 e pelo Decreto Municipal n. 58.153/2018, à vista dos elementos de convicção</w:t>
      </w:r>
    </w:p>
    <w:p w14:paraId="0AF1A79C" w14:textId="42F53444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lastRenderedPageBreak/>
        <w:t xml:space="preserve">contidos no </w:t>
      </w:r>
      <w:proofErr w:type="spellStart"/>
      <w:r w:rsidRPr="009D768C">
        <w:rPr>
          <w:rFonts w:ascii="Arial" w:hAnsi="Arial" w:cs="Arial"/>
        </w:rPr>
        <w:t>proesso</w:t>
      </w:r>
      <w:proofErr w:type="spellEnd"/>
      <w:r w:rsidRPr="009D768C">
        <w:rPr>
          <w:rFonts w:ascii="Arial" w:hAnsi="Arial" w:cs="Arial"/>
        </w:rPr>
        <w:t xml:space="preserve"> 6064.2024/0000532-2, em especial, as manifestações do Departamento de Administração e Finanças e da Supervisão de Tecnologia da Informação e Comunicação, bem como o parecer da Assessoria Jurídica desta Pasta, que ora acolho e adoto como razão de decidir, e com fundamento no artigo 75, inciso IX, da Lei</w:t>
      </w:r>
      <w:r w:rsidR="00474977"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Federal n. 14.133/2021 e Decreto Municipal n. 62.100/2022e demais normas complementares, AUTORIZO, observadas as formalidades legais e cautelas de estilo, a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 xml:space="preserve">contratação direta, na modalidade dispensa de Licitação, da Empresa de Tecnologia da Informação e Comunicação do Município de São Paulo - PRODAM </w:t>
      </w:r>
      <w:r>
        <w:rPr>
          <w:rFonts w:ascii="Arial" w:hAnsi="Arial" w:cs="Arial"/>
        </w:rPr>
        <w:t>–</w:t>
      </w:r>
      <w:r w:rsidRPr="009D768C">
        <w:rPr>
          <w:rFonts w:ascii="Arial" w:hAnsi="Arial" w:cs="Arial"/>
        </w:rPr>
        <w:t xml:space="preserve"> CNPJ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43.076.702/0001-61, pelo período de 24 (vinte e quatro) meses, cujo objeto é a prestação de Serviços Técnicos Especializados de Tecnologia da Informação, pela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PRODAM, consistente no Gerenciamento de Contratações de Produtos e Serviços - Microsoft para o projeto de transformação digital dos processos de assistência e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desenvolvimento da cidade de São Paulo, com subscrição de licenças, para a Secretaria Municipal de Desenvolvimento Econômico e Trabalho - SMDET, compatíveis com a</w:t>
      </w:r>
      <w:r>
        <w:rPr>
          <w:rFonts w:ascii="Arial" w:hAnsi="Arial" w:cs="Arial"/>
        </w:rPr>
        <w:t xml:space="preserve"> </w:t>
      </w:r>
      <w:r w:rsidRPr="009D768C">
        <w:rPr>
          <w:rFonts w:ascii="Arial" w:hAnsi="Arial" w:cs="Arial"/>
        </w:rPr>
        <w:t>sua finalidade e relacionados na Proposta Comercial PC-SMDET-240403-55 - Versão 5.0 ( 111738314), por meio do Acordo MICROSOFT e operacionalização de acordo</w:t>
      </w:r>
    </w:p>
    <w:p w14:paraId="73B7CC08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sob nº CO - 06-07/2022, com valor estimado de R$ 26.016.824,25 (vinte e seis milhões e dezesseis mil e oitocentos e vinte e quatro reais e vinte e cinco centavos).". II -</w:t>
      </w:r>
    </w:p>
    <w:p w14:paraId="6D1B503B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PUBLIQUE-SE;</w:t>
      </w:r>
    </w:p>
    <w:p w14:paraId="4BE1D50E" w14:textId="77777777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Anexo I (Número do Documento SEI)</w:t>
      </w:r>
    </w:p>
    <w:p w14:paraId="712AB503" w14:textId="1AC02B73" w:rsidR="009D768C" w:rsidRPr="009D768C" w:rsidRDefault="009D768C" w:rsidP="009D768C">
      <w:pPr>
        <w:rPr>
          <w:rFonts w:ascii="Arial" w:hAnsi="Arial" w:cs="Arial"/>
        </w:rPr>
      </w:pPr>
      <w:r w:rsidRPr="009D768C">
        <w:rPr>
          <w:rFonts w:ascii="Arial" w:hAnsi="Arial" w:cs="Arial"/>
        </w:rPr>
        <w:t>113095013</w:t>
      </w:r>
    </w:p>
    <w:sectPr w:rsidR="009D768C" w:rsidRPr="009D76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8C"/>
    <w:rsid w:val="00474977"/>
    <w:rsid w:val="004D63F1"/>
    <w:rsid w:val="009D768C"/>
    <w:rsid w:val="00E1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6794"/>
  <w15:chartTrackingRefBased/>
  <w15:docId w15:val="{FEED4884-7481-497B-8620-7C8923CB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7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7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7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7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7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7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7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7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7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7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7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7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76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76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76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76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76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76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7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7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7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7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7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76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76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76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7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76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7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842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2024-10-31T15:05:00Z</dcterms:created>
  <dcterms:modified xsi:type="dcterms:W3CDTF">2024-10-31T15:27:00Z</dcterms:modified>
</cp:coreProperties>
</file>