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BE59" w14:textId="7B9EC06E" w:rsidR="00B82927" w:rsidRPr="00B82927" w:rsidRDefault="00323C38" w:rsidP="00B82927">
      <w:pPr>
        <w:jc w:val="center"/>
        <w:rPr>
          <w:rFonts w:ascii="Arial" w:hAnsi="Arial" w:cs="Arial"/>
          <w:b/>
          <w:bCs/>
          <w:sz w:val="32"/>
          <w:szCs w:val="32"/>
          <w:u w:val="single"/>
        </w:rPr>
      </w:pPr>
      <w:r>
        <w:rPr>
          <w:rFonts w:ascii="Arial" w:hAnsi="Arial" w:cs="Arial"/>
          <w:b/>
          <w:bCs/>
          <w:sz w:val="32"/>
          <w:szCs w:val="32"/>
          <w:u w:val="single"/>
        </w:rPr>
        <w:t>0</w:t>
      </w:r>
      <w:r w:rsidR="00F4418E">
        <w:rPr>
          <w:rFonts w:ascii="Arial" w:hAnsi="Arial" w:cs="Arial"/>
          <w:b/>
          <w:bCs/>
          <w:sz w:val="32"/>
          <w:szCs w:val="32"/>
          <w:u w:val="single"/>
        </w:rPr>
        <w:t>4</w:t>
      </w:r>
      <w:r w:rsidR="00B82927" w:rsidRPr="00B82927">
        <w:rPr>
          <w:rFonts w:ascii="Arial" w:hAnsi="Arial" w:cs="Arial"/>
          <w:b/>
          <w:bCs/>
          <w:sz w:val="32"/>
          <w:szCs w:val="32"/>
          <w:u w:val="single"/>
        </w:rPr>
        <w:t>.0</w:t>
      </w:r>
      <w:r>
        <w:rPr>
          <w:rFonts w:ascii="Arial" w:hAnsi="Arial" w:cs="Arial"/>
          <w:b/>
          <w:bCs/>
          <w:sz w:val="32"/>
          <w:szCs w:val="32"/>
          <w:u w:val="single"/>
        </w:rPr>
        <w:t>2</w:t>
      </w:r>
      <w:r w:rsidR="00B82927" w:rsidRPr="00B82927">
        <w:rPr>
          <w:rFonts w:ascii="Arial" w:hAnsi="Arial" w:cs="Arial"/>
          <w:b/>
          <w:bCs/>
          <w:sz w:val="32"/>
          <w:szCs w:val="32"/>
          <w:u w:val="single"/>
        </w:rPr>
        <w:t>.202</w:t>
      </w:r>
      <w:r w:rsidR="000471CF">
        <w:rPr>
          <w:rFonts w:ascii="Arial" w:hAnsi="Arial" w:cs="Arial"/>
          <w:b/>
          <w:bCs/>
          <w:sz w:val="32"/>
          <w:szCs w:val="32"/>
          <w:u w:val="single"/>
        </w:rPr>
        <w:t>5</w:t>
      </w:r>
    </w:p>
    <w:p w14:paraId="7FD20ED5" w14:textId="77777777" w:rsidR="00E65230" w:rsidRDefault="00B82927" w:rsidP="00AA08F2">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388FEB8E" w14:textId="77777777" w:rsidR="00E65230" w:rsidRDefault="00E65230" w:rsidP="00AA08F2">
      <w:pPr>
        <w:jc w:val="center"/>
        <w:rPr>
          <w:rFonts w:ascii="Arial" w:hAnsi="Arial" w:cs="Arial"/>
          <w:b/>
          <w:bCs/>
          <w:sz w:val="32"/>
          <w:szCs w:val="32"/>
          <w:u w:val="single"/>
        </w:rPr>
      </w:pPr>
    </w:p>
    <w:p w14:paraId="044C68E7" w14:textId="77777777" w:rsidR="00491BF8" w:rsidRDefault="00491BF8" w:rsidP="00D731A1">
      <w:pPr>
        <w:jc w:val="both"/>
        <w:rPr>
          <w:rFonts w:ascii="Arial" w:hAnsi="Arial" w:cs="Arial"/>
          <w:b/>
          <w:bCs/>
          <w:sz w:val="32"/>
          <w:szCs w:val="32"/>
          <w:u w:val="single"/>
        </w:rPr>
      </w:pPr>
      <w:r w:rsidRPr="00491BF8">
        <w:rPr>
          <w:rFonts w:ascii="Arial" w:hAnsi="Arial" w:cs="Arial"/>
          <w:b/>
          <w:bCs/>
          <w:sz w:val="32"/>
          <w:szCs w:val="32"/>
          <w:u w:val="single"/>
        </w:rPr>
        <w:t xml:space="preserve">GABINETE DO PREFEITO </w:t>
      </w:r>
    </w:p>
    <w:p w14:paraId="02610FE2" w14:textId="77777777" w:rsidR="00EE283D" w:rsidRDefault="00491BF8" w:rsidP="00EE283D">
      <w:pPr>
        <w:jc w:val="both"/>
        <w:rPr>
          <w:rFonts w:ascii="Arial" w:hAnsi="Arial" w:cs="Arial"/>
          <w:b/>
          <w:bCs/>
          <w:sz w:val="32"/>
          <w:szCs w:val="32"/>
          <w:u w:val="single"/>
        </w:rPr>
      </w:pPr>
      <w:r>
        <w:rPr>
          <w:rFonts w:ascii="Arial" w:hAnsi="Arial" w:cs="Arial"/>
          <w:b/>
          <w:bCs/>
          <w:sz w:val="32"/>
          <w:szCs w:val="32"/>
          <w:u w:val="single"/>
        </w:rPr>
        <w:t>PORTARIAS</w:t>
      </w:r>
    </w:p>
    <w:p w14:paraId="60AAF9C9" w14:textId="77777777" w:rsidR="00540C66" w:rsidRPr="00540C66" w:rsidRDefault="00540C66" w:rsidP="00EE283D">
      <w:pPr>
        <w:jc w:val="both"/>
        <w:rPr>
          <w:rFonts w:ascii="Arial" w:hAnsi="Arial" w:cs="Arial"/>
          <w:b/>
          <w:bCs/>
          <w:sz w:val="32"/>
          <w:szCs w:val="32"/>
          <w:u w:val="single"/>
        </w:rPr>
      </w:pPr>
    </w:p>
    <w:p w14:paraId="1E7A145B" w14:textId="77777777" w:rsidR="00F4418E" w:rsidRPr="00F4418E" w:rsidRDefault="00F4418E" w:rsidP="00F4418E">
      <w:pPr>
        <w:jc w:val="both"/>
        <w:rPr>
          <w:rFonts w:ascii="Arial" w:hAnsi="Arial" w:cs="Arial"/>
          <w:b/>
          <w:bCs/>
          <w:u w:val="single"/>
        </w:rPr>
      </w:pPr>
      <w:r w:rsidRPr="00F4418E">
        <w:rPr>
          <w:rFonts w:ascii="Arial" w:hAnsi="Arial" w:cs="Arial"/>
          <w:b/>
          <w:bCs/>
          <w:u w:val="single"/>
        </w:rPr>
        <w:t>Documento: 119042142 | Portaria</w:t>
      </w:r>
    </w:p>
    <w:p w14:paraId="4C6BB163" w14:textId="77777777" w:rsidR="00F4418E" w:rsidRPr="00F4418E" w:rsidRDefault="00F4418E" w:rsidP="00F4418E">
      <w:pPr>
        <w:jc w:val="both"/>
        <w:rPr>
          <w:rFonts w:ascii="Arial" w:hAnsi="Arial" w:cs="Arial"/>
        </w:rPr>
      </w:pPr>
      <w:r w:rsidRPr="00F4418E">
        <w:rPr>
          <w:rFonts w:ascii="Arial" w:hAnsi="Arial" w:cs="Arial"/>
        </w:rPr>
        <w:t>Portaria nº 223 de 03 de fevereiro de 2025</w:t>
      </w:r>
    </w:p>
    <w:p w14:paraId="5A8103FF" w14:textId="77777777" w:rsidR="00F4418E" w:rsidRPr="00F4418E" w:rsidRDefault="00F4418E" w:rsidP="00F4418E">
      <w:pPr>
        <w:jc w:val="both"/>
        <w:rPr>
          <w:rFonts w:ascii="Arial" w:hAnsi="Arial" w:cs="Arial"/>
        </w:rPr>
      </w:pPr>
      <w:r w:rsidRPr="00F4418E">
        <w:rPr>
          <w:rFonts w:ascii="Arial" w:hAnsi="Arial" w:cs="Arial"/>
        </w:rPr>
        <w:t>Processo SEI 6010.2025/0000125-1</w:t>
      </w:r>
    </w:p>
    <w:p w14:paraId="22833018" w14:textId="77777777" w:rsidR="00F4418E" w:rsidRPr="00F4418E" w:rsidRDefault="00F4418E" w:rsidP="00F4418E">
      <w:pPr>
        <w:jc w:val="both"/>
        <w:rPr>
          <w:rFonts w:ascii="Arial" w:hAnsi="Arial" w:cs="Arial"/>
        </w:rPr>
      </w:pPr>
      <w:r w:rsidRPr="00F4418E">
        <w:rPr>
          <w:rFonts w:ascii="Arial" w:hAnsi="Arial" w:cs="Arial"/>
        </w:rPr>
        <w:t>RICARDO NUNES, Prefeito do Município de São Paulo, usando das atribuições que lhe são conferidas por lei,</w:t>
      </w:r>
    </w:p>
    <w:p w14:paraId="1DD8D61F" w14:textId="77777777" w:rsidR="00F4418E" w:rsidRPr="00F4418E" w:rsidRDefault="00F4418E" w:rsidP="00F4418E">
      <w:pPr>
        <w:jc w:val="both"/>
        <w:rPr>
          <w:rFonts w:ascii="Arial" w:hAnsi="Arial" w:cs="Arial"/>
        </w:rPr>
      </w:pPr>
      <w:r w:rsidRPr="00F4418E">
        <w:rPr>
          <w:rFonts w:ascii="Arial" w:hAnsi="Arial" w:cs="Arial"/>
        </w:rPr>
        <w:t>RESOLVE:</w:t>
      </w:r>
    </w:p>
    <w:p w14:paraId="229B2F17" w14:textId="77777777" w:rsidR="00F4418E" w:rsidRPr="00F4418E" w:rsidRDefault="00F4418E" w:rsidP="00F4418E">
      <w:pPr>
        <w:jc w:val="both"/>
        <w:rPr>
          <w:rFonts w:ascii="Arial" w:hAnsi="Arial" w:cs="Arial"/>
        </w:rPr>
      </w:pPr>
      <w:r w:rsidRPr="00F4418E">
        <w:rPr>
          <w:rFonts w:ascii="Arial" w:hAnsi="Arial" w:cs="Arial"/>
        </w:rPr>
        <w:t>Cessar os efeitos do ato que designou a senhora SABRINA DE FÁTIMA ALEXANDRINO, RF 896.409.2, para responder pelo cargo de Diretor I, Ref. CDA-4, do Departamento de Mercado de Trabalho - DMT, da Coordenadoria do Trabalho - CT, da Secretaria Municipal de Desenvolvimento Econômico e Trabalho, vaga 22523,</w:t>
      </w:r>
    </w:p>
    <w:p w14:paraId="366A584D" w14:textId="77777777" w:rsidR="00F4418E" w:rsidRPr="00F4418E" w:rsidRDefault="00F4418E" w:rsidP="00F4418E">
      <w:pPr>
        <w:jc w:val="both"/>
        <w:rPr>
          <w:rFonts w:ascii="Arial" w:hAnsi="Arial" w:cs="Arial"/>
        </w:rPr>
      </w:pPr>
      <w:r w:rsidRPr="00F4418E">
        <w:rPr>
          <w:rFonts w:ascii="Arial" w:hAnsi="Arial" w:cs="Arial"/>
        </w:rPr>
        <w:t>critérios gerais estabelecidos na Lei 17.708/21, dos Decretos 61.242/22 e 61.502/22.</w:t>
      </w:r>
    </w:p>
    <w:p w14:paraId="28CA5EBC" w14:textId="77777777" w:rsidR="00F4418E" w:rsidRPr="00F4418E" w:rsidRDefault="00F4418E" w:rsidP="00F4418E">
      <w:pPr>
        <w:jc w:val="both"/>
        <w:rPr>
          <w:rFonts w:ascii="Arial" w:hAnsi="Arial" w:cs="Arial"/>
        </w:rPr>
      </w:pPr>
      <w:r w:rsidRPr="00F4418E">
        <w:rPr>
          <w:rFonts w:ascii="Arial" w:hAnsi="Arial" w:cs="Arial"/>
        </w:rPr>
        <w:t>PREFEITURA DO MUNICÍPIO DE SÃO PAULO, aos 03 de fevereiro de 2025, 472º da fundação de São Paulo.</w:t>
      </w:r>
    </w:p>
    <w:p w14:paraId="76A12730" w14:textId="77777777" w:rsidR="00F4418E" w:rsidRPr="00F4418E" w:rsidRDefault="00F4418E" w:rsidP="00F4418E">
      <w:pPr>
        <w:jc w:val="both"/>
        <w:rPr>
          <w:rFonts w:ascii="Arial" w:hAnsi="Arial" w:cs="Arial"/>
        </w:rPr>
      </w:pPr>
      <w:r w:rsidRPr="00F4418E">
        <w:rPr>
          <w:rFonts w:ascii="Arial" w:hAnsi="Arial" w:cs="Arial"/>
        </w:rPr>
        <w:t>RICARDO NUNES</w:t>
      </w:r>
    </w:p>
    <w:p w14:paraId="1F6954ED" w14:textId="77777777" w:rsidR="00F4418E" w:rsidRPr="00F4418E" w:rsidRDefault="00F4418E" w:rsidP="00F4418E">
      <w:pPr>
        <w:jc w:val="both"/>
        <w:rPr>
          <w:rFonts w:ascii="Arial" w:hAnsi="Arial" w:cs="Arial"/>
        </w:rPr>
      </w:pPr>
      <w:r w:rsidRPr="00F4418E">
        <w:rPr>
          <w:rFonts w:ascii="Arial" w:hAnsi="Arial" w:cs="Arial"/>
        </w:rPr>
        <w:t>Prefeito</w:t>
      </w:r>
    </w:p>
    <w:p w14:paraId="4958FF5C" w14:textId="26EBBE93" w:rsidR="00323C38" w:rsidRPr="00F4418E" w:rsidRDefault="00F4418E" w:rsidP="00F4418E">
      <w:pPr>
        <w:jc w:val="both"/>
        <w:rPr>
          <w:rFonts w:ascii="Arial" w:hAnsi="Arial" w:cs="Arial"/>
        </w:rPr>
      </w:pPr>
      <w:r w:rsidRPr="00F4418E">
        <w:rPr>
          <w:rFonts w:ascii="Arial" w:hAnsi="Arial" w:cs="Arial"/>
        </w:rPr>
        <w:t xml:space="preserve">O seguinte documento </w:t>
      </w:r>
      <w:proofErr w:type="spellStart"/>
      <w:r w:rsidRPr="00F4418E">
        <w:rPr>
          <w:rFonts w:ascii="Arial" w:hAnsi="Arial" w:cs="Arial"/>
        </w:rPr>
        <w:t>publico</w:t>
      </w:r>
      <w:proofErr w:type="spellEnd"/>
      <w:r w:rsidRPr="00F4418E">
        <w:rPr>
          <w:rFonts w:ascii="Arial" w:hAnsi="Arial" w:cs="Arial"/>
        </w:rPr>
        <w:t xml:space="preserve"> integra este ato 118814206</w:t>
      </w:r>
    </w:p>
    <w:p w14:paraId="7B13E5EA" w14:textId="77777777" w:rsidR="00F4418E" w:rsidRDefault="00F4418E" w:rsidP="00F4418E">
      <w:pPr>
        <w:jc w:val="both"/>
        <w:rPr>
          <w:rFonts w:ascii="Arial" w:hAnsi="Arial" w:cs="Arial"/>
        </w:rPr>
      </w:pPr>
    </w:p>
    <w:p w14:paraId="6DB0379D" w14:textId="77777777" w:rsidR="00F4418E" w:rsidRPr="00F4418E" w:rsidRDefault="00F4418E" w:rsidP="00F4418E">
      <w:pPr>
        <w:jc w:val="both"/>
        <w:rPr>
          <w:rFonts w:ascii="Arial" w:hAnsi="Arial" w:cs="Arial"/>
          <w:b/>
          <w:bCs/>
          <w:u w:val="single"/>
        </w:rPr>
      </w:pPr>
      <w:r w:rsidRPr="00F4418E">
        <w:rPr>
          <w:rFonts w:ascii="Arial" w:hAnsi="Arial" w:cs="Arial"/>
          <w:b/>
          <w:bCs/>
          <w:u w:val="single"/>
        </w:rPr>
        <w:t>Documento: 119042190 | Portaria</w:t>
      </w:r>
    </w:p>
    <w:p w14:paraId="1C5271AE" w14:textId="77777777" w:rsidR="00F4418E" w:rsidRPr="00F4418E" w:rsidRDefault="00F4418E" w:rsidP="00F4418E">
      <w:pPr>
        <w:jc w:val="both"/>
        <w:rPr>
          <w:rFonts w:ascii="Arial" w:hAnsi="Arial" w:cs="Arial"/>
        </w:rPr>
      </w:pPr>
      <w:r w:rsidRPr="00F4418E">
        <w:rPr>
          <w:rFonts w:ascii="Arial" w:hAnsi="Arial" w:cs="Arial"/>
        </w:rPr>
        <w:t>Portaria nº 226 de 03 de fevereiro de 2025</w:t>
      </w:r>
    </w:p>
    <w:p w14:paraId="21DFEC91" w14:textId="77777777" w:rsidR="00F4418E" w:rsidRPr="00F4418E" w:rsidRDefault="00F4418E" w:rsidP="00F4418E">
      <w:pPr>
        <w:jc w:val="both"/>
        <w:rPr>
          <w:rFonts w:ascii="Arial" w:hAnsi="Arial" w:cs="Arial"/>
        </w:rPr>
      </w:pPr>
      <w:r w:rsidRPr="00F4418E">
        <w:rPr>
          <w:rFonts w:ascii="Arial" w:hAnsi="Arial" w:cs="Arial"/>
        </w:rPr>
        <w:t>Processo SEI 6029.2025/0001228-1</w:t>
      </w:r>
    </w:p>
    <w:p w14:paraId="26832DAD" w14:textId="77777777" w:rsidR="00F4418E" w:rsidRPr="00F4418E" w:rsidRDefault="00F4418E" w:rsidP="00F4418E">
      <w:pPr>
        <w:jc w:val="both"/>
        <w:rPr>
          <w:rFonts w:ascii="Arial" w:hAnsi="Arial" w:cs="Arial"/>
        </w:rPr>
      </w:pPr>
      <w:r w:rsidRPr="00F4418E">
        <w:rPr>
          <w:rFonts w:ascii="Arial" w:hAnsi="Arial" w:cs="Arial"/>
        </w:rPr>
        <w:t>RICARDO NUNES, Prefeito do Município de São Paulo, usando das atribuições que lhe são conferidas por lei,</w:t>
      </w:r>
    </w:p>
    <w:p w14:paraId="117C05C4" w14:textId="77777777" w:rsidR="00F4418E" w:rsidRPr="00F4418E" w:rsidRDefault="00F4418E" w:rsidP="00F4418E">
      <w:pPr>
        <w:jc w:val="both"/>
        <w:rPr>
          <w:rFonts w:ascii="Arial" w:hAnsi="Arial" w:cs="Arial"/>
        </w:rPr>
      </w:pPr>
      <w:r w:rsidRPr="00F4418E">
        <w:rPr>
          <w:rFonts w:ascii="Arial" w:hAnsi="Arial" w:cs="Arial"/>
        </w:rPr>
        <w:lastRenderedPageBreak/>
        <w:t>RESOLVE:</w:t>
      </w:r>
    </w:p>
    <w:p w14:paraId="5DF5E15B" w14:textId="77777777" w:rsidR="00F4418E" w:rsidRPr="00F4418E" w:rsidRDefault="00F4418E" w:rsidP="00F4418E">
      <w:pPr>
        <w:jc w:val="both"/>
        <w:rPr>
          <w:rFonts w:ascii="Arial" w:hAnsi="Arial" w:cs="Arial"/>
        </w:rPr>
      </w:pPr>
      <w:r w:rsidRPr="00F4418E">
        <w:rPr>
          <w:rFonts w:ascii="Arial" w:hAnsi="Arial" w:cs="Arial"/>
        </w:rPr>
        <w:t>Cessar os efeitos do ato que designou o Inspetor de Agrupamento ANDRÉ RICARDO PINTO DA SILVA RF 657.634.6 para exercer a função de Diretor I, símbolo FDA-4,</w:t>
      </w:r>
    </w:p>
    <w:p w14:paraId="3CD33FE4" w14:textId="77777777" w:rsidR="00F4418E" w:rsidRPr="00F4418E" w:rsidRDefault="00F4418E" w:rsidP="00F4418E">
      <w:pPr>
        <w:jc w:val="both"/>
        <w:rPr>
          <w:rFonts w:ascii="Arial" w:hAnsi="Arial" w:cs="Arial"/>
        </w:rPr>
      </w:pPr>
      <w:r w:rsidRPr="00F4418E">
        <w:rPr>
          <w:rFonts w:ascii="Arial" w:hAnsi="Arial" w:cs="Arial"/>
        </w:rPr>
        <w:t>da Divisão de Gestão Operacional, da Academia de Formação em Segurança Urbana, da Secretaria Municipal de Segurança Urbana, vaga 28711, de provimento em</w:t>
      </w:r>
    </w:p>
    <w:p w14:paraId="0F46F3E2" w14:textId="77777777" w:rsidR="00F4418E" w:rsidRPr="00F4418E" w:rsidRDefault="00F4418E" w:rsidP="00F4418E">
      <w:pPr>
        <w:jc w:val="both"/>
        <w:rPr>
          <w:rFonts w:ascii="Arial" w:hAnsi="Arial" w:cs="Arial"/>
        </w:rPr>
      </w:pPr>
      <w:r w:rsidRPr="00F4418E">
        <w:rPr>
          <w:rFonts w:ascii="Arial" w:hAnsi="Arial" w:cs="Arial"/>
        </w:rPr>
        <w:t>comissão, dentre integrantes da carreira da Guarda Civil Metropolitana, portadores de diploma de curso superior, ocupante do cargo de Inspetor Superintendente, Inspetor de Agrupamento, Inspetor de Divisão, ou Inspetor, nos termos da Lei 17.720/21.</w:t>
      </w:r>
    </w:p>
    <w:p w14:paraId="3006E7B7" w14:textId="77777777" w:rsidR="00F4418E" w:rsidRPr="00F4418E" w:rsidRDefault="00F4418E" w:rsidP="00F4418E">
      <w:pPr>
        <w:jc w:val="both"/>
        <w:rPr>
          <w:rFonts w:ascii="Arial" w:hAnsi="Arial" w:cs="Arial"/>
        </w:rPr>
      </w:pPr>
      <w:r w:rsidRPr="00F4418E">
        <w:rPr>
          <w:rFonts w:ascii="Arial" w:hAnsi="Arial" w:cs="Arial"/>
        </w:rPr>
        <w:t>PREFEITURA DO MUNICÍPIO DE SÃO PAULO, aos 03 de fevereiro de 2025, 472º da fundação de São Paulo.</w:t>
      </w:r>
    </w:p>
    <w:p w14:paraId="13F41D51" w14:textId="77777777" w:rsidR="00F4418E" w:rsidRPr="00F4418E" w:rsidRDefault="00F4418E" w:rsidP="00F4418E">
      <w:pPr>
        <w:jc w:val="both"/>
        <w:rPr>
          <w:rFonts w:ascii="Arial" w:hAnsi="Arial" w:cs="Arial"/>
        </w:rPr>
      </w:pPr>
      <w:r w:rsidRPr="00F4418E">
        <w:rPr>
          <w:rFonts w:ascii="Arial" w:hAnsi="Arial" w:cs="Arial"/>
        </w:rPr>
        <w:t>RICARDO NUNES</w:t>
      </w:r>
    </w:p>
    <w:p w14:paraId="17156AFE" w14:textId="77777777" w:rsidR="00F4418E" w:rsidRPr="00F4418E" w:rsidRDefault="00F4418E" w:rsidP="00F4418E">
      <w:pPr>
        <w:jc w:val="both"/>
        <w:rPr>
          <w:rFonts w:ascii="Arial" w:hAnsi="Arial" w:cs="Arial"/>
        </w:rPr>
      </w:pPr>
      <w:r w:rsidRPr="00F4418E">
        <w:rPr>
          <w:rFonts w:ascii="Arial" w:hAnsi="Arial" w:cs="Arial"/>
        </w:rPr>
        <w:t>Prefeito</w:t>
      </w:r>
    </w:p>
    <w:p w14:paraId="154B92A0" w14:textId="2BB65F73" w:rsidR="00943D25" w:rsidRDefault="00F4418E" w:rsidP="00F4418E">
      <w:pPr>
        <w:jc w:val="both"/>
        <w:rPr>
          <w:rFonts w:ascii="Arial" w:hAnsi="Arial" w:cs="Arial"/>
        </w:rPr>
      </w:pPr>
      <w:r w:rsidRPr="00F4418E">
        <w:rPr>
          <w:rFonts w:ascii="Arial" w:hAnsi="Arial" w:cs="Arial"/>
        </w:rPr>
        <w:t xml:space="preserve">O seguinte documento </w:t>
      </w:r>
      <w:proofErr w:type="spellStart"/>
      <w:r w:rsidRPr="00F4418E">
        <w:rPr>
          <w:rFonts w:ascii="Arial" w:hAnsi="Arial" w:cs="Arial"/>
        </w:rPr>
        <w:t>publico</w:t>
      </w:r>
      <w:proofErr w:type="spellEnd"/>
      <w:r w:rsidRPr="00F4418E">
        <w:rPr>
          <w:rFonts w:ascii="Arial" w:hAnsi="Arial" w:cs="Arial"/>
        </w:rPr>
        <w:t xml:space="preserve"> integra este ato 119026460</w:t>
      </w:r>
    </w:p>
    <w:p w14:paraId="1CB6F2A9" w14:textId="77777777" w:rsidR="004F362B" w:rsidRDefault="004F362B" w:rsidP="00F4418E">
      <w:pPr>
        <w:jc w:val="both"/>
        <w:rPr>
          <w:rFonts w:ascii="Arial" w:hAnsi="Arial" w:cs="Arial"/>
        </w:rPr>
      </w:pPr>
    </w:p>
    <w:p w14:paraId="20558F46" w14:textId="77777777" w:rsidR="004F362B" w:rsidRPr="004F362B" w:rsidRDefault="004F362B" w:rsidP="004F362B">
      <w:pPr>
        <w:jc w:val="both"/>
        <w:rPr>
          <w:rFonts w:ascii="Arial" w:hAnsi="Arial" w:cs="Arial"/>
          <w:b/>
          <w:bCs/>
          <w:u w:val="single"/>
        </w:rPr>
      </w:pPr>
      <w:r w:rsidRPr="004F362B">
        <w:rPr>
          <w:rFonts w:ascii="Arial" w:hAnsi="Arial" w:cs="Arial"/>
          <w:b/>
          <w:bCs/>
          <w:u w:val="single"/>
        </w:rPr>
        <w:t>Documento: 119042710 | Portaria</w:t>
      </w:r>
    </w:p>
    <w:p w14:paraId="0D663DE9" w14:textId="77777777" w:rsidR="004F362B" w:rsidRPr="004F362B" w:rsidRDefault="004F362B" w:rsidP="004F362B">
      <w:pPr>
        <w:jc w:val="both"/>
        <w:rPr>
          <w:rFonts w:ascii="Arial" w:hAnsi="Arial" w:cs="Arial"/>
        </w:rPr>
      </w:pPr>
      <w:r w:rsidRPr="004F362B">
        <w:rPr>
          <w:rFonts w:ascii="Arial" w:hAnsi="Arial" w:cs="Arial"/>
        </w:rPr>
        <w:t>Portaria nº 241 de 03 de fevereiro de 2025</w:t>
      </w:r>
    </w:p>
    <w:p w14:paraId="2661C014" w14:textId="77777777" w:rsidR="004F362B" w:rsidRPr="004F362B" w:rsidRDefault="004F362B" w:rsidP="004F362B">
      <w:pPr>
        <w:jc w:val="both"/>
        <w:rPr>
          <w:rFonts w:ascii="Arial" w:hAnsi="Arial" w:cs="Arial"/>
        </w:rPr>
      </w:pPr>
      <w:r w:rsidRPr="004F362B">
        <w:rPr>
          <w:rFonts w:ascii="Arial" w:hAnsi="Arial" w:cs="Arial"/>
        </w:rPr>
        <w:t>Processo SEI 6074.2025/0000870-0</w:t>
      </w:r>
    </w:p>
    <w:p w14:paraId="0F128E18" w14:textId="77777777" w:rsidR="004F362B" w:rsidRPr="004F362B" w:rsidRDefault="004F362B" w:rsidP="004F362B">
      <w:pPr>
        <w:jc w:val="both"/>
        <w:rPr>
          <w:rFonts w:ascii="Arial" w:hAnsi="Arial" w:cs="Arial"/>
        </w:rPr>
      </w:pPr>
      <w:r w:rsidRPr="004F362B">
        <w:rPr>
          <w:rFonts w:ascii="Arial" w:hAnsi="Arial" w:cs="Arial"/>
        </w:rPr>
        <w:t>RICARDO NUNES, Prefeito do Município de São Paulo, usando das atribuições que lhe são conferidas por lei,</w:t>
      </w:r>
    </w:p>
    <w:p w14:paraId="55E1E57E" w14:textId="77777777" w:rsidR="004F362B" w:rsidRPr="004F362B" w:rsidRDefault="004F362B" w:rsidP="004F362B">
      <w:pPr>
        <w:jc w:val="both"/>
        <w:rPr>
          <w:rFonts w:ascii="Arial" w:hAnsi="Arial" w:cs="Arial"/>
        </w:rPr>
      </w:pPr>
      <w:r w:rsidRPr="004F362B">
        <w:rPr>
          <w:rFonts w:ascii="Arial" w:hAnsi="Arial" w:cs="Arial"/>
        </w:rPr>
        <w:t>RESOLVE:</w:t>
      </w:r>
    </w:p>
    <w:p w14:paraId="562DE425" w14:textId="77777777" w:rsidR="004F362B" w:rsidRPr="004F362B" w:rsidRDefault="004F362B" w:rsidP="004F362B">
      <w:pPr>
        <w:jc w:val="both"/>
        <w:rPr>
          <w:rFonts w:ascii="Arial" w:hAnsi="Arial" w:cs="Arial"/>
        </w:rPr>
      </w:pPr>
      <w:r w:rsidRPr="004F362B">
        <w:rPr>
          <w:rFonts w:ascii="Arial" w:hAnsi="Arial" w:cs="Arial"/>
        </w:rPr>
        <w:t>EXONERAR</w:t>
      </w:r>
    </w:p>
    <w:p w14:paraId="39964352" w14:textId="77777777" w:rsidR="004F362B" w:rsidRPr="004F362B" w:rsidRDefault="004F362B" w:rsidP="004F362B">
      <w:pPr>
        <w:jc w:val="both"/>
        <w:rPr>
          <w:rFonts w:ascii="Arial" w:hAnsi="Arial" w:cs="Arial"/>
        </w:rPr>
      </w:pPr>
      <w:r w:rsidRPr="004F362B">
        <w:rPr>
          <w:rFonts w:ascii="Arial" w:hAnsi="Arial" w:cs="Arial"/>
        </w:rPr>
        <w:t>SECRETARIA MUNICIPAL DE DIREITOS HUMANOS E CIDADANIA</w:t>
      </w:r>
    </w:p>
    <w:p w14:paraId="54A17F7F" w14:textId="77777777" w:rsidR="004F362B" w:rsidRPr="004F362B" w:rsidRDefault="004F362B" w:rsidP="004F362B">
      <w:pPr>
        <w:jc w:val="both"/>
        <w:rPr>
          <w:rFonts w:ascii="Arial" w:hAnsi="Arial" w:cs="Arial"/>
        </w:rPr>
      </w:pPr>
      <w:r w:rsidRPr="004F362B">
        <w:rPr>
          <w:rFonts w:ascii="Arial" w:hAnsi="Arial" w:cs="Arial"/>
        </w:rPr>
        <w:t>1. TOMAS COVAS LOPES, RF 940.756.1, a pedido e a partir de 03/02/2025, do cargo de Coordenador I, Ref. CDA-5, da Coordenação de Políticas para Juventude da</w:t>
      </w:r>
    </w:p>
    <w:p w14:paraId="52A51BC1" w14:textId="77777777" w:rsidR="004F362B" w:rsidRPr="004F362B" w:rsidRDefault="004F362B" w:rsidP="004F362B">
      <w:pPr>
        <w:jc w:val="both"/>
        <w:rPr>
          <w:rFonts w:ascii="Arial" w:hAnsi="Arial" w:cs="Arial"/>
        </w:rPr>
      </w:pPr>
      <w:r w:rsidRPr="004F362B">
        <w:rPr>
          <w:rFonts w:ascii="Arial" w:hAnsi="Arial" w:cs="Arial"/>
        </w:rPr>
        <w:t>Secretaria Municipal de Direitos Humanos e Cidadania, critérios gerais estabelecidos na Lei 17.708/21, dos Decretos 61.242/22 e 61.498/22, vaga 21762.</w:t>
      </w:r>
    </w:p>
    <w:p w14:paraId="2326952E" w14:textId="77777777" w:rsidR="004F362B" w:rsidRPr="004F362B" w:rsidRDefault="004F362B" w:rsidP="004F362B">
      <w:pPr>
        <w:jc w:val="both"/>
        <w:rPr>
          <w:rFonts w:ascii="Arial" w:hAnsi="Arial" w:cs="Arial"/>
        </w:rPr>
      </w:pPr>
      <w:r w:rsidRPr="004F362B">
        <w:rPr>
          <w:rFonts w:ascii="Arial" w:hAnsi="Arial" w:cs="Arial"/>
        </w:rPr>
        <w:t>2. EDOARDA AFONSO LOUREIRO, RF 895.763.1, a partir de 03/02/2025, do cargo de Assessor III, Ref. CDA-3, da Coordenação de Políticas para Juventude da</w:t>
      </w:r>
    </w:p>
    <w:p w14:paraId="1A35C5ED" w14:textId="77777777" w:rsidR="004F362B" w:rsidRPr="004F362B" w:rsidRDefault="004F362B" w:rsidP="004F362B">
      <w:pPr>
        <w:jc w:val="both"/>
        <w:rPr>
          <w:rFonts w:ascii="Arial" w:hAnsi="Arial" w:cs="Arial"/>
        </w:rPr>
      </w:pPr>
      <w:r w:rsidRPr="004F362B">
        <w:rPr>
          <w:rFonts w:ascii="Arial" w:hAnsi="Arial" w:cs="Arial"/>
        </w:rPr>
        <w:lastRenderedPageBreak/>
        <w:t>Secretaria Municipal de Direitos Humanos e Cidadania, critérios gerais estabelecidos na Lei 17.708/21, dos Decretos 61.242/22 e 61.498/22, vaga 18557.</w:t>
      </w:r>
    </w:p>
    <w:p w14:paraId="1BF6E220" w14:textId="77777777" w:rsidR="004F362B" w:rsidRPr="004F362B" w:rsidRDefault="004F362B" w:rsidP="004F362B">
      <w:pPr>
        <w:jc w:val="both"/>
        <w:rPr>
          <w:rFonts w:ascii="Arial" w:hAnsi="Arial" w:cs="Arial"/>
        </w:rPr>
      </w:pPr>
      <w:r w:rsidRPr="004F362B">
        <w:rPr>
          <w:rFonts w:ascii="Arial" w:hAnsi="Arial" w:cs="Arial"/>
        </w:rPr>
        <w:t>PREFEITURA DO MUNICÍPIO DE SÃO PAULO, aos 03 de fevereiro de 2025, 472° da fundação de São Paulo.</w:t>
      </w:r>
    </w:p>
    <w:p w14:paraId="694DB4F9" w14:textId="77777777" w:rsidR="004F362B" w:rsidRPr="004F362B" w:rsidRDefault="004F362B" w:rsidP="004F362B">
      <w:pPr>
        <w:jc w:val="both"/>
        <w:rPr>
          <w:rFonts w:ascii="Arial" w:hAnsi="Arial" w:cs="Arial"/>
        </w:rPr>
      </w:pPr>
      <w:r w:rsidRPr="004F362B">
        <w:rPr>
          <w:rFonts w:ascii="Arial" w:hAnsi="Arial" w:cs="Arial"/>
        </w:rPr>
        <w:t>RICARDO NUNES</w:t>
      </w:r>
    </w:p>
    <w:p w14:paraId="65249C02" w14:textId="77777777" w:rsidR="004F362B" w:rsidRPr="004F362B" w:rsidRDefault="004F362B" w:rsidP="004F362B">
      <w:pPr>
        <w:jc w:val="both"/>
        <w:rPr>
          <w:rFonts w:ascii="Arial" w:hAnsi="Arial" w:cs="Arial"/>
        </w:rPr>
      </w:pPr>
      <w:r w:rsidRPr="004F362B">
        <w:rPr>
          <w:rFonts w:ascii="Arial" w:hAnsi="Arial" w:cs="Arial"/>
        </w:rPr>
        <w:t>Prefeito</w:t>
      </w:r>
    </w:p>
    <w:p w14:paraId="47FF635F" w14:textId="4881D39D" w:rsidR="004F362B" w:rsidRPr="00F4418E" w:rsidRDefault="004F362B" w:rsidP="004F362B">
      <w:pPr>
        <w:jc w:val="both"/>
        <w:rPr>
          <w:rFonts w:ascii="Arial" w:hAnsi="Arial" w:cs="Arial"/>
        </w:rPr>
      </w:pPr>
      <w:r w:rsidRPr="004F362B">
        <w:rPr>
          <w:rFonts w:ascii="Arial" w:hAnsi="Arial" w:cs="Arial"/>
        </w:rPr>
        <w:t xml:space="preserve">O seguinte documento </w:t>
      </w:r>
      <w:proofErr w:type="spellStart"/>
      <w:r w:rsidRPr="004F362B">
        <w:rPr>
          <w:rFonts w:ascii="Arial" w:hAnsi="Arial" w:cs="Arial"/>
        </w:rPr>
        <w:t>publico</w:t>
      </w:r>
      <w:proofErr w:type="spellEnd"/>
      <w:r w:rsidRPr="004F362B">
        <w:rPr>
          <w:rFonts w:ascii="Arial" w:hAnsi="Arial" w:cs="Arial"/>
        </w:rPr>
        <w:t xml:space="preserve"> integra este ato 119040088</w:t>
      </w:r>
    </w:p>
    <w:p w14:paraId="4407F11F" w14:textId="77777777" w:rsidR="00F4418E" w:rsidRDefault="00F4418E" w:rsidP="00F4418E">
      <w:pPr>
        <w:jc w:val="both"/>
        <w:rPr>
          <w:rFonts w:ascii="Arial" w:hAnsi="Arial" w:cs="Arial"/>
          <w:b/>
          <w:bCs/>
          <w:u w:val="single"/>
        </w:rPr>
      </w:pPr>
    </w:p>
    <w:p w14:paraId="17E2B575" w14:textId="77777777" w:rsidR="00F4418E" w:rsidRPr="00F4418E" w:rsidRDefault="00F4418E" w:rsidP="00F4418E">
      <w:pPr>
        <w:jc w:val="both"/>
        <w:rPr>
          <w:rFonts w:ascii="Arial" w:hAnsi="Arial" w:cs="Arial"/>
          <w:b/>
          <w:bCs/>
          <w:u w:val="single"/>
        </w:rPr>
      </w:pPr>
      <w:r w:rsidRPr="00F4418E">
        <w:rPr>
          <w:rFonts w:ascii="Arial" w:hAnsi="Arial" w:cs="Arial"/>
          <w:b/>
          <w:bCs/>
          <w:u w:val="single"/>
        </w:rPr>
        <w:t>Documento: 119042388 | Portaria</w:t>
      </w:r>
    </w:p>
    <w:p w14:paraId="6F580BD0" w14:textId="77777777" w:rsidR="00F4418E" w:rsidRPr="00F4418E" w:rsidRDefault="00F4418E" w:rsidP="00F4418E">
      <w:pPr>
        <w:jc w:val="both"/>
        <w:rPr>
          <w:rFonts w:ascii="Arial" w:hAnsi="Arial" w:cs="Arial"/>
        </w:rPr>
      </w:pPr>
      <w:r w:rsidRPr="00F4418E">
        <w:rPr>
          <w:rFonts w:ascii="Arial" w:hAnsi="Arial" w:cs="Arial"/>
        </w:rPr>
        <w:t>Portaria nº 230 de 03 de fevereiro de 2025</w:t>
      </w:r>
    </w:p>
    <w:p w14:paraId="1FCA2140" w14:textId="77777777" w:rsidR="00F4418E" w:rsidRPr="00F4418E" w:rsidRDefault="00F4418E" w:rsidP="00F4418E">
      <w:pPr>
        <w:jc w:val="both"/>
        <w:rPr>
          <w:rFonts w:ascii="Arial" w:hAnsi="Arial" w:cs="Arial"/>
        </w:rPr>
      </w:pPr>
      <w:r w:rsidRPr="00F4418E">
        <w:rPr>
          <w:rFonts w:ascii="Arial" w:hAnsi="Arial" w:cs="Arial"/>
        </w:rPr>
        <w:t>Processo SEI 6010.2025/0000125-1</w:t>
      </w:r>
    </w:p>
    <w:p w14:paraId="286A634D" w14:textId="77777777" w:rsidR="00F4418E" w:rsidRPr="00F4418E" w:rsidRDefault="00F4418E" w:rsidP="00F4418E">
      <w:pPr>
        <w:jc w:val="both"/>
        <w:rPr>
          <w:rFonts w:ascii="Arial" w:hAnsi="Arial" w:cs="Arial"/>
        </w:rPr>
      </w:pPr>
      <w:r w:rsidRPr="00F4418E">
        <w:rPr>
          <w:rFonts w:ascii="Arial" w:hAnsi="Arial" w:cs="Arial"/>
        </w:rPr>
        <w:t>RICARDO NUNES, Prefeito do Município de São Paulo, usando das atribuições que lhe são conferidas por lei,</w:t>
      </w:r>
    </w:p>
    <w:p w14:paraId="14704CA7" w14:textId="77777777" w:rsidR="00F4418E" w:rsidRPr="00F4418E" w:rsidRDefault="00F4418E" w:rsidP="00F4418E">
      <w:pPr>
        <w:jc w:val="both"/>
        <w:rPr>
          <w:rFonts w:ascii="Arial" w:hAnsi="Arial" w:cs="Arial"/>
        </w:rPr>
      </w:pPr>
      <w:r w:rsidRPr="00F4418E">
        <w:rPr>
          <w:rFonts w:ascii="Arial" w:hAnsi="Arial" w:cs="Arial"/>
        </w:rPr>
        <w:t>RESOLVE:</w:t>
      </w:r>
    </w:p>
    <w:p w14:paraId="333967AE" w14:textId="77777777" w:rsidR="00F4418E" w:rsidRPr="00F4418E" w:rsidRDefault="00F4418E" w:rsidP="00F4418E">
      <w:pPr>
        <w:jc w:val="both"/>
        <w:rPr>
          <w:rFonts w:ascii="Arial" w:hAnsi="Arial" w:cs="Arial"/>
        </w:rPr>
      </w:pPr>
      <w:r w:rsidRPr="00F4418E">
        <w:rPr>
          <w:rFonts w:ascii="Arial" w:hAnsi="Arial" w:cs="Arial"/>
        </w:rPr>
        <w:t>EXONERAR</w:t>
      </w:r>
    </w:p>
    <w:p w14:paraId="3C4B3CDA" w14:textId="77777777" w:rsidR="00F4418E" w:rsidRPr="00F4418E" w:rsidRDefault="00F4418E" w:rsidP="00F4418E">
      <w:pPr>
        <w:jc w:val="both"/>
        <w:rPr>
          <w:rFonts w:ascii="Arial" w:hAnsi="Arial" w:cs="Arial"/>
        </w:rPr>
      </w:pPr>
      <w:r w:rsidRPr="00F4418E">
        <w:rPr>
          <w:rFonts w:ascii="Arial" w:hAnsi="Arial" w:cs="Arial"/>
        </w:rPr>
        <w:t>SECRETARIA MUNICIPAL DE SEGURANÇA URBANA</w:t>
      </w:r>
    </w:p>
    <w:p w14:paraId="2D6A4B57" w14:textId="77777777" w:rsidR="00F4418E" w:rsidRPr="00F4418E" w:rsidRDefault="00F4418E" w:rsidP="00F4418E">
      <w:pPr>
        <w:jc w:val="both"/>
        <w:rPr>
          <w:rFonts w:ascii="Arial" w:hAnsi="Arial" w:cs="Arial"/>
        </w:rPr>
      </w:pPr>
      <w:r w:rsidRPr="00F4418E">
        <w:rPr>
          <w:rFonts w:ascii="Arial" w:hAnsi="Arial" w:cs="Arial"/>
        </w:rPr>
        <w:t>1. JAIRO CHABARIBERY FILHO, RF 649.335.1, a partir de 22/01/2025, do cargo de Assessor IV, Ref. CDA-4, da Coordenadoria de Tecnologia, Integração e</w:t>
      </w:r>
    </w:p>
    <w:p w14:paraId="61D921C5" w14:textId="77777777" w:rsidR="00F4418E" w:rsidRPr="00F4418E" w:rsidRDefault="00F4418E" w:rsidP="00F4418E">
      <w:pPr>
        <w:jc w:val="both"/>
        <w:rPr>
          <w:rFonts w:ascii="Arial" w:hAnsi="Arial" w:cs="Arial"/>
        </w:rPr>
      </w:pPr>
      <w:r w:rsidRPr="00F4418E">
        <w:rPr>
          <w:rFonts w:ascii="Arial" w:hAnsi="Arial" w:cs="Arial"/>
        </w:rPr>
        <w:t>Segurança, da Secretaria Municipal de Segurança Urbana, vaga 28707, critérios gerais estabelecidos na Lei 17.708/21, dos Decretos 61.242/22, 61.496/22 e</w:t>
      </w:r>
    </w:p>
    <w:p w14:paraId="61F16240" w14:textId="77777777" w:rsidR="00F4418E" w:rsidRPr="00F4418E" w:rsidRDefault="00F4418E" w:rsidP="00F4418E">
      <w:pPr>
        <w:jc w:val="both"/>
        <w:rPr>
          <w:rFonts w:ascii="Arial" w:hAnsi="Arial" w:cs="Arial"/>
        </w:rPr>
      </w:pPr>
      <w:r w:rsidRPr="00F4418E">
        <w:rPr>
          <w:rFonts w:ascii="Arial" w:hAnsi="Arial" w:cs="Arial"/>
        </w:rPr>
        <w:t>63.390/2024.</w:t>
      </w:r>
    </w:p>
    <w:p w14:paraId="0453095F" w14:textId="77777777" w:rsidR="00F4418E" w:rsidRPr="00F4418E" w:rsidRDefault="00F4418E" w:rsidP="00F4418E">
      <w:pPr>
        <w:jc w:val="both"/>
        <w:rPr>
          <w:rFonts w:ascii="Arial" w:hAnsi="Arial" w:cs="Arial"/>
        </w:rPr>
      </w:pPr>
      <w:r w:rsidRPr="00F4418E">
        <w:rPr>
          <w:rFonts w:ascii="Arial" w:hAnsi="Arial" w:cs="Arial"/>
        </w:rPr>
        <w:t>2. AILTON RODRIGUES DE OLIVEIRA, RF 680.227.3, a partir de 22/01/2025, do cargo de Diretor de Projetos, Ref. CDA-5, da Coordenadoria Municipal de Defesa Civil, da Secretaria Municipal de Segurança Urbana, vaga 22117, critérios gerais estabelecidos na Lei 17.708/21, dos Decretos 61.242/22, 61.496/22 e 63.390/2024.</w:t>
      </w:r>
    </w:p>
    <w:p w14:paraId="009B2602" w14:textId="77777777" w:rsidR="00F4418E" w:rsidRPr="00F4418E" w:rsidRDefault="00F4418E" w:rsidP="00F4418E">
      <w:pPr>
        <w:jc w:val="both"/>
        <w:rPr>
          <w:rFonts w:ascii="Arial" w:hAnsi="Arial" w:cs="Arial"/>
        </w:rPr>
      </w:pPr>
      <w:r w:rsidRPr="00F4418E">
        <w:rPr>
          <w:rFonts w:ascii="Arial" w:hAnsi="Arial" w:cs="Arial"/>
        </w:rPr>
        <w:t>PREFEITURA DO MUNICÍPIO DE SÃO PAULO, aos 03 de fevereiro de 2025, 472° da fundação de São Paulo.</w:t>
      </w:r>
    </w:p>
    <w:p w14:paraId="5B0DB972" w14:textId="77777777" w:rsidR="00F4418E" w:rsidRPr="00F4418E" w:rsidRDefault="00F4418E" w:rsidP="00F4418E">
      <w:pPr>
        <w:jc w:val="both"/>
        <w:rPr>
          <w:rFonts w:ascii="Arial" w:hAnsi="Arial" w:cs="Arial"/>
        </w:rPr>
      </w:pPr>
      <w:r w:rsidRPr="00F4418E">
        <w:rPr>
          <w:rFonts w:ascii="Arial" w:hAnsi="Arial" w:cs="Arial"/>
        </w:rPr>
        <w:t>RICARDO NUNES</w:t>
      </w:r>
    </w:p>
    <w:p w14:paraId="38903663" w14:textId="77777777" w:rsidR="00F4418E" w:rsidRPr="00F4418E" w:rsidRDefault="00F4418E" w:rsidP="00F4418E">
      <w:pPr>
        <w:jc w:val="both"/>
        <w:rPr>
          <w:rFonts w:ascii="Arial" w:hAnsi="Arial" w:cs="Arial"/>
        </w:rPr>
      </w:pPr>
      <w:r w:rsidRPr="00F4418E">
        <w:rPr>
          <w:rFonts w:ascii="Arial" w:hAnsi="Arial" w:cs="Arial"/>
        </w:rPr>
        <w:t>Prefeito</w:t>
      </w:r>
    </w:p>
    <w:p w14:paraId="1FB41004" w14:textId="0F834F75" w:rsidR="00F4418E" w:rsidRDefault="00F4418E" w:rsidP="00F4418E">
      <w:pPr>
        <w:jc w:val="both"/>
        <w:rPr>
          <w:rFonts w:ascii="Arial" w:hAnsi="Arial" w:cs="Arial"/>
        </w:rPr>
      </w:pPr>
      <w:r w:rsidRPr="00F4418E">
        <w:rPr>
          <w:rFonts w:ascii="Arial" w:hAnsi="Arial" w:cs="Arial"/>
        </w:rPr>
        <w:t xml:space="preserve">O seguinte documento </w:t>
      </w:r>
      <w:proofErr w:type="spellStart"/>
      <w:r w:rsidRPr="00F4418E">
        <w:rPr>
          <w:rFonts w:ascii="Arial" w:hAnsi="Arial" w:cs="Arial"/>
        </w:rPr>
        <w:t>publico</w:t>
      </w:r>
      <w:proofErr w:type="spellEnd"/>
      <w:r w:rsidRPr="00F4418E">
        <w:rPr>
          <w:rFonts w:ascii="Arial" w:hAnsi="Arial" w:cs="Arial"/>
        </w:rPr>
        <w:t xml:space="preserve"> integra este ato 118874818</w:t>
      </w:r>
    </w:p>
    <w:p w14:paraId="011CD337" w14:textId="77777777" w:rsidR="00F4418E" w:rsidRPr="00F4418E" w:rsidRDefault="00F4418E" w:rsidP="00F4418E">
      <w:pPr>
        <w:jc w:val="both"/>
        <w:rPr>
          <w:rFonts w:ascii="Arial" w:hAnsi="Arial" w:cs="Arial"/>
          <w:b/>
          <w:bCs/>
          <w:u w:val="single"/>
        </w:rPr>
      </w:pPr>
    </w:p>
    <w:p w14:paraId="416F7A8B" w14:textId="77777777" w:rsidR="00F4418E" w:rsidRPr="00F4418E" w:rsidRDefault="00F4418E" w:rsidP="00F4418E">
      <w:pPr>
        <w:jc w:val="both"/>
        <w:rPr>
          <w:rFonts w:ascii="Arial" w:hAnsi="Arial" w:cs="Arial"/>
          <w:b/>
          <w:bCs/>
          <w:u w:val="single"/>
        </w:rPr>
      </w:pPr>
      <w:r w:rsidRPr="00F4418E">
        <w:rPr>
          <w:rFonts w:ascii="Arial" w:hAnsi="Arial" w:cs="Arial"/>
          <w:b/>
          <w:bCs/>
          <w:u w:val="single"/>
        </w:rPr>
        <w:lastRenderedPageBreak/>
        <w:t>Documento: 119042442 | Portaria</w:t>
      </w:r>
    </w:p>
    <w:p w14:paraId="6CBCED9A" w14:textId="77777777" w:rsidR="00F4418E" w:rsidRPr="00F4418E" w:rsidRDefault="00F4418E" w:rsidP="00F4418E">
      <w:pPr>
        <w:jc w:val="both"/>
        <w:rPr>
          <w:rFonts w:ascii="Arial" w:hAnsi="Arial" w:cs="Arial"/>
        </w:rPr>
      </w:pPr>
      <w:r w:rsidRPr="00F4418E">
        <w:rPr>
          <w:rFonts w:ascii="Arial" w:hAnsi="Arial" w:cs="Arial"/>
        </w:rPr>
        <w:t>Portaria nº 232 de 03 de fevereiro de 2025</w:t>
      </w:r>
    </w:p>
    <w:p w14:paraId="26F4153F" w14:textId="77777777" w:rsidR="00F4418E" w:rsidRPr="00F4418E" w:rsidRDefault="00F4418E" w:rsidP="00F4418E">
      <w:pPr>
        <w:jc w:val="both"/>
        <w:rPr>
          <w:rFonts w:ascii="Arial" w:hAnsi="Arial" w:cs="Arial"/>
        </w:rPr>
      </w:pPr>
      <w:r w:rsidRPr="00F4418E">
        <w:rPr>
          <w:rFonts w:ascii="Arial" w:hAnsi="Arial" w:cs="Arial"/>
        </w:rPr>
        <w:t>Processo SEI 6064.2025/0000135-3</w:t>
      </w:r>
    </w:p>
    <w:p w14:paraId="7CDFE5BA" w14:textId="77777777" w:rsidR="00F4418E" w:rsidRPr="00F4418E" w:rsidRDefault="00F4418E" w:rsidP="00F4418E">
      <w:pPr>
        <w:jc w:val="both"/>
        <w:rPr>
          <w:rFonts w:ascii="Arial" w:hAnsi="Arial" w:cs="Arial"/>
        </w:rPr>
      </w:pPr>
      <w:r w:rsidRPr="00F4418E">
        <w:rPr>
          <w:rFonts w:ascii="Arial" w:hAnsi="Arial" w:cs="Arial"/>
        </w:rPr>
        <w:t>RICARDO NUNES, Prefeito do Município de São Paulo, usando das atribuições que lhe são conferidas por lei,</w:t>
      </w:r>
    </w:p>
    <w:p w14:paraId="347D1A97" w14:textId="77777777" w:rsidR="00F4418E" w:rsidRPr="00F4418E" w:rsidRDefault="00F4418E" w:rsidP="00F4418E">
      <w:pPr>
        <w:jc w:val="both"/>
        <w:rPr>
          <w:rFonts w:ascii="Arial" w:hAnsi="Arial" w:cs="Arial"/>
        </w:rPr>
      </w:pPr>
      <w:r w:rsidRPr="00F4418E">
        <w:rPr>
          <w:rFonts w:ascii="Arial" w:hAnsi="Arial" w:cs="Arial"/>
        </w:rPr>
        <w:t>RESOLVE:</w:t>
      </w:r>
    </w:p>
    <w:p w14:paraId="3E71DCCF" w14:textId="77777777" w:rsidR="00F4418E" w:rsidRPr="00F4418E" w:rsidRDefault="00F4418E" w:rsidP="00F4418E">
      <w:pPr>
        <w:jc w:val="both"/>
        <w:rPr>
          <w:rFonts w:ascii="Arial" w:hAnsi="Arial" w:cs="Arial"/>
        </w:rPr>
      </w:pPr>
      <w:r w:rsidRPr="00F4418E">
        <w:rPr>
          <w:rFonts w:ascii="Arial" w:hAnsi="Arial" w:cs="Arial"/>
        </w:rPr>
        <w:t>Exonerar a senhora DIVA PRADO HORTA DE BARROS FONSECA, RF 527.416.8, a pedido e a partir de 03/02/2025, do cargo de Diretor I, Ref. CDA-4, da Supervisão</w:t>
      </w:r>
    </w:p>
    <w:p w14:paraId="3130D5C1" w14:textId="77777777" w:rsidR="00F4418E" w:rsidRPr="00F4418E" w:rsidRDefault="00F4418E" w:rsidP="00F4418E">
      <w:pPr>
        <w:jc w:val="both"/>
        <w:rPr>
          <w:rFonts w:ascii="Arial" w:hAnsi="Arial" w:cs="Arial"/>
        </w:rPr>
      </w:pPr>
      <w:r w:rsidRPr="00F4418E">
        <w:rPr>
          <w:rFonts w:ascii="Arial" w:hAnsi="Arial" w:cs="Arial"/>
        </w:rPr>
        <w:t>de Desenvolvimento Regional - SDR, da Coordenadoria de Desenvolvimento Econômico - CDE, da Secretaria Municipal de Desenvolvimento Econômico e Trabalho, vaga</w:t>
      </w:r>
    </w:p>
    <w:p w14:paraId="39851DD0" w14:textId="77777777" w:rsidR="00F4418E" w:rsidRPr="00F4418E" w:rsidRDefault="00F4418E" w:rsidP="00F4418E">
      <w:pPr>
        <w:jc w:val="both"/>
        <w:rPr>
          <w:rFonts w:ascii="Arial" w:hAnsi="Arial" w:cs="Arial"/>
        </w:rPr>
      </w:pPr>
      <w:r w:rsidRPr="00F4418E">
        <w:rPr>
          <w:rFonts w:ascii="Arial" w:hAnsi="Arial" w:cs="Arial"/>
        </w:rPr>
        <w:t>22498, critérios gerais estabelecidos na Lei 17.708/21, dos Decretos 61.242/22 e 61.502/22.</w:t>
      </w:r>
    </w:p>
    <w:p w14:paraId="42D58017" w14:textId="77777777" w:rsidR="00F4418E" w:rsidRPr="00F4418E" w:rsidRDefault="00F4418E" w:rsidP="00F4418E">
      <w:pPr>
        <w:jc w:val="both"/>
        <w:rPr>
          <w:rFonts w:ascii="Arial" w:hAnsi="Arial" w:cs="Arial"/>
        </w:rPr>
      </w:pPr>
      <w:r w:rsidRPr="00F4418E">
        <w:rPr>
          <w:rFonts w:ascii="Arial" w:hAnsi="Arial" w:cs="Arial"/>
        </w:rPr>
        <w:t>PREFEITURA DO MUNICÍPIO DE SÃO PAULO, aos 03 de fevereiro de 2025, 472º da fundação de São Paulo.</w:t>
      </w:r>
    </w:p>
    <w:p w14:paraId="139FCFCB" w14:textId="77777777" w:rsidR="00F4418E" w:rsidRPr="00F4418E" w:rsidRDefault="00F4418E" w:rsidP="00F4418E">
      <w:pPr>
        <w:jc w:val="both"/>
        <w:rPr>
          <w:rFonts w:ascii="Arial" w:hAnsi="Arial" w:cs="Arial"/>
        </w:rPr>
      </w:pPr>
      <w:r w:rsidRPr="00F4418E">
        <w:rPr>
          <w:rFonts w:ascii="Arial" w:hAnsi="Arial" w:cs="Arial"/>
        </w:rPr>
        <w:t>RICARDO NUNES</w:t>
      </w:r>
    </w:p>
    <w:p w14:paraId="74F365A0" w14:textId="77777777" w:rsidR="00F4418E" w:rsidRPr="00F4418E" w:rsidRDefault="00F4418E" w:rsidP="00F4418E">
      <w:pPr>
        <w:jc w:val="both"/>
        <w:rPr>
          <w:rFonts w:ascii="Arial" w:hAnsi="Arial" w:cs="Arial"/>
        </w:rPr>
      </w:pPr>
      <w:r w:rsidRPr="00F4418E">
        <w:rPr>
          <w:rFonts w:ascii="Arial" w:hAnsi="Arial" w:cs="Arial"/>
        </w:rPr>
        <w:t>Prefeito</w:t>
      </w:r>
    </w:p>
    <w:p w14:paraId="21673800" w14:textId="388EA4E2" w:rsidR="00F4418E" w:rsidRDefault="00F4418E" w:rsidP="00F4418E">
      <w:pPr>
        <w:jc w:val="both"/>
        <w:rPr>
          <w:rFonts w:ascii="Arial" w:hAnsi="Arial" w:cs="Arial"/>
        </w:rPr>
      </w:pPr>
      <w:r w:rsidRPr="00F4418E">
        <w:rPr>
          <w:rFonts w:ascii="Arial" w:hAnsi="Arial" w:cs="Arial"/>
        </w:rPr>
        <w:t xml:space="preserve">O seguinte documento </w:t>
      </w:r>
      <w:proofErr w:type="spellStart"/>
      <w:r w:rsidRPr="00F4418E">
        <w:rPr>
          <w:rFonts w:ascii="Arial" w:hAnsi="Arial" w:cs="Arial"/>
        </w:rPr>
        <w:t>publico</w:t>
      </w:r>
      <w:proofErr w:type="spellEnd"/>
      <w:r w:rsidRPr="00F4418E">
        <w:rPr>
          <w:rFonts w:ascii="Arial" w:hAnsi="Arial" w:cs="Arial"/>
        </w:rPr>
        <w:t xml:space="preserve"> integra este ato 119012420</w:t>
      </w:r>
      <w:r w:rsidRPr="00F4418E">
        <w:rPr>
          <w:rFonts w:ascii="Arial" w:hAnsi="Arial" w:cs="Arial"/>
        </w:rPr>
        <w:cr/>
      </w:r>
    </w:p>
    <w:p w14:paraId="5073B5FB" w14:textId="77777777" w:rsidR="00F4418E" w:rsidRPr="00F4418E" w:rsidRDefault="00F4418E" w:rsidP="00F4418E">
      <w:pPr>
        <w:jc w:val="both"/>
        <w:rPr>
          <w:rFonts w:ascii="Arial" w:hAnsi="Arial" w:cs="Arial"/>
          <w:b/>
          <w:bCs/>
          <w:sz w:val="32"/>
          <w:szCs w:val="32"/>
          <w:u w:val="single"/>
        </w:rPr>
      </w:pPr>
      <w:r w:rsidRPr="00F4418E">
        <w:rPr>
          <w:rFonts w:ascii="Arial" w:hAnsi="Arial" w:cs="Arial"/>
          <w:b/>
          <w:bCs/>
          <w:sz w:val="32"/>
          <w:szCs w:val="32"/>
          <w:u w:val="single"/>
        </w:rPr>
        <w:t>TÍTULOS DE NOMEÇÃO</w:t>
      </w:r>
    </w:p>
    <w:p w14:paraId="1DD1A0FB" w14:textId="77777777" w:rsidR="00F4418E" w:rsidRDefault="00F4418E" w:rsidP="00F4418E">
      <w:pPr>
        <w:jc w:val="both"/>
        <w:rPr>
          <w:rFonts w:ascii="Arial" w:hAnsi="Arial" w:cs="Arial"/>
        </w:rPr>
      </w:pPr>
    </w:p>
    <w:p w14:paraId="0823ABE5" w14:textId="021940A5" w:rsidR="00F4418E" w:rsidRPr="006F1AEA" w:rsidRDefault="00F4418E" w:rsidP="00F4418E">
      <w:pPr>
        <w:jc w:val="both"/>
        <w:rPr>
          <w:rFonts w:ascii="Arial" w:hAnsi="Arial" w:cs="Arial"/>
          <w:b/>
          <w:bCs/>
          <w:u w:val="single"/>
        </w:rPr>
      </w:pPr>
      <w:r w:rsidRPr="006F1AEA">
        <w:rPr>
          <w:rFonts w:ascii="Arial" w:hAnsi="Arial" w:cs="Arial"/>
          <w:b/>
          <w:bCs/>
          <w:u w:val="single"/>
        </w:rPr>
        <w:t>Documento: 119042353 | Título de Nomeação</w:t>
      </w:r>
    </w:p>
    <w:p w14:paraId="5B8622C4" w14:textId="77777777" w:rsidR="00F4418E" w:rsidRPr="00F4418E" w:rsidRDefault="00F4418E" w:rsidP="00F4418E">
      <w:pPr>
        <w:jc w:val="both"/>
        <w:rPr>
          <w:rFonts w:ascii="Arial" w:hAnsi="Arial" w:cs="Arial"/>
        </w:rPr>
      </w:pPr>
      <w:r w:rsidRPr="00F4418E">
        <w:rPr>
          <w:rFonts w:ascii="Arial" w:hAnsi="Arial" w:cs="Arial"/>
        </w:rPr>
        <w:t>Título de Nomeação 101, de 03 de fevereiro de 2025</w:t>
      </w:r>
    </w:p>
    <w:p w14:paraId="43F0AA58" w14:textId="77777777" w:rsidR="00F4418E" w:rsidRPr="00F4418E" w:rsidRDefault="00F4418E" w:rsidP="00F4418E">
      <w:pPr>
        <w:jc w:val="both"/>
        <w:rPr>
          <w:rFonts w:ascii="Arial" w:hAnsi="Arial" w:cs="Arial"/>
        </w:rPr>
      </w:pPr>
      <w:r w:rsidRPr="00F4418E">
        <w:rPr>
          <w:rFonts w:ascii="Arial" w:hAnsi="Arial" w:cs="Arial"/>
        </w:rPr>
        <w:t>Processo SEI 6010.2025/0000125-1</w:t>
      </w:r>
    </w:p>
    <w:p w14:paraId="02C3D674" w14:textId="77777777" w:rsidR="00F4418E" w:rsidRPr="00F4418E" w:rsidRDefault="00F4418E" w:rsidP="00F4418E">
      <w:pPr>
        <w:jc w:val="both"/>
        <w:rPr>
          <w:rFonts w:ascii="Arial" w:hAnsi="Arial" w:cs="Arial"/>
        </w:rPr>
      </w:pPr>
      <w:r w:rsidRPr="00F4418E">
        <w:rPr>
          <w:rFonts w:ascii="Arial" w:hAnsi="Arial" w:cs="Arial"/>
        </w:rPr>
        <w:t>RICARDO NUNES, Prefeito do Município de São Paulo, usando das atribuições que lhe são conferidas por lei,</w:t>
      </w:r>
    </w:p>
    <w:p w14:paraId="2E06C382" w14:textId="77777777" w:rsidR="00F4418E" w:rsidRPr="00F4418E" w:rsidRDefault="00F4418E" w:rsidP="00F4418E">
      <w:pPr>
        <w:jc w:val="both"/>
        <w:rPr>
          <w:rFonts w:ascii="Arial" w:hAnsi="Arial" w:cs="Arial"/>
        </w:rPr>
      </w:pPr>
      <w:r w:rsidRPr="00F4418E">
        <w:rPr>
          <w:rFonts w:ascii="Arial" w:hAnsi="Arial" w:cs="Arial"/>
        </w:rPr>
        <w:t>RESOLVE:</w:t>
      </w:r>
    </w:p>
    <w:p w14:paraId="548721E0" w14:textId="77777777" w:rsidR="00F4418E" w:rsidRPr="00F4418E" w:rsidRDefault="00F4418E" w:rsidP="00F4418E">
      <w:pPr>
        <w:jc w:val="both"/>
        <w:rPr>
          <w:rFonts w:ascii="Arial" w:hAnsi="Arial" w:cs="Arial"/>
        </w:rPr>
      </w:pPr>
      <w:r w:rsidRPr="00F4418E">
        <w:rPr>
          <w:rFonts w:ascii="Arial" w:hAnsi="Arial" w:cs="Arial"/>
        </w:rPr>
        <w:t>NOMEAR</w:t>
      </w:r>
    </w:p>
    <w:p w14:paraId="5F2B8270" w14:textId="77777777" w:rsidR="00F4418E" w:rsidRPr="00F4418E" w:rsidRDefault="00F4418E" w:rsidP="00F4418E">
      <w:pPr>
        <w:jc w:val="both"/>
        <w:rPr>
          <w:rFonts w:ascii="Arial" w:hAnsi="Arial" w:cs="Arial"/>
        </w:rPr>
      </w:pPr>
      <w:r w:rsidRPr="00F4418E">
        <w:rPr>
          <w:rFonts w:ascii="Arial" w:hAnsi="Arial" w:cs="Arial"/>
        </w:rPr>
        <w:t>SECRETARIA MUNICIPAL DE DESENVOLVIMENTO ECONÔMICO E TRABALHO</w:t>
      </w:r>
    </w:p>
    <w:p w14:paraId="2337EA64" w14:textId="77777777" w:rsidR="00F4418E" w:rsidRPr="00F4418E" w:rsidRDefault="00F4418E" w:rsidP="00F4418E">
      <w:pPr>
        <w:jc w:val="both"/>
        <w:rPr>
          <w:rFonts w:ascii="Arial" w:hAnsi="Arial" w:cs="Arial"/>
        </w:rPr>
      </w:pPr>
      <w:r w:rsidRPr="00F4418E">
        <w:rPr>
          <w:rFonts w:ascii="Arial" w:hAnsi="Arial" w:cs="Arial"/>
        </w:rPr>
        <w:t xml:space="preserve">1. MÁRCIA DA SILVA CARVALHO, RF 788.429.0, para exercer o cargo de Diretor I, Ref. CDA-4, do Departamento de Mercado de Trabalho - DMT, da </w:t>
      </w:r>
      <w:r w:rsidRPr="00F4418E">
        <w:rPr>
          <w:rFonts w:ascii="Arial" w:hAnsi="Arial" w:cs="Arial"/>
        </w:rPr>
        <w:lastRenderedPageBreak/>
        <w:t>Coordenadoria do Trabalho - CT, da Secretaria Municipal de Desenvolvimento Econômico e Trabalho, vaga 22523, critérios gerais estabelecidos na Lei 17.708/21,</w:t>
      </w:r>
    </w:p>
    <w:p w14:paraId="3327C0CA" w14:textId="77777777" w:rsidR="00F4418E" w:rsidRPr="00F4418E" w:rsidRDefault="00F4418E" w:rsidP="00F4418E">
      <w:pPr>
        <w:jc w:val="both"/>
        <w:rPr>
          <w:rFonts w:ascii="Arial" w:hAnsi="Arial" w:cs="Arial"/>
        </w:rPr>
      </w:pPr>
      <w:r w:rsidRPr="00F4418E">
        <w:rPr>
          <w:rFonts w:ascii="Arial" w:hAnsi="Arial" w:cs="Arial"/>
        </w:rPr>
        <w:t>dos Decretos 61.242/22 e 61.502/22.</w:t>
      </w:r>
    </w:p>
    <w:p w14:paraId="171BE3A5" w14:textId="77777777" w:rsidR="00F4418E" w:rsidRPr="00F4418E" w:rsidRDefault="00F4418E" w:rsidP="00F4418E">
      <w:pPr>
        <w:jc w:val="both"/>
        <w:rPr>
          <w:rFonts w:ascii="Arial" w:hAnsi="Arial" w:cs="Arial"/>
        </w:rPr>
      </w:pPr>
      <w:r w:rsidRPr="00F4418E">
        <w:rPr>
          <w:rFonts w:ascii="Arial" w:hAnsi="Arial" w:cs="Arial"/>
        </w:rPr>
        <w:t>2. MARCOS AKIRA SHIMABUKURO, RG 9.947.XXX-8-SSP/SP, para exercer o cargo de Assessor II, Ref. CDA-2, da Coordenadoria do Trabalho - CT, da Secretaria Municipal de Desenvolvimento Econômico e Trabalho, vaga 22535, critérios gerais estabelecidos na Lei 17.708/21, dos Decretos 61.242/22 e 61.502/22.</w:t>
      </w:r>
    </w:p>
    <w:p w14:paraId="23F8F7C0" w14:textId="77777777" w:rsidR="00F4418E" w:rsidRPr="00F4418E" w:rsidRDefault="00F4418E" w:rsidP="00F4418E">
      <w:pPr>
        <w:jc w:val="both"/>
        <w:rPr>
          <w:rFonts w:ascii="Arial" w:hAnsi="Arial" w:cs="Arial"/>
        </w:rPr>
      </w:pPr>
      <w:r w:rsidRPr="00F4418E">
        <w:rPr>
          <w:rFonts w:ascii="Arial" w:hAnsi="Arial" w:cs="Arial"/>
        </w:rPr>
        <w:t>3. GUILHERME BREGANTIN VIDAL BIGHETTI, RG 52.263.XXX-7-SSP/SP, para exercer o cargo de Assessor I, Ref. CDA-1, do Gabinete do Secretário, da</w:t>
      </w:r>
    </w:p>
    <w:p w14:paraId="21454D2E" w14:textId="77777777" w:rsidR="00F4418E" w:rsidRPr="00F4418E" w:rsidRDefault="00F4418E" w:rsidP="00F4418E">
      <w:pPr>
        <w:jc w:val="both"/>
        <w:rPr>
          <w:rFonts w:ascii="Arial" w:hAnsi="Arial" w:cs="Arial"/>
        </w:rPr>
      </w:pPr>
      <w:r w:rsidRPr="00F4418E">
        <w:rPr>
          <w:rFonts w:ascii="Arial" w:hAnsi="Arial" w:cs="Arial"/>
        </w:rPr>
        <w:t>Secretaria Municipal de Desenvolvimento Econômico e Trabalho, vaga 22491, critérios gerais estabelecidos na Lei 17.708/21, dos Decretos 61.242/22 e 61.502/22.</w:t>
      </w:r>
    </w:p>
    <w:p w14:paraId="7AAE9BAC" w14:textId="77777777" w:rsidR="00F4418E" w:rsidRPr="00F4418E" w:rsidRDefault="00F4418E" w:rsidP="00F4418E">
      <w:pPr>
        <w:jc w:val="both"/>
        <w:rPr>
          <w:rFonts w:ascii="Arial" w:hAnsi="Arial" w:cs="Arial"/>
        </w:rPr>
      </w:pPr>
      <w:r w:rsidRPr="00F4418E">
        <w:rPr>
          <w:rFonts w:ascii="Arial" w:hAnsi="Arial" w:cs="Arial"/>
        </w:rPr>
        <w:t>PREFEITURA DO MUNICÍPIO DE SÃO PAULO, aos 03 de fevereiro de 2025, 472° da fundação de São Paulo.</w:t>
      </w:r>
    </w:p>
    <w:p w14:paraId="17971E02" w14:textId="77777777" w:rsidR="00F4418E" w:rsidRPr="00F4418E" w:rsidRDefault="00F4418E" w:rsidP="00F4418E">
      <w:pPr>
        <w:jc w:val="both"/>
        <w:rPr>
          <w:rFonts w:ascii="Arial" w:hAnsi="Arial" w:cs="Arial"/>
        </w:rPr>
      </w:pPr>
      <w:r w:rsidRPr="00F4418E">
        <w:rPr>
          <w:rFonts w:ascii="Arial" w:hAnsi="Arial" w:cs="Arial"/>
        </w:rPr>
        <w:t>RICARDO NUNES</w:t>
      </w:r>
    </w:p>
    <w:p w14:paraId="1B66E468" w14:textId="77777777" w:rsidR="00F4418E" w:rsidRPr="00F4418E" w:rsidRDefault="00F4418E" w:rsidP="00F4418E">
      <w:pPr>
        <w:jc w:val="both"/>
        <w:rPr>
          <w:rFonts w:ascii="Arial" w:hAnsi="Arial" w:cs="Arial"/>
        </w:rPr>
      </w:pPr>
      <w:r w:rsidRPr="00F4418E">
        <w:rPr>
          <w:rFonts w:ascii="Arial" w:hAnsi="Arial" w:cs="Arial"/>
        </w:rPr>
        <w:t>Prefeito</w:t>
      </w:r>
    </w:p>
    <w:p w14:paraId="7E5D6319" w14:textId="55552DAA" w:rsidR="00F4418E" w:rsidRDefault="00F4418E" w:rsidP="00F4418E">
      <w:pPr>
        <w:jc w:val="both"/>
        <w:rPr>
          <w:rFonts w:ascii="Arial" w:hAnsi="Arial" w:cs="Arial"/>
        </w:rPr>
      </w:pPr>
      <w:r w:rsidRPr="00F4418E">
        <w:rPr>
          <w:rFonts w:ascii="Arial" w:hAnsi="Arial" w:cs="Arial"/>
        </w:rPr>
        <w:t>o seguinte documento público integra este ato 118814561</w:t>
      </w:r>
    </w:p>
    <w:p w14:paraId="54C5C3CE" w14:textId="77777777" w:rsidR="00F4418E" w:rsidRDefault="00F4418E" w:rsidP="00BF1C8B">
      <w:pPr>
        <w:jc w:val="both"/>
        <w:rPr>
          <w:rFonts w:ascii="Arial" w:hAnsi="Arial" w:cs="Arial"/>
        </w:rPr>
      </w:pPr>
    </w:p>
    <w:p w14:paraId="4CDA06B3" w14:textId="1EBB8A39" w:rsidR="00BF1C8B" w:rsidRPr="00F4418E" w:rsidRDefault="00BF1C8B" w:rsidP="00BF1C8B">
      <w:pPr>
        <w:jc w:val="both"/>
        <w:rPr>
          <w:rFonts w:ascii="Arial" w:hAnsi="Arial" w:cs="Arial"/>
          <w:b/>
          <w:bCs/>
          <w:sz w:val="32"/>
          <w:szCs w:val="32"/>
          <w:u w:val="single"/>
        </w:rPr>
      </w:pPr>
      <w:r w:rsidRPr="00BF1C8B">
        <w:rPr>
          <w:rFonts w:ascii="Arial" w:hAnsi="Arial" w:cs="Arial"/>
          <w:b/>
          <w:bCs/>
          <w:sz w:val="32"/>
          <w:szCs w:val="32"/>
          <w:u w:val="single"/>
        </w:rPr>
        <w:t>AGÊNCIA SÃO PAULO E DESENVOLVIMENTO</w:t>
      </w:r>
    </w:p>
    <w:p w14:paraId="30066D51" w14:textId="77777777" w:rsidR="00F4418E" w:rsidRPr="00F4418E" w:rsidRDefault="00F4418E" w:rsidP="00F4418E">
      <w:pPr>
        <w:jc w:val="both"/>
        <w:rPr>
          <w:rFonts w:ascii="Arial" w:hAnsi="Arial" w:cs="Arial"/>
          <w:b/>
          <w:bCs/>
          <w:sz w:val="32"/>
          <w:szCs w:val="32"/>
          <w:u w:val="single"/>
        </w:rPr>
      </w:pPr>
      <w:r w:rsidRPr="00F4418E">
        <w:rPr>
          <w:rFonts w:ascii="Arial" w:hAnsi="Arial" w:cs="Arial"/>
          <w:b/>
          <w:bCs/>
          <w:sz w:val="32"/>
          <w:szCs w:val="32"/>
          <w:u w:val="single"/>
        </w:rPr>
        <w:t>GERÊNCIA DE ACELERAÇÕES</w:t>
      </w:r>
    </w:p>
    <w:p w14:paraId="2C25DCE2" w14:textId="77777777" w:rsidR="00F4418E" w:rsidRDefault="00F4418E" w:rsidP="00F4418E">
      <w:pPr>
        <w:jc w:val="both"/>
        <w:rPr>
          <w:rFonts w:ascii="Arial" w:hAnsi="Arial" w:cs="Arial"/>
          <w:b/>
          <w:bCs/>
          <w:u w:val="single"/>
        </w:rPr>
      </w:pPr>
    </w:p>
    <w:p w14:paraId="019C8D0E" w14:textId="51545AA2" w:rsidR="00F4418E" w:rsidRPr="00F4418E" w:rsidRDefault="00F4418E" w:rsidP="00F4418E">
      <w:pPr>
        <w:jc w:val="both"/>
        <w:rPr>
          <w:rFonts w:ascii="Arial" w:hAnsi="Arial" w:cs="Arial"/>
          <w:b/>
          <w:bCs/>
          <w:u w:val="single"/>
        </w:rPr>
      </w:pPr>
      <w:r w:rsidRPr="00F4418E">
        <w:rPr>
          <w:rFonts w:ascii="Arial" w:hAnsi="Arial" w:cs="Arial"/>
          <w:b/>
          <w:bCs/>
          <w:u w:val="single"/>
        </w:rPr>
        <w:t>Documento: 119027907 | Ata</w:t>
      </w:r>
    </w:p>
    <w:p w14:paraId="6DDBF048" w14:textId="77777777" w:rsidR="00F4418E" w:rsidRPr="00F4418E" w:rsidRDefault="00F4418E" w:rsidP="00F4418E">
      <w:pPr>
        <w:jc w:val="both"/>
        <w:rPr>
          <w:rFonts w:ascii="Arial" w:hAnsi="Arial" w:cs="Arial"/>
        </w:rPr>
      </w:pPr>
      <w:r w:rsidRPr="00F4418E">
        <w:rPr>
          <w:rFonts w:ascii="Arial" w:hAnsi="Arial" w:cs="Arial"/>
        </w:rPr>
        <w:t>São Paulo, 03 de fevereiro de 2025.</w:t>
      </w:r>
    </w:p>
    <w:p w14:paraId="299DDBB7" w14:textId="77777777" w:rsidR="00F4418E" w:rsidRPr="00F4418E" w:rsidRDefault="00F4418E" w:rsidP="00F4418E">
      <w:pPr>
        <w:jc w:val="both"/>
        <w:rPr>
          <w:rFonts w:ascii="Arial" w:hAnsi="Arial" w:cs="Arial"/>
        </w:rPr>
      </w:pPr>
      <w:r w:rsidRPr="00F4418E">
        <w:rPr>
          <w:rFonts w:ascii="Arial" w:hAnsi="Arial" w:cs="Arial"/>
        </w:rPr>
        <w:t>ATA - SELEÇÃO FINAL PROGRAMA GREEN SAMPA por VAI TEC</w:t>
      </w:r>
    </w:p>
    <w:p w14:paraId="2802CD87" w14:textId="77777777" w:rsidR="00F4418E" w:rsidRPr="00F4418E" w:rsidRDefault="00F4418E" w:rsidP="00F4418E">
      <w:pPr>
        <w:jc w:val="both"/>
        <w:rPr>
          <w:rFonts w:ascii="Arial" w:hAnsi="Arial" w:cs="Arial"/>
        </w:rPr>
      </w:pPr>
      <w:r w:rsidRPr="00F4418E">
        <w:rPr>
          <w:rFonts w:ascii="Arial" w:hAnsi="Arial" w:cs="Arial"/>
        </w:rPr>
        <w:t>EDITAL 018/2024</w:t>
      </w:r>
    </w:p>
    <w:p w14:paraId="0E9389EA" w14:textId="77777777" w:rsidR="00F4418E" w:rsidRPr="00F4418E" w:rsidRDefault="00F4418E" w:rsidP="00F4418E">
      <w:pPr>
        <w:jc w:val="both"/>
        <w:rPr>
          <w:rFonts w:ascii="Arial" w:hAnsi="Arial" w:cs="Arial"/>
        </w:rPr>
      </w:pPr>
      <w:r w:rsidRPr="00F4418E">
        <w:rPr>
          <w:rFonts w:ascii="Arial" w:hAnsi="Arial" w:cs="Arial"/>
        </w:rPr>
        <w:t>A Agência São Paulo de Desenvolvimento - ADE SAMPA (“ADE SAMPA”), serviço social autônomo, dotado de personalidade jurídica de direito privado, de fins não</w:t>
      </w:r>
    </w:p>
    <w:p w14:paraId="4D1E8FA1" w14:textId="77777777" w:rsidR="00F4418E" w:rsidRPr="00F4418E" w:rsidRDefault="00F4418E" w:rsidP="00F4418E">
      <w:pPr>
        <w:jc w:val="both"/>
        <w:rPr>
          <w:rFonts w:ascii="Arial" w:hAnsi="Arial" w:cs="Arial"/>
        </w:rPr>
      </w:pPr>
      <w:r w:rsidRPr="00F4418E">
        <w:rPr>
          <w:rFonts w:ascii="Arial" w:hAnsi="Arial" w:cs="Arial"/>
        </w:rPr>
        <w:t>econômicos, de interesse coletivo e de utilidade pública, vinculada, por cooperação, à Secretaria Municipal de Desenvolvimento Econômico e Trabalho, conforme disposto</w:t>
      </w:r>
    </w:p>
    <w:p w14:paraId="2878E11E" w14:textId="77777777" w:rsidR="00F4418E" w:rsidRPr="00F4418E" w:rsidRDefault="00F4418E" w:rsidP="00F4418E">
      <w:pPr>
        <w:jc w:val="both"/>
        <w:rPr>
          <w:rFonts w:ascii="Arial" w:hAnsi="Arial" w:cs="Arial"/>
        </w:rPr>
      </w:pPr>
      <w:r w:rsidRPr="00F4418E">
        <w:rPr>
          <w:rFonts w:ascii="Arial" w:hAnsi="Arial" w:cs="Arial"/>
        </w:rPr>
        <w:lastRenderedPageBreak/>
        <w:t>na Lei Municipal no 15.838, de 04 de julho de 2013, torna público que DECIDIU antecipar para o dia 04 de fevereiro de 2025 a publicação da classificação final, da 3ª etapa</w:t>
      </w:r>
    </w:p>
    <w:p w14:paraId="4060F645" w14:textId="77777777" w:rsidR="00F4418E" w:rsidRPr="00F4418E" w:rsidRDefault="00F4418E" w:rsidP="00F4418E">
      <w:pPr>
        <w:jc w:val="both"/>
        <w:rPr>
          <w:rFonts w:ascii="Arial" w:hAnsi="Arial" w:cs="Arial"/>
        </w:rPr>
      </w:pPr>
      <w:r w:rsidRPr="00F4418E">
        <w:rPr>
          <w:rFonts w:ascii="Arial" w:hAnsi="Arial" w:cs="Arial"/>
        </w:rPr>
        <w:t>de avaliação do Programa Green Sampa por Vai Tec - 6ª edição, como segue abaixo:</w:t>
      </w:r>
    </w:p>
    <w:p w14:paraId="62D47BA6" w14:textId="77777777" w:rsidR="00F4418E" w:rsidRPr="00F4418E" w:rsidRDefault="00F4418E" w:rsidP="00F4418E">
      <w:pPr>
        <w:jc w:val="both"/>
        <w:rPr>
          <w:rFonts w:ascii="Arial" w:hAnsi="Arial" w:cs="Arial"/>
        </w:rPr>
      </w:pPr>
      <w:r w:rsidRPr="00F4418E">
        <w:rPr>
          <w:rFonts w:ascii="Arial" w:hAnsi="Arial" w:cs="Arial"/>
        </w:rPr>
        <w:t>A Comissão de Avaliação do Green Sampa por VAI TEC, conforme o artigo 26 da lei nº 15.838/2013, é composta por integrantes das seguintes instituições: USP - Universidade de São Paulo, ADE SAMPA - Agência São Paulo de Desenvolvimento, Instituto Butantã, FIESP - Federação das Indústrias do Estado de São Paulo, SMDET -</w:t>
      </w:r>
    </w:p>
    <w:p w14:paraId="0C986D31" w14:textId="77777777" w:rsidR="00F4418E" w:rsidRPr="00F4418E" w:rsidRDefault="00F4418E" w:rsidP="00F4418E">
      <w:pPr>
        <w:jc w:val="both"/>
        <w:rPr>
          <w:rFonts w:ascii="Arial" w:hAnsi="Arial" w:cs="Arial"/>
        </w:rPr>
      </w:pPr>
      <w:r w:rsidRPr="00F4418E">
        <w:rPr>
          <w:rFonts w:ascii="Arial" w:hAnsi="Arial" w:cs="Arial"/>
        </w:rPr>
        <w:t>Secretaria Municipal de Desenvolvimento Econômico e Trabalho, SP Negócios, SMIT - Secretaria Municipal de Inovação e Tecnologia e FGV - Fundação Getúlio Vargas,</w:t>
      </w:r>
    </w:p>
    <w:p w14:paraId="4EA1BB21" w14:textId="77777777" w:rsidR="00F4418E" w:rsidRPr="00F4418E" w:rsidRDefault="00F4418E" w:rsidP="00F4418E">
      <w:pPr>
        <w:jc w:val="both"/>
        <w:rPr>
          <w:rFonts w:ascii="Arial" w:hAnsi="Arial" w:cs="Arial"/>
        </w:rPr>
      </w:pPr>
      <w:r w:rsidRPr="00F4418E">
        <w:rPr>
          <w:rFonts w:ascii="Arial" w:hAnsi="Arial" w:cs="Arial"/>
        </w:rPr>
        <w:t>de forma remota, no dia 03 de fevereiro de 2025 das 10h00 até às 12h00, se reuniu para a homologação do resultado da 3ª (terceira) etapa de seleção dos negócios</w:t>
      </w:r>
    </w:p>
    <w:p w14:paraId="2D94C206" w14:textId="77777777" w:rsidR="00F4418E" w:rsidRPr="00F4418E" w:rsidRDefault="00F4418E" w:rsidP="00F4418E">
      <w:pPr>
        <w:jc w:val="both"/>
        <w:rPr>
          <w:rFonts w:ascii="Arial" w:hAnsi="Arial" w:cs="Arial"/>
        </w:rPr>
      </w:pPr>
      <w:r w:rsidRPr="00F4418E">
        <w:rPr>
          <w:rFonts w:ascii="Arial" w:hAnsi="Arial" w:cs="Arial"/>
        </w:rPr>
        <w:t>concorrentes para a 6ª edição do Programa de Aceleração Green Sampa por VAI TEC, como consta no edital 018/2024:</w:t>
      </w:r>
    </w:p>
    <w:p w14:paraId="3EE41C46" w14:textId="77777777" w:rsidR="00F4418E" w:rsidRPr="00F4418E" w:rsidRDefault="00F4418E" w:rsidP="00F4418E">
      <w:pPr>
        <w:jc w:val="both"/>
        <w:rPr>
          <w:rFonts w:ascii="Arial" w:hAnsi="Arial" w:cs="Arial"/>
        </w:rPr>
      </w:pPr>
      <w:r w:rsidRPr="00F4418E">
        <w:rPr>
          <w:rFonts w:ascii="Arial" w:hAnsi="Arial" w:cs="Arial"/>
        </w:rPr>
        <w:t>“9. SELEÇÃO DAS PROPOSTAS E SEUS CRITÉRIOS</w:t>
      </w:r>
    </w:p>
    <w:p w14:paraId="501D76D4" w14:textId="77777777" w:rsidR="00F4418E" w:rsidRPr="00F4418E" w:rsidRDefault="00F4418E" w:rsidP="00F4418E">
      <w:pPr>
        <w:jc w:val="both"/>
        <w:rPr>
          <w:rFonts w:ascii="Arial" w:hAnsi="Arial" w:cs="Arial"/>
        </w:rPr>
      </w:pPr>
      <w:r w:rsidRPr="00F4418E">
        <w:rPr>
          <w:rFonts w:ascii="Arial" w:hAnsi="Arial" w:cs="Arial"/>
        </w:rPr>
        <w:t xml:space="preserve">9.1.3.3. Os vídeos </w:t>
      </w:r>
      <w:proofErr w:type="spellStart"/>
      <w:r w:rsidRPr="00F4418E">
        <w:rPr>
          <w:rFonts w:ascii="Arial" w:hAnsi="Arial" w:cs="Arial"/>
        </w:rPr>
        <w:t>pitch</w:t>
      </w:r>
      <w:proofErr w:type="spellEnd"/>
      <w:r w:rsidRPr="00F4418E">
        <w:rPr>
          <w:rFonts w:ascii="Arial" w:hAnsi="Arial" w:cs="Arial"/>
        </w:rPr>
        <w:t xml:space="preserve"> encaminhados, serão avaliados conforme cronograma e critérios estipulados para esta etapa. Será realizada uma entrevista (presencial ou on-line)</w:t>
      </w:r>
    </w:p>
    <w:p w14:paraId="15649536" w14:textId="77777777" w:rsidR="00F4418E" w:rsidRPr="00F4418E" w:rsidRDefault="00F4418E" w:rsidP="00F4418E">
      <w:pPr>
        <w:jc w:val="both"/>
        <w:rPr>
          <w:rFonts w:ascii="Arial" w:hAnsi="Arial" w:cs="Arial"/>
        </w:rPr>
      </w:pPr>
      <w:r w:rsidRPr="00F4418E">
        <w:rPr>
          <w:rFonts w:ascii="Arial" w:hAnsi="Arial" w:cs="Arial"/>
        </w:rPr>
        <w:t>onde os 02 (dois) proponentes do negócio deverão, obrigatoriamente, estar presentes. A Comissão de Avaliação do VAI TEC por meio de análises e avaliações</w:t>
      </w:r>
    </w:p>
    <w:p w14:paraId="4EBCE533" w14:textId="77777777" w:rsidR="00F4418E" w:rsidRPr="00F4418E" w:rsidRDefault="00F4418E" w:rsidP="00F4418E">
      <w:pPr>
        <w:jc w:val="both"/>
        <w:rPr>
          <w:rFonts w:ascii="Arial" w:hAnsi="Arial" w:cs="Arial"/>
        </w:rPr>
      </w:pPr>
      <w:r w:rsidRPr="00F4418E">
        <w:rPr>
          <w:rFonts w:ascii="Arial" w:hAnsi="Arial" w:cs="Arial"/>
        </w:rPr>
        <w:t>encaminhadas a ela, selecionará as empresas candidatas, resultando na seleção final de até 25 (vinte e cinco) negócios. O Secretário Municipal do Desenvolvimento, Trabalho e Empreendedorismo homologará a decisão da Comissão de Avaliação e determinará a publicação do resultado no Diário Oficial da Cidade.”</w:t>
      </w:r>
    </w:p>
    <w:p w14:paraId="3FB1B24A" w14:textId="77777777" w:rsidR="00F4418E" w:rsidRPr="00F4418E" w:rsidRDefault="00F4418E" w:rsidP="00F4418E">
      <w:pPr>
        <w:jc w:val="both"/>
        <w:rPr>
          <w:rFonts w:ascii="Arial" w:hAnsi="Arial" w:cs="Arial"/>
        </w:rPr>
      </w:pPr>
      <w:r w:rsidRPr="00F4418E">
        <w:rPr>
          <w:rFonts w:ascii="Arial" w:hAnsi="Arial" w:cs="Arial"/>
        </w:rPr>
        <w:t>Nesta data, foram apresentados à Comissão de Avaliação Green Sampa por Vai Tec, os negócios finalistas, selecionados para a 6ª edição do programa. Os dias que</w:t>
      </w:r>
    </w:p>
    <w:p w14:paraId="1F1195C7" w14:textId="77777777" w:rsidR="00F4418E" w:rsidRPr="00F4418E" w:rsidRDefault="00F4418E" w:rsidP="00F4418E">
      <w:pPr>
        <w:jc w:val="both"/>
        <w:rPr>
          <w:rFonts w:ascii="Arial" w:hAnsi="Arial" w:cs="Arial"/>
        </w:rPr>
      </w:pPr>
      <w:r w:rsidRPr="00F4418E">
        <w:rPr>
          <w:rFonts w:ascii="Arial" w:hAnsi="Arial" w:cs="Arial"/>
        </w:rPr>
        <w:t xml:space="preserve">ocorreram a avaliação da 3ª etapa de seleção, foram 20, 22 e 24 de janeiro de 2025, de forma remota (via google </w:t>
      </w:r>
      <w:proofErr w:type="spellStart"/>
      <w:r w:rsidRPr="00F4418E">
        <w:rPr>
          <w:rFonts w:ascii="Arial" w:hAnsi="Arial" w:cs="Arial"/>
        </w:rPr>
        <w:t>meet</w:t>
      </w:r>
      <w:proofErr w:type="spellEnd"/>
      <w:r w:rsidRPr="00F4418E">
        <w:rPr>
          <w:rFonts w:ascii="Arial" w:hAnsi="Arial" w:cs="Arial"/>
        </w:rPr>
        <w:t>), onde foi possível analisar as propostas apresentadas</w:t>
      </w:r>
    </w:p>
    <w:p w14:paraId="00ABC56B" w14:textId="77777777" w:rsidR="00F4418E" w:rsidRPr="00F4418E" w:rsidRDefault="00F4418E" w:rsidP="00F4418E">
      <w:pPr>
        <w:jc w:val="both"/>
        <w:rPr>
          <w:rFonts w:ascii="Arial" w:hAnsi="Arial" w:cs="Arial"/>
        </w:rPr>
      </w:pPr>
      <w:r w:rsidRPr="00F4418E">
        <w:rPr>
          <w:rFonts w:ascii="Arial" w:hAnsi="Arial" w:cs="Arial"/>
        </w:rPr>
        <w:lastRenderedPageBreak/>
        <w:t xml:space="preserve">em vídeos </w:t>
      </w:r>
      <w:proofErr w:type="spellStart"/>
      <w:r w:rsidRPr="00F4418E">
        <w:rPr>
          <w:rFonts w:ascii="Arial" w:hAnsi="Arial" w:cs="Arial"/>
        </w:rPr>
        <w:t>pitch</w:t>
      </w:r>
      <w:proofErr w:type="spellEnd"/>
      <w:r w:rsidRPr="00F4418E">
        <w:rPr>
          <w:rFonts w:ascii="Arial" w:hAnsi="Arial" w:cs="Arial"/>
        </w:rPr>
        <w:t>, e entrevista de cada um dos proponentes para sanar as possíveis dúvidas de forma a concluir as avaliações.</w:t>
      </w:r>
    </w:p>
    <w:p w14:paraId="58C15058" w14:textId="77777777" w:rsidR="00F4418E" w:rsidRPr="00F4418E" w:rsidRDefault="00F4418E" w:rsidP="00F4418E">
      <w:pPr>
        <w:jc w:val="both"/>
        <w:rPr>
          <w:rFonts w:ascii="Arial" w:hAnsi="Arial" w:cs="Arial"/>
        </w:rPr>
      </w:pPr>
      <w:r w:rsidRPr="00F4418E">
        <w:rPr>
          <w:rFonts w:ascii="Arial" w:hAnsi="Arial" w:cs="Arial"/>
        </w:rPr>
        <w:t>Considerados os seguintes eixos temáticos:</w:t>
      </w:r>
    </w:p>
    <w:p w14:paraId="0B341BD6" w14:textId="77777777" w:rsidR="00F4418E" w:rsidRPr="00F4418E" w:rsidRDefault="00F4418E" w:rsidP="00F4418E">
      <w:pPr>
        <w:jc w:val="both"/>
        <w:rPr>
          <w:rFonts w:ascii="Arial" w:hAnsi="Arial" w:cs="Arial"/>
        </w:rPr>
      </w:pPr>
      <w:r w:rsidRPr="00F4418E">
        <w:rPr>
          <w:rFonts w:ascii="Arial" w:hAnsi="Arial" w:cs="Arial"/>
        </w:rPr>
        <w:t>“3.1.1. Qualidade do Ar: Soluções que busquem verificar, controlar e reduzir emissões de gases poluentes na atmosfera, ajudando a diminuir o Efeito Estufa. Soluções que</w:t>
      </w:r>
    </w:p>
    <w:p w14:paraId="691C93D7" w14:textId="77777777" w:rsidR="00F4418E" w:rsidRPr="00F4418E" w:rsidRDefault="00F4418E" w:rsidP="00F4418E">
      <w:pPr>
        <w:jc w:val="both"/>
        <w:rPr>
          <w:rFonts w:ascii="Arial" w:hAnsi="Arial" w:cs="Arial"/>
        </w:rPr>
      </w:pPr>
      <w:r w:rsidRPr="00F4418E">
        <w:rPr>
          <w:rFonts w:ascii="Arial" w:hAnsi="Arial" w:cs="Arial"/>
        </w:rPr>
        <w:t>trabalhem com a geração e troca de créditos de carbono.</w:t>
      </w:r>
    </w:p>
    <w:p w14:paraId="08609AAA" w14:textId="77777777" w:rsidR="00F4418E" w:rsidRPr="00F4418E" w:rsidRDefault="00F4418E" w:rsidP="00F4418E">
      <w:pPr>
        <w:jc w:val="both"/>
        <w:rPr>
          <w:rFonts w:ascii="Arial" w:hAnsi="Arial" w:cs="Arial"/>
        </w:rPr>
      </w:pPr>
      <w:r w:rsidRPr="00F4418E">
        <w:rPr>
          <w:rFonts w:ascii="Arial" w:hAnsi="Arial" w:cs="Arial"/>
        </w:rPr>
        <w:t>3.1.2. Resíduos Sólidos: Soluções que lidem com boas práticas na redução de uso e gestão de materiais ou objetos descartados resultantes de produção humana, para</w:t>
      </w:r>
    </w:p>
    <w:p w14:paraId="7D1A3363" w14:textId="77777777" w:rsidR="00F4418E" w:rsidRPr="00F4418E" w:rsidRDefault="00F4418E" w:rsidP="00F4418E">
      <w:pPr>
        <w:jc w:val="both"/>
        <w:rPr>
          <w:rFonts w:ascii="Arial" w:hAnsi="Arial" w:cs="Arial"/>
        </w:rPr>
      </w:pPr>
      <w:r w:rsidRPr="00F4418E">
        <w:rPr>
          <w:rFonts w:ascii="Arial" w:hAnsi="Arial" w:cs="Arial"/>
        </w:rPr>
        <w:t>reutilização e reciclagem.</w:t>
      </w:r>
    </w:p>
    <w:p w14:paraId="71324FAD" w14:textId="77777777" w:rsidR="00F4418E" w:rsidRPr="00F4418E" w:rsidRDefault="00F4418E" w:rsidP="00F4418E">
      <w:pPr>
        <w:jc w:val="both"/>
        <w:rPr>
          <w:rFonts w:ascii="Arial" w:hAnsi="Arial" w:cs="Arial"/>
        </w:rPr>
      </w:pPr>
      <w:r w:rsidRPr="00F4418E">
        <w:rPr>
          <w:rFonts w:ascii="Arial" w:hAnsi="Arial" w:cs="Arial"/>
        </w:rPr>
        <w:t xml:space="preserve">3.1.3. Eficiência Energética, Energia Limpa e armazenamento energético e Clean Web: Inovações que </w:t>
      </w:r>
      <w:proofErr w:type="gramStart"/>
      <w:r w:rsidRPr="00F4418E">
        <w:rPr>
          <w:rFonts w:ascii="Arial" w:hAnsi="Arial" w:cs="Arial"/>
        </w:rPr>
        <w:t>utilizam-se</w:t>
      </w:r>
      <w:proofErr w:type="gramEnd"/>
      <w:r w:rsidRPr="00F4418E">
        <w:rPr>
          <w:rFonts w:ascii="Arial" w:hAnsi="Arial" w:cs="Arial"/>
        </w:rPr>
        <w:t xml:space="preserve"> de softwares para eficiência, e análise e geração de dados</w:t>
      </w:r>
    </w:p>
    <w:p w14:paraId="3227A3A6" w14:textId="77777777" w:rsidR="00F4418E" w:rsidRPr="00F4418E" w:rsidRDefault="00F4418E" w:rsidP="00F4418E">
      <w:pPr>
        <w:jc w:val="both"/>
        <w:rPr>
          <w:rFonts w:ascii="Arial" w:hAnsi="Arial" w:cs="Arial"/>
        </w:rPr>
      </w:pPr>
      <w:r w:rsidRPr="00F4418E">
        <w:rPr>
          <w:rFonts w:ascii="Arial" w:hAnsi="Arial" w:cs="Arial"/>
        </w:rPr>
        <w:t>para a melhor gestão dos recursos como energia, insumos e água, promovendo a diminuição dos danos ambientais através do uso da tecnologia de informação. Fomento ao</w:t>
      </w:r>
    </w:p>
    <w:p w14:paraId="35BDDE43" w14:textId="77777777" w:rsidR="00F4418E" w:rsidRPr="00F4418E" w:rsidRDefault="00F4418E" w:rsidP="00F4418E">
      <w:pPr>
        <w:jc w:val="both"/>
        <w:rPr>
          <w:rFonts w:ascii="Arial" w:hAnsi="Arial" w:cs="Arial"/>
        </w:rPr>
      </w:pPr>
      <w:r w:rsidRPr="00F4418E">
        <w:rPr>
          <w:rFonts w:ascii="Arial" w:hAnsi="Arial" w:cs="Arial"/>
        </w:rPr>
        <w:t>uso inovador de energias renováveis não poluentes e distribuição de acesso com boas práticas em armazenamento energético.</w:t>
      </w:r>
    </w:p>
    <w:p w14:paraId="50048AB4" w14:textId="77777777" w:rsidR="00F4418E" w:rsidRPr="00F4418E" w:rsidRDefault="00F4418E" w:rsidP="00F4418E">
      <w:pPr>
        <w:jc w:val="both"/>
        <w:rPr>
          <w:rFonts w:ascii="Arial" w:hAnsi="Arial" w:cs="Arial"/>
        </w:rPr>
      </w:pPr>
      <w:r w:rsidRPr="00F4418E">
        <w:rPr>
          <w:rFonts w:ascii="Arial" w:hAnsi="Arial" w:cs="Arial"/>
        </w:rPr>
        <w:t>3.1.4. Mobilidade Urbana e Transporte: Boas práticas em gestão da mobilidade urbana, atendendo pautas de deslocamento populacional e desenvolvimento local, ou que</w:t>
      </w:r>
    </w:p>
    <w:p w14:paraId="5949F77A" w14:textId="77777777" w:rsidR="00F4418E" w:rsidRPr="00F4418E" w:rsidRDefault="00F4418E" w:rsidP="00F4418E">
      <w:pPr>
        <w:jc w:val="both"/>
        <w:rPr>
          <w:rFonts w:ascii="Arial" w:hAnsi="Arial" w:cs="Arial"/>
        </w:rPr>
      </w:pPr>
      <w:r w:rsidRPr="00F4418E">
        <w:rPr>
          <w:rFonts w:ascii="Arial" w:hAnsi="Arial" w:cs="Arial"/>
        </w:rPr>
        <w:t>promovam a eficiência ambiental nos transportes, reduzindo assim os danos causados pelos transportes.</w:t>
      </w:r>
    </w:p>
    <w:p w14:paraId="05A7E63B" w14:textId="77777777" w:rsidR="00F4418E" w:rsidRPr="00F4418E" w:rsidRDefault="00F4418E" w:rsidP="00F4418E">
      <w:pPr>
        <w:jc w:val="both"/>
        <w:rPr>
          <w:rFonts w:ascii="Arial" w:hAnsi="Arial" w:cs="Arial"/>
        </w:rPr>
      </w:pPr>
      <w:r w:rsidRPr="00F4418E">
        <w:rPr>
          <w:rFonts w:ascii="Arial" w:hAnsi="Arial" w:cs="Arial"/>
        </w:rPr>
        <w:t>3.1.5. Qualidade de água e saneamento: Soluções que busquem a gestão consciente de recursos hídricos, abastecimento, tratamento e acesso à água; e fomento de boas</w:t>
      </w:r>
    </w:p>
    <w:p w14:paraId="15380FEC" w14:textId="77777777" w:rsidR="00F4418E" w:rsidRPr="00F4418E" w:rsidRDefault="00F4418E" w:rsidP="00F4418E">
      <w:pPr>
        <w:jc w:val="both"/>
        <w:rPr>
          <w:rFonts w:ascii="Arial" w:hAnsi="Arial" w:cs="Arial"/>
        </w:rPr>
      </w:pPr>
      <w:r w:rsidRPr="00F4418E">
        <w:rPr>
          <w:rFonts w:ascii="Arial" w:hAnsi="Arial" w:cs="Arial"/>
        </w:rPr>
        <w:t>práticas em coleta e tratamento de esgoto e promoção do acesso a este.”</w:t>
      </w:r>
    </w:p>
    <w:p w14:paraId="22C783D6" w14:textId="77777777" w:rsidR="00F4418E" w:rsidRPr="00F4418E" w:rsidRDefault="00F4418E" w:rsidP="00F4418E">
      <w:pPr>
        <w:jc w:val="both"/>
        <w:rPr>
          <w:rFonts w:ascii="Arial" w:hAnsi="Arial" w:cs="Arial"/>
        </w:rPr>
      </w:pPr>
      <w:r w:rsidRPr="00F4418E">
        <w:rPr>
          <w:rFonts w:ascii="Arial" w:hAnsi="Arial" w:cs="Arial"/>
        </w:rPr>
        <w:t>Critérios de Avaliação considerados para a 3ª (terceira) e última etapa de seleção (notas de 0 a 5 para cada um deles):</w:t>
      </w:r>
    </w:p>
    <w:p w14:paraId="5B197DEF" w14:textId="77777777" w:rsidR="00F4418E" w:rsidRPr="00F4418E" w:rsidRDefault="00F4418E" w:rsidP="00F4418E">
      <w:pPr>
        <w:jc w:val="both"/>
        <w:rPr>
          <w:rFonts w:ascii="Arial" w:hAnsi="Arial" w:cs="Arial"/>
        </w:rPr>
      </w:pPr>
      <w:r w:rsidRPr="00F4418E">
        <w:rPr>
          <w:rFonts w:ascii="Arial" w:hAnsi="Arial" w:cs="Arial"/>
        </w:rPr>
        <w:t>1. Proposta de valor (dor do cliente e solução);</w:t>
      </w:r>
    </w:p>
    <w:p w14:paraId="7C0127D1" w14:textId="77777777" w:rsidR="00F4418E" w:rsidRPr="00F4418E" w:rsidRDefault="00F4418E" w:rsidP="00F4418E">
      <w:pPr>
        <w:jc w:val="both"/>
        <w:rPr>
          <w:rFonts w:ascii="Arial" w:hAnsi="Arial" w:cs="Arial"/>
        </w:rPr>
      </w:pPr>
      <w:r w:rsidRPr="00F4418E">
        <w:rPr>
          <w:rFonts w:ascii="Arial" w:hAnsi="Arial" w:cs="Arial"/>
        </w:rPr>
        <w:t>2. Mercado consumidor (público-alvo);</w:t>
      </w:r>
    </w:p>
    <w:p w14:paraId="53616FA4" w14:textId="77777777" w:rsidR="00F4418E" w:rsidRPr="00F4418E" w:rsidRDefault="00F4418E" w:rsidP="00F4418E">
      <w:pPr>
        <w:jc w:val="both"/>
        <w:rPr>
          <w:rFonts w:ascii="Arial" w:hAnsi="Arial" w:cs="Arial"/>
        </w:rPr>
      </w:pPr>
      <w:r w:rsidRPr="00F4418E">
        <w:rPr>
          <w:rFonts w:ascii="Arial" w:hAnsi="Arial" w:cs="Arial"/>
        </w:rPr>
        <w:t>3. Clientes;</w:t>
      </w:r>
    </w:p>
    <w:p w14:paraId="5C04C403" w14:textId="77777777" w:rsidR="00F4418E" w:rsidRPr="00F4418E" w:rsidRDefault="00F4418E" w:rsidP="00F4418E">
      <w:pPr>
        <w:jc w:val="both"/>
        <w:rPr>
          <w:rFonts w:ascii="Arial" w:hAnsi="Arial" w:cs="Arial"/>
        </w:rPr>
      </w:pPr>
      <w:r w:rsidRPr="00F4418E">
        <w:rPr>
          <w:rFonts w:ascii="Arial" w:hAnsi="Arial" w:cs="Arial"/>
        </w:rPr>
        <w:t>4. Concorrentes;</w:t>
      </w:r>
    </w:p>
    <w:p w14:paraId="3DE09456" w14:textId="77777777" w:rsidR="00F4418E" w:rsidRPr="00F4418E" w:rsidRDefault="00F4418E" w:rsidP="00F4418E">
      <w:pPr>
        <w:jc w:val="both"/>
        <w:rPr>
          <w:rFonts w:ascii="Arial" w:hAnsi="Arial" w:cs="Arial"/>
        </w:rPr>
      </w:pPr>
      <w:r w:rsidRPr="00F4418E">
        <w:rPr>
          <w:rFonts w:ascii="Arial" w:hAnsi="Arial" w:cs="Arial"/>
        </w:rPr>
        <w:lastRenderedPageBreak/>
        <w:t>5. Escalabilidade e receita;</w:t>
      </w:r>
    </w:p>
    <w:p w14:paraId="6BA77AA3" w14:textId="77777777" w:rsidR="00F4418E" w:rsidRPr="00F4418E" w:rsidRDefault="00F4418E" w:rsidP="00F4418E">
      <w:pPr>
        <w:jc w:val="both"/>
        <w:rPr>
          <w:rFonts w:ascii="Arial" w:hAnsi="Arial" w:cs="Arial"/>
        </w:rPr>
      </w:pPr>
      <w:r w:rsidRPr="00F4418E">
        <w:rPr>
          <w:rFonts w:ascii="Arial" w:hAnsi="Arial" w:cs="Arial"/>
        </w:rPr>
        <w:t>6. Diferencial (no mercado, inovação e tecnologia);</w:t>
      </w:r>
    </w:p>
    <w:p w14:paraId="13189F6D" w14:textId="77777777" w:rsidR="00F4418E" w:rsidRPr="00F4418E" w:rsidRDefault="00F4418E" w:rsidP="00F4418E">
      <w:pPr>
        <w:jc w:val="both"/>
        <w:rPr>
          <w:rFonts w:ascii="Arial" w:hAnsi="Arial" w:cs="Arial"/>
        </w:rPr>
      </w:pPr>
      <w:r w:rsidRPr="00F4418E">
        <w:rPr>
          <w:rFonts w:ascii="Arial" w:hAnsi="Arial" w:cs="Arial"/>
        </w:rPr>
        <w:t>7. Comportamento empreendedor.</w:t>
      </w:r>
    </w:p>
    <w:p w14:paraId="32A8D4C4" w14:textId="77777777" w:rsidR="00F4418E" w:rsidRPr="00F4418E" w:rsidRDefault="00F4418E" w:rsidP="00F4418E">
      <w:pPr>
        <w:jc w:val="both"/>
        <w:rPr>
          <w:rFonts w:ascii="Arial" w:hAnsi="Arial" w:cs="Arial"/>
        </w:rPr>
      </w:pPr>
      <w:r w:rsidRPr="00F4418E">
        <w:rPr>
          <w:rFonts w:ascii="Arial" w:hAnsi="Arial" w:cs="Arial"/>
        </w:rPr>
        <w:t>A pontuação máxima era de 35 pontos para cada empresa e a pontuação mínima necessária (nota de corte) considerada para aprovação era de 20 pontos para cada empresa.</w:t>
      </w:r>
    </w:p>
    <w:p w14:paraId="11F73793" w14:textId="77777777" w:rsidR="00F4418E" w:rsidRPr="00F4418E" w:rsidRDefault="00F4418E" w:rsidP="00F4418E">
      <w:pPr>
        <w:jc w:val="both"/>
        <w:rPr>
          <w:rFonts w:ascii="Arial" w:hAnsi="Arial" w:cs="Arial"/>
        </w:rPr>
      </w:pPr>
      <w:r w:rsidRPr="00F4418E">
        <w:rPr>
          <w:rFonts w:ascii="Arial" w:hAnsi="Arial" w:cs="Arial"/>
        </w:rPr>
        <w:t xml:space="preserve">Ordem de apresentação dos </w:t>
      </w:r>
      <w:proofErr w:type="spellStart"/>
      <w:r w:rsidRPr="00F4418E">
        <w:rPr>
          <w:rFonts w:ascii="Arial" w:hAnsi="Arial" w:cs="Arial"/>
        </w:rPr>
        <w:t>Pitches</w:t>
      </w:r>
      <w:proofErr w:type="spellEnd"/>
      <w:r w:rsidRPr="00F4418E">
        <w:rPr>
          <w:rFonts w:ascii="Arial" w:hAnsi="Arial" w:cs="Arial"/>
        </w:rPr>
        <w:t xml:space="preserve"> e entrevistas:</w:t>
      </w:r>
    </w:p>
    <w:p w14:paraId="541BCA1C" w14:textId="77777777" w:rsidR="00F4418E" w:rsidRPr="00F4418E" w:rsidRDefault="00F4418E" w:rsidP="00F4418E">
      <w:pPr>
        <w:jc w:val="both"/>
        <w:rPr>
          <w:rFonts w:ascii="Arial" w:hAnsi="Arial" w:cs="Arial"/>
        </w:rPr>
      </w:pPr>
      <w:r w:rsidRPr="00F4418E">
        <w:rPr>
          <w:rFonts w:ascii="Arial" w:hAnsi="Arial" w:cs="Arial"/>
        </w:rPr>
        <w:t>CRONOGRAMA DE</w:t>
      </w:r>
    </w:p>
    <w:p w14:paraId="4925677E" w14:textId="77777777" w:rsidR="00F4418E" w:rsidRPr="00F4418E" w:rsidRDefault="00F4418E" w:rsidP="00F4418E">
      <w:pPr>
        <w:jc w:val="both"/>
        <w:rPr>
          <w:rFonts w:ascii="Arial" w:hAnsi="Arial" w:cs="Arial"/>
        </w:rPr>
      </w:pPr>
      <w:r w:rsidRPr="00F4418E">
        <w:rPr>
          <w:rFonts w:ascii="Arial" w:hAnsi="Arial" w:cs="Arial"/>
        </w:rPr>
        <w:t>APRESENTAÇÃO DOS PITCHES</w:t>
      </w:r>
    </w:p>
    <w:p w14:paraId="3B002603" w14:textId="77777777" w:rsidR="00F4418E" w:rsidRPr="00F4418E" w:rsidRDefault="00F4418E" w:rsidP="00F4418E">
      <w:pPr>
        <w:jc w:val="both"/>
        <w:rPr>
          <w:rFonts w:ascii="Arial" w:hAnsi="Arial" w:cs="Arial"/>
        </w:rPr>
      </w:pPr>
      <w:r w:rsidRPr="00F4418E">
        <w:rPr>
          <w:rFonts w:ascii="Arial" w:hAnsi="Arial" w:cs="Arial"/>
        </w:rPr>
        <w:t xml:space="preserve">Nº Negócio Horário do </w:t>
      </w:r>
      <w:proofErr w:type="spellStart"/>
      <w:r w:rsidRPr="00F4418E">
        <w:rPr>
          <w:rFonts w:ascii="Arial" w:hAnsi="Arial" w:cs="Arial"/>
        </w:rPr>
        <w:t>pitch</w:t>
      </w:r>
      <w:proofErr w:type="spellEnd"/>
    </w:p>
    <w:p w14:paraId="0FBF27BF" w14:textId="77777777" w:rsidR="00F4418E" w:rsidRPr="00F4418E" w:rsidRDefault="00F4418E" w:rsidP="00F4418E">
      <w:pPr>
        <w:jc w:val="both"/>
        <w:rPr>
          <w:rFonts w:ascii="Arial" w:hAnsi="Arial" w:cs="Arial"/>
        </w:rPr>
      </w:pPr>
      <w:r w:rsidRPr="00F4418E">
        <w:rPr>
          <w:rFonts w:ascii="Arial" w:hAnsi="Arial" w:cs="Arial"/>
        </w:rPr>
        <w:t>20 de janeiro de 2025</w:t>
      </w:r>
    </w:p>
    <w:p w14:paraId="33647805" w14:textId="77777777" w:rsidR="00F4418E" w:rsidRPr="00F4418E" w:rsidRDefault="00F4418E" w:rsidP="00F4418E">
      <w:pPr>
        <w:jc w:val="both"/>
        <w:rPr>
          <w:rFonts w:ascii="Arial" w:hAnsi="Arial" w:cs="Arial"/>
        </w:rPr>
      </w:pPr>
      <w:r w:rsidRPr="00F4418E">
        <w:rPr>
          <w:rFonts w:ascii="Arial" w:hAnsi="Arial" w:cs="Arial"/>
        </w:rPr>
        <w:t>Manhã 1 1001 árvores 10:00</w:t>
      </w:r>
    </w:p>
    <w:p w14:paraId="305D230C" w14:textId="77777777" w:rsidR="00F4418E" w:rsidRPr="00F4418E" w:rsidRDefault="00F4418E" w:rsidP="00F4418E">
      <w:pPr>
        <w:jc w:val="both"/>
        <w:rPr>
          <w:rFonts w:ascii="Arial" w:hAnsi="Arial" w:cs="Arial"/>
        </w:rPr>
      </w:pPr>
      <w:r w:rsidRPr="00F4418E">
        <w:rPr>
          <w:rFonts w:ascii="Arial" w:hAnsi="Arial" w:cs="Arial"/>
        </w:rPr>
        <w:t>2 A Kaza Kerr 10:30</w:t>
      </w:r>
    </w:p>
    <w:p w14:paraId="001644ED" w14:textId="77777777" w:rsidR="00F4418E" w:rsidRPr="00F4418E" w:rsidRDefault="00F4418E" w:rsidP="00F4418E">
      <w:pPr>
        <w:jc w:val="both"/>
        <w:rPr>
          <w:rFonts w:ascii="Arial" w:hAnsi="Arial" w:cs="Arial"/>
        </w:rPr>
      </w:pPr>
      <w:r w:rsidRPr="00F4418E">
        <w:rPr>
          <w:rFonts w:ascii="Arial" w:hAnsi="Arial" w:cs="Arial"/>
        </w:rPr>
        <w:t xml:space="preserve">3 </w:t>
      </w:r>
      <w:proofErr w:type="spellStart"/>
      <w:r w:rsidRPr="00F4418E">
        <w:rPr>
          <w:rFonts w:ascii="Arial" w:hAnsi="Arial" w:cs="Arial"/>
        </w:rPr>
        <w:t>Aeroflora</w:t>
      </w:r>
      <w:proofErr w:type="spellEnd"/>
      <w:r w:rsidRPr="00F4418E">
        <w:rPr>
          <w:rFonts w:ascii="Arial" w:hAnsi="Arial" w:cs="Arial"/>
        </w:rPr>
        <w:t xml:space="preserve"> 11:00</w:t>
      </w:r>
    </w:p>
    <w:p w14:paraId="715EE919" w14:textId="77777777" w:rsidR="00F4418E" w:rsidRPr="00F4418E" w:rsidRDefault="00F4418E" w:rsidP="00F4418E">
      <w:pPr>
        <w:jc w:val="both"/>
        <w:rPr>
          <w:rFonts w:ascii="Arial" w:hAnsi="Arial" w:cs="Arial"/>
        </w:rPr>
      </w:pPr>
      <w:r w:rsidRPr="00F4418E">
        <w:rPr>
          <w:rFonts w:ascii="Arial" w:hAnsi="Arial" w:cs="Arial"/>
        </w:rPr>
        <w:t>4 Arte 8 Reciclagem 11:30</w:t>
      </w:r>
    </w:p>
    <w:p w14:paraId="61215C57" w14:textId="77777777" w:rsidR="00F4418E" w:rsidRPr="00F4418E" w:rsidRDefault="00F4418E" w:rsidP="00F4418E">
      <w:pPr>
        <w:jc w:val="both"/>
        <w:rPr>
          <w:rFonts w:ascii="Arial" w:hAnsi="Arial" w:cs="Arial"/>
        </w:rPr>
      </w:pPr>
      <w:r w:rsidRPr="00F4418E">
        <w:rPr>
          <w:rFonts w:ascii="Arial" w:hAnsi="Arial" w:cs="Arial"/>
        </w:rPr>
        <w:t>Tarde 5 Brechó do Corre 14:00</w:t>
      </w:r>
    </w:p>
    <w:p w14:paraId="57E0719C" w14:textId="77777777" w:rsidR="00F4418E" w:rsidRPr="00F4418E" w:rsidRDefault="00F4418E" w:rsidP="00F4418E">
      <w:pPr>
        <w:jc w:val="both"/>
        <w:rPr>
          <w:rFonts w:ascii="Arial" w:hAnsi="Arial" w:cs="Arial"/>
        </w:rPr>
      </w:pPr>
      <w:r w:rsidRPr="00F4418E">
        <w:rPr>
          <w:rFonts w:ascii="Arial" w:hAnsi="Arial" w:cs="Arial"/>
        </w:rPr>
        <w:t>6 Brechó Raiz &amp;</w:t>
      </w:r>
    </w:p>
    <w:p w14:paraId="58735F1D" w14:textId="77777777" w:rsidR="00F4418E" w:rsidRPr="00F4418E" w:rsidRDefault="00F4418E" w:rsidP="00F4418E">
      <w:pPr>
        <w:jc w:val="both"/>
        <w:rPr>
          <w:rFonts w:ascii="Arial" w:hAnsi="Arial" w:cs="Arial"/>
        </w:rPr>
      </w:pPr>
      <w:r w:rsidRPr="00F4418E">
        <w:rPr>
          <w:rFonts w:ascii="Arial" w:hAnsi="Arial" w:cs="Arial"/>
        </w:rPr>
        <w:t>Variedades 14:30</w:t>
      </w:r>
    </w:p>
    <w:p w14:paraId="5D14B586" w14:textId="77777777" w:rsidR="00F4418E" w:rsidRPr="00F4418E" w:rsidRDefault="00F4418E" w:rsidP="00F4418E">
      <w:pPr>
        <w:jc w:val="both"/>
        <w:rPr>
          <w:rFonts w:ascii="Arial" w:hAnsi="Arial" w:cs="Arial"/>
        </w:rPr>
      </w:pPr>
      <w:r w:rsidRPr="00F4418E">
        <w:rPr>
          <w:rFonts w:ascii="Arial" w:hAnsi="Arial" w:cs="Arial"/>
        </w:rPr>
        <w:t>7 Canal Poluição 15:00</w:t>
      </w:r>
    </w:p>
    <w:p w14:paraId="7E84B549" w14:textId="77777777" w:rsidR="00F4418E" w:rsidRPr="00F4418E" w:rsidRDefault="00F4418E" w:rsidP="00F4418E">
      <w:pPr>
        <w:jc w:val="both"/>
        <w:rPr>
          <w:rFonts w:ascii="Arial" w:hAnsi="Arial" w:cs="Arial"/>
        </w:rPr>
      </w:pPr>
      <w:r w:rsidRPr="00F4418E">
        <w:rPr>
          <w:rFonts w:ascii="Arial" w:hAnsi="Arial" w:cs="Arial"/>
        </w:rPr>
        <w:t xml:space="preserve">8 </w:t>
      </w:r>
      <w:proofErr w:type="spellStart"/>
      <w:r w:rsidRPr="00F4418E">
        <w:rPr>
          <w:rFonts w:ascii="Arial" w:hAnsi="Arial" w:cs="Arial"/>
        </w:rPr>
        <w:t>Eccaplan</w:t>
      </w:r>
      <w:proofErr w:type="spellEnd"/>
      <w:r w:rsidRPr="00F4418E">
        <w:rPr>
          <w:rFonts w:ascii="Arial" w:hAnsi="Arial" w:cs="Arial"/>
        </w:rPr>
        <w:t xml:space="preserve"> 15:30</w:t>
      </w:r>
    </w:p>
    <w:p w14:paraId="442BA908" w14:textId="77777777" w:rsidR="00F4418E" w:rsidRPr="00F4418E" w:rsidRDefault="00F4418E" w:rsidP="00F4418E">
      <w:pPr>
        <w:jc w:val="both"/>
        <w:rPr>
          <w:rFonts w:ascii="Arial" w:hAnsi="Arial" w:cs="Arial"/>
        </w:rPr>
      </w:pPr>
      <w:r w:rsidRPr="00F4418E">
        <w:rPr>
          <w:rFonts w:ascii="Arial" w:hAnsi="Arial" w:cs="Arial"/>
        </w:rPr>
        <w:t xml:space="preserve">9 </w:t>
      </w:r>
      <w:proofErr w:type="spellStart"/>
      <w:r w:rsidRPr="00F4418E">
        <w:rPr>
          <w:rFonts w:ascii="Arial" w:hAnsi="Arial" w:cs="Arial"/>
        </w:rPr>
        <w:t>Ecomilhas</w:t>
      </w:r>
      <w:proofErr w:type="spellEnd"/>
      <w:r w:rsidRPr="00F4418E">
        <w:rPr>
          <w:rFonts w:ascii="Arial" w:hAnsi="Arial" w:cs="Arial"/>
        </w:rPr>
        <w:t xml:space="preserve"> 16:00</w:t>
      </w:r>
    </w:p>
    <w:p w14:paraId="5A0066F4" w14:textId="77777777" w:rsidR="00F4418E" w:rsidRPr="00F4418E" w:rsidRDefault="00F4418E" w:rsidP="00F4418E">
      <w:pPr>
        <w:jc w:val="both"/>
        <w:rPr>
          <w:rFonts w:ascii="Arial" w:hAnsi="Arial" w:cs="Arial"/>
        </w:rPr>
      </w:pPr>
      <w:r w:rsidRPr="00F4418E">
        <w:rPr>
          <w:rFonts w:ascii="Arial" w:hAnsi="Arial" w:cs="Arial"/>
        </w:rPr>
        <w:t>22 de janeiro de 2025</w:t>
      </w:r>
    </w:p>
    <w:p w14:paraId="5C7A90AE" w14:textId="77777777" w:rsidR="00F4418E" w:rsidRPr="00F4418E" w:rsidRDefault="00F4418E" w:rsidP="00F4418E">
      <w:pPr>
        <w:jc w:val="both"/>
        <w:rPr>
          <w:rFonts w:ascii="Arial" w:hAnsi="Arial" w:cs="Arial"/>
        </w:rPr>
      </w:pPr>
      <w:r w:rsidRPr="00F4418E">
        <w:rPr>
          <w:rFonts w:ascii="Arial" w:hAnsi="Arial" w:cs="Arial"/>
        </w:rPr>
        <w:t xml:space="preserve">Manhã 10 Estúdio </w:t>
      </w:r>
      <w:proofErr w:type="spellStart"/>
      <w:r w:rsidRPr="00F4418E">
        <w:rPr>
          <w:rFonts w:ascii="Arial" w:hAnsi="Arial" w:cs="Arial"/>
        </w:rPr>
        <w:t>arteVERdecor</w:t>
      </w:r>
      <w:proofErr w:type="spellEnd"/>
      <w:r w:rsidRPr="00F4418E">
        <w:rPr>
          <w:rFonts w:ascii="Arial" w:hAnsi="Arial" w:cs="Arial"/>
        </w:rPr>
        <w:t xml:space="preserve"> Paisagismo 10:00</w:t>
      </w:r>
    </w:p>
    <w:p w14:paraId="650D4E95" w14:textId="77777777" w:rsidR="00F4418E" w:rsidRPr="00F4418E" w:rsidRDefault="00F4418E" w:rsidP="00F4418E">
      <w:pPr>
        <w:jc w:val="both"/>
        <w:rPr>
          <w:rFonts w:ascii="Arial" w:hAnsi="Arial" w:cs="Arial"/>
        </w:rPr>
      </w:pPr>
      <w:r w:rsidRPr="00F4418E">
        <w:rPr>
          <w:rFonts w:ascii="Arial" w:hAnsi="Arial" w:cs="Arial"/>
        </w:rPr>
        <w:t>11 Grupo Virente 10:30</w:t>
      </w:r>
    </w:p>
    <w:p w14:paraId="4A8C8F22" w14:textId="77777777" w:rsidR="00F4418E" w:rsidRPr="00F4418E" w:rsidRDefault="00F4418E" w:rsidP="00F4418E">
      <w:pPr>
        <w:jc w:val="both"/>
        <w:rPr>
          <w:rFonts w:ascii="Arial" w:hAnsi="Arial" w:cs="Arial"/>
        </w:rPr>
      </w:pPr>
      <w:r w:rsidRPr="00F4418E">
        <w:rPr>
          <w:rFonts w:ascii="Arial" w:hAnsi="Arial" w:cs="Arial"/>
        </w:rPr>
        <w:t>12 Já fui Mandioca 11:00</w:t>
      </w:r>
    </w:p>
    <w:p w14:paraId="0D5BDF80" w14:textId="77777777" w:rsidR="00F4418E" w:rsidRPr="00F4418E" w:rsidRDefault="00F4418E" w:rsidP="00F4418E">
      <w:pPr>
        <w:jc w:val="both"/>
        <w:rPr>
          <w:rFonts w:ascii="Arial" w:hAnsi="Arial" w:cs="Arial"/>
        </w:rPr>
      </w:pPr>
      <w:r w:rsidRPr="00F4418E">
        <w:rPr>
          <w:rFonts w:ascii="Arial" w:hAnsi="Arial" w:cs="Arial"/>
        </w:rPr>
        <w:t xml:space="preserve">13 Labb4 - Material </w:t>
      </w:r>
      <w:proofErr w:type="spellStart"/>
      <w:r w:rsidRPr="00F4418E">
        <w:rPr>
          <w:rFonts w:ascii="Arial" w:hAnsi="Arial" w:cs="Arial"/>
        </w:rPr>
        <w:t>Lab</w:t>
      </w:r>
      <w:proofErr w:type="spellEnd"/>
      <w:r w:rsidRPr="00F4418E">
        <w:rPr>
          <w:rFonts w:ascii="Arial" w:hAnsi="Arial" w:cs="Arial"/>
        </w:rPr>
        <w:t xml:space="preserve"> 11:30</w:t>
      </w:r>
    </w:p>
    <w:p w14:paraId="1899E44E" w14:textId="77777777" w:rsidR="00F4418E" w:rsidRPr="00F4418E" w:rsidRDefault="00F4418E" w:rsidP="00F4418E">
      <w:pPr>
        <w:jc w:val="both"/>
        <w:rPr>
          <w:rFonts w:ascii="Arial" w:hAnsi="Arial" w:cs="Arial"/>
        </w:rPr>
      </w:pPr>
      <w:r w:rsidRPr="00F4418E">
        <w:rPr>
          <w:rFonts w:ascii="Arial" w:hAnsi="Arial" w:cs="Arial"/>
        </w:rPr>
        <w:t>Tarde 14 Mudas de Ideia 14:00</w:t>
      </w:r>
    </w:p>
    <w:p w14:paraId="62D83DA7" w14:textId="77777777" w:rsidR="00F4418E" w:rsidRPr="00F4418E" w:rsidRDefault="00F4418E" w:rsidP="00F4418E">
      <w:pPr>
        <w:jc w:val="both"/>
        <w:rPr>
          <w:rFonts w:ascii="Arial" w:hAnsi="Arial" w:cs="Arial"/>
        </w:rPr>
      </w:pPr>
      <w:r w:rsidRPr="00F4418E">
        <w:rPr>
          <w:rFonts w:ascii="Arial" w:hAnsi="Arial" w:cs="Arial"/>
        </w:rPr>
        <w:t xml:space="preserve">15 </w:t>
      </w:r>
      <w:proofErr w:type="gramStart"/>
      <w:r w:rsidRPr="00F4418E">
        <w:rPr>
          <w:rFonts w:ascii="Arial" w:hAnsi="Arial" w:cs="Arial"/>
        </w:rPr>
        <w:t>Mutua</w:t>
      </w:r>
      <w:proofErr w:type="gramEnd"/>
      <w:r w:rsidRPr="00F4418E">
        <w:rPr>
          <w:rFonts w:ascii="Arial" w:hAnsi="Arial" w:cs="Arial"/>
        </w:rPr>
        <w:t xml:space="preserve"> 14:30</w:t>
      </w:r>
    </w:p>
    <w:p w14:paraId="1CC22E26" w14:textId="77777777" w:rsidR="00F4418E" w:rsidRPr="00F4418E" w:rsidRDefault="00F4418E" w:rsidP="00F4418E">
      <w:pPr>
        <w:jc w:val="both"/>
        <w:rPr>
          <w:rFonts w:ascii="Arial" w:hAnsi="Arial" w:cs="Arial"/>
        </w:rPr>
      </w:pPr>
      <w:r w:rsidRPr="00F4418E">
        <w:rPr>
          <w:rFonts w:ascii="Arial" w:hAnsi="Arial" w:cs="Arial"/>
        </w:rPr>
        <w:t>16 Pet Chacur 15:00</w:t>
      </w:r>
    </w:p>
    <w:p w14:paraId="607132A8" w14:textId="77777777" w:rsidR="00F4418E" w:rsidRPr="00F4418E" w:rsidRDefault="00F4418E" w:rsidP="00F4418E">
      <w:pPr>
        <w:jc w:val="both"/>
        <w:rPr>
          <w:rFonts w:ascii="Arial" w:hAnsi="Arial" w:cs="Arial"/>
        </w:rPr>
      </w:pPr>
      <w:r w:rsidRPr="00F4418E">
        <w:rPr>
          <w:rFonts w:ascii="Arial" w:hAnsi="Arial" w:cs="Arial"/>
        </w:rPr>
        <w:t>17 Reciclo Social 15:30</w:t>
      </w:r>
    </w:p>
    <w:p w14:paraId="71B1427A" w14:textId="77777777" w:rsidR="00F4418E" w:rsidRPr="00F4418E" w:rsidRDefault="00F4418E" w:rsidP="00F4418E">
      <w:pPr>
        <w:jc w:val="both"/>
        <w:rPr>
          <w:rFonts w:ascii="Arial" w:hAnsi="Arial" w:cs="Arial"/>
        </w:rPr>
      </w:pPr>
      <w:r w:rsidRPr="00F4418E">
        <w:rPr>
          <w:rFonts w:ascii="Arial" w:hAnsi="Arial" w:cs="Arial"/>
        </w:rPr>
        <w:lastRenderedPageBreak/>
        <w:t xml:space="preserve">18 </w:t>
      </w:r>
      <w:proofErr w:type="spellStart"/>
      <w:r w:rsidRPr="00F4418E">
        <w:rPr>
          <w:rFonts w:ascii="Arial" w:hAnsi="Arial" w:cs="Arial"/>
        </w:rPr>
        <w:t>Replastic</w:t>
      </w:r>
      <w:proofErr w:type="spellEnd"/>
      <w:r w:rsidRPr="00F4418E">
        <w:rPr>
          <w:rFonts w:ascii="Arial" w:hAnsi="Arial" w:cs="Arial"/>
        </w:rPr>
        <w:t xml:space="preserve"> 16:00</w:t>
      </w:r>
    </w:p>
    <w:p w14:paraId="38502E4B" w14:textId="77777777" w:rsidR="00F4418E" w:rsidRPr="00F4418E" w:rsidRDefault="00F4418E" w:rsidP="00F4418E">
      <w:pPr>
        <w:jc w:val="both"/>
        <w:rPr>
          <w:rFonts w:ascii="Arial" w:hAnsi="Arial" w:cs="Arial"/>
        </w:rPr>
      </w:pPr>
      <w:r w:rsidRPr="00F4418E">
        <w:rPr>
          <w:rFonts w:ascii="Arial" w:hAnsi="Arial" w:cs="Arial"/>
        </w:rPr>
        <w:t>24 de janeiro 2025</w:t>
      </w:r>
    </w:p>
    <w:p w14:paraId="770CC357" w14:textId="77777777" w:rsidR="00F4418E" w:rsidRPr="00F4418E" w:rsidRDefault="00F4418E" w:rsidP="00F4418E">
      <w:pPr>
        <w:jc w:val="both"/>
        <w:rPr>
          <w:rFonts w:ascii="Arial" w:hAnsi="Arial" w:cs="Arial"/>
        </w:rPr>
      </w:pPr>
      <w:r w:rsidRPr="00F4418E">
        <w:rPr>
          <w:rFonts w:ascii="Arial" w:hAnsi="Arial" w:cs="Arial"/>
        </w:rPr>
        <w:t xml:space="preserve">Manhã 19 SK - </w:t>
      </w:r>
      <w:proofErr w:type="spellStart"/>
      <w:r w:rsidRPr="00F4418E">
        <w:rPr>
          <w:rFonts w:ascii="Arial" w:hAnsi="Arial" w:cs="Arial"/>
        </w:rPr>
        <w:t>Sustainable</w:t>
      </w:r>
      <w:proofErr w:type="spellEnd"/>
      <w:r w:rsidRPr="00F4418E">
        <w:rPr>
          <w:rFonts w:ascii="Arial" w:hAnsi="Arial" w:cs="Arial"/>
        </w:rPr>
        <w:t xml:space="preserve"> </w:t>
      </w:r>
      <w:proofErr w:type="spellStart"/>
      <w:r w:rsidRPr="00F4418E">
        <w:rPr>
          <w:rFonts w:ascii="Arial" w:hAnsi="Arial" w:cs="Arial"/>
        </w:rPr>
        <w:t>Kitchens</w:t>
      </w:r>
      <w:proofErr w:type="spellEnd"/>
      <w:r w:rsidRPr="00F4418E">
        <w:rPr>
          <w:rFonts w:ascii="Arial" w:hAnsi="Arial" w:cs="Arial"/>
        </w:rPr>
        <w:t>/ Cozinhas sustentáveis 10:00</w:t>
      </w:r>
    </w:p>
    <w:p w14:paraId="3FAEE77A" w14:textId="77777777" w:rsidR="00F4418E" w:rsidRPr="00F4418E" w:rsidRDefault="00F4418E" w:rsidP="00F4418E">
      <w:pPr>
        <w:jc w:val="both"/>
        <w:rPr>
          <w:rFonts w:ascii="Arial" w:hAnsi="Arial" w:cs="Arial"/>
        </w:rPr>
      </w:pPr>
      <w:r w:rsidRPr="00F4418E">
        <w:rPr>
          <w:rFonts w:ascii="Arial" w:hAnsi="Arial" w:cs="Arial"/>
        </w:rPr>
        <w:t>20 Soul Verde, Arquitetura Regenerativa da Paisagem</w:t>
      </w:r>
    </w:p>
    <w:p w14:paraId="33F30B5D" w14:textId="77777777" w:rsidR="00F4418E" w:rsidRPr="00F4418E" w:rsidRDefault="00F4418E" w:rsidP="00F4418E">
      <w:pPr>
        <w:jc w:val="both"/>
        <w:rPr>
          <w:rFonts w:ascii="Arial" w:hAnsi="Arial" w:cs="Arial"/>
        </w:rPr>
      </w:pPr>
      <w:r w:rsidRPr="00F4418E">
        <w:rPr>
          <w:rFonts w:ascii="Arial" w:hAnsi="Arial" w:cs="Arial"/>
        </w:rPr>
        <w:t>10:30</w:t>
      </w:r>
    </w:p>
    <w:p w14:paraId="0E07B2AC" w14:textId="77777777" w:rsidR="00F4418E" w:rsidRPr="00F4418E" w:rsidRDefault="00F4418E" w:rsidP="00F4418E">
      <w:pPr>
        <w:jc w:val="both"/>
        <w:rPr>
          <w:rFonts w:ascii="Arial" w:hAnsi="Arial" w:cs="Arial"/>
        </w:rPr>
      </w:pPr>
      <w:r w:rsidRPr="00F4418E">
        <w:rPr>
          <w:rFonts w:ascii="Arial" w:hAnsi="Arial" w:cs="Arial"/>
        </w:rPr>
        <w:t xml:space="preserve">21 </w:t>
      </w:r>
      <w:proofErr w:type="spellStart"/>
      <w:r w:rsidRPr="00F4418E">
        <w:rPr>
          <w:rFonts w:ascii="Arial" w:hAnsi="Arial" w:cs="Arial"/>
        </w:rPr>
        <w:t>Sunset</w:t>
      </w:r>
      <w:proofErr w:type="spellEnd"/>
      <w:r w:rsidRPr="00F4418E">
        <w:rPr>
          <w:rFonts w:ascii="Arial" w:hAnsi="Arial" w:cs="Arial"/>
        </w:rPr>
        <w:t xml:space="preserve"> Energia 11:00</w:t>
      </w:r>
    </w:p>
    <w:p w14:paraId="585E39B0" w14:textId="77777777" w:rsidR="00F4418E" w:rsidRPr="00F4418E" w:rsidRDefault="00F4418E" w:rsidP="00F4418E">
      <w:pPr>
        <w:jc w:val="both"/>
        <w:rPr>
          <w:rFonts w:ascii="Arial" w:hAnsi="Arial" w:cs="Arial"/>
        </w:rPr>
      </w:pPr>
      <w:r w:rsidRPr="00F4418E">
        <w:rPr>
          <w:rFonts w:ascii="Arial" w:hAnsi="Arial" w:cs="Arial"/>
        </w:rPr>
        <w:t xml:space="preserve">22 </w:t>
      </w:r>
      <w:proofErr w:type="spellStart"/>
      <w:r w:rsidRPr="00F4418E">
        <w:rPr>
          <w:rFonts w:ascii="Arial" w:hAnsi="Arial" w:cs="Arial"/>
        </w:rPr>
        <w:t>Synd</w:t>
      </w:r>
      <w:proofErr w:type="spellEnd"/>
      <w:r w:rsidRPr="00F4418E">
        <w:rPr>
          <w:rFonts w:ascii="Arial" w:hAnsi="Arial" w:cs="Arial"/>
        </w:rPr>
        <w:t xml:space="preserve"> 11:30</w:t>
      </w:r>
    </w:p>
    <w:p w14:paraId="31D80089" w14:textId="77777777" w:rsidR="00F4418E" w:rsidRPr="00F4418E" w:rsidRDefault="00F4418E" w:rsidP="00F4418E">
      <w:pPr>
        <w:jc w:val="both"/>
        <w:rPr>
          <w:rFonts w:ascii="Arial" w:hAnsi="Arial" w:cs="Arial"/>
        </w:rPr>
      </w:pPr>
      <w:r w:rsidRPr="00F4418E">
        <w:rPr>
          <w:rFonts w:ascii="Arial" w:hAnsi="Arial" w:cs="Arial"/>
        </w:rPr>
        <w:t xml:space="preserve">Tarde 23 </w:t>
      </w:r>
      <w:proofErr w:type="spellStart"/>
      <w:r w:rsidRPr="00F4418E">
        <w:rPr>
          <w:rFonts w:ascii="Arial" w:hAnsi="Arial" w:cs="Arial"/>
        </w:rPr>
        <w:t>TrueCarbon</w:t>
      </w:r>
      <w:proofErr w:type="spellEnd"/>
      <w:r w:rsidRPr="00F4418E">
        <w:rPr>
          <w:rFonts w:ascii="Arial" w:hAnsi="Arial" w:cs="Arial"/>
        </w:rPr>
        <w:t xml:space="preserve"> 14:00</w:t>
      </w:r>
    </w:p>
    <w:p w14:paraId="46995B51" w14:textId="77777777" w:rsidR="00F4418E" w:rsidRPr="00F4418E" w:rsidRDefault="00F4418E" w:rsidP="00F4418E">
      <w:pPr>
        <w:jc w:val="both"/>
        <w:rPr>
          <w:rFonts w:ascii="Arial" w:hAnsi="Arial" w:cs="Arial"/>
        </w:rPr>
      </w:pPr>
      <w:r w:rsidRPr="00F4418E">
        <w:rPr>
          <w:rFonts w:ascii="Arial" w:hAnsi="Arial" w:cs="Arial"/>
        </w:rPr>
        <w:t xml:space="preserve">24 </w:t>
      </w:r>
      <w:proofErr w:type="spellStart"/>
      <w:r w:rsidRPr="00F4418E">
        <w:rPr>
          <w:rFonts w:ascii="Arial" w:hAnsi="Arial" w:cs="Arial"/>
        </w:rPr>
        <w:t>Urbanela</w:t>
      </w:r>
      <w:proofErr w:type="spellEnd"/>
      <w:r w:rsidRPr="00F4418E">
        <w:rPr>
          <w:rFonts w:ascii="Arial" w:hAnsi="Arial" w:cs="Arial"/>
        </w:rPr>
        <w:t xml:space="preserve"> 14:30</w:t>
      </w:r>
    </w:p>
    <w:p w14:paraId="0450FA36" w14:textId="77777777" w:rsidR="00F4418E" w:rsidRPr="00F4418E" w:rsidRDefault="00F4418E" w:rsidP="00F4418E">
      <w:pPr>
        <w:jc w:val="both"/>
        <w:rPr>
          <w:rFonts w:ascii="Arial" w:hAnsi="Arial" w:cs="Arial"/>
        </w:rPr>
      </w:pPr>
      <w:r w:rsidRPr="00F4418E">
        <w:rPr>
          <w:rFonts w:ascii="Arial" w:hAnsi="Arial" w:cs="Arial"/>
        </w:rPr>
        <w:t>Todos os negócios acima listados foram avaliados e debatidos pelos membros da Comissão de Avaliação Técnica, especialistas em inovação, tecnologia, empreendedorismo</w:t>
      </w:r>
    </w:p>
    <w:p w14:paraId="319B9D8B" w14:textId="77777777" w:rsidR="00F4418E" w:rsidRPr="00F4418E" w:rsidRDefault="00F4418E" w:rsidP="00F4418E">
      <w:pPr>
        <w:jc w:val="both"/>
        <w:rPr>
          <w:rFonts w:ascii="Arial" w:hAnsi="Arial" w:cs="Arial"/>
        </w:rPr>
      </w:pPr>
      <w:r w:rsidRPr="00F4418E">
        <w:rPr>
          <w:rFonts w:ascii="Arial" w:hAnsi="Arial" w:cs="Arial"/>
        </w:rPr>
        <w:t>e ecossistema de startups, de modo que receberam notas individuais de cada membro da Comissão, sendo a nota final a média das notas atribuídas.</w:t>
      </w:r>
    </w:p>
    <w:p w14:paraId="39F7B29E" w14:textId="77777777" w:rsidR="00F4418E" w:rsidRPr="00F4418E" w:rsidRDefault="00F4418E" w:rsidP="00F4418E">
      <w:pPr>
        <w:jc w:val="both"/>
        <w:rPr>
          <w:rFonts w:ascii="Arial" w:hAnsi="Arial" w:cs="Arial"/>
        </w:rPr>
      </w:pPr>
      <w:r w:rsidRPr="00F4418E">
        <w:rPr>
          <w:rFonts w:ascii="Arial" w:hAnsi="Arial" w:cs="Arial"/>
        </w:rPr>
        <w:t>O principal ponto de discussão, da Comissão de Avaliação Técnica, foi a relevância das propostas para o programa, considerando que os investimentos, tanto financeiro</w:t>
      </w:r>
    </w:p>
    <w:p w14:paraId="6E8C180F" w14:textId="77777777" w:rsidR="00F4418E" w:rsidRPr="00F4418E" w:rsidRDefault="00F4418E" w:rsidP="00F4418E">
      <w:pPr>
        <w:jc w:val="both"/>
        <w:rPr>
          <w:rFonts w:ascii="Arial" w:hAnsi="Arial" w:cs="Arial"/>
        </w:rPr>
      </w:pPr>
      <w:r w:rsidRPr="00F4418E">
        <w:rPr>
          <w:rFonts w:ascii="Arial" w:hAnsi="Arial" w:cs="Arial"/>
        </w:rPr>
        <w:t>quanto de conhecimento, são realizados com o objetivo de alavancar os negócios e colaborar com o desenvolvimento de soluções inovadores, que utilizem tecnologia como</w:t>
      </w:r>
    </w:p>
    <w:p w14:paraId="0F83EE4A" w14:textId="77777777" w:rsidR="00F4418E" w:rsidRPr="00F4418E" w:rsidRDefault="00F4418E" w:rsidP="00F4418E">
      <w:pPr>
        <w:jc w:val="both"/>
        <w:rPr>
          <w:rFonts w:ascii="Arial" w:hAnsi="Arial" w:cs="Arial"/>
        </w:rPr>
      </w:pPr>
      <w:r w:rsidRPr="00F4418E">
        <w:rPr>
          <w:rFonts w:ascii="Arial" w:hAnsi="Arial" w:cs="Arial"/>
        </w:rPr>
        <w:t>parte essencial do modelo de negócios, em especial aqueles ligados à economia verde, e que promovam a sustentabilidade da cidade de São Paulo.</w:t>
      </w:r>
    </w:p>
    <w:p w14:paraId="535943A8" w14:textId="77777777" w:rsidR="00F4418E" w:rsidRPr="00F4418E" w:rsidRDefault="00F4418E" w:rsidP="00F4418E">
      <w:pPr>
        <w:jc w:val="both"/>
        <w:rPr>
          <w:rFonts w:ascii="Arial" w:hAnsi="Arial" w:cs="Arial"/>
        </w:rPr>
      </w:pPr>
      <w:r w:rsidRPr="00F4418E">
        <w:rPr>
          <w:rFonts w:ascii="Arial" w:hAnsi="Arial" w:cs="Arial"/>
        </w:rPr>
        <w:t>Dentre os 24 (vinte e quatro) negócios avaliados, 13 (treze) obtiveram notas maiores ou iguais que a nota de corte prevista no item 9.1.6. do edital de chamamento 018/2024:</w:t>
      </w:r>
    </w:p>
    <w:p w14:paraId="22855568" w14:textId="77777777" w:rsidR="00F4418E" w:rsidRPr="00F4418E" w:rsidRDefault="00F4418E" w:rsidP="00F4418E">
      <w:pPr>
        <w:jc w:val="both"/>
        <w:rPr>
          <w:rFonts w:ascii="Arial" w:hAnsi="Arial" w:cs="Arial"/>
        </w:rPr>
      </w:pPr>
      <w:r w:rsidRPr="00F4418E">
        <w:rPr>
          <w:rFonts w:ascii="Arial" w:hAnsi="Arial" w:cs="Arial"/>
        </w:rPr>
        <w:t>“Para a 3ª (terceira) e última etapa de avaliação serão selecionados os empreendimentos de maior pontuação, desde que observada a pontuação mínima necessária para</w:t>
      </w:r>
    </w:p>
    <w:p w14:paraId="702A344B" w14:textId="77777777" w:rsidR="00F4418E" w:rsidRPr="00F4418E" w:rsidRDefault="00F4418E" w:rsidP="00F4418E">
      <w:pPr>
        <w:jc w:val="both"/>
        <w:rPr>
          <w:rFonts w:ascii="Arial" w:hAnsi="Arial" w:cs="Arial"/>
        </w:rPr>
      </w:pPr>
      <w:r w:rsidRPr="00F4418E">
        <w:rPr>
          <w:rFonts w:ascii="Arial" w:hAnsi="Arial" w:cs="Arial"/>
        </w:rPr>
        <w:t>classificação, de 20 (vinte) pontos. Os empreendimentos com nota inferior a 20 (vinte) pontos estarão desclassificados.”</w:t>
      </w:r>
    </w:p>
    <w:p w14:paraId="1E252652" w14:textId="77777777" w:rsidR="00F4418E" w:rsidRPr="00F4418E" w:rsidRDefault="00F4418E" w:rsidP="00F4418E">
      <w:pPr>
        <w:jc w:val="both"/>
        <w:rPr>
          <w:rFonts w:ascii="Arial" w:hAnsi="Arial" w:cs="Arial"/>
        </w:rPr>
      </w:pPr>
      <w:r w:rsidRPr="00F4418E">
        <w:rPr>
          <w:rFonts w:ascii="Arial" w:hAnsi="Arial" w:cs="Arial"/>
        </w:rPr>
        <w:t>Ao final do último dia de avaliação chegou-se ao número de 13 (treze) negócios aprovados, que estão alinhados com o propósito do Programa Green Sampa, os quais</w:t>
      </w:r>
    </w:p>
    <w:p w14:paraId="123BE20C" w14:textId="77777777" w:rsidR="00F4418E" w:rsidRPr="00F4418E" w:rsidRDefault="00F4418E" w:rsidP="00F4418E">
      <w:pPr>
        <w:jc w:val="both"/>
        <w:rPr>
          <w:rFonts w:ascii="Arial" w:hAnsi="Arial" w:cs="Arial"/>
        </w:rPr>
      </w:pPr>
      <w:r w:rsidRPr="00F4418E">
        <w:rPr>
          <w:rFonts w:ascii="Arial" w:hAnsi="Arial" w:cs="Arial"/>
        </w:rPr>
        <w:lastRenderedPageBreak/>
        <w:t>participarão das oficinas, assessorias, mentorias, encontros, network e rodada de negócios e investimentos, ofertados pelo programa durante a jornada de aceleração. Sendo</w:t>
      </w:r>
    </w:p>
    <w:p w14:paraId="1E5B9A10" w14:textId="77777777" w:rsidR="00F4418E" w:rsidRPr="00F4418E" w:rsidRDefault="00F4418E" w:rsidP="00F4418E">
      <w:pPr>
        <w:jc w:val="both"/>
        <w:rPr>
          <w:rFonts w:ascii="Arial" w:hAnsi="Arial" w:cs="Arial"/>
        </w:rPr>
      </w:pPr>
      <w:r w:rsidRPr="00F4418E">
        <w:rPr>
          <w:rFonts w:ascii="Arial" w:hAnsi="Arial" w:cs="Arial"/>
        </w:rPr>
        <w:t>assim, segue:</w:t>
      </w:r>
    </w:p>
    <w:p w14:paraId="3B321807" w14:textId="77777777" w:rsidR="00F4418E" w:rsidRPr="00F4418E" w:rsidRDefault="00F4418E" w:rsidP="00F4418E">
      <w:pPr>
        <w:jc w:val="both"/>
        <w:rPr>
          <w:rFonts w:ascii="Arial" w:hAnsi="Arial" w:cs="Arial"/>
        </w:rPr>
      </w:pPr>
      <w:r w:rsidRPr="00F4418E">
        <w:rPr>
          <w:rFonts w:ascii="Arial" w:hAnsi="Arial" w:cs="Arial"/>
        </w:rPr>
        <w:t xml:space="preserve">Lista com as notas dos 13 (treze) negócios selecionados que obtiveram as maiores notas de avaliação, para participar do Programa de Aceleração Green Sampa por VAI TEC - 6ª </w:t>
      </w:r>
      <w:proofErr w:type="spellStart"/>
      <w:r w:rsidRPr="00F4418E">
        <w:rPr>
          <w:rFonts w:ascii="Arial" w:hAnsi="Arial" w:cs="Arial"/>
        </w:rPr>
        <w:t>ediçãoNº</w:t>
      </w:r>
      <w:proofErr w:type="spellEnd"/>
      <w:r w:rsidRPr="00F4418E">
        <w:rPr>
          <w:rFonts w:ascii="Arial" w:hAnsi="Arial" w:cs="Arial"/>
        </w:rPr>
        <w:t xml:space="preserve"> NEGÓCIOS SELECIONADOS NOTA</w:t>
      </w:r>
    </w:p>
    <w:p w14:paraId="0BD09193" w14:textId="77777777" w:rsidR="00F4418E" w:rsidRPr="00F4418E" w:rsidRDefault="00F4418E" w:rsidP="00F4418E">
      <w:pPr>
        <w:jc w:val="both"/>
        <w:rPr>
          <w:rFonts w:ascii="Arial" w:hAnsi="Arial" w:cs="Arial"/>
        </w:rPr>
      </w:pPr>
      <w:r w:rsidRPr="00F4418E">
        <w:rPr>
          <w:rFonts w:ascii="Arial" w:hAnsi="Arial" w:cs="Arial"/>
        </w:rPr>
        <w:t>1 Já fui Mandioca 31,0</w:t>
      </w:r>
    </w:p>
    <w:p w14:paraId="5B6D5D63" w14:textId="77777777" w:rsidR="00F4418E" w:rsidRPr="00F4418E" w:rsidRDefault="00F4418E" w:rsidP="00F4418E">
      <w:pPr>
        <w:jc w:val="both"/>
        <w:rPr>
          <w:rFonts w:ascii="Arial" w:hAnsi="Arial" w:cs="Arial"/>
        </w:rPr>
      </w:pPr>
      <w:r w:rsidRPr="00F4418E">
        <w:rPr>
          <w:rFonts w:ascii="Arial" w:hAnsi="Arial" w:cs="Arial"/>
        </w:rPr>
        <w:t>2 Arte 8 Reciclagem 30,5</w:t>
      </w:r>
    </w:p>
    <w:p w14:paraId="0DA48685" w14:textId="77777777" w:rsidR="00F4418E" w:rsidRPr="00F4418E" w:rsidRDefault="00F4418E" w:rsidP="00F4418E">
      <w:pPr>
        <w:jc w:val="both"/>
        <w:rPr>
          <w:rFonts w:ascii="Arial" w:hAnsi="Arial" w:cs="Arial"/>
        </w:rPr>
      </w:pPr>
      <w:r w:rsidRPr="00F4418E">
        <w:rPr>
          <w:rFonts w:ascii="Arial" w:hAnsi="Arial" w:cs="Arial"/>
        </w:rPr>
        <w:t xml:space="preserve">3 </w:t>
      </w:r>
      <w:proofErr w:type="spellStart"/>
      <w:r w:rsidRPr="00F4418E">
        <w:rPr>
          <w:rFonts w:ascii="Arial" w:hAnsi="Arial" w:cs="Arial"/>
        </w:rPr>
        <w:t>Eccaplan</w:t>
      </w:r>
      <w:proofErr w:type="spellEnd"/>
      <w:r w:rsidRPr="00F4418E">
        <w:rPr>
          <w:rFonts w:ascii="Arial" w:hAnsi="Arial" w:cs="Arial"/>
        </w:rPr>
        <w:t xml:space="preserve"> 30,5</w:t>
      </w:r>
    </w:p>
    <w:p w14:paraId="7BC950D6" w14:textId="77777777" w:rsidR="00F4418E" w:rsidRPr="00F4418E" w:rsidRDefault="00F4418E" w:rsidP="00F4418E">
      <w:pPr>
        <w:jc w:val="both"/>
        <w:rPr>
          <w:rFonts w:ascii="Arial" w:hAnsi="Arial" w:cs="Arial"/>
        </w:rPr>
      </w:pPr>
      <w:r w:rsidRPr="00F4418E">
        <w:rPr>
          <w:rFonts w:ascii="Arial" w:hAnsi="Arial" w:cs="Arial"/>
        </w:rPr>
        <w:t xml:space="preserve">4 </w:t>
      </w:r>
      <w:proofErr w:type="spellStart"/>
      <w:r w:rsidRPr="00F4418E">
        <w:rPr>
          <w:rFonts w:ascii="Arial" w:hAnsi="Arial" w:cs="Arial"/>
        </w:rPr>
        <w:t>Sunset</w:t>
      </w:r>
      <w:proofErr w:type="spellEnd"/>
      <w:r w:rsidRPr="00F4418E">
        <w:rPr>
          <w:rFonts w:ascii="Arial" w:hAnsi="Arial" w:cs="Arial"/>
        </w:rPr>
        <w:t xml:space="preserve"> Energia 29,8</w:t>
      </w:r>
    </w:p>
    <w:p w14:paraId="752F2E9B" w14:textId="77777777" w:rsidR="00F4418E" w:rsidRPr="00F4418E" w:rsidRDefault="00F4418E" w:rsidP="00F4418E">
      <w:pPr>
        <w:jc w:val="both"/>
        <w:rPr>
          <w:rFonts w:ascii="Arial" w:hAnsi="Arial" w:cs="Arial"/>
        </w:rPr>
      </w:pPr>
      <w:r w:rsidRPr="00F4418E">
        <w:rPr>
          <w:rFonts w:ascii="Arial" w:hAnsi="Arial" w:cs="Arial"/>
        </w:rPr>
        <w:t>5 Pet Chacur 28,8</w:t>
      </w:r>
    </w:p>
    <w:p w14:paraId="2E1BDCBB" w14:textId="77777777" w:rsidR="00F4418E" w:rsidRPr="00F4418E" w:rsidRDefault="00F4418E" w:rsidP="00F4418E">
      <w:pPr>
        <w:jc w:val="both"/>
        <w:rPr>
          <w:rFonts w:ascii="Arial" w:hAnsi="Arial" w:cs="Arial"/>
        </w:rPr>
      </w:pPr>
      <w:r w:rsidRPr="00F4418E">
        <w:rPr>
          <w:rFonts w:ascii="Arial" w:hAnsi="Arial" w:cs="Arial"/>
        </w:rPr>
        <w:t xml:space="preserve">6 </w:t>
      </w:r>
      <w:proofErr w:type="spellStart"/>
      <w:r w:rsidRPr="00F4418E">
        <w:rPr>
          <w:rFonts w:ascii="Arial" w:hAnsi="Arial" w:cs="Arial"/>
        </w:rPr>
        <w:t>Ecomilhas</w:t>
      </w:r>
      <w:proofErr w:type="spellEnd"/>
      <w:r w:rsidRPr="00F4418E">
        <w:rPr>
          <w:rFonts w:ascii="Arial" w:hAnsi="Arial" w:cs="Arial"/>
        </w:rPr>
        <w:t xml:space="preserve"> 28,0</w:t>
      </w:r>
    </w:p>
    <w:p w14:paraId="7DEFC57A" w14:textId="77777777" w:rsidR="00F4418E" w:rsidRPr="00F4418E" w:rsidRDefault="00F4418E" w:rsidP="00F4418E">
      <w:pPr>
        <w:jc w:val="both"/>
        <w:rPr>
          <w:rFonts w:ascii="Arial" w:hAnsi="Arial" w:cs="Arial"/>
        </w:rPr>
      </w:pPr>
      <w:r w:rsidRPr="00F4418E">
        <w:rPr>
          <w:rFonts w:ascii="Arial" w:hAnsi="Arial" w:cs="Arial"/>
        </w:rPr>
        <w:t xml:space="preserve">7 Labb4 - Material </w:t>
      </w:r>
      <w:proofErr w:type="spellStart"/>
      <w:r w:rsidRPr="00F4418E">
        <w:rPr>
          <w:rFonts w:ascii="Arial" w:hAnsi="Arial" w:cs="Arial"/>
        </w:rPr>
        <w:t>Lab</w:t>
      </w:r>
      <w:proofErr w:type="spellEnd"/>
      <w:r w:rsidRPr="00F4418E">
        <w:rPr>
          <w:rFonts w:ascii="Arial" w:hAnsi="Arial" w:cs="Arial"/>
        </w:rPr>
        <w:t xml:space="preserve"> 27,0</w:t>
      </w:r>
    </w:p>
    <w:p w14:paraId="7277C776" w14:textId="77777777" w:rsidR="00F4418E" w:rsidRPr="00F4418E" w:rsidRDefault="00F4418E" w:rsidP="00F4418E">
      <w:pPr>
        <w:jc w:val="both"/>
        <w:rPr>
          <w:rFonts w:ascii="Arial" w:hAnsi="Arial" w:cs="Arial"/>
        </w:rPr>
      </w:pPr>
      <w:r w:rsidRPr="00F4418E">
        <w:rPr>
          <w:rFonts w:ascii="Arial" w:hAnsi="Arial" w:cs="Arial"/>
        </w:rPr>
        <w:t xml:space="preserve">8 SK - </w:t>
      </w:r>
      <w:proofErr w:type="spellStart"/>
      <w:r w:rsidRPr="00F4418E">
        <w:rPr>
          <w:rFonts w:ascii="Arial" w:hAnsi="Arial" w:cs="Arial"/>
        </w:rPr>
        <w:t>Sustainable</w:t>
      </w:r>
      <w:proofErr w:type="spellEnd"/>
      <w:r w:rsidRPr="00F4418E">
        <w:rPr>
          <w:rFonts w:ascii="Arial" w:hAnsi="Arial" w:cs="Arial"/>
        </w:rPr>
        <w:t xml:space="preserve"> </w:t>
      </w:r>
      <w:proofErr w:type="spellStart"/>
      <w:r w:rsidRPr="00F4418E">
        <w:rPr>
          <w:rFonts w:ascii="Arial" w:hAnsi="Arial" w:cs="Arial"/>
        </w:rPr>
        <w:t>Kitchens</w:t>
      </w:r>
      <w:proofErr w:type="spellEnd"/>
      <w:r w:rsidRPr="00F4418E">
        <w:rPr>
          <w:rFonts w:ascii="Arial" w:hAnsi="Arial" w:cs="Arial"/>
        </w:rPr>
        <w:t>/ Cozinhas sustentáveis 26,8</w:t>
      </w:r>
    </w:p>
    <w:p w14:paraId="782BFAAA" w14:textId="77777777" w:rsidR="00F4418E" w:rsidRPr="00F4418E" w:rsidRDefault="00F4418E" w:rsidP="00F4418E">
      <w:pPr>
        <w:jc w:val="both"/>
        <w:rPr>
          <w:rFonts w:ascii="Arial" w:hAnsi="Arial" w:cs="Arial"/>
        </w:rPr>
      </w:pPr>
      <w:r w:rsidRPr="00F4418E">
        <w:rPr>
          <w:rFonts w:ascii="Arial" w:hAnsi="Arial" w:cs="Arial"/>
        </w:rPr>
        <w:t>9 Reciclo Social 25,2</w:t>
      </w:r>
    </w:p>
    <w:p w14:paraId="4A3C5540" w14:textId="77777777" w:rsidR="00F4418E" w:rsidRPr="00F4418E" w:rsidRDefault="00F4418E" w:rsidP="00F4418E">
      <w:pPr>
        <w:jc w:val="both"/>
        <w:rPr>
          <w:rFonts w:ascii="Arial" w:hAnsi="Arial" w:cs="Arial"/>
        </w:rPr>
      </w:pPr>
      <w:r w:rsidRPr="00F4418E">
        <w:rPr>
          <w:rFonts w:ascii="Arial" w:hAnsi="Arial" w:cs="Arial"/>
        </w:rPr>
        <w:t xml:space="preserve">10 </w:t>
      </w:r>
      <w:proofErr w:type="spellStart"/>
      <w:r w:rsidRPr="00F4418E">
        <w:rPr>
          <w:rFonts w:ascii="Arial" w:hAnsi="Arial" w:cs="Arial"/>
        </w:rPr>
        <w:t>Synd</w:t>
      </w:r>
      <w:proofErr w:type="spellEnd"/>
      <w:r w:rsidRPr="00F4418E">
        <w:rPr>
          <w:rFonts w:ascii="Arial" w:hAnsi="Arial" w:cs="Arial"/>
        </w:rPr>
        <w:t xml:space="preserve"> 24,8</w:t>
      </w:r>
    </w:p>
    <w:p w14:paraId="079F5E15" w14:textId="77777777" w:rsidR="00F4418E" w:rsidRPr="00F4418E" w:rsidRDefault="00F4418E" w:rsidP="00F4418E">
      <w:pPr>
        <w:jc w:val="both"/>
        <w:rPr>
          <w:rFonts w:ascii="Arial" w:hAnsi="Arial" w:cs="Arial"/>
        </w:rPr>
      </w:pPr>
      <w:r w:rsidRPr="00F4418E">
        <w:rPr>
          <w:rFonts w:ascii="Arial" w:hAnsi="Arial" w:cs="Arial"/>
        </w:rPr>
        <w:t>11 Canal Poluição 24,0</w:t>
      </w:r>
    </w:p>
    <w:p w14:paraId="07E8F957" w14:textId="77777777" w:rsidR="00F4418E" w:rsidRPr="00F4418E" w:rsidRDefault="00F4418E" w:rsidP="00F4418E">
      <w:pPr>
        <w:jc w:val="both"/>
        <w:rPr>
          <w:rFonts w:ascii="Arial" w:hAnsi="Arial" w:cs="Arial"/>
        </w:rPr>
      </w:pPr>
      <w:r w:rsidRPr="00F4418E">
        <w:rPr>
          <w:rFonts w:ascii="Arial" w:hAnsi="Arial" w:cs="Arial"/>
        </w:rPr>
        <w:t>12 Grupo Virente 23,3</w:t>
      </w:r>
    </w:p>
    <w:p w14:paraId="0FB22A71" w14:textId="77777777" w:rsidR="00F4418E" w:rsidRPr="00F4418E" w:rsidRDefault="00F4418E" w:rsidP="00F4418E">
      <w:pPr>
        <w:jc w:val="both"/>
        <w:rPr>
          <w:rFonts w:ascii="Arial" w:hAnsi="Arial" w:cs="Arial"/>
        </w:rPr>
      </w:pPr>
      <w:r w:rsidRPr="00F4418E">
        <w:rPr>
          <w:rFonts w:ascii="Arial" w:hAnsi="Arial" w:cs="Arial"/>
        </w:rPr>
        <w:t xml:space="preserve">13 </w:t>
      </w:r>
      <w:proofErr w:type="spellStart"/>
      <w:r w:rsidRPr="00F4418E">
        <w:rPr>
          <w:rFonts w:ascii="Arial" w:hAnsi="Arial" w:cs="Arial"/>
        </w:rPr>
        <w:t>TrueCarbon</w:t>
      </w:r>
      <w:proofErr w:type="spellEnd"/>
      <w:r w:rsidRPr="00F4418E">
        <w:rPr>
          <w:rFonts w:ascii="Arial" w:hAnsi="Arial" w:cs="Arial"/>
        </w:rPr>
        <w:t xml:space="preserve"> 20,1</w:t>
      </w:r>
    </w:p>
    <w:p w14:paraId="4112EE7E" w14:textId="77777777" w:rsidR="00F4418E" w:rsidRPr="00F4418E" w:rsidRDefault="00F4418E" w:rsidP="00F4418E">
      <w:pPr>
        <w:jc w:val="both"/>
        <w:rPr>
          <w:rFonts w:ascii="Arial" w:hAnsi="Arial" w:cs="Arial"/>
        </w:rPr>
      </w:pPr>
      <w:r w:rsidRPr="00F4418E">
        <w:rPr>
          <w:rFonts w:ascii="Arial" w:hAnsi="Arial" w:cs="Arial"/>
        </w:rPr>
        <w:t>Lista com as notas dos 11 (onze) negócios que não alcançaram a nota mínima de seleção.</w:t>
      </w:r>
    </w:p>
    <w:p w14:paraId="0E542F85" w14:textId="77777777" w:rsidR="00F4418E" w:rsidRPr="00F4418E" w:rsidRDefault="00F4418E" w:rsidP="00F4418E">
      <w:pPr>
        <w:jc w:val="both"/>
        <w:rPr>
          <w:rFonts w:ascii="Arial" w:hAnsi="Arial" w:cs="Arial"/>
        </w:rPr>
      </w:pPr>
      <w:r w:rsidRPr="00F4418E">
        <w:rPr>
          <w:rFonts w:ascii="Arial" w:hAnsi="Arial" w:cs="Arial"/>
        </w:rPr>
        <w:t>Nº NEGÓCIOS NÃO SELECIONADOS NOTA</w:t>
      </w:r>
    </w:p>
    <w:p w14:paraId="4EAFA954" w14:textId="77777777" w:rsidR="00F4418E" w:rsidRPr="00F4418E" w:rsidRDefault="00F4418E" w:rsidP="00F4418E">
      <w:pPr>
        <w:jc w:val="both"/>
        <w:rPr>
          <w:rFonts w:ascii="Arial" w:hAnsi="Arial" w:cs="Arial"/>
        </w:rPr>
      </w:pPr>
      <w:r w:rsidRPr="00F4418E">
        <w:rPr>
          <w:rFonts w:ascii="Arial" w:hAnsi="Arial" w:cs="Arial"/>
        </w:rPr>
        <w:t>1 Brechó Raiz &amp; Variedades 16,5</w:t>
      </w:r>
    </w:p>
    <w:p w14:paraId="43FFD534" w14:textId="77777777" w:rsidR="00F4418E" w:rsidRPr="00F4418E" w:rsidRDefault="00F4418E" w:rsidP="00F4418E">
      <w:pPr>
        <w:jc w:val="both"/>
        <w:rPr>
          <w:rFonts w:ascii="Arial" w:hAnsi="Arial" w:cs="Arial"/>
        </w:rPr>
      </w:pPr>
      <w:r w:rsidRPr="00F4418E">
        <w:rPr>
          <w:rFonts w:ascii="Arial" w:hAnsi="Arial" w:cs="Arial"/>
        </w:rPr>
        <w:t>2 A Kaza Kerr 15,8</w:t>
      </w:r>
    </w:p>
    <w:p w14:paraId="48A315FD" w14:textId="77777777" w:rsidR="00F4418E" w:rsidRPr="00F4418E" w:rsidRDefault="00F4418E" w:rsidP="00F4418E">
      <w:pPr>
        <w:jc w:val="both"/>
        <w:rPr>
          <w:rFonts w:ascii="Arial" w:hAnsi="Arial" w:cs="Arial"/>
        </w:rPr>
      </w:pPr>
      <w:r w:rsidRPr="00F4418E">
        <w:rPr>
          <w:rFonts w:ascii="Arial" w:hAnsi="Arial" w:cs="Arial"/>
        </w:rPr>
        <w:t>3 Brechó do Corre 15,3</w:t>
      </w:r>
    </w:p>
    <w:p w14:paraId="338F6C8B" w14:textId="77777777" w:rsidR="00F4418E" w:rsidRPr="00F4418E" w:rsidRDefault="00F4418E" w:rsidP="00F4418E">
      <w:pPr>
        <w:jc w:val="both"/>
        <w:rPr>
          <w:rFonts w:ascii="Arial" w:hAnsi="Arial" w:cs="Arial"/>
        </w:rPr>
      </w:pPr>
      <w:r w:rsidRPr="00F4418E">
        <w:rPr>
          <w:rFonts w:ascii="Arial" w:hAnsi="Arial" w:cs="Arial"/>
        </w:rPr>
        <w:t xml:space="preserve">4 </w:t>
      </w:r>
      <w:proofErr w:type="spellStart"/>
      <w:r w:rsidRPr="00F4418E">
        <w:rPr>
          <w:rFonts w:ascii="Arial" w:hAnsi="Arial" w:cs="Arial"/>
        </w:rPr>
        <w:t>Replastic</w:t>
      </w:r>
      <w:proofErr w:type="spellEnd"/>
      <w:r w:rsidRPr="00F4418E">
        <w:rPr>
          <w:rFonts w:ascii="Arial" w:hAnsi="Arial" w:cs="Arial"/>
        </w:rPr>
        <w:t xml:space="preserve"> 14,4</w:t>
      </w:r>
    </w:p>
    <w:p w14:paraId="2043DDF9" w14:textId="77777777" w:rsidR="00F4418E" w:rsidRPr="00F4418E" w:rsidRDefault="00F4418E" w:rsidP="00F4418E">
      <w:pPr>
        <w:jc w:val="both"/>
        <w:rPr>
          <w:rFonts w:ascii="Arial" w:hAnsi="Arial" w:cs="Arial"/>
        </w:rPr>
      </w:pPr>
      <w:r w:rsidRPr="00F4418E">
        <w:rPr>
          <w:rFonts w:ascii="Arial" w:hAnsi="Arial" w:cs="Arial"/>
        </w:rPr>
        <w:t>5 1001 árvores 14,0</w:t>
      </w:r>
    </w:p>
    <w:p w14:paraId="66A76C40" w14:textId="77777777" w:rsidR="00F4418E" w:rsidRPr="00F4418E" w:rsidRDefault="00F4418E" w:rsidP="00F4418E">
      <w:pPr>
        <w:jc w:val="both"/>
        <w:rPr>
          <w:rFonts w:ascii="Arial" w:hAnsi="Arial" w:cs="Arial"/>
        </w:rPr>
      </w:pPr>
      <w:r w:rsidRPr="00F4418E">
        <w:rPr>
          <w:rFonts w:ascii="Arial" w:hAnsi="Arial" w:cs="Arial"/>
        </w:rPr>
        <w:t>6 Mudas de Ideia 13,8</w:t>
      </w:r>
    </w:p>
    <w:p w14:paraId="3FF0C870" w14:textId="77777777" w:rsidR="00F4418E" w:rsidRPr="00F4418E" w:rsidRDefault="00F4418E" w:rsidP="00F4418E">
      <w:pPr>
        <w:jc w:val="both"/>
        <w:rPr>
          <w:rFonts w:ascii="Arial" w:hAnsi="Arial" w:cs="Arial"/>
        </w:rPr>
      </w:pPr>
      <w:r w:rsidRPr="00F4418E">
        <w:rPr>
          <w:rFonts w:ascii="Arial" w:hAnsi="Arial" w:cs="Arial"/>
        </w:rPr>
        <w:t xml:space="preserve">7 </w:t>
      </w:r>
      <w:proofErr w:type="spellStart"/>
      <w:r w:rsidRPr="00F4418E">
        <w:rPr>
          <w:rFonts w:ascii="Arial" w:hAnsi="Arial" w:cs="Arial"/>
        </w:rPr>
        <w:t>Urbanela</w:t>
      </w:r>
      <w:proofErr w:type="spellEnd"/>
      <w:r w:rsidRPr="00F4418E">
        <w:rPr>
          <w:rFonts w:ascii="Arial" w:hAnsi="Arial" w:cs="Arial"/>
        </w:rPr>
        <w:t xml:space="preserve"> 13,7</w:t>
      </w:r>
    </w:p>
    <w:p w14:paraId="13464DD4" w14:textId="77777777" w:rsidR="00F4418E" w:rsidRPr="00F4418E" w:rsidRDefault="00F4418E" w:rsidP="00F4418E">
      <w:pPr>
        <w:jc w:val="both"/>
        <w:rPr>
          <w:rFonts w:ascii="Arial" w:hAnsi="Arial" w:cs="Arial"/>
        </w:rPr>
      </w:pPr>
      <w:r w:rsidRPr="00F4418E">
        <w:rPr>
          <w:rFonts w:ascii="Arial" w:hAnsi="Arial" w:cs="Arial"/>
        </w:rPr>
        <w:t xml:space="preserve">8 </w:t>
      </w:r>
      <w:proofErr w:type="gramStart"/>
      <w:r w:rsidRPr="00F4418E">
        <w:rPr>
          <w:rFonts w:ascii="Arial" w:hAnsi="Arial" w:cs="Arial"/>
        </w:rPr>
        <w:t>Mutua</w:t>
      </w:r>
      <w:proofErr w:type="gramEnd"/>
      <w:r w:rsidRPr="00F4418E">
        <w:rPr>
          <w:rFonts w:ascii="Arial" w:hAnsi="Arial" w:cs="Arial"/>
        </w:rPr>
        <w:t xml:space="preserve"> 13,6</w:t>
      </w:r>
    </w:p>
    <w:p w14:paraId="0B246907" w14:textId="77777777" w:rsidR="00F4418E" w:rsidRPr="00F4418E" w:rsidRDefault="00F4418E" w:rsidP="00F4418E">
      <w:pPr>
        <w:jc w:val="both"/>
        <w:rPr>
          <w:rFonts w:ascii="Arial" w:hAnsi="Arial" w:cs="Arial"/>
        </w:rPr>
      </w:pPr>
      <w:r w:rsidRPr="00F4418E">
        <w:rPr>
          <w:rFonts w:ascii="Arial" w:hAnsi="Arial" w:cs="Arial"/>
        </w:rPr>
        <w:lastRenderedPageBreak/>
        <w:t xml:space="preserve">9 Estúdio </w:t>
      </w:r>
      <w:proofErr w:type="spellStart"/>
      <w:r w:rsidRPr="00F4418E">
        <w:rPr>
          <w:rFonts w:ascii="Arial" w:hAnsi="Arial" w:cs="Arial"/>
        </w:rPr>
        <w:t>arteVERdecor</w:t>
      </w:r>
      <w:proofErr w:type="spellEnd"/>
      <w:r w:rsidRPr="00F4418E">
        <w:rPr>
          <w:rFonts w:ascii="Arial" w:hAnsi="Arial" w:cs="Arial"/>
        </w:rPr>
        <w:t xml:space="preserve"> Paisagismo 12,8</w:t>
      </w:r>
    </w:p>
    <w:p w14:paraId="0EDDEF10" w14:textId="77777777" w:rsidR="00F4418E" w:rsidRPr="00F4418E" w:rsidRDefault="00F4418E" w:rsidP="00F4418E">
      <w:pPr>
        <w:jc w:val="both"/>
        <w:rPr>
          <w:rFonts w:ascii="Arial" w:hAnsi="Arial" w:cs="Arial"/>
        </w:rPr>
      </w:pPr>
      <w:r w:rsidRPr="00F4418E">
        <w:rPr>
          <w:rFonts w:ascii="Arial" w:hAnsi="Arial" w:cs="Arial"/>
        </w:rPr>
        <w:t>10 Soul Verde, Arquitetura Regenerativa da Paisagem 12,4</w:t>
      </w:r>
    </w:p>
    <w:p w14:paraId="7328F128" w14:textId="77777777" w:rsidR="00F4418E" w:rsidRPr="00F4418E" w:rsidRDefault="00F4418E" w:rsidP="00F4418E">
      <w:pPr>
        <w:jc w:val="both"/>
        <w:rPr>
          <w:rFonts w:ascii="Arial" w:hAnsi="Arial" w:cs="Arial"/>
        </w:rPr>
      </w:pPr>
      <w:r w:rsidRPr="00F4418E">
        <w:rPr>
          <w:rFonts w:ascii="Arial" w:hAnsi="Arial" w:cs="Arial"/>
        </w:rPr>
        <w:t xml:space="preserve">11 </w:t>
      </w:r>
      <w:proofErr w:type="spellStart"/>
      <w:r w:rsidRPr="00F4418E">
        <w:rPr>
          <w:rFonts w:ascii="Arial" w:hAnsi="Arial" w:cs="Arial"/>
        </w:rPr>
        <w:t>Aeroflora</w:t>
      </w:r>
      <w:proofErr w:type="spellEnd"/>
      <w:r w:rsidRPr="00F4418E">
        <w:rPr>
          <w:rFonts w:ascii="Arial" w:hAnsi="Arial" w:cs="Arial"/>
        </w:rPr>
        <w:t xml:space="preserve"> 11,0</w:t>
      </w:r>
    </w:p>
    <w:p w14:paraId="04B87C27" w14:textId="77777777" w:rsidR="00F4418E" w:rsidRPr="00F4418E" w:rsidRDefault="00F4418E" w:rsidP="00F4418E">
      <w:pPr>
        <w:jc w:val="both"/>
        <w:rPr>
          <w:rFonts w:ascii="Arial" w:hAnsi="Arial" w:cs="Arial"/>
        </w:rPr>
      </w:pPr>
      <w:r w:rsidRPr="00F4418E">
        <w:rPr>
          <w:rFonts w:ascii="Arial" w:hAnsi="Arial" w:cs="Arial"/>
        </w:rPr>
        <w:t>Encerrou-se a reunião com consenso da Comissão de Avaliação do programa Green Sampa por VAI TEC, e encaminhamento com solicitação para a publicação desta ata no Diário Oficial do município de São Paulo (DO).</w:t>
      </w:r>
    </w:p>
    <w:p w14:paraId="347F97F2" w14:textId="77777777" w:rsidR="00F4418E" w:rsidRPr="00F4418E" w:rsidRDefault="00F4418E" w:rsidP="00F4418E">
      <w:pPr>
        <w:jc w:val="both"/>
        <w:rPr>
          <w:rFonts w:ascii="Arial" w:hAnsi="Arial" w:cs="Arial"/>
        </w:rPr>
      </w:pPr>
      <w:r w:rsidRPr="00F4418E">
        <w:rPr>
          <w:rFonts w:ascii="Arial" w:hAnsi="Arial" w:cs="Arial"/>
        </w:rPr>
        <w:t>Publique-se</w:t>
      </w:r>
    </w:p>
    <w:p w14:paraId="1DF4E619" w14:textId="77777777" w:rsidR="00F4418E" w:rsidRPr="00F4418E" w:rsidRDefault="00F4418E" w:rsidP="00F4418E">
      <w:pPr>
        <w:jc w:val="both"/>
        <w:rPr>
          <w:rFonts w:ascii="Arial" w:hAnsi="Arial" w:cs="Arial"/>
        </w:rPr>
      </w:pPr>
      <w:r w:rsidRPr="00F4418E">
        <w:rPr>
          <w:rFonts w:ascii="Arial" w:hAnsi="Arial" w:cs="Arial"/>
        </w:rPr>
        <w:t>São Paulo, 04 de fevereiro de 2025</w:t>
      </w:r>
    </w:p>
    <w:p w14:paraId="10732651" w14:textId="572C15FC" w:rsidR="008B57B9" w:rsidRPr="00F4418E" w:rsidRDefault="00F4418E" w:rsidP="00F4418E">
      <w:pPr>
        <w:jc w:val="both"/>
        <w:rPr>
          <w:rFonts w:ascii="Arial" w:hAnsi="Arial" w:cs="Arial"/>
        </w:rPr>
      </w:pPr>
      <w:r w:rsidRPr="00F4418E">
        <w:rPr>
          <w:rFonts w:ascii="Arial" w:hAnsi="Arial" w:cs="Arial"/>
        </w:rPr>
        <w:t>Agência São Paulo de Desenvolvimento - ADE SAMPA</w:t>
      </w:r>
    </w:p>
    <w:sectPr w:rsidR="008B57B9" w:rsidRPr="00F441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27"/>
    <w:rsid w:val="000253EF"/>
    <w:rsid w:val="00046698"/>
    <w:rsid w:val="000471CF"/>
    <w:rsid w:val="00057B0A"/>
    <w:rsid w:val="00070B7C"/>
    <w:rsid w:val="000921A0"/>
    <w:rsid w:val="000A3B62"/>
    <w:rsid w:val="000B31E6"/>
    <w:rsid w:val="000F6741"/>
    <w:rsid w:val="00113922"/>
    <w:rsid w:val="00114AA7"/>
    <w:rsid w:val="0016712E"/>
    <w:rsid w:val="001B71F1"/>
    <w:rsid w:val="001B7F43"/>
    <w:rsid w:val="00203022"/>
    <w:rsid w:val="002F39DF"/>
    <w:rsid w:val="00323C38"/>
    <w:rsid w:val="00355CA5"/>
    <w:rsid w:val="00363104"/>
    <w:rsid w:val="0038441F"/>
    <w:rsid w:val="003C5BD9"/>
    <w:rsid w:val="00401718"/>
    <w:rsid w:val="004043E2"/>
    <w:rsid w:val="00420868"/>
    <w:rsid w:val="00447C9D"/>
    <w:rsid w:val="004630E4"/>
    <w:rsid w:val="00487D1D"/>
    <w:rsid w:val="00491BF8"/>
    <w:rsid w:val="004B40A8"/>
    <w:rsid w:val="004D0B42"/>
    <w:rsid w:val="004F1F09"/>
    <w:rsid w:val="004F362B"/>
    <w:rsid w:val="00540C66"/>
    <w:rsid w:val="00596907"/>
    <w:rsid w:val="005E641D"/>
    <w:rsid w:val="00620CBE"/>
    <w:rsid w:val="00624F41"/>
    <w:rsid w:val="00641BC2"/>
    <w:rsid w:val="00654103"/>
    <w:rsid w:val="00676F36"/>
    <w:rsid w:val="006A1A69"/>
    <w:rsid w:val="006B388C"/>
    <w:rsid w:val="006C1275"/>
    <w:rsid w:val="006F1AEA"/>
    <w:rsid w:val="007D673E"/>
    <w:rsid w:val="00842E5F"/>
    <w:rsid w:val="00854982"/>
    <w:rsid w:val="00854F33"/>
    <w:rsid w:val="008860D3"/>
    <w:rsid w:val="008B57B9"/>
    <w:rsid w:val="008D55BB"/>
    <w:rsid w:val="00933451"/>
    <w:rsid w:val="00943D25"/>
    <w:rsid w:val="00955FF4"/>
    <w:rsid w:val="009941A7"/>
    <w:rsid w:val="009D4B33"/>
    <w:rsid w:val="009E67A8"/>
    <w:rsid w:val="00A220ED"/>
    <w:rsid w:val="00A27785"/>
    <w:rsid w:val="00A42E46"/>
    <w:rsid w:val="00A54D02"/>
    <w:rsid w:val="00A63890"/>
    <w:rsid w:val="00AA08F2"/>
    <w:rsid w:val="00AA3680"/>
    <w:rsid w:val="00AC2F05"/>
    <w:rsid w:val="00AF4F52"/>
    <w:rsid w:val="00B43438"/>
    <w:rsid w:val="00B73B97"/>
    <w:rsid w:val="00B82927"/>
    <w:rsid w:val="00BD67A1"/>
    <w:rsid w:val="00BE011C"/>
    <w:rsid w:val="00BF1C8B"/>
    <w:rsid w:val="00C067E1"/>
    <w:rsid w:val="00C832C6"/>
    <w:rsid w:val="00C86A04"/>
    <w:rsid w:val="00CD6453"/>
    <w:rsid w:val="00CF3B55"/>
    <w:rsid w:val="00D30490"/>
    <w:rsid w:val="00D731A1"/>
    <w:rsid w:val="00D97C52"/>
    <w:rsid w:val="00DB14F1"/>
    <w:rsid w:val="00E17937"/>
    <w:rsid w:val="00E65230"/>
    <w:rsid w:val="00EC3586"/>
    <w:rsid w:val="00ED0039"/>
    <w:rsid w:val="00EE283D"/>
    <w:rsid w:val="00F3325C"/>
    <w:rsid w:val="00F4418E"/>
    <w:rsid w:val="00F56A2E"/>
    <w:rsid w:val="00FC0606"/>
    <w:rsid w:val="00FE4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6632"/>
  <w15:chartTrackingRefBased/>
  <w15:docId w15:val="{13FE240F-9137-4D7D-A456-083CF32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8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8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82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82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82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829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29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29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29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29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829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829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829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829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829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29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29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2927"/>
    <w:rPr>
      <w:rFonts w:eastAsiaTheme="majorEastAsia" w:cstheme="majorBidi"/>
      <w:color w:val="272727" w:themeColor="text1" w:themeTint="D8"/>
    </w:rPr>
  </w:style>
  <w:style w:type="paragraph" w:styleId="Ttulo">
    <w:name w:val="Title"/>
    <w:basedOn w:val="Normal"/>
    <w:next w:val="Normal"/>
    <w:link w:val="TtuloChar"/>
    <w:uiPriority w:val="10"/>
    <w:qFormat/>
    <w:rsid w:val="00B82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2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29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29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2927"/>
    <w:pPr>
      <w:spacing w:before="160"/>
      <w:jc w:val="center"/>
    </w:pPr>
    <w:rPr>
      <w:i/>
      <w:iCs/>
      <w:color w:val="404040" w:themeColor="text1" w:themeTint="BF"/>
    </w:rPr>
  </w:style>
  <w:style w:type="character" w:customStyle="1" w:styleId="CitaoChar">
    <w:name w:val="Citação Char"/>
    <w:basedOn w:val="Fontepargpadro"/>
    <w:link w:val="Citao"/>
    <w:uiPriority w:val="29"/>
    <w:rsid w:val="00B82927"/>
    <w:rPr>
      <w:i/>
      <w:iCs/>
      <w:color w:val="404040" w:themeColor="text1" w:themeTint="BF"/>
    </w:rPr>
  </w:style>
  <w:style w:type="paragraph" w:styleId="PargrafodaLista">
    <w:name w:val="List Paragraph"/>
    <w:basedOn w:val="Normal"/>
    <w:uiPriority w:val="34"/>
    <w:qFormat/>
    <w:rsid w:val="00B82927"/>
    <w:pPr>
      <w:ind w:left="720"/>
      <w:contextualSpacing/>
    </w:pPr>
  </w:style>
  <w:style w:type="character" w:styleId="nfaseIntensa">
    <w:name w:val="Intense Emphasis"/>
    <w:basedOn w:val="Fontepargpadro"/>
    <w:uiPriority w:val="21"/>
    <w:qFormat/>
    <w:rsid w:val="00B82927"/>
    <w:rPr>
      <w:i/>
      <w:iCs/>
      <w:color w:val="0F4761" w:themeColor="accent1" w:themeShade="BF"/>
    </w:rPr>
  </w:style>
  <w:style w:type="paragraph" w:styleId="CitaoIntensa">
    <w:name w:val="Intense Quote"/>
    <w:basedOn w:val="Normal"/>
    <w:next w:val="Normal"/>
    <w:link w:val="CitaoIntensaChar"/>
    <w:uiPriority w:val="30"/>
    <w:qFormat/>
    <w:rsid w:val="00B8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82927"/>
    <w:rPr>
      <w:i/>
      <w:iCs/>
      <w:color w:val="0F4761" w:themeColor="accent1" w:themeShade="BF"/>
    </w:rPr>
  </w:style>
  <w:style w:type="character" w:styleId="RefernciaIntensa">
    <w:name w:val="Intense Reference"/>
    <w:basedOn w:val="Fontepargpadro"/>
    <w:uiPriority w:val="32"/>
    <w:qFormat/>
    <w:rsid w:val="00B82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2252</Words>
  <Characters>12162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2</cp:revision>
  <dcterms:created xsi:type="dcterms:W3CDTF">2025-02-04T11:47:00Z</dcterms:created>
  <dcterms:modified xsi:type="dcterms:W3CDTF">2025-02-04T14:50:00Z</dcterms:modified>
</cp:coreProperties>
</file>