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B65C2" w14:textId="0A51C8B6" w:rsidR="00316ECB" w:rsidRPr="00B82927" w:rsidRDefault="006D3A09" w:rsidP="00316ECB">
      <w:pPr>
        <w:jc w:val="center"/>
        <w:rPr>
          <w:rFonts w:ascii="Arial" w:hAnsi="Arial" w:cs="Arial"/>
          <w:b/>
          <w:bCs/>
          <w:sz w:val="32"/>
          <w:szCs w:val="32"/>
          <w:u w:val="single"/>
        </w:rPr>
      </w:pPr>
      <w:r>
        <w:rPr>
          <w:rFonts w:ascii="Arial" w:hAnsi="Arial" w:cs="Arial"/>
          <w:b/>
          <w:bCs/>
          <w:sz w:val="32"/>
          <w:szCs w:val="32"/>
          <w:u w:val="single"/>
        </w:rPr>
        <w:t>2</w:t>
      </w:r>
      <w:r w:rsidR="00745145">
        <w:rPr>
          <w:rFonts w:ascii="Arial" w:hAnsi="Arial" w:cs="Arial"/>
          <w:b/>
          <w:bCs/>
          <w:sz w:val="32"/>
          <w:szCs w:val="32"/>
          <w:u w:val="single"/>
        </w:rPr>
        <w:t>6</w:t>
      </w:r>
      <w:r w:rsidR="001C08BE" w:rsidRPr="00B82927">
        <w:rPr>
          <w:rFonts w:ascii="Arial" w:hAnsi="Arial" w:cs="Arial"/>
          <w:b/>
          <w:bCs/>
          <w:sz w:val="32"/>
          <w:szCs w:val="32"/>
          <w:u w:val="single"/>
        </w:rPr>
        <w:t>.0</w:t>
      </w:r>
      <w:r w:rsidR="00510E5F">
        <w:rPr>
          <w:rFonts w:ascii="Arial" w:hAnsi="Arial" w:cs="Arial"/>
          <w:b/>
          <w:bCs/>
          <w:sz w:val="32"/>
          <w:szCs w:val="32"/>
          <w:u w:val="single"/>
        </w:rPr>
        <w:t>6</w:t>
      </w:r>
      <w:r w:rsidR="001C08BE" w:rsidRPr="00B82927">
        <w:rPr>
          <w:rFonts w:ascii="Arial" w:hAnsi="Arial" w:cs="Arial"/>
          <w:b/>
          <w:bCs/>
          <w:sz w:val="32"/>
          <w:szCs w:val="32"/>
          <w:u w:val="single"/>
        </w:rPr>
        <w:t>.20</w:t>
      </w:r>
      <w:r w:rsidR="00316ECB">
        <w:rPr>
          <w:rFonts w:ascii="Arial" w:hAnsi="Arial" w:cs="Arial"/>
          <w:b/>
          <w:bCs/>
          <w:sz w:val="32"/>
          <w:szCs w:val="32"/>
          <w:u w:val="single"/>
        </w:rPr>
        <w:t>25</w:t>
      </w:r>
    </w:p>
    <w:p w14:paraId="44FB7D8C" w14:textId="77777777" w:rsidR="00316ECB" w:rsidRDefault="001C08BE" w:rsidP="00B160DB">
      <w:pPr>
        <w:jc w:val="center"/>
        <w:rPr>
          <w:rFonts w:ascii="Arial" w:hAnsi="Arial" w:cs="Arial"/>
          <w:b/>
          <w:bCs/>
          <w:sz w:val="32"/>
          <w:szCs w:val="32"/>
          <w:u w:val="single"/>
        </w:rPr>
      </w:pPr>
      <w:r w:rsidRPr="00B82927">
        <w:rPr>
          <w:rFonts w:ascii="Arial" w:hAnsi="Arial" w:cs="Arial"/>
          <w:b/>
          <w:bCs/>
          <w:sz w:val="32"/>
          <w:szCs w:val="32"/>
          <w:u w:val="single"/>
        </w:rPr>
        <w:t>D.O CIDADE DE SÃO PAULO</w:t>
      </w:r>
    </w:p>
    <w:p w14:paraId="7F0C34EE" w14:textId="77777777" w:rsidR="006B5481" w:rsidRPr="00F029E2" w:rsidRDefault="006B5481" w:rsidP="006B5481">
      <w:pPr>
        <w:rPr>
          <w:rFonts w:ascii="Arial" w:hAnsi="Arial" w:cs="Arial"/>
        </w:rPr>
      </w:pPr>
    </w:p>
    <w:p w14:paraId="7085315F" w14:textId="77777777" w:rsidR="00745145" w:rsidRDefault="00745145" w:rsidP="0075660C">
      <w:pPr>
        <w:rPr>
          <w:rFonts w:ascii="Arial" w:hAnsi="Arial" w:cs="Arial"/>
          <w:b/>
          <w:bCs/>
          <w:sz w:val="32"/>
          <w:szCs w:val="32"/>
          <w:u w:val="single"/>
        </w:rPr>
      </w:pPr>
      <w:r w:rsidRPr="00745145">
        <w:rPr>
          <w:rFonts w:ascii="Arial" w:hAnsi="Arial" w:cs="Arial"/>
          <w:b/>
          <w:bCs/>
          <w:sz w:val="32"/>
          <w:szCs w:val="32"/>
          <w:u w:val="single"/>
        </w:rPr>
        <w:t xml:space="preserve">Secretaria Municipal de Direitos Humanos e Cidadania </w:t>
      </w:r>
    </w:p>
    <w:p w14:paraId="68A01937" w14:textId="77777777" w:rsidR="00745145" w:rsidRDefault="00745145" w:rsidP="0075660C">
      <w:pPr>
        <w:rPr>
          <w:rFonts w:ascii="Arial" w:hAnsi="Arial" w:cs="Arial"/>
          <w:b/>
          <w:bCs/>
          <w:sz w:val="32"/>
          <w:szCs w:val="32"/>
          <w:u w:val="single"/>
        </w:rPr>
      </w:pPr>
      <w:r w:rsidRPr="00745145">
        <w:rPr>
          <w:rFonts w:ascii="Arial" w:hAnsi="Arial" w:cs="Arial"/>
          <w:b/>
          <w:bCs/>
          <w:sz w:val="32"/>
          <w:szCs w:val="32"/>
          <w:u w:val="single"/>
        </w:rPr>
        <w:t xml:space="preserve">ASSESSORIA TÉCNICA </w:t>
      </w:r>
    </w:p>
    <w:p w14:paraId="16CCD1BC" w14:textId="77777777" w:rsidR="00745145" w:rsidRPr="00745145" w:rsidRDefault="00745145" w:rsidP="00745145">
      <w:pPr>
        <w:rPr>
          <w:rFonts w:ascii="Arial" w:hAnsi="Arial" w:cs="Arial"/>
          <w:b/>
          <w:bCs/>
          <w:u w:val="single"/>
        </w:rPr>
      </w:pPr>
      <w:r w:rsidRPr="00745145">
        <w:rPr>
          <w:rFonts w:ascii="Arial" w:hAnsi="Arial" w:cs="Arial"/>
          <w:b/>
          <w:bCs/>
          <w:u w:val="single"/>
        </w:rPr>
        <w:t>Portaria | Documento: 128160622</w:t>
      </w:r>
    </w:p>
    <w:p w14:paraId="4A96E74C" w14:textId="77777777" w:rsidR="00745145" w:rsidRPr="00745145" w:rsidRDefault="00745145" w:rsidP="00745145">
      <w:pPr>
        <w:rPr>
          <w:rFonts w:ascii="Arial" w:hAnsi="Arial" w:cs="Arial"/>
        </w:rPr>
      </w:pPr>
      <w:r w:rsidRPr="00745145">
        <w:rPr>
          <w:rFonts w:ascii="Arial" w:hAnsi="Arial" w:cs="Arial"/>
        </w:rPr>
        <w:t>Portaria nº 073/SMDHC/2025</w:t>
      </w:r>
    </w:p>
    <w:p w14:paraId="1A342BD3" w14:textId="77777777" w:rsidR="00745145" w:rsidRPr="00745145" w:rsidRDefault="00745145" w:rsidP="00745145">
      <w:pPr>
        <w:rPr>
          <w:rFonts w:ascii="Arial" w:hAnsi="Arial" w:cs="Arial"/>
        </w:rPr>
      </w:pPr>
      <w:r w:rsidRPr="00745145">
        <w:rPr>
          <w:rFonts w:ascii="Arial" w:hAnsi="Arial" w:cs="Arial"/>
        </w:rPr>
        <w:t xml:space="preserve">Altera a composição da Comissão </w:t>
      </w:r>
      <w:proofErr w:type="spellStart"/>
      <w:r w:rsidRPr="00745145">
        <w:rPr>
          <w:rFonts w:ascii="Arial" w:hAnsi="Arial" w:cs="Arial"/>
        </w:rPr>
        <w:t>Intersecretarial</w:t>
      </w:r>
      <w:proofErr w:type="spellEnd"/>
      <w:r w:rsidRPr="00745145">
        <w:rPr>
          <w:rFonts w:ascii="Arial" w:hAnsi="Arial" w:cs="Arial"/>
        </w:rPr>
        <w:t xml:space="preserve"> Permanente de Análise de Projetos dos Editais Públicos do CMDCA passíveis de financiamento pelo FUMCAD</w:t>
      </w:r>
    </w:p>
    <w:p w14:paraId="5E81EFA1" w14:textId="77777777" w:rsidR="00745145" w:rsidRPr="00745145" w:rsidRDefault="00745145" w:rsidP="00745145">
      <w:pPr>
        <w:rPr>
          <w:rFonts w:ascii="Arial" w:hAnsi="Arial" w:cs="Arial"/>
        </w:rPr>
      </w:pPr>
      <w:r w:rsidRPr="00745145">
        <w:rPr>
          <w:rFonts w:ascii="Arial" w:hAnsi="Arial" w:cs="Arial"/>
        </w:rPr>
        <w:t>REGINA CÉLIA DA SILVEIRA SANTANA, Secretária Municipal de Direitos Humanos e Cidadania - SMDHC, no uso das atribuições que lhes são conferidas por lei,</w:t>
      </w:r>
    </w:p>
    <w:p w14:paraId="39D2D33F" w14:textId="77777777" w:rsidR="00745145" w:rsidRPr="00745145" w:rsidRDefault="00745145" w:rsidP="00745145">
      <w:pPr>
        <w:rPr>
          <w:rFonts w:ascii="Arial" w:hAnsi="Arial" w:cs="Arial"/>
        </w:rPr>
      </w:pPr>
      <w:r w:rsidRPr="00745145">
        <w:rPr>
          <w:rFonts w:ascii="Arial" w:hAnsi="Arial" w:cs="Arial"/>
        </w:rPr>
        <w:t>CONSIDERANDO, a Lei Municipal nº 15.764/13 e o Decreto Municipal nº 53.685/13, que dispõem sobre a competência da Secretaria Municipal de Direitos Humanos e Cidadania - SMDHC para a gestão administrativa dos recursos do Fundo Municipal dos Direitos da Criança e do Adolescente - FUMCAD;</w:t>
      </w:r>
    </w:p>
    <w:p w14:paraId="67FEF6F8" w14:textId="77777777" w:rsidR="00745145" w:rsidRPr="00745145" w:rsidRDefault="00745145" w:rsidP="00745145">
      <w:pPr>
        <w:rPr>
          <w:rFonts w:ascii="Arial" w:hAnsi="Arial" w:cs="Arial"/>
        </w:rPr>
      </w:pPr>
      <w:r w:rsidRPr="00745145">
        <w:rPr>
          <w:rFonts w:ascii="Arial" w:hAnsi="Arial" w:cs="Arial"/>
        </w:rPr>
        <w:t xml:space="preserve">CONSIDERANDO, o Decreto Municipal nº 54.799/14, que instituiu a Comissão </w:t>
      </w:r>
      <w:proofErr w:type="spellStart"/>
      <w:r w:rsidRPr="00745145">
        <w:rPr>
          <w:rFonts w:ascii="Arial" w:hAnsi="Arial" w:cs="Arial"/>
        </w:rPr>
        <w:t>Intersecretarial</w:t>
      </w:r>
      <w:proofErr w:type="spellEnd"/>
      <w:r w:rsidRPr="00745145">
        <w:rPr>
          <w:rFonts w:ascii="Arial" w:hAnsi="Arial" w:cs="Arial"/>
        </w:rPr>
        <w:t xml:space="preserve"> Permanente de Análise de Projetos dos Editais Públicos do CMDCA;</w:t>
      </w:r>
    </w:p>
    <w:p w14:paraId="3B557531" w14:textId="77777777" w:rsidR="00745145" w:rsidRPr="00745145" w:rsidRDefault="00745145" w:rsidP="00745145">
      <w:pPr>
        <w:rPr>
          <w:rFonts w:ascii="Arial" w:hAnsi="Arial" w:cs="Arial"/>
        </w:rPr>
      </w:pPr>
      <w:r w:rsidRPr="00745145">
        <w:rPr>
          <w:rFonts w:ascii="Arial" w:hAnsi="Arial" w:cs="Arial"/>
        </w:rPr>
        <w:t>CONSIDERANDO, que incumbirá ao Conselho Municipal dos Direitos da Criança e do Adolescente CMDCA, requerer parecer técnico do referido Colegiado</w:t>
      </w:r>
    </w:p>
    <w:p w14:paraId="587D9E42" w14:textId="77777777" w:rsidR="00745145" w:rsidRPr="00745145" w:rsidRDefault="00745145" w:rsidP="00745145">
      <w:pPr>
        <w:rPr>
          <w:rFonts w:ascii="Arial" w:hAnsi="Arial" w:cs="Arial"/>
        </w:rPr>
      </w:pPr>
      <w:proofErr w:type="spellStart"/>
      <w:r w:rsidRPr="00745145">
        <w:rPr>
          <w:rFonts w:ascii="Arial" w:hAnsi="Arial" w:cs="Arial"/>
        </w:rPr>
        <w:t>Intersecretarial</w:t>
      </w:r>
      <w:proofErr w:type="spellEnd"/>
      <w:r w:rsidRPr="00745145">
        <w:rPr>
          <w:rFonts w:ascii="Arial" w:hAnsi="Arial" w:cs="Arial"/>
        </w:rPr>
        <w:t>;</w:t>
      </w:r>
    </w:p>
    <w:p w14:paraId="662D326D" w14:textId="77777777" w:rsidR="00745145" w:rsidRPr="00745145" w:rsidRDefault="00745145" w:rsidP="00745145">
      <w:pPr>
        <w:rPr>
          <w:rFonts w:ascii="Arial" w:hAnsi="Arial" w:cs="Arial"/>
        </w:rPr>
      </w:pPr>
      <w:r w:rsidRPr="00745145">
        <w:rPr>
          <w:rFonts w:ascii="Arial" w:hAnsi="Arial" w:cs="Arial"/>
        </w:rPr>
        <w:t>CONSIDERANDO, a Portaria nº 45 de 24 de janeiro de 2014, que delegou à SMDHC a competência para publicar os membros integrantes da referida Comissão no Diário Oficial da Cidade.</w:t>
      </w:r>
    </w:p>
    <w:p w14:paraId="6EF46160" w14:textId="77777777" w:rsidR="00745145" w:rsidRPr="00745145" w:rsidRDefault="00745145" w:rsidP="00745145">
      <w:pPr>
        <w:rPr>
          <w:rFonts w:ascii="Arial" w:hAnsi="Arial" w:cs="Arial"/>
        </w:rPr>
      </w:pPr>
      <w:r w:rsidRPr="00745145">
        <w:rPr>
          <w:rFonts w:ascii="Arial" w:hAnsi="Arial" w:cs="Arial"/>
        </w:rPr>
        <w:t>RESOLVE:</w:t>
      </w:r>
    </w:p>
    <w:p w14:paraId="3048A1A7" w14:textId="77777777" w:rsidR="00745145" w:rsidRPr="00745145" w:rsidRDefault="00745145" w:rsidP="00745145">
      <w:pPr>
        <w:rPr>
          <w:rFonts w:ascii="Arial" w:hAnsi="Arial" w:cs="Arial"/>
        </w:rPr>
      </w:pPr>
      <w:r w:rsidRPr="00745145">
        <w:rPr>
          <w:rFonts w:ascii="Arial" w:hAnsi="Arial" w:cs="Arial"/>
        </w:rPr>
        <w:t xml:space="preserve">Art. 1º - Alterar o art. 1°, X da Portaria SMDHC nº 015, de 28 de fevereiro de 2025, designando para integrar a Comissão </w:t>
      </w:r>
      <w:proofErr w:type="spellStart"/>
      <w:r w:rsidRPr="00745145">
        <w:rPr>
          <w:rFonts w:ascii="Arial" w:hAnsi="Arial" w:cs="Arial"/>
        </w:rPr>
        <w:t>Intersecretarial</w:t>
      </w:r>
      <w:proofErr w:type="spellEnd"/>
      <w:r w:rsidRPr="00745145">
        <w:rPr>
          <w:rFonts w:ascii="Arial" w:hAnsi="Arial" w:cs="Arial"/>
        </w:rPr>
        <w:t xml:space="preserve"> Permanente de Análise de Projetos</w:t>
      </w:r>
    </w:p>
    <w:p w14:paraId="6D6E4E38" w14:textId="77777777" w:rsidR="00745145" w:rsidRPr="00745145" w:rsidRDefault="00745145" w:rsidP="00745145">
      <w:pPr>
        <w:rPr>
          <w:rFonts w:ascii="Arial" w:hAnsi="Arial" w:cs="Arial"/>
        </w:rPr>
      </w:pPr>
      <w:r w:rsidRPr="00745145">
        <w:rPr>
          <w:rFonts w:ascii="Arial" w:hAnsi="Arial" w:cs="Arial"/>
        </w:rPr>
        <w:t>dos Editais Públicos do CMDCA, os seguintes membros:</w:t>
      </w:r>
    </w:p>
    <w:p w14:paraId="3BBBB048" w14:textId="77777777" w:rsidR="00745145" w:rsidRPr="00745145" w:rsidRDefault="00745145" w:rsidP="00745145">
      <w:pPr>
        <w:rPr>
          <w:rFonts w:ascii="Arial" w:hAnsi="Arial" w:cs="Arial"/>
        </w:rPr>
      </w:pPr>
      <w:r w:rsidRPr="00745145">
        <w:rPr>
          <w:rFonts w:ascii="Arial" w:hAnsi="Arial" w:cs="Arial"/>
        </w:rPr>
        <w:t>...</w:t>
      </w:r>
    </w:p>
    <w:p w14:paraId="2A669066" w14:textId="77777777" w:rsidR="00745145" w:rsidRPr="00745145" w:rsidRDefault="00745145" w:rsidP="00745145">
      <w:pPr>
        <w:rPr>
          <w:rFonts w:ascii="Arial" w:hAnsi="Arial" w:cs="Arial"/>
        </w:rPr>
      </w:pPr>
      <w:r w:rsidRPr="00745145">
        <w:rPr>
          <w:rFonts w:ascii="Arial" w:hAnsi="Arial" w:cs="Arial"/>
        </w:rPr>
        <w:lastRenderedPageBreak/>
        <w:t>X - SMDET - Secretaria Municipal de Desenvolvimento Econômico e Trabalho</w:t>
      </w:r>
    </w:p>
    <w:p w14:paraId="3BBE7584" w14:textId="77777777" w:rsidR="00745145" w:rsidRPr="00745145" w:rsidRDefault="00745145" w:rsidP="00745145">
      <w:pPr>
        <w:rPr>
          <w:rFonts w:ascii="Arial" w:hAnsi="Arial" w:cs="Arial"/>
        </w:rPr>
      </w:pPr>
      <w:r w:rsidRPr="00745145">
        <w:rPr>
          <w:rFonts w:ascii="Arial" w:hAnsi="Arial" w:cs="Arial"/>
        </w:rPr>
        <w:t xml:space="preserve">a) Titular: Karina </w:t>
      </w:r>
      <w:proofErr w:type="spellStart"/>
      <w:r w:rsidRPr="00745145">
        <w:rPr>
          <w:rFonts w:ascii="Arial" w:hAnsi="Arial" w:cs="Arial"/>
        </w:rPr>
        <w:t>Yumi</w:t>
      </w:r>
      <w:proofErr w:type="spellEnd"/>
      <w:r w:rsidRPr="00745145">
        <w:rPr>
          <w:rFonts w:ascii="Arial" w:hAnsi="Arial" w:cs="Arial"/>
        </w:rPr>
        <w:t xml:space="preserve"> Guimarães Miyamoto - RF 778.530-5</w:t>
      </w:r>
    </w:p>
    <w:p w14:paraId="14AF2857" w14:textId="77777777" w:rsidR="00745145" w:rsidRPr="00745145" w:rsidRDefault="00745145" w:rsidP="00745145">
      <w:pPr>
        <w:rPr>
          <w:rFonts w:ascii="Arial" w:hAnsi="Arial" w:cs="Arial"/>
        </w:rPr>
      </w:pPr>
      <w:r w:rsidRPr="00745145">
        <w:rPr>
          <w:rFonts w:ascii="Arial" w:hAnsi="Arial" w:cs="Arial"/>
        </w:rPr>
        <w:t>b) Suplente: Dayane de Souza da Silva - RF: 891.255-6</w:t>
      </w:r>
    </w:p>
    <w:p w14:paraId="1EAB4DDA" w14:textId="77777777" w:rsidR="00745145" w:rsidRPr="00745145" w:rsidRDefault="00745145" w:rsidP="00745145">
      <w:pPr>
        <w:rPr>
          <w:rFonts w:ascii="Arial" w:hAnsi="Arial" w:cs="Arial"/>
        </w:rPr>
      </w:pPr>
      <w:r w:rsidRPr="00745145">
        <w:rPr>
          <w:rFonts w:ascii="Arial" w:hAnsi="Arial" w:cs="Arial"/>
        </w:rPr>
        <w:t>...</w:t>
      </w:r>
    </w:p>
    <w:p w14:paraId="2CD6592C" w14:textId="77777777" w:rsidR="00745145" w:rsidRPr="00745145" w:rsidRDefault="00745145" w:rsidP="00745145">
      <w:pPr>
        <w:rPr>
          <w:rFonts w:ascii="Arial" w:hAnsi="Arial" w:cs="Arial"/>
        </w:rPr>
      </w:pPr>
      <w:r w:rsidRPr="00745145">
        <w:rPr>
          <w:rFonts w:ascii="Arial" w:hAnsi="Arial" w:cs="Arial"/>
        </w:rPr>
        <w:t>Art. 2° - Cessar, em consequência, a designação de Luciana Oliver Perez Quintas de Moraes, RF: 585.239.1 para integrar a referida Comissão.</w:t>
      </w:r>
    </w:p>
    <w:p w14:paraId="3627B092" w14:textId="77777777" w:rsidR="00745145" w:rsidRPr="00745145" w:rsidRDefault="00745145" w:rsidP="00745145">
      <w:pPr>
        <w:rPr>
          <w:rFonts w:ascii="Arial" w:hAnsi="Arial" w:cs="Arial"/>
        </w:rPr>
      </w:pPr>
      <w:r w:rsidRPr="00745145">
        <w:rPr>
          <w:rFonts w:ascii="Arial" w:hAnsi="Arial" w:cs="Arial"/>
        </w:rPr>
        <w:t>Art. 3° - Esta Portaria entrará em vigor na data de sua publicação.</w:t>
      </w:r>
    </w:p>
    <w:p w14:paraId="2BADA4BC" w14:textId="77777777" w:rsidR="00745145" w:rsidRPr="00745145" w:rsidRDefault="00745145" w:rsidP="00745145">
      <w:pPr>
        <w:rPr>
          <w:rFonts w:ascii="Arial" w:hAnsi="Arial" w:cs="Arial"/>
        </w:rPr>
      </w:pPr>
      <w:r w:rsidRPr="00745145">
        <w:rPr>
          <w:rFonts w:ascii="Arial" w:hAnsi="Arial" w:cs="Arial"/>
        </w:rPr>
        <w:t>REGINA CÉLIA DA SILVEIRA SANTANA</w:t>
      </w:r>
    </w:p>
    <w:p w14:paraId="6DF85B21" w14:textId="77777777" w:rsidR="00745145" w:rsidRPr="00745145" w:rsidRDefault="00745145" w:rsidP="00745145">
      <w:pPr>
        <w:rPr>
          <w:rFonts w:ascii="Arial" w:hAnsi="Arial" w:cs="Arial"/>
        </w:rPr>
      </w:pPr>
      <w:r w:rsidRPr="00745145">
        <w:rPr>
          <w:rFonts w:ascii="Arial" w:hAnsi="Arial" w:cs="Arial"/>
        </w:rPr>
        <w:t>Secretária Municipal de Direitos Humanos e Cidadania</w:t>
      </w:r>
    </w:p>
    <w:p w14:paraId="30DEFB8E" w14:textId="77777777" w:rsidR="00745145" w:rsidRDefault="00745145" w:rsidP="00745145">
      <w:pPr>
        <w:rPr>
          <w:rFonts w:ascii="Arial" w:hAnsi="Arial" w:cs="Arial"/>
          <w:b/>
          <w:bCs/>
          <w:u w:val="single"/>
        </w:rPr>
      </w:pPr>
    </w:p>
    <w:p w14:paraId="3D2D5E2C" w14:textId="77777777" w:rsidR="00745145" w:rsidRDefault="00745145" w:rsidP="0075660C">
      <w:pPr>
        <w:rPr>
          <w:rFonts w:ascii="Arial" w:hAnsi="Arial" w:cs="Arial"/>
          <w:b/>
          <w:bCs/>
          <w:sz w:val="32"/>
          <w:szCs w:val="32"/>
          <w:u w:val="single"/>
        </w:rPr>
      </w:pPr>
      <w:r w:rsidRPr="00745145">
        <w:rPr>
          <w:rFonts w:ascii="Arial" w:hAnsi="Arial" w:cs="Arial"/>
          <w:b/>
          <w:bCs/>
          <w:sz w:val="32"/>
          <w:szCs w:val="32"/>
          <w:u w:val="single"/>
        </w:rPr>
        <w:t xml:space="preserve">Secretaria Municipal de Desenvolvimento Econômico e Trabalho </w:t>
      </w:r>
    </w:p>
    <w:p w14:paraId="2CB9D57C" w14:textId="77777777" w:rsidR="00745145" w:rsidRPr="00745145" w:rsidRDefault="00745145" w:rsidP="00745145">
      <w:pPr>
        <w:rPr>
          <w:rFonts w:ascii="Arial" w:hAnsi="Arial" w:cs="Arial"/>
          <w:b/>
          <w:bCs/>
          <w:sz w:val="32"/>
          <w:szCs w:val="32"/>
          <w:u w:val="single"/>
        </w:rPr>
      </w:pPr>
      <w:r w:rsidRPr="00745145">
        <w:rPr>
          <w:rFonts w:ascii="Arial" w:hAnsi="Arial" w:cs="Arial"/>
          <w:b/>
          <w:bCs/>
          <w:sz w:val="32"/>
          <w:szCs w:val="32"/>
          <w:u w:val="single"/>
        </w:rPr>
        <w:t>DEPARTAMENTO DE GESTÃO DE PESSOAS</w:t>
      </w:r>
    </w:p>
    <w:p w14:paraId="703FC638" w14:textId="77777777" w:rsidR="00745145" w:rsidRPr="00745145" w:rsidRDefault="00745145" w:rsidP="00745145">
      <w:pPr>
        <w:rPr>
          <w:rFonts w:ascii="Arial" w:hAnsi="Arial" w:cs="Arial"/>
          <w:b/>
          <w:bCs/>
          <w:u w:val="single"/>
        </w:rPr>
      </w:pPr>
      <w:r w:rsidRPr="00745145">
        <w:rPr>
          <w:rFonts w:ascii="Arial" w:hAnsi="Arial" w:cs="Arial"/>
          <w:b/>
          <w:bCs/>
          <w:u w:val="single"/>
        </w:rPr>
        <w:t>Promoção/Progressão | Documento: 128196725</w:t>
      </w:r>
    </w:p>
    <w:p w14:paraId="59A439D2" w14:textId="77777777" w:rsidR="00745145" w:rsidRPr="00745145" w:rsidRDefault="00745145" w:rsidP="00745145">
      <w:pPr>
        <w:rPr>
          <w:rFonts w:ascii="Arial" w:hAnsi="Arial" w:cs="Arial"/>
        </w:rPr>
      </w:pPr>
      <w:r w:rsidRPr="00745145">
        <w:rPr>
          <w:rFonts w:ascii="Arial" w:hAnsi="Arial" w:cs="Arial"/>
        </w:rPr>
        <w:t>QUADRO DE PROFISSIONAIS DE ENGENHARIA, ARQUITETURA, AGRONOMIA E GEOLOGIA - QEAG Progressão funcional formalizada nos termos do</w:t>
      </w:r>
    </w:p>
    <w:p w14:paraId="0C4B014A" w14:textId="77777777" w:rsidR="00745145" w:rsidRPr="00745145" w:rsidRDefault="00745145" w:rsidP="00745145">
      <w:pPr>
        <w:rPr>
          <w:rFonts w:ascii="Arial" w:hAnsi="Arial" w:cs="Arial"/>
        </w:rPr>
      </w:pPr>
      <w:r w:rsidRPr="00745145">
        <w:rPr>
          <w:rFonts w:ascii="Arial" w:hAnsi="Arial" w:cs="Arial"/>
        </w:rPr>
        <w:t>art. 16 da Lei nº 16.414/16: Com fundamento no Decreto Nº 57.235 DE 19 de Agosto de 2016, tendo sido atendido o critério da legislação vigente, PROGRIDO o servidor</w:t>
      </w:r>
    </w:p>
    <w:p w14:paraId="347D18C0" w14:textId="77777777" w:rsidR="00745145" w:rsidRPr="00745145" w:rsidRDefault="00745145" w:rsidP="00745145">
      <w:pPr>
        <w:rPr>
          <w:rFonts w:ascii="Arial" w:hAnsi="Arial" w:cs="Arial"/>
        </w:rPr>
      </w:pPr>
      <w:r w:rsidRPr="00745145">
        <w:rPr>
          <w:rFonts w:ascii="Arial" w:hAnsi="Arial" w:cs="Arial"/>
        </w:rPr>
        <w:t>abaixo identificado:</w:t>
      </w:r>
    </w:p>
    <w:p w14:paraId="3E2B3F50" w14:textId="77777777" w:rsidR="00745145" w:rsidRPr="00745145" w:rsidRDefault="00745145" w:rsidP="00745145">
      <w:pPr>
        <w:rPr>
          <w:rFonts w:ascii="Arial" w:hAnsi="Arial" w:cs="Arial"/>
        </w:rPr>
      </w:pPr>
      <w:r w:rsidRPr="00745145">
        <w:rPr>
          <w:rFonts w:ascii="Arial" w:hAnsi="Arial" w:cs="Arial"/>
        </w:rPr>
        <w:t xml:space="preserve">Reg. </w:t>
      </w:r>
      <w:proofErr w:type="spellStart"/>
      <w:r w:rsidRPr="00745145">
        <w:rPr>
          <w:rFonts w:ascii="Arial" w:hAnsi="Arial" w:cs="Arial"/>
        </w:rPr>
        <w:t>Func</w:t>
      </w:r>
      <w:proofErr w:type="spellEnd"/>
      <w:r w:rsidRPr="00745145">
        <w:rPr>
          <w:rFonts w:ascii="Arial" w:hAnsi="Arial" w:cs="Arial"/>
        </w:rPr>
        <w:t>/</w:t>
      </w:r>
      <w:proofErr w:type="spellStart"/>
      <w:r w:rsidRPr="00745145">
        <w:rPr>
          <w:rFonts w:ascii="Arial" w:hAnsi="Arial" w:cs="Arial"/>
        </w:rPr>
        <w:t>Vinc</w:t>
      </w:r>
      <w:proofErr w:type="spellEnd"/>
      <w:r w:rsidRPr="00745145">
        <w:rPr>
          <w:rFonts w:ascii="Arial" w:hAnsi="Arial" w:cs="Arial"/>
        </w:rPr>
        <w:t xml:space="preserve"> Nome Nível Cat. Símbolo A partir de</w:t>
      </w:r>
    </w:p>
    <w:p w14:paraId="2F8F25D1" w14:textId="1C28B76E" w:rsidR="005B0BC8" w:rsidRDefault="00745145" w:rsidP="00745145">
      <w:pPr>
        <w:rPr>
          <w:rFonts w:ascii="Arial" w:hAnsi="Arial" w:cs="Arial"/>
        </w:rPr>
      </w:pPr>
      <w:r w:rsidRPr="00745145">
        <w:rPr>
          <w:rFonts w:ascii="Arial" w:hAnsi="Arial" w:cs="Arial"/>
        </w:rPr>
        <w:t xml:space="preserve">897.317.2/1 Lucas </w:t>
      </w:r>
      <w:proofErr w:type="spellStart"/>
      <w:r w:rsidRPr="00745145">
        <w:rPr>
          <w:rFonts w:ascii="Arial" w:hAnsi="Arial" w:cs="Arial"/>
        </w:rPr>
        <w:t>Rossanez</w:t>
      </w:r>
      <w:proofErr w:type="spellEnd"/>
      <w:r w:rsidRPr="00745145">
        <w:rPr>
          <w:rFonts w:ascii="Arial" w:hAnsi="Arial" w:cs="Arial"/>
        </w:rPr>
        <w:t xml:space="preserve"> da Silva Nível I 2 QEAG2 19/06/2025</w:t>
      </w:r>
    </w:p>
    <w:p w14:paraId="16D9E384" w14:textId="77777777" w:rsidR="00745145" w:rsidRDefault="00745145" w:rsidP="00745145">
      <w:pPr>
        <w:rPr>
          <w:rFonts w:ascii="Arial" w:hAnsi="Arial" w:cs="Arial"/>
        </w:rPr>
      </w:pPr>
    </w:p>
    <w:p w14:paraId="7CCE6D4B" w14:textId="77777777" w:rsidR="00745145" w:rsidRPr="00745145" w:rsidRDefault="00745145" w:rsidP="00745145">
      <w:pPr>
        <w:rPr>
          <w:rFonts w:ascii="Arial" w:hAnsi="Arial" w:cs="Arial"/>
          <w:b/>
          <w:bCs/>
          <w:sz w:val="32"/>
          <w:szCs w:val="32"/>
          <w:u w:val="single"/>
        </w:rPr>
      </w:pPr>
      <w:r w:rsidRPr="00745145">
        <w:rPr>
          <w:rFonts w:ascii="Arial" w:hAnsi="Arial" w:cs="Arial"/>
          <w:b/>
          <w:bCs/>
          <w:sz w:val="32"/>
          <w:szCs w:val="32"/>
          <w:u w:val="single"/>
        </w:rPr>
        <w:t>NÚCLEO DE PUBLICAÇÃO</w:t>
      </w:r>
    </w:p>
    <w:p w14:paraId="1643C06C" w14:textId="77777777" w:rsidR="00745145" w:rsidRPr="00745145" w:rsidRDefault="00745145" w:rsidP="00745145">
      <w:pPr>
        <w:rPr>
          <w:rFonts w:ascii="Arial" w:hAnsi="Arial" w:cs="Arial"/>
          <w:b/>
          <w:bCs/>
          <w:u w:val="single"/>
        </w:rPr>
      </w:pPr>
      <w:r w:rsidRPr="00745145">
        <w:rPr>
          <w:rFonts w:ascii="Arial" w:hAnsi="Arial" w:cs="Arial"/>
          <w:b/>
          <w:bCs/>
          <w:u w:val="single"/>
        </w:rPr>
        <w:t>Outras (NP) | Documento: 128252675</w:t>
      </w:r>
    </w:p>
    <w:p w14:paraId="4039B18C" w14:textId="77777777" w:rsidR="00745145" w:rsidRPr="00745145" w:rsidRDefault="00745145" w:rsidP="00745145">
      <w:pPr>
        <w:rPr>
          <w:rFonts w:ascii="Arial" w:hAnsi="Arial" w:cs="Arial"/>
        </w:rPr>
      </w:pPr>
      <w:r w:rsidRPr="00745145">
        <w:rPr>
          <w:rFonts w:ascii="Arial" w:hAnsi="Arial" w:cs="Arial"/>
        </w:rPr>
        <w:t>PRINCIPAL</w:t>
      </w:r>
    </w:p>
    <w:p w14:paraId="005D1830" w14:textId="77777777" w:rsidR="00745145" w:rsidRPr="00745145" w:rsidRDefault="00745145" w:rsidP="00745145">
      <w:pPr>
        <w:rPr>
          <w:rFonts w:ascii="Arial" w:hAnsi="Arial" w:cs="Arial"/>
        </w:rPr>
      </w:pPr>
      <w:r w:rsidRPr="00745145">
        <w:rPr>
          <w:rFonts w:ascii="Arial" w:hAnsi="Arial" w:cs="Arial"/>
        </w:rPr>
        <w:t>Especificação de Outras</w:t>
      </w:r>
    </w:p>
    <w:p w14:paraId="0E759220" w14:textId="77777777" w:rsidR="00745145" w:rsidRPr="00745145" w:rsidRDefault="00745145" w:rsidP="00745145">
      <w:pPr>
        <w:rPr>
          <w:rFonts w:ascii="Arial" w:hAnsi="Arial" w:cs="Arial"/>
        </w:rPr>
      </w:pPr>
      <w:r w:rsidRPr="00745145">
        <w:rPr>
          <w:rFonts w:ascii="Arial" w:hAnsi="Arial" w:cs="Arial"/>
        </w:rPr>
        <w:t>Aditamento - C.G. 01/2022/SMDET</w:t>
      </w:r>
    </w:p>
    <w:p w14:paraId="4F73A14E" w14:textId="77777777" w:rsidR="00745145" w:rsidRPr="00745145" w:rsidRDefault="00745145" w:rsidP="00745145">
      <w:pPr>
        <w:rPr>
          <w:rFonts w:ascii="Arial" w:hAnsi="Arial" w:cs="Arial"/>
        </w:rPr>
      </w:pPr>
      <w:r w:rsidRPr="00745145">
        <w:rPr>
          <w:rFonts w:ascii="Arial" w:hAnsi="Arial" w:cs="Arial"/>
        </w:rPr>
        <w:t>Síntese (Texto do Despacho)</w:t>
      </w:r>
    </w:p>
    <w:p w14:paraId="220000B7" w14:textId="77777777" w:rsidR="00745145" w:rsidRPr="00745145" w:rsidRDefault="00745145" w:rsidP="00745145">
      <w:pPr>
        <w:rPr>
          <w:rFonts w:ascii="Arial" w:hAnsi="Arial" w:cs="Arial"/>
        </w:rPr>
      </w:pPr>
      <w:r w:rsidRPr="00745145">
        <w:rPr>
          <w:rFonts w:ascii="Arial" w:hAnsi="Arial" w:cs="Arial"/>
        </w:rPr>
        <w:lastRenderedPageBreak/>
        <w:t>6064.2022/0001391-7 I - No exercício da competência que me foi designada, à vista dos elementos de convicção contidos no presente, especialmente a manifestação da</w:t>
      </w:r>
    </w:p>
    <w:p w14:paraId="75282E31" w14:textId="77777777" w:rsidR="00745145" w:rsidRPr="00745145" w:rsidRDefault="00745145" w:rsidP="00745145">
      <w:pPr>
        <w:rPr>
          <w:rFonts w:ascii="Arial" w:hAnsi="Arial" w:cs="Arial"/>
        </w:rPr>
      </w:pPr>
      <w:r w:rsidRPr="00745145">
        <w:rPr>
          <w:rFonts w:ascii="Arial" w:hAnsi="Arial" w:cs="Arial"/>
        </w:rPr>
        <w:t>equipe de gestão e fiscalização do Contrato de Gestão, da presidência da ADE SAMPA, das Supervisões de Contratos, Convênios e Parcerias e a de Execução Orçamentária</w:t>
      </w:r>
    </w:p>
    <w:p w14:paraId="2180F31B" w14:textId="77777777" w:rsidR="00745145" w:rsidRPr="00745145" w:rsidRDefault="00745145" w:rsidP="00745145">
      <w:pPr>
        <w:rPr>
          <w:rFonts w:ascii="Arial" w:hAnsi="Arial" w:cs="Arial"/>
        </w:rPr>
      </w:pPr>
      <w:r w:rsidRPr="00745145">
        <w:rPr>
          <w:rFonts w:ascii="Arial" w:hAnsi="Arial" w:cs="Arial"/>
        </w:rPr>
        <w:t>e Financeira, do Departamento de Administração e Finanças e da Assessoria Jurídica desta Pasta, com fundamento na cláusula 9ª do Contrato de Gestão c/c art. 18, § 1º,</w:t>
      </w:r>
    </w:p>
    <w:p w14:paraId="6AFB1C76" w14:textId="77777777" w:rsidR="00745145" w:rsidRPr="00745145" w:rsidRDefault="00745145" w:rsidP="00745145">
      <w:pPr>
        <w:rPr>
          <w:rFonts w:ascii="Arial" w:hAnsi="Arial" w:cs="Arial"/>
        </w:rPr>
      </w:pPr>
      <w:r w:rsidRPr="00745145">
        <w:rPr>
          <w:rFonts w:ascii="Arial" w:hAnsi="Arial" w:cs="Arial"/>
        </w:rPr>
        <w:t>inciso I, da Lei 15.838/2013, AUTORIZO o aditamento ao Contrato de Gestão 01/2022/SMDET, celebrado com a Agência São Paulo de Desenvolvimento - ADESAMPA,</w:t>
      </w:r>
    </w:p>
    <w:p w14:paraId="3E7FC9E9" w14:textId="77777777" w:rsidR="00745145" w:rsidRPr="00745145" w:rsidRDefault="00745145" w:rsidP="00745145">
      <w:pPr>
        <w:rPr>
          <w:rFonts w:ascii="Arial" w:hAnsi="Arial" w:cs="Arial"/>
        </w:rPr>
      </w:pPr>
      <w:r w:rsidRPr="00745145">
        <w:rPr>
          <w:rFonts w:ascii="Arial" w:hAnsi="Arial" w:cs="Arial"/>
        </w:rPr>
        <w:t>inscrita no CNPJ 21.154.061/0001-83, para fazer constar: a) a alteração da subcláusula 2.2. do Termo de Aditamento 07/2025, que passa a ter a seguinte redação: 2.1. A</w:t>
      </w:r>
    </w:p>
    <w:p w14:paraId="4771D0FA" w14:textId="77777777" w:rsidR="00745145" w:rsidRPr="00745145" w:rsidRDefault="00745145" w:rsidP="00745145">
      <w:pPr>
        <w:rPr>
          <w:rFonts w:ascii="Arial" w:hAnsi="Arial" w:cs="Arial"/>
        </w:rPr>
      </w:pPr>
      <w:r w:rsidRPr="00745145">
        <w:rPr>
          <w:rFonts w:ascii="Arial" w:hAnsi="Arial" w:cs="Arial"/>
        </w:rPr>
        <w:t>diferença correspondente a R$ 62.518.441,58 (sessenta e dois milhões, quinhentos e dezoito mil quatrocentos e quarenta e um reais e cinquenta e oito centavos)</w:t>
      </w:r>
    </w:p>
    <w:p w14:paraId="746ADEC9" w14:textId="77777777" w:rsidR="00745145" w:rsidRPr="00745145" w:rsidRDefault="00745145" w:rsidP="00745145">
      <w:pPr>
        <w:rPr>
          <w:rFonts w:ascii="Arial" w:hAnsi="Arial" w:cs="Arial"/>
        </w:rPr>
      </w:pPr>
      <w:r w:rsidRPr="00745145">
        <w:rPr>
          <w:rFonts w:ascii="Arial" w:hAnsi="Arial" w:cs="Arial"/>
        </w:rPr>
        <w:t>(ADESAMPA) e R$ 5.138.242,00 (cinco milhões, cento e trinta e oito mil duzentos e quarenta e dois reais) (VAITEC), nos termos do Plano de Trabalho aprovado, será</w:t>
      </w:r>
    </w:p>
    <w:p w14:paraId="42F1A84D" w14:textId="77777777" w:rsidR="00745145" w:rsidRPr="00745145" w:rsidRDefault="00745145" w:rsidP="00745145">
      <w:pPr>
        <w:rPr>
          <w:rFonts w:ascii="Arial" w:hAnsi="Arial" w:cs="Arial"/>
        </w:rPr>
      </w:pPr>
      <w:r w:rsidRPr="00745145">
        <w:rPr>
          <w:rFonts w:ascii="Arial" w:hAnsi="Arial" w:cs="Arial"/>
        </w:rPr>
        <w:t>repassada por meio de novo Termo Aditivo, com a respectiva suplementação orçamentária. II - Desta forma, AUTORIZO, em oportuno: a) a emissão da respectiva nota</w:t>
      </w:r>
    </w:p>
    <w:p w14:paraId="4BD25F60" w14:textId="77777777" w:rsidR="00745145" w:rsidRPr="00745145" w:rsidRDefault="00745145" w:rsidP="00745145">
      <w:pPr>
        <w:rPr>
          <w:rFonts w:ascii="Arial" w:hAnsi="Arial" w:cs="Arial"/>
        </w:rPr>
      </w:pPr>
      <w:r w:rsidRPr="00745145">
        <w:rPr>
          <w:rFonts w:ascii="Arial" w:hAnsi="Arial" w:cs="Arial"/>
        </w:rPr>
        <w:t>de empenho em favor da AGÊNCIA SÃO PAULO DE DESENVOLVIMENTO - ADE SAMPA, CNPJ 21.154.061/0001-83, no valor de R$ 40.479.894,00 (quarenta milhões e quatrocentos e setenta e nove mil e oitocentos e noventa e quatro reais), conforme Notas de Reserva n. 15.510/2025 e n. 49.937/2025, onerando as dotações</w:t>
      </w:r>
    </w:p>
    <w:p w14:paraId="60A1B1B3" w14:textId="77777777" w:rsidR="00745145" w:rsidRPr="00745145" w:rsidRDefault="00745145" w:rsidP="00745145">
      <w:pPr>
        <w:rPr>
          <w:rFonts w:ascii="Arial" w:hAnsi="Arial" w:cs="Arial"/>
        </w:rPr>
      </w:pPr>
      <w:r w:rsidRPr="00745145">
        <w:rPr>
          <w:rFonts w:ascii="Arial" w:hAnsi="Arial" w:cs="Arial"/>
        </w:rPr>
        <w:t>orçamentárias 30.10.11.122.3019.4.440.33508500.00.1.500.9001.0 e 30.10.11.122.3019.4.440.33508500.00.2.501.9001.1, respectivamente. III - APROVO a minuta do</w:t>
      </w:r>
    </w:p>
    <w:p w14:paraId="362B1956" w14:textId="77777777" w:rsidR="00745145" w:rsidRPr="00745145" w:rsidRDefault="00745145" w:rsidP="00745145">
      <w:pPr>
        <w:rPr>
          <w:rFonts w:ascii="Arial" w:hAnsi="Arial" w:cs="Arial"/>
        </w:rPr>
      </w:pPr>
      <w:r w:rsidRPr="00745145">
        <w:rPr>
          <w:rFonts w:ascii="Arial" w:hAnsi="Arial" w:cs="Arial"/>
        </w:rPr>
        <w:t>termo aditivo constante do doc. 128239524. IV - PUBLIQUE-SE, os itens acima. V - PROVIDÊNCIAS POSTERIORES. 1. Ao Departamento de Administração e</w:t>
      </w:r>
    </w:p>
    <w:p w14:paraId="2E77D501" w14:textId="77777777" w:rsidR="00745145" w:rsidRPr="00745145" w:rsidRDefault="00745145" w:rsidP="00745145">
      <w:pPr>
        <w:rPr>
          <w:rFonts w:ascii="Arial" w:hAnsi="Arial" w:cs="Arial"/>
        </w:rPr>
      </w:pPr>
      <w:r w:rsidRPr="00745145">
        <w:rPr>
          <w:rFonts w:ascii="Arial" w:hAnsi="Arial" w:cs="Arial"/>
        </w:rPr>
        <w:t xml:space="preserve">Finanças </w:t>
      </w:r>
      <w:proofErr w:type="spellStart"/>
      <w:r w:rsidRPr="00745145">
        <w:rPr>
          <w:rFonts w:ascii="Arial" w:hAnsi="Arial" w:cs="Arial"/>
        </w:rPr>
        <w:t>para:a</w:t>
      </w:r>
      <w:proofErr w:type="spellEnd"/>
      <w:r w:rsidRPr="00745145">
        <w:rPr>
          <w:rFonts w:ascii="Arial" w:hAnsi="Arial" w:cs="Arial"/>
        </w:rPr>
        <w:t xml:space="preserve">) convocação da Contratada para assinatura do Termo Aditivo; e b) providências </w:t>
      </w:r>
      <w:proofErr w:type="spellStart"/>
      <w:r w:rsidRPr="00745145">
        <w:rPr>
          <w:rFonts w:ascii="Arial" w:hAnsi="Arial" w:cs="Arial"/>
        </w:rPr>
        <w:t>aministrativas</w:t>
      </w:r>
      <w:proofErr w:type="spellEnd"/>
      <w:r w:rsidRPr="00745145">
        <w:rPr>
          <w:rFonts w:ascii="Arial" w:hAnsi="Arial" w:cs="Arial"/>
        </w:rPr>
        <w:t>, orçamentárias e contábeis. 2. Por fim, ao Gestor para</w:t>
      </w:r>
    </w:p>
    <w:p w14:paraId="46335C42" w14:textId="77777777" w:rsidR="00745145" w:rsidRPr="00745145" w:rsidRDefault="00745145" w:rsidP="00745145">
      <w:pPr>
        <w:rPr>
          <w:rFonts w:ascii="Arial" w:hAnsi="Arial" w:cs="Arial"/>
        </w:rPr>
      </w:pPr>
      <w:r w:rsidRPr="00745145">
        <w:rPr>
          <w:rFonts w:ascii="Arial" w:hAnsi="Arial" w:cs="Arial"/>
        </w:rPr>
        <w:lastRenderedPageBreak/>
        <w:t>acompanhamento.</w:t>
      </w:r>
    </w:p>
    <w:p w14:paraId="3B672219" w14:textId="77777777" w:rsidR="00745145" w:rsidRPr="00745145" w:rsidRDefault="00745145" w:rsidP="00745145">
      <w:pPr>
        <w:rPr>
          <w:rFonts w:ascii="Arial" w:hAnsi="Arial" w:cs="Arial"/>
        </w:rPr>
      </w:pPr>
      <w:r w:rsidRPr="00745145">
        <w:rPr>
          <w:rFonts w:ascii="Arial" w:hAnsi="Arial" w:cs="Arial"/>
        </w:rPr>
        <w:t>Anexo I (Número do Documento SEI)</w:t>
      </w:r>
    </w:p>
    <w:p w14:paraId="7E93F5EA" w14:textId="77777777" w:rsidR="00745145" w:rsidRPr="00745145" w:rsidRDefault="00745145" w:rsidP="00745145">
      <w:pPr>
        <w:rPr>
          <w:rFonts w:ascii="Arial" w:hAnsi="Arial" w:cs="Arial"/>
        </w:rPr>
      </w:pPr>
      <w:r w:rsidRPr="00745145">
        <w:rPr>
          <w:rFonts w:ascii="Arial" w:hAnsi="Arial" w:cs="Arial"/>
        </w:rPr>
        <w:t>128196380</w:t>
      </w:r>
    </w:p>
    <w:p w14:paraId="0D4E143D" w14:textId="77777777" w:rsidR="00745145" w:rsidRPr="00745145" w:rsidRDefault="00745145" w:rsidP="00745145">
      <w:pPr>
        <w:rPr>
          <w:rFonts w:ascii="Arial" w:hAnsi="Arial" w:cs="Arial"/>
        </w:rPr>
      </w:pPr>
      <w:r w:rsidRPr="00745145">
        <w:rPr>
          <w:rFonts w:ascii="Arial" w:hAnsi="Arial" w:cs="Arial"/>
        </w:rPr>
        <w:t>Data de Publicação</w:t>
      </w:r>
    </w:p>
    <w:p w14:paraId="73DEABBB" w14:textId="076B0FF3" w:rsidR="00745145" w:rsidRDefault="00745145" w:rsidP="00745145">
      <w:pPr>
        <w:rPr>
          <w:rFonts w:ascii="Arial" w:hAnsi="Arial" w:cs="Arial"/>
        </w:rPr>
      </w:pPr>
      <w:r w:rsidRPr="00745145">
        <w:rPr>
          <w:rFonts w:ascii="Arial" w:hAnsi="Arial" w:cs="Arial"/>
        </w:rPr>
        <w:t>26/06/2025</w:t>
      </w:r>
    </w:p>
    <w:p w14:paraId="72574C7D" w14:textId="77777777" w:rsidR="00745145" w:rsidRDefault="00745145" w:rsidP="00745145">
      <w:pPr>
        <w:rPr>
          <w:rFonts w:ascii="Arial" w:hAnsi="Arial" w:cs="Arial"/>
        </w:rPr>
      </w:pPr>
    </w:p>
    <w:p w14:paraId="14AD267B" w14:textId="6BED583E" w:rsidR="00745145" w:rsidRDefault="00745145" w:rsidP="00745145">
      <w:pPr>
        <w:rPr>
          <w:rFonts w:ascii="Arial" w:hAnsi="Arial" w:cs="Arial"/>
          <w:b/>
          <w:bCs/>
          <w:sz w:val="32"/>
          <w:szCs w:val="32"/>
          <w:u w:val="single"/>
        </w:rPr>
      </w:pPr>
      <w:r w:rsidRPr="00745145">
        <w:rPr>
          <w:rFonts w:ascii="Arial" w:hAnsi="Arial" w:cs="Arial"/>
          <w:b/>
          <w:bCs/>
          <w:sz w:val="32"/>
          <w:szCs w:val="32"/>
          <w:u w:val="single"/>
        </w:rPr>
        <w:t>Tribunal de Contas do Município</w:t>
      </w:r>
    </w:p>
    <w:p w14:paraId="0EA9A48C" w14:textId="523EFA7A" w:rsidR="00745145" w:rsidRDefault="00745145" w:rsidP="00745145">
      <w:pPr>
        <w:rPr>
          <w:rFonts w:ascii="Arial" w:hAnsi="Arial" w:cs="Arial"/>
          <w:b/>
          <w:bCs/>
          <w:sz w:val="32"/>
          <w:szCs w:val="32"/>
          <w:u w:val="single"/>
        </w:rPr>
      </w:pPr>
      <w:r w:rsidRPr="00745145">
        <w:rPr>
          <w:rFonts w:ascii="Arial" w:hAnsi="Arial" w:cs="Arial"/>
          <w:b/>
          <w:bCs/>
          <w:sz w:val="32"/>
          <w:szCs w:val="32"/>
          <w:u w:val="single"/>
        </w:rPr>
        <w:t>UNIDADE TÉCNICA DE REDAÇÃO</w:t>
      </w:r>
    </w:p>
    <w:p w14:paraId="6283838D" w14:textId="1F327DFD" w:rsidR="00745145" w:rsidRDefault="00745145" w:rsidP="00745145">
      <w:pPr>
        <w:rPr>
          <w:rFonts w:ascii="Arial" w:hAnsi="Arial" w:cs="Arial"/>
          <w:b/>
          <w:bCs/>
          <w:u w:val="single"/>
        </w:rPr>
      </w:pPr>
      <w:r w:rsidRPr="00745145">
        <w:rPr>
          <w:rFonts w:ascii="Arial" w:hAnsi="Arial" w:cs="Arial"/>
          <w:b/>
          <w:bCs/>
          <w:u w:val="single"/>
        </w:rPr>
        <w:t>[TCM] Ata | Documento: 128211720</w:t>
      </w:r>
    </w:p>
    <w:p w14:paraId="1D150271" w14:textId="77777777" w:rsidR="00745145" w:rsidRPr="00745145" w:rsidRDefault="00745145" w:rsidP="00745145">
      <w:pPr>
        <w:rPr>
          <w:rFonts w:ascii="Arial" w:hAnsi="Arial" w:cs="Arial"/>
        </w:rPr>
      </w:pPr>
      <w:r w:rsidRPr="00745145">
        <w:rPr>
          <w:rFonts w:ascii="Arial" w:hAnsi="Arial" w:cs="Arial"/>
        </w:rPr>
        <w:t>RELATOR: CONSELHEIRO JOÃO ANTONIO</w:t>
      </w:r>
    </w:p>
    <w:p w14:paraId="4A0B58A1" w14:textId="77777777" w:rsidR="00745145" w:rsidRPr="00745145" w:rsidRDefault="00745145" w:rsidP="00745145">
      <w:pPr>
        <w:rPr>
          <w:rFonts w:ascii="Arial" w:hAnsi="Arial" w:cs="Arial"/>
        </w:rPr>
      </w:pPr>
      <w:r w:rsidRPr="00745145">
        <w:rPr>
          <w:rFonts w:ascii="Arial" w:hAnsi="Arial" w:cs="Arial"/>
        </w:rPr>
        <w:t>A) Revisor Conselheiro Vice-Presidente Ricardo Torres</w:t>
      </w:r>
    </w:p>
    <w:p w14:paraId="3053FF71" w14:textId="77777777" w:rsidR="00745145" w:rsidRPr="00745145" w:rsidRDefault="00745145" w:rsidP="00745145">
      <w:pPr>
        <w:rPr>
          <w:rFonts w:ascii="Arial" w:hAnsi="Arial" w:cs="Arial"/>
        </w:rPr>
      </w:pPr>
      <w:r w:rsidRPr="00745145">
        <w:rPr>
          <w:rFonts w:ascii="Arial" w:hAnsi="Arial" w:cs="Arial"/>
        </w:rPr>
        <w:t>1) TC/009595/2018 - Embargos de declaração de Fundação do ABC opostos em face do Acórdão da 44ª Sessão Ordinária Não Presencial de 21/06/2023 - Secretaria Municipal da Saúde/Fundo Municipal de Saúde e Fundação do ABC - Acompanhamento - Execução contratual - Verificar se o Contrato de Gestão 09/2015-SMS/NTCSS</w:t>
      </w:r>
    </w:p>
    <w:p w14:paraId="217B5B8F" w14:textId="77777777" w:rsidR="00745145" w:rsidRPr="00745145" w:rsidRDefault="00745145" w:rsidP="00745145">
      <w:pPr>
        <w:rPr>
          <w:rFonts w:ascii="Arial" w:hAnsi="Arial" w:cs="Arial"/>
        </w:rPr>
      </w:pPr>
      <w:r w:rsidRPr="00745145">
        <w:rPr>
          <w:rFonts w:ascii="Arial" w:hAnsi="Arial" w:cs="Arial"/>
        </w:rPr>
        <w:t xml:space="preserve">está de acordo com o Plano de Trabalho, bem como a regularidade da prestação de contas (Advogados de José de Filippi Junior: Roberto </w:t>
      </w:r>
      <w:proofErr w:type="spellStart"/>
      <w:r w:rsidRPr="00745145">
        <w:rPr>
          <w:rFonts w:ascii="Arial" w:hAnsi="Arial" w:cs="Arial"/>
        </w:rPr>
        <w:t>Ricomini</w:t>
      </w:r>
      <w:proofErr w:type="spellEnd"/>
      <w:r w:rsidRPr="00745145">
        <w:rPr>
          <w:rFonts w:ascii="Arial" w:hAnsi="Arial" w:cs="Arial"/>
        </w:rPr>
        <w:t xml:space="preserve"> </w:t>
      </w:r>
      <w:proofErr w:type="spellStart"/>
      <w:r w:rsidRPr="00745145">
        <w:rPr>
          <w:rFonts w:ascii="Arial" w:hAnsi="Arial" w:cs="Arial"/>
        </w:rPr>
        <w:t>Piccelli</w:t>
      </w:r>
      <w:proofErr w:type="spellEnd"/>
      <w:r w:rsidRPr="00745145">
        <w:rPr>
          <w:rFonts w:ascii="Arial" w:hAnsi="Arial" w:cs="Arial"/>
        </w:rPr>
        <w:t xml:space="preserve"> OAB/SP 310.376</w:t>
      </w:r>
    </w:p>
    <w:p w14:paraId="147437B2" w14:textId="77777777" w:rsidR="00745145" w:rsidRPr="00745145" w:rsidRDefault="00745145" w:rsidP="00745145">
      <w:pPr>
        <w:rPr>
          <w:rFonts w:ascii="Arial" w:hAnsi="Arial" w:cs="Arial"/>
        </w:rPr>
      </w:pPr>
      <w:r w:rsidRPr="00745145">
        <w:rPr>
          <w:rFonts w:ascii="Arial" w:hAnsi="Arial" w:cs="Arial"/>
        </w:rPr>
        <w:t xml:space="preserve">e Heloísa Helena Silva OAB/SP 444.502 - peças 88/89) (Advogado de Celia C. P. Bortoletto: </w:t>
      </w:r>
      <w:proofErr w:type="spellStart"/>
      <w:r w:rsidRPr="00745145">
        <w:rPr>
          <w:rFonts w:ascii="Arial" w:hAnsi="Arial" w:cs="Arial"/>
        </w:rPr>
        <w:t>Antonio</w:t>
      </w:r>
      <w:proofErr w:type="spellEnd"/>
      <w:r w:rsidRPr="00745145">
        <w:rPr>
          <w:rFonts w:ascii="Arial" w:hAnsi="Arial" w:cs="Arial"/>
        </w:rPr>
        <w:t xml:space="preserve"> Pedro Lovato OAB/SP 139.278 - peça 99) (Advogados da Fundação:</w:t>
      </w:r>
    </w:p>
    <w:p w14:paraId="49896ABA" w14:textId="77777777" w:rsidR="00745145" w:rsidRPr="00745145" w:rsidRDefault="00745145" w:rsidP="00745145">
      <w:pPr>
        <w:rPr>
          <w:rFonts w:ascii="Arial" w:hAnsi="Arial" w:cs="Arial"/>
        </w:rPr>
      </w:pPr>
      <w:r w:rsidRPr="00745145">
        <w:rPr>
          <w:rFonts w:ascii="Arial" w:hAnsi="Arial" w:cs="Arial"/>
        </w:rPr>
        <w:t xml:space="preserve">Sandro Tavares OAB/SP 201.133, Mara Cristina Morelli </w:t>
      </w:r>
      <w:proofErr w:type="spellStart"/>
      <w:r w:rsidRPr="00745145">
        <w:rPr>
          <w:rFonts w:ascii="Arial" w:hAnsi="Arial" w:cs="Arial"/>
        </w:rPr>
        <w:t>Gogoni</w:t>
      </w:r>
      <w:proofErr w:type="spellEnd"/>
      <w:r w:rsidRPr="00745145">
        <w:rPr>
          <w:rFonts w:ascii="Arial" w:hAnsi="Arial" w:cs="Arial"/>
        </w:rPr>
        <w:t xml:space="preserve"> OAB/SP 238.752 e outros - peça 156). Resultado: Por unanimidade, foram conhecidos os embargos de</w:t>
      </w:r>
    </w:p>
    <w:p w14:paraId="37D02ADA" w14:textId="77777777" w:rsidR="00745145" w:rsidRPr="00745145" w:rsidRDefault="00745145" w:rsidP="00745145">
      <w:pPr>
        <w:rPr>
          <w:rFonts w:ascii="Arial" w:hAnsi="Arial" w:cs="Arial"/>
        </w:rPr>
      </w:pPr>
      <w:r w:rsidRPr="00745145">
        <w:rPr>
          <w:rFonts w:ascii="Arial" w:hAnsi="Arial" w:cs="Arial"/>
        </w:rPr>
        <w:t>declaração opostos, por presentes os requisitos de admissibilidade e por tempestivos. No mérito, foi negado provimento em razão da inexistência de contradição, omissão,</w:t>
      </w:r>
    </w:p>
    <w:p w14:paraId="4808B966" w14:textId="77777777" w:rsidR="00745145" w:rsidRPr="00745145" w:rsidRDefault="00745145" w:rsidP="00745145">
      <w:pPr>
        <w:rPr>
          <w:rFonts w:ascii="Arial" w:hAnsi="Arial" w:cs="Arial"/>
        </w:rPr>
      </w:pPr>
      <w:r w:rsidRPr="00745145">
        <w:rPr>
          <w:rFonts w:ascii="Arial" w:hAnsi="Arial" w:cs="Arial"/>
        </w:rPr>
        <w:t>obscuridade ou erro material no Acórdão combatido, nos termos do voto do Relator.</w:t>
      </w:r>
    </w:p>
    <w:p w14:paraId="11BD4D7B" w14:textId="77777777" w:rsidR="00745145" w:rsidRPr="00745145" w:rsidRDefault="00745145" w:rsidP="00745145">
      <w:pPr>
        <w:rPr>
          <w:rFonts w:ascii="Arial" w:hAnsi="Arial" w:cs="Arial"/>
        </w:rPr>
      </w:pPr>
      <w:r w:rsidRPr="00745145">
        <w:rPr>
          <w:rFonts w:ascii="Arial" w:hAnsi="Arial" w:cs="Arial"/>
        </w:rPr>
        <w:t xml:space="preserve">B) Revisor Conselheiro Corregedor Roberto </w:t>
      </w:r>
      <w:proofErr w:type="spellStart"/>
      <w:r w:rsidRPr="00745145">
        <w:rPr>
          <w:rFonts w:ascii="Arial" w:hAnsi="Arial" w:cs="Arial"/>
        </w:rPr>
        <w:t>Braguim</w:t>
      </w:r>
      <w:proofErr w:type="spellEnd"/>
    </w:p>
    <w:p w14:paraId="26522FD7" w14:textId="77777777" w:rsidR="00745145" w:rsidRPr="00745145" w:rsidRDefault="00745145" w:rsidP="00745145">
      <w:pPr>
        <w:rPr>
          <w:rFonts w:ascii="Arial" w:hAnsi="Arial" w:cs="Arial"/>
        </w:rPr>
      </w:pPr>
      <w:r w:rsidRPr="00745145">
        <w:rPr>
          <w:rFonts w:ascii="Arial" w:hAnsi="Arial" w:cs="Arial"/>
        </w:rPr>
        <w:t xml:space="preserve">2) TC/001681/2012 - Recurso da Procuradoria da Fazenda Municipal interposto em face do Acórdão da 43ª Sessão Ordinária Não Presencial de 24/05/2023 - Secretaria Municipal da Saúde e </w:t>
      </w:r>
      <w:proofErr w:type="spellStart"/>
      <w:r w:rsidRPr="00745145">
        <w:rPr>
          <w:rFonts w:ascii="Arial" w:hAnsi="Arial" w:cs="Arial"/>
        </w:rPr>
        <w:t>Sersil</w:t>
      </w:r>
      <w:proofErr w:type="spellEnd"/>
      <w:r w:rsidRPr="00745145">
        <w:rPr>
          <w:rFonts w:ascii="Arial" w:hAnsi="Arial" w:cs="Arial"/>
        </w:rPr>
        <w:t xml:space="preserve"> Transportes Ltda. - Contrato </w:t>
      </w:r>
      <w:r w:rsidRPr="00745145">
        <w:rPr>
          <w:rFonts w:ascii="Arial" w:hAnsi="Arial" w:cs="Arial"/>
        </w:rPr>
        <w:lastRenderedPageBreak/>
        <w:t xml:space="preserve">63/2012/SMS-1/Contratos (Advogada da </w:t>
      </w:r>
      <w:proofErr w:type="spellStart"/>
      <w:r w:rsidRPr="00745145">
        <w:rPr>
          <w:rFonts w:ascii="Arial" w:hAnsi="Arial" w:cs="Arial"/>
        </w:rPr>
        <w:t>Sersil</w:t>
      </w:r>
      <w:proofErr w:type="spellEnd"/>
      <w:r w:rsidRPr="00745145">
        <w:rPr>
          <w:rFonts w:ascii="Arial" w:hAnsi="Arial" w:cs="Arial"/>
        </w:rPr>
        <w:t xml:space="preserve"> Transporte Ltda.: Fátima Regina da Silva Feitosa OAB/CE 3.167 -</w:t>
      </w:r>
    </w:p>
    <w:p w14:paraId="3A0221E0" w14:textId="77777777" w:rsidR="00745145" w:rsidRPr="00745145" w:rsidRDefault="00745145" w:rsidP="00745145">
      <w:pPr>
        <w:rPr>
          <w:rFonts w:ascii="Arial" w:hAnsi="Arial" w:cs="Arial"/>
        </w:rPr>
      </w:pPr>
      <w:r w:rsidRPr="00745145">
        <w:rPr>
          <w:rFonts w:ascii="Arial" w:hAnsi="Arial" w:cs="Arial"/>
        </w:rPr>
        <w:t xml:space="preserve">peça 09, pág. 106) (Advogados de José Maria da Costa Orlando e de Henriqueta Aparecida </w:t>
      </w:r>
      <w:proofErr w:type="spellStart"/>
      <w:r w:rsidRPr="00745145">
        <w:rPr>
          <w:rFonts w:ascii="Arial" w:hAnsi="Arial" w:cs="Arial"/>
        </w:rPr>
        <w:t>Amoratti</w:t>
      </w:r>
      <w:proofErr w:type="spellEnd"/>
      <w:r w:rsidRPr="00745145">
        <w:rPr>
          <w:rFonts w:ascii="Arial" w:hAnsi="Arial" w:cs="Arial"/>
        </w:rPr>
        <w:t xml:space="preserve"> </w:t>
      </w:r>
      <w:proofErr w:type="spellStart"/>
      <w:r w:rsidRPr="00745145">
        <w:rPr>
          <w:rFonts w:ascii="Arial" w:hAnsi="Arial" w:cs="Arial"/>
        </w:rPr>
        <w:t>Norcia</w:t>
      </w:r>
      <w:proofErr w:type="spellEnd"/>
      <w:r w:rsidRPr="00745145">
        <w:rPr>
          <w:rFonts w:ascii="Arial" w:hAnsi="Arial" w:cs="Arial"/>
        </w:rPr>
        <w:t xml:space="preserve">: Roberto </w:t>
      </w:r>
      <w:proofErr w:type="spellStart"/>
      <w:r w:rsidRPr="00745145">
        <w:rPr>
          <w:rFonts w:ascii="Arial" w:hAnsi="Arial" w:cs="Arial"/>
        </w:rPr>
        <w:t>Ricomini</w:t>
      </w:r>
      <w:proofErr w:type="spellEnd"/>
      <w:r w:rsidRPr="00745145">
        <w:rPr>
          <w:rFonts w:ascii="Arial" w:hAnsi="Arial" w:cs="Arial"/>
        </w:rPr>
        <w:t xml:space="preserve"> </w:t>
      </w:r>
      <w:proofErr w:type="spellStart"/>
      <w:r w:rsidRPr="00745145">
        <w:rPr>
          <w:rFonts w:ascii="Arial" w:hAnsi="Arial" w:cs="Arial"/>
        </w:rPr>
        <w:t>Piccelli</w:t>
      </w:r>
      <w:proofErr w:type="spellEnd"/>
      <w:r w:rsidRPr="00745145">
        <w:rPr>
          <w:rFonts w:ascii="Arial" w:hAnsi="Arial" w:cs="Arial"/>
        </w:rPr>
        <w:t xml:space="preserve"> OAB/SP 310.376, Marina Muniz</w:t>
      </w:r>
    </w:p>
    <w:p w14:paraId="596D3433" w14:textId="4D785E05" w:rsidR="00F95005" w:rsidRPr="00F95005" w:rsidRDefault="00745145" w:rsidP="00745145">
      <w:pPr>
        <w:rPr>
          <w:rFonts w:ascii="Arial" w:hAnsi="Arial" w:cs="Arial"/>
          <w:b/>
          <w:bCs/>
          <w:u w:val="single"/>
        </w:rPr>
      </w:pPr>
      <w:r w:rsidRPr="00745145">
        <w:rPr>
          <w:rFonts w:ascii="Arial" w:hAnsi="Arial" w:cs="Arial"/>
        </w:rPr>
        <w:t xml:space="preserve">Pinto de Carvalho Matos OAB/SP 473.297 e outros - R. </w:t>
      </w:r>
      <w:proofErr w:type="spellStart"/>
      <w:r w:rsidRPr="00745145">
        <w:rPr>
          <w:rFonts w:ascii="Arial" w:hAnsi="Arial" w:cs="Arial"/>
        </w:rPr>
        <w:t>Piccelli</w:t>
      </w:r>
      <w:proofErr w:type="spellEnd"/>
      <w:r w:rsidRPr="00745145">
        <w:rPr>
          <w:rFonts w:ascii="Arial" w:hAnsi="Arial" w:cs="Arial"/>
        </w:rPr>
        <w:t xml:space="preserve"> Sociedade de Advogados - peças 39/40). Processo retirado de pauta pelo Conselheiro Relator (Certidão).</w:t>
      </w:r>
      <w:r w:rsidRPr="00745145">
        <w:rPr>
          <w:rFonts w:ascii="Arial" w:hAnsi="Arial" w:cs="Arial"/>
          <w:b/>
          <w:bCs/>
          <w:u w:val="single"/>
        </w:rPr>
        <w:cr/>
      </w:r>
    </w:p>
    <w:p w14:paraId="1857501D" w14:textId="77777777" w:rsidR="00F95005" w:rsidRPr="00F95005" w:rsidRDefault="00F95005" w:rsidP="00F95005">
      <w:pPr>
        <w:rPr>
          <w:rFonts w:ascii="Arial" w:hAnsi="Arial" w:cs="Arial"/>
        </w:rPr>
      </w:pPr>
      <w:r w:rsidRPr="00F95005">
        <w:rPr>
          <w:rFonts w:ascii="Arial" w:hAnsi="Arial" w:cs="Arial"/>
        </w:rPr>
        <w:t>3) TC/002012/2016 - Recurso da BK Consultoria e Serviços Ltda. interposto em face do Acórdão de 04/10/2023 - Secretaria Municipal de Desenvolvimento, Trabalho e Empreendedorismo (atual Secretaria Municipal de Desenvolvimento Econômico e Trabalho) e BK Consultoria e Serviços Ltda. - Acompanhamento da execução do Contrato 07/2014/SDTE (TA 01/2015/SDTE) - Verificar se o contrato está sendo executado de acordo com as normas legais pertinentes e em conformidade com as</w:t>
      </w:r>
    </w:p>
    <w:p w14:paraId="68A933D6" w14:textId="77777777" w:rsidR="00F95005" w:rsidRPr="00F95005" w:rsidRDefault="00F95005" w:rsidP="00F95005">
      <w:pPr>
        <w:rPr>
          <w:rFonts w:ascii="Arial" w:hAnsi="Arial" w:cs="Arial"/>
        </w:rPr>
      </w:pPr>
      <w:r w:rsidRPr="00F95005">
        <w:rPr>
          <w:rFonts w:ascii="Arial" w:hAnsi="Arial" w:cs="Arial"/>
        </w:rPr>
        <w:t>cláusulas estabelecidas no ajuste. Resultado: Por maioria, foi reconhecida a incidência da prescrição, em conformidade com a Resolução 10/2023 desta Corte, e julgado</w:t>
      </w:r>
    </w:p>
    <w:p w14:paraId="3E3687A3" w14:textId="77777777" w:rsidR="00F95005" w:rsidRPr="00F95005" w:rsidRDefault="00F95005" w:rsidP="00F95005">
      <w:pPr>
        <w:rPr>
          <w:rFonts w:ascii="Arial" w:hAnsi="Arial" w:cs="Arial"/>
        </w:rPr>
      </w:pPr>
      <w:r w:rsidRPr="00F95005">
        <w:rPr>
          <w:rFonts w:ascii="Arial" w:hAnsi="Arial" w:cs="Arial"/>
        </w:rPr>
        <w:t>extinto o feito, consoante art. 12, parágrafo único, da citada Resolução, ficando preservado o reconhecimento do conteúdo declaratório com o fim de reorientar a Administração Pública, sob o viés pedagógico, para casos futuros, com remessa à Origem para adoção das medidas que julgar necessárias, especialmente quanto à</w:t>
      </w:r>
    </w:p>
    <w:p w14:paraId="6477380B" w14:textId="4CFE4B76" w:rsidR="00F95005" w:rsidRDefault="00F95005" w:rsidP="00F95005">
      <w:pPr>
        <w:rPr>
          <w:rFonts w:ascii="Arial" w:hAnsi="Arial" w:cs="Arial"/>
        </w:rPr>
      </w:pPr>
      <w:r w:rsidRPr="00F95005">
        <w:rPr>
          <w:rFonts w:ascii="Arial" w:hAnsi="Arial" w:cs="Arial"/>
        </w:rPr>
        <w:t xml:space="preserve">implantação de procedimentos que promovam o aperfeiçoamento da gestão, nos termos do voto do Relator e do art. 13 da Resolução 10/2023. Vencido o Conselheiro Roberto </w:t>
      </w:r>
      <w:proofErr w:type="spellStart"/>
      <w:r w:rsidRPr="00F95005">
        <w:rPr>
          <w:rFonts w:ascii="Arial" w:hAnsi="Arial" w:cs="Arial"/>
        </w:rPr>
        <w:t>Braguim</w:t>
      </w:r>
      <w:proofErr w:type="spellEnd"/>
      <w:r w:rsidRPr="00F95005">
        <w:rPr>
          <w:rFonts w:ascii="Arial" w:hAnsi="Arial" w:cs="Arial"/>
        </w:rPr>
        <w:t xml:space="preserve"> - Revisor que, consoante declaração de voto apresentada, considerou dispensável a análise da prescrição e, no mérito, negou provimento ao recurso.</w:t>
      </w:r>
      <w:r w:rsidRPr="00F95005">
        <w:rPr>
          <w:rFonts w:ascii="Arial" w:hAnsi="Arial" w:cs="Arial"/>
        </w:rPr>
        <w:cr/>
      </w:r>
    </w:p>
    <w:p w14:paraId="2254E97D" w14:textId="77777777" w:rsidR="00F95005" w:rsidRPr="00F95005" w:rsidRDefault="00F95005" w:rsidP="00F95005">
      <w:pPr>
        <w:rPr>
          <w:rFonts w:ascii="Arial" w:hAnsi="Arial" w:cs="Arial"/>
        </w:rPr>
      </w:pPr>
    </w:p>
    <w:p w14:paraId="69522C03" w14:textId="353A7DBE" w:rsidR="00745145" w:rsidRDefault="00745145" w:rsidP="00745145">
      <w:pPr>
        <w:rPr>
          <w:rFonts w:ascii="Arial" w:hAnsi="Arial" w:cs="Arial"/>
          <w:b/>
          <w:bCs/>
          <w:sz w:val="32"/>
          <w:szCs w:val="32"/>
          <w:u w:val="single"/>
        </w:rPr>
      </w:pPr>
      <w:r w:rsidRPr="00745145">
        <w:rPr>
          <w:rFonts w:ascii="Arial" w:hAnsi="Arial" w:cs="Arial"/>
          <w:b/>
          <w:bCs/>
          <w:sz w:val="32"/>
          <w:szCs w:val="32"/>
          <w:u w:val="single"/>
        </w:rPr>
        <w:t>Secretaria Municipal de Urbanismo e Licenciamento</w:t>
      </w:r>
    </w:p>
    <w:p w14:paraId="2C71459D" w14:textId="7AB8CA9D" w:rsidR="00745145" w:rsidRDefault="00745145" w:rsidP="00745145">
      <w:pPr>
        <w:rPr>
          <w:rFonts w:ascii="Arial" w:hAnsi="Arial" w:cs="Arial"/>
          <w:b/>
          <w:bCs/>
          <w:sz w:val="32"/>
          <w:szCs w:val="32"/>
          <w:u w:val="single"/>
        </w:rPr>
      </w:pPr>
      <w:r w:rsidRPr="00745145">
        <w:rPr>
          <w:rFonts w:ascii="Arial" w:hAnsi="Arial" w:cs="Arial"/>
          <w:b/>
          <w:bCs/>
          <w:sz w:val="32"/>
          <w:szCs w:val="32"/>
          <w:u w:val="single"/>
        </w:rPr>
        <w:t>GABINETE DA SECRETÁRIA</w:t>
      </w:r>
    </w:p>
    <w:p w14:paraId="74C9D96C" w14:textId="77777777" w:rsidR="00745145" w:rsidRPr="00745145" w:rsidRDefault="00745145" w:rsidP="00745145">
      <w:pPr>
        <w:rPr>
          <w:rFonts w:ascii="Arial" w:hAnsi="Arial" w:cs="Arial"/>
          <w:b/>
          <w:bCs/>
          <w:u w:val="single"/>
        </w:rPr>
      </w:pPr>
      <w:r w:rsidRPr="00745145">
        <w:rPr>
          <w:rFonts w:ascii="Arial" w:hAnsi="Arial" w:cs="Arial"/>
          <w:b/>
          <w:bCs/>
          <w:u w:val="single"/>
        </w:rPr>
        <w:t>Convocação | Documento: 128206559</w:t>
      </w:r>
    </w:p>
    <w:p w14:paraId="7EA7057B" w14:textId="77777777" w:rsidR="00745145" w:rsidRPr="00745145" w:rsidRDefault="00745145" w:rsidP="00745145">
      <w:pPr>
        <w:rPr>
          <w:rFonts w:ascii="Arial" w:hAnsi="Arial" w:cs="Arial"/>
        </w:rPr>
      </w:pPr>
      <w:r w:rsidRPr="00745145">
        <w:rPr>
          <w:rFonts w:ascii="Arial" w:hAnsi="Arial" w:cs="Arial"/>
        </w:rPr>
        <w:t>CONVOCAÇÃO</w:t>
      </w:r>
    </w:p>
    <w:p w14:paraId="688A4C9F" w14:textId="77777777" w:rsidR="00745145" w:rsidRPr="00745145" w:rsidRDefault="00745145" w:rsidP="00745145">
      <w:pPr>
        <w:rPr>
          <w:rFonts w:ascii="Arial" w:hAnsi="Arial" w:cs="Arial"/>
        </w:rPr>
      </w:pPr>
      <w:r w:rsidRPr="00745145">
        <w:rPr>
          <w:rFonts w:ascii="Arial" w:hAnsi="Arial" w:cs="Arial"/>
        </w:rPr>
        <w:t>Sras. Delegadas e Srs. Delegados - Titulares e Suplentes</w:t>
      </w:r>
    </w:p>
    <w:p w14:paraId="1CAA633B" w14:textId="77777777" w:rsidR="00745145" w:rsidRPr="00745145" w:rsidRDefault="00745145" w:rsidP="00745145">
      <w:pPr>
        <w:rPr>
          <w:rFonts w:ascii="Arial" w:hAnsi="Arial" w:cs="Arial"/>
        </w:rPr>
      </w:pPr>
      <w:r w:rsidRPr="00745145">
        <w:rPr>
          <w:rFonts w:ascii="Arial" w:hAnsi="Arial" w:cs="Arial"/>
        </w:rPr>
        <w:lastRenderedPageBreak/>
        <w:t>Convocamos todos (as) os (as) Delegados (as) Titulares, e na impossibilidade destes, os (as) Suplentes, indicados na 8ª Conferência da Cidade de São Paulo, para</w:t>
      </w:r>
    </w:p>
    <w:p w14:paraId="4FAD7E63" w14:textId="77777777" w:rsidR="00745145" w:rsidRPr="00745145" w:rsidRDefault="00745145" w:rsidP="00745145">
      <w:pPr>
        <w:rPr>
          <w:rFonts w:ascii="Arial" w:hAnsi="Arial" w:cs="Arial"/>
        </w:rPr>
      </w:pPr>
      <w:r w:rsidRPr="00745145">
        <w:rPr>
          <w:rFonts w:ascii="Arial" w:hAnsi="Arial" w:cs="Arial"/>
        </w:rPr>
        <w:t>participarem da 7ª Conferência Estadual das Cidades Paulistas, que acontecerá nos dias 27 (sexta-feira) e 28 (sábado) de junho de 2025, das 09 às 18h, no Memorial</w:t>
      </w:r>
    </w:p>
    <w:p w14:paraId="4DD67F65" w14:textId="77777777" w:rsidR="00745145" w:rsidRPr="00745145" w:rsidRDefault="00745145" w:rsidP="00745145">
      <w:pPr>
        <w:rPr>
          <w:rFonts w:ascii="Arial" w:hAnsi="Arial" w:cs="Arial"/>
        </w:rPr>
      </w:pPr>
      <w:r w:rsidRPr="00745145">
        <w:rPr>
          <w:rFonts w:ascii="Arial" w:hAnsi="Arial" w:cs="Arial"/>
        </w:rPr>
        <w:t>da América Latina - Auditório Simón Bolívar, situado à Av. Mário de Andrade nº 664, Barra Funda - São Paulo.</w:t>
      </w:r>
    </w:p>
    <w:p w14:paraId="38E220F4" w14:textId="77777777" w:rsidR="00745145" w:rsidRPr="00745145" w:rsidRDefault="00745145" w:rsidP="00745145">
      <w:pPr>
        <w:rPr>
          <w:rFonts w:ascii="Arial" w:hAnsi="Arial" w:cs="Arial"/>
        </w:rPr>
      </w:pPr>
      <w:r w:rsidRPr="00745145">
        <w:rPr>
          <w:rFonts w:ascii="Arial" w:hAnsi="Arial" w:cs="Arial"/>
        </w:rPr>
        <w:t>É IMPORTANTE ENTENDER QUE A ORGANIZAÇÃO DO EVENTO É DE RESPONSABILIDADE DO GOVERNO ESTADUAL.</w:t>
      </w:r>
    </w:p>
    <w:p w14:paraId="5617139F" w14:textId="77777777" w:rsidR="00745145" w:rsidRPr="00745145" w:rsidRDefault="00745145" w:rsidP="00745145">
      <w:pPr>
        <w:rPr>
          <w:rFonts w:ascii="Arial" w:hAnsi="Arial" w:cs="Arial"/>
        </w:rPr>
      </w:pPr>
      <w:r w:rsidRPr="00745145">
        <w:rPr>
          <w:rFonts w:ascii="Arial" w:hAnsi="Arial" w:cs="Arial"/>
        </w:rPr>
        <w:t>INFORMAÇÕES IMPORTANTES:</w:t>
      </w:r>
    </w:p>
    <w:p w14:paraId="4E589294" w14:textId="77777777" w:rsidR="00745145" w:rsidRPr="00745145" w:rsidRDefault="00745145" w:rsidP="00745145">
      <w:pPr>
        <w:rPr>
          <w:rFonts w:ascii="Arial" w:hAnsi="Arial" w:cs="Arial"/>
        </w:rPr>
      </w:pPr>
      <w:r w:rsidRPr="00745145">
        <w:rPr>
          <w:rFonts w:ascii="Arial" w:hAnsi="Arial" w:cs="Arial"/>
        </w:rPr>
        <w:t>SERÁ NECESSÁRIO ASSINAR A LISTA DE PRESENÇA NOS 02 DIAS DO EVENTO, NO INÍCIO E NO TÉRMINO, QUE ESTARÁ SOB A RESPONSABILIDADE</w:t>
      </w:r>
    </w:p>
    <w:p w14:paraId="36FC0D1C" w14:textId="77777777" w:rsidR="00745145" w:rsidRPr="00745145" w:rsidRDefault="00745145" w:rsidP="00745145">
      <w:pPr>
        <w:rPr>
          <w:rFonts w:ascii="Arial" w:hAnsi="Arial" w:cs="Arial"/>
        </w:rPr>
      </w:pPr>
      <w:r w:rsidRPr="00745145">
        <w:rPr>
          <w:rFonts w:ascii="Arial" w:hAnsi="Arial" w:cs="Arial"/>
        </w:rPr>
        <w:t>DOS FUNCIONÁRIOS</w:t>
      </w:r>
    </w:p>
    <w:p w14:paraId="7E8FC0BD" w14:textId="77777777" w:rsidR="00745145" w:rsidRPr="00745145" w:rsidRDefault="00745145" w:rsidP="00745145">
      <w:pPr>
        <w:rPr>
          <w:rFonts w:ascii="Arial" w:hAnsi="Arial" w:cs="Arial"/>
        </w:rPr>
      </w:pPr>
      <w:r w:rsidRPr="00745145">
        <w:rPr>
          <w:rFonts w:ascii="Arial" w:hAnsi="Arial" w:cs="Arial"/>
        </w:rPr>
        <w:t>DA PARTICIPAÇÃO SOCIAL DE SMUL.</w:t>
      </w:r>
    </w:p>
    <w:p w14:paraId="6BE1FD22" w14:textId="77777777" w:rsidR="00745145" w:rsidRPr="00745145" w:rsidRDefault="00745145" w:rsidP="00745145">
      <w:pPr>
        <w:rPr>
          <w:rFonts w:ascii="Arial" w:hAnsi="Arial" w:cs="Arial"/>
        </w:rPr>
      </w:pPr>
      <w:r w:rsidRPr="00745145">
        <w:rPr>
          <w:rFonts w:ascii="Arial" w:hAnsi="Arial" w:cs="Arial"/>
        </w:rPr>
        <w:t>AS LISTAS ASSINADAS SERÃO ENCAMINHADAS PARA AS SECRETARIAS, PARA AS DEVIDAS PROVIDÊNCIAS, COMO SEGUE:</w:t>
      </w:r>
    </w:p>
    <w:p w14:paraId="57B8DF89" w14:textId="77777777" w:rsidR="00745145" w:rsidRPr="00745145" w:rsidRDefault="00745145" w:rsidP="00745145">
      <w:pPr>
        <w:rPr>
          <w:rFonts w:ascii="Arial" w:hAnsi="Arial" w:cs="Arial"/>
        </w:rPr>
      </w:pPr>
      <w:r w:rsidRPr="00745145">
        <w:rPr>
          <w:rFonts w:ascii="Arial" w:hAnsi="Arial" w:cs="Arial"/>
        </w:rPr>
        <w:t>-Dia 27/06 - Sexta-feira - o expediente de trabalho será compensado pela presença do (a) Delegado (a) ou Suplente, das 9 às 18h (lembrando que o cadastramento</w:t>
      </w:r>
    </w:p>
    <w:p w14:paraId="6A64710B" w14:textId="77777777" w:rsidR="00745145" w:rsidRPr="00745145" w:rsidRDefault="00745145" w:rsidP="00745145">
      <w:pPr>
        <w:rPr>
          <w:rFonts w:ascii="Arial" w:hAnsi="Arial" w:cs="Arial"/>
        </w:rPr>
      </w:pPr>
      <w:r w:rsidRPr="00745145">
        <w:rPr>
          <w:rFonts w:ascii="Arial" w:hAnsi="Arial" w:cs="Arial"/>
        </w:rPr>
        <w:t>terá início às 8h);</w:t>
      </w:r>
    </w:p>
    <w:p w14:paraId="2A51B0E1" w14:textId="77777777" w:rsidR="00745145" w:rsidRPr="00745145" w:rsidRDefault="00745145" w:rsidP="00745145">
      <w:pPr>
        <w:rPr>
          <w:rFonts w:ascii="Arial" w:hAnsi="Arial" w:cs="Arial"/>
        </w:rPr>
      </w:pPr>
      <w:r w:rsidRPr="00745145">
        <w:rPr>
          <w:rFonts w:ascii="Arial" w:hAnsi="Arial" w:cs="Arial"/>
        </w:rPr>
        <w:t>-Dia 28/06 - Sábado - os Delegados (as) que comparecerem - terão direito a 02 (dois) de folgas, publicados em D.O. (o controle será de acordo com cada Secretaria);</w:t>
      </w:r>
    </w:p>
    <w:p w14:paraId="1AFB6136" w14:textId="77777777" w:rsidR="00745145" w:rsidRPr="00745145" w:rsidRDefault="00745145" w:rsidP="00745145">
      <w:pPr>
        <w:rPr>
          <w:rFonts w:ascii="Arial" w:hAnsi="Arial" w:cs="Arial"/>
        </w:rPr>
      </w:pPr>
      <w:r w:rsidRPr="00745145">
        <w:rPr>
          <w:rFonts w:ascii="Arial" w:hAnsi="Arial" w:cs="Arial"/>
        </w:rPr>
        <w:t>-NÃO TERÁ ESTACIONAMENTO DISPONÍVEL NO EVENTO, E NÃO FORNECEREMOS TRANSPORTE PARA OS PARTICIPANTES;</w:t>
      </w:r>
    </w:p>
    <w:p w14:paraId="38CD144F" w14:textId="77777777" w:rsidR="00745145" w:rsidRPr="00745145" w:rsidRDefault="00745145" w:rsidP="00745145">
      <w:pPr>
        <w:rPr>
          <w:rFonts w:ascii="Arial" w:hAnsi="Arial" w:cs="Arial"/>
        </w:rPr>
      </w:pPr>
      <w:r w:rsidRPr="00745145">
        <w:rPr>
          <w:rFonts w:ascii="Arial" w:hAnsi="Arial" w:cs="Arial"/>
        </w:rPr>
        <w:t>-SERÁ OFERECIDO CAFÉ DA MANHÃ, KIT LANCHE E CAFÉ DA TARDE PARA OS PARTICIPANTES, PELA ORGANIZAÇÃO DO EVENTO;</w:t>
      </w:r>
    </w:p>
    <w:p w14:paraId="2E90DD50" w14:textId="77777777" w:rsidR="00745145" w:rsidRPr="00745145" w:rsidRDefault="00745145" w:rsidP="00745145">
      <w:pPr>
        <w:rPr>
          <w:rFonts w:ascii="Arial" w:hAnsi="Arial" w:cs="Arial"/>
        </w:rPr>
      </w:pPr>
      <w:r w:rsidRPr="00745145">
        <w:rPr>
          <w:rFonts w:ascii="Arial" w:hAnsi="Arial" w:cs="Arial"/>
        </w:rPr>
        <w:t>-NÃO RECEBEMOS A PROGRAMAÇÃO DA CONFERÊNCIA, ENCAMINHAREMOS ASSIM QUE RECEBERMOS;</w:t>
      </w:r>
    </w:p>
    <w:p w14:paraId="06870BE6" w14:textId="77777777" w:rsidR="00745145" w:rsidRPr="00745145" w:rsidRDefault="00745145" w:rsidP="00745145">
      <w:pPr>
        <w:rPr>
          <w:rFonts w:ascii="Arial" w:hAnsi="Arial" w:cs="Arial"/>
        </w:rPr>
      </w:pPr>
      <w:r w:rsidRPr="00745145">
        <w:rPr>
          <w:rFonts w:ascii="Arial" w:hAnsi="Arial" w:cs="Arial"/>
        </w:rPr>
        <w:t>-RESSALTAMOS A IMPORTÂNCIA DA PARTICIPAÇÃO DO (A) DELEGADO (A) OU SUPLENTE, LEMBRANDO QUE O SUPLENTE SOMENTE</w:t>
      </w:r>
    </w:p>
    <w:p w14:paraId="05E03520" w14:textId="77777777" w:rsidR="00745145" w:rsidRPr="00745145" w:rsidRDefault="00745145" w:rsidP="00745145">
      <w:pPr>
        <w:rPr>
          <w:rFonts w:ascii="Arial" w:hAnsi="Arial" w:cs="Arial"/>
        </w:rPr>
      </w:pPr>
      <w:r w:rsidRPr="00745145">
        <w:rPr>
          <w:rFonts w:ascii="Arial" w:hAnsi="Arial" w:cs="Arial"/>
        </w:rPr>
        <w:t>DEVERÁ COMPARECER NA</w:t>
      </w:r>
    </w:p>
    <w:p w14:paraId="0562B371" w14:textId="77777777" w:rsidR="00745145" w:rsidRPr="00745145" w:rsidRDefault="00745145" w:rsidP="00745145">
      <w:pPr>
        <w:rPr>
          <w:rFonts w:ascii="Arial" w:hAnsi="Arial" w:cs="Arial"/>
        </w:rPr>
      </w:pPr>
      <w:r w:rsidRPr="00745145">
        <w:rPr>
          <w:rFonts w:ascii="Arial" w:hAnsi="Arial" w:cs="Arial"/>
        </w:rPr>
        <w:lastRenderedPageBreak/>
        <w:t>IMPOSSIBILIDADE DO TITULAR, E QUE APENAS O (A) DELEGADO (A) OU SEU SUPLENTE, TERÃO DIREITO AO BENEFÍCIO DAS FOLGAS;</w:t>
      </w:r>
    </w:p>
    <w:p w14:paraId="368AACF9" w14:textId="77777777" w:rsidR="00745145" w:rsidRPr="00745145" w:rsidRDefault="00745145" w:rsidP="00745145">
      <w:pPr>
        <w:rPr>
          <w:rFonts w:ascii="Arial" w:hAnsi="Arial" w:cs="Arial"/>
        </w:rPr>
      </w:pPr>
      <w:r w:rsidRPr="00745145">
        <w:rPr>
          <w:rFonts w:ascii="Arial" w:hAnsi="Arial" w:cs="Arial"/>
        </w:rPr>
        <w:t>-SEGUE EM ANEXO A LISTA DOS (AS) DELEGADOS (AS) E SUPLENTES INDICADOS PELO PODER PÚBLICO MUNICIPAL, APTOS A VOTAREM</w:t>
      </w:r>
    </w:p>
    <w:p w14:paraId="011AABC5" w14:textId="77777777" w:rsidR="00745145" w:rsidRPr="00745145" w:rsidRDefault="00745145" w:rsidP="00745145">
      <w:pPr>
        <w:rPr>
          <w:rFonts w:ascii="Arial" w:hAnsi="Arial" w:cs="Arial"/>
        </w:rPr>
      </w:pPr>
      <w:r w:rsidRPr="00745145">
        <w:rPr>
          <w:rFonts w:ascii="Arial" w:hAnsi="Arial" w:cs="Arial"/>
        </w:rPr>
        <w:t>NA 7ª CONFERÊNCIA</w:t>
      </w:r>
    </w:p>
    <w:p w14:paraId="773C59D6" w14:textId="77777777" w:rsidR="00745145" w:rsidRPr="00745145" w:rsidRDefault="00745145" w:rsidP="00745145">
      <w:pPr>
        <w:rPr>
          <w:rFonts w:ascii="Arial" w:hAnsi="Arial" w:cs="Arial"/>
        </w:rPr>
      </w:pPr>
      <w:r w:rsidRPr="00745145">
        <w:rPr>
          <w:rFonts w:ascii="Arial" w:hAnsi="Arial" w:cs="Arial"/>
        </w:rPr>
        <w:t>ESTADUAL DAS CIDADES PAULISTAS.</w:t>
      </w:r>
    </w:p>
    <w:p w14:paraId="614F6C90" w14:textId="77777777" w:rsidR="00745145" w:rsidRPr="00745145" w:rsidRDefault="00745145" w:rsidP="00745145">
      <w:pPr>
        <w:rPr>
          <w:rFonts w:ascii="Arial" w:hAnsi="Arial" w:cs="Arial"/>
        </w:rPr>
      </w:pPr>
      <w:r w:rsidRPr="00745145">
        <w:rPr>
          <w:rFonts w:ascii="Arial" w:hAnsi="Arial" w:cs="Arial"/>
        </w:rPr>
        <w:t>-CONSULTE SEU TITULAR OU SUPLENTE PARA CONFIRMAR QUE VOCÊ ESTARÁ REPRESENTADO(A).</w:t>
      </w:r>
    </w:p>
    <w:p w14:paraId="3F04C56D" w14:textId="77777777" w:rsidR="00745145" w:rsidRPr="00745145" w:rsidRDefault="00745145" w:rsidP="00745145">
      <w:pPr>
        <w:rPr>
          <w:rFonts w:ascii="Arial" w:hAnsi="Arial" w:cs="Arial"/>
        </w:rPr>
      </w:pPr>
      <w:r w:rsidRPr="00745145">
        <w:rPr>
          <w:rFonts w:ascii="Arial" w:hAnsi="Arial" w:cs="Arial"/>
        </w:rPr>
        <w:t>-SEGUE O LINK PARA INSCRIÇÃO, CASO AINDA NÃO TENHA REALIZADO O CADASTRO</w:t>
      </w:r>
    </w:p>
    <w:p w14:paraId="3516BCC4" w14:textId="77777777" w:rsidR="00745145" w:rsidRPr="00745145" w:rsidRDefault="00745145" w:rsidP="00745145">
      <w:pPr>
        <w:rPr>
          <w:rFonts w:ascii="Arial" w:hAnsi="Arial" w:cs="Arial"/>
        </w:rPr>
      </w:pPr>
      <w:r w:rsidRPr="00745145">
        <w:rPr>
          <w:rFonts w:ascii="Arial" w:hAnsi="Arial" w:cs="Arial"/>
        </w:rPr>
        <w:t>https://forms.gle/11hJEHBpuey1t7y9A</w:t>
      </w:r>
    </w:p>
    <w:p w14:paraId="445480B2" w14:textId="77777777" w:rsidR="00745145" w:rsidRPr="00745145" w:rsidRDefault="00745145" w:rsidP="00745145">
      <w:pPr>
        <w:rPr>
          <w:rFonts w:ascii="Arial" w:hAnsi="Arial" w:cs="Arial"/>
        </w:rPr>
      </w:pPr>
      <w:r w:rsidRPr="00745145">
        <w:rPr>
          <w:rFonts w:ascii="Arial" w:hAnsi="Arial" w:cs="Arial"/>
        </w:rPr>
        <w:t>Será um momento essencial para que delegados (as) de todo o Estado de São Paulo possam:</w:t>
      </w:r>
    </w:p>
    <w:p w14:paraId="78DA102A" w14:textId="77777777" w:rsidR="00745145" w:rsidRPr="00745145" w:rsidRDefault="00745145" w:rsidP="00745145">
      <w:pPr>
        <w:rPr>
          <w:rFonts w:ascii="Arial" w:hAnsi="Arial" w:cs="Arial"/>
        </w:rPr>
      </w:pPr>
      <w:r w:rsidRPr="00745145">
        <w:rPr>
          <w:rFonts w:ascii="Arial" w:hAnsi="Arial" w:cs="Arial"/>
        </w:rPr>
        <w:t>Debater os grandes desafios urbanos e habitacionais enfrentados nos territórios;</w:t>
      </w:r>
    </w:p>
    <w:p w14:paraId="60AB23DA" w14:textId="77777777" w:rsidR="00745145" w:rsidRPr="00745145" w:rsidRDefault="00745145" w:rsidP="00745145">
      <w:pPr>
        <w:rPr>
          <w:rFonts w:ascii="Arial" w:hAnsi="Arial" w:cs="Arial"/>
        </w:rPr>
      </w:pPr>
      <w:r w:rsidRPr="00745145">
        <w:rPr>
          <w:rFonts w:ascii="Arial" w:hAnsi="Arial" w:cs="Arial"/>
        </w:rPr>
        <w:t>Defender as propostas construídas democraticamente nas etapas municipais;</w:t>
      </w:r>
    </w:p>
    <w:p w14:paraId="208B4122" w14:textId="77777777" w:rsidR="00745145" w:rsidRPr="00745145" w:rsidRDefault="00745145" w:rsidP="00745145">
      <w:pPr>
        <w:rPr>
          <w:rFonts w:ascii="Arial" w:hAnsi="Arial" w:cs="Arial"/>
        </w:rPr>
      </w:pPr>
      <w:r w:rsidRPr="00745145">
        <w:rPr>
          <w:rFonts w:ascii="Arial" w:hAnsi="Arial" w:cs="Arial"/>
        </w:rPr>
        <w:t>Contribuir com o fortalecimento de diretrizes públicas tanto para o Estado de São Paulo quanto para o Brasil, em sintonia com a preparação para a 6ª Conferência</w:t>
      </w:r>
    </w:p>
    <w:p w14:paraId="194E6E26" w14:textId="77777777" w:rsidR="00745145" w:rsidRPr="00745145" w:rsidRDefault="00745145" w:rsidP="00745145">
      <w:pPr>
        <w:rPr>
          <w:rFonts w:ascii="Arial" w:hAnsi="Arial" w:cs="Arial"/>
        </w:rPr>
      </w:pPr>
      <w:r w:rsidRPr="00745145">
        <w:rPr>
          <w:rFonts w:ascii="Arial" w:hAnsi="Arial" w:cs="Arial"/>
        </w:rPr>
        <w:t>Nacional das Cidades.</w:t>
      </w:r>
    </w:p>
    <w:p w14:paraId="70E47581" w14:textId="77777777" w:rsidR="00745145" w:rsidRPr="00745145" w:rsidRDefault="00745145" w:rsidP="00745145">
      <w:pPr>
        <w:rPr>
          <w:rFonts w:ascii="Arial" w:hAnsi="Arial" w:cs="Arial"/>
        </w:rPr>
      </w:pPr>
      <w:r w:rsidRPr="00745145">
        <w:rPr>
          <w:rFonts w:ascii="Arial" w:hAnsi="Arial" w:cs="Arial"/>
        </w:rPr>
        <w:t>Contamos com sua participação para transformar os espaços urbanos em lugares mais justos, sustentáveis e humanos.</w:t>
      </w:r>
    </w:p>
    <w:p w14:paraId="077CBD91" w14:textId="77777777" w:rsidR="00745145" w:rsidRPr="00745145" w:rsidRDefault="00745145" w:rsidP="00745145">
      <w:pPr>
        <w:rPr>
          <w:rFonts w:ascii="Arial" w:hAnsi="Arial" w:cs="Arial"/>
        </w:rPr>
      </w:pPr>
      <w:r w:rsidRPr="00745145">
        <w:rPr>
          <w:rFonts w:ascii="Arial" w:hAnsi="Arial" w:cs="Arial"/>
        </w:rPr>
        <w:t>Vamos juntos transformar as cidades!</w:t>
      </w:r>
    </w:p>
    <w:p w14:paraId="57812623" w14:textId="77777777" w:rsidR="00745145" w:rsidRPr="00745145" w:rsidRDefault="00745145" w:rsidP="00745145">
      <w:pPr>
        <w:rPr>
          <w:rFonts w:ascii="Arial" w:hAnsi="Arial" w:cs="Arial"/>
        </w:rPr>
      </w:pPr>
      <w:r w:rsidRPr="00745145">
        <w:rPr>
          <w:rFonts w:ascii="Arial" w:hAnsi="Arial" w:cs="Arial"/>
        </w:rPr>
        <w:t>ELISABETE FRANÇA</w:t>
      </w:r>
    </w:p>
    <w:p w14:paraId="10A0EAFA" w14:textId="77777777" w:rsidR="00745145" w:rsidRPr="00745145" w:rsidRDefault="00745145" w:rsidP="00745145">
      <w:pPr>
        <w:rPr>
          <w:rFonts w:ascii="Arial" w:hAnsi="Arial" w:cs="Arial"/>
        </w:rPr>
      </w:pPr>
      <w:r w:rsidRPr="00745145">
        <w:rPr>
          <w:rFonts w:ascii="Arial" w:hAnsi="Arial" w:cs="Arial"/>
        </w:rPr>
        <w:t>Secretária Municipal de Urbanismo e Licenciamento</w:t>
      </w:r>
    </w:p>
    <w:p w14:paraId="08633FA2" w14:textId="77777777" w:rsidR="00745145" w:rsidRPr="00745145" w:rsidRDefault="00745145" w:rsidP="00745145">
      <w:pPr>
        <w:rPr>
          <w:rFonts w:ascii="Arial" w:hAnsi="Arial" w:cs="Arial"/>
        </w:rPr>
      </w:pPr>
      <w:r w:rsidRPr="00745145">
        <w:rPr>
          <w:rFonts w:ascii="Arial" w:hAnsi="Arial" w:cs="Arial"/>
        </w:rPr>
        <w:t>SMUL</w:t>
      </w:r>
    </w:p>
    <w:p w14:paraId="628CCFEA" w14:textId="77777777" w:rsidR="00745145" w:rsidRPr="00745145" w:rsidRDefault="00745145" w:rsidP="00745145">
      <w:pPr>
        <w:rPr>
          <w:rFonts w:ascii="Arial" w:hAnsi="Arial" w:cs="Arial"/>
        </w:rPr>
      </w:pPr>
      <w:r w:rsidRPr="00745145">
        <w:rPr>
          <w:rFonts w:ascii="Arial" w:hAnsi="Arial" w:cs="Arial"/>
        </w:rPr>
        <w:t>ANEXO I</w:t>
      </w:r>
    </w:p>
    <w:p w14:paraId="4F112856" w14:textId="77777777" w:rsidR="00745145" w:rsidRPr="00745145" w:rsidRDefault="00745145" w:rsidP="00745145">
      <w:pPr>
        <w:rPr>
          <w:rFonts w:ascii="Arial" w:hAnsi="Arial" w:cs="Arial"/>
        </w:rPr>
      </w:pPr>
      <w:r w:rsidRPr="00745145">
        <w:rPr>
          <w:rFonts w:ascii="Arial" w:hAnsi="Arial" w:cs="Arial"/>
        </w:rPr>
        <w:t>RELAÇÃO DE DELEGADOS E SUPLENTES INDICADOS PELO DO PODER PÚBLICO MUNICIPAL NA 8ª CONFERÊNCIA DA CIDADE DE SÃO</w:t>
      </w:r>
    </w:p>
    <w:p w14:paraId="60454D66" w14:textId="77777777" w:rsidR="00745145" w:rsidRPr="00745145" w:rsidRDefault="00745145" w:rsidP="00745145">
      <w:pPr>
        <w:rPr>
          <w:rFonts w:ascii="Arial" w:hAnsi="Arial" w:cs="Arial"/>
        </w:rPr>
      </w:pPr>
      <w:r w:rsidRPr="00745145">
        <w:rPr>
          <w:rFonts w:ascii="Arial" w:hAnsi="Arial" w:cs="Arial"/>
        </w:rPr>
        <w:t>PAULO - ABRIL/2025</w:t>
      </w:r>
    </w:p>
    <w:p w14:paraId="5DB719F2" w14:textId="77777777" w:rsidR="00745145" w:rsidRPr="00745145" w:rsidRDefault="00745145" w:rsidP="00745145">
      <w:pPr>
        <w:rPr>
          <w:rFonts w:ascii="Arial" w:hAnsi="Arial" w:cs="Arial"/>
        </w:rPr>
      </w:pPr>
      <w:r w:rsidRPr="00745145">
        <w:rPr>
          <w:rFonts w:ascii="Arial" w:hAnsi="Arial" w:cs="Arial"/>
        </w:rPr>
        <w:t>SEQ TITULAR SUPLENTE SECRETARIA</w:t>
      </w:r>
    </w:p>
    <w:p w14:paraId="546B353A" w14:textId="77777777" w:rsidR="00745145" w:rsidRPr="00745145" w:rsidRDefault="00745145" w:rsidP="00745145">
      <w:pPr>
        <w:rPr>
          <w:rFonts w:ascii="Arial" w:hAnsi="Arial" w:cs="Arial"/>
        </w:rPr>
      </w:pPr>
      <w:r w:rsidRPr="00745145">
        <w:rPr>
          <w:rFonts w:ascii="Arial" w:hAnsi="Arial" w:cs="Arial"/>
        </w:rPr>
        <w:t>1 Natalia Cardoso d Amato Julia Coelho Dourado SIURB</w:t>
      </w:r>
    </w:p>
    <w:p w14:paraId="2FE5C385" w14:textId="77777777" w:rsidR="00745145" w:rsidRPr="00745145" w:rsidRDefault="00745145" w:rsidP="00745145">
      <w:pPr>
        <w:rPr>
          <w:rFonts w:ascii="Arial" w:hAnsi="Arial" w:cs="Arial"/>
        </w:rPr>
      </w:pPr>
      <w:r w:rsidRPr="00745145">
        <w:rPr>
          <w:rFonts w:ascii="Arial" w:hAnsi="Arial" w:cs="Arial"/>
        </w:rPr>
        <w:lastRenderedPageBreak/>
        <w:t xml:space="preserve">2 André Ramos Evaristo Marcelo Carneiro </w:t>
      </w:r>
      <w:proofErr w:type="spellStart"/>
      <w:r w:rsidRPr="00745145">
        <w:rPr>
          <w:rFonts w:ascii="Arial" w:hAnsi="Arial" w:cs="Arial"/>
        </w:rPr>
        <w:t>Faidiga</w:t>
      </w:r>
      <w:proofErr w:type="spellEnd"/>
      <w:r w:rsidRPr="00745145">
        <w:rPr>
          <w:rFonts w:ascii="Arial" w:hAnsi="Arial" w:cs="Arial"/>
        </w:rPr>
        <w:t xml:space="preserve"> SIURB</w:t>
      </w:r>
    </w:p>
    <w:p w14:paraId="1C8A89CE" w14:textId="77777777" w:rsidR="00745145" w:rsidRPr="00745145" w:rsidRDefault="00745145" w:rsidP="00745145">
      <w:pPr>
        <w:rPr>
          <w:rFonts w:ascii="Arial" w:hAnsi="Arial" w:cs="Arial"/>
        </w:rPr>
      </w:pPr>
      <w:r w:rsidRPr="00745145">
        <w:rPr>
          <w:rFonts w:ascii="Arial" w:hAnsi="Arial" w:cs="Arial"/>
        </w:rPr>
        <w:t>3 Tamires Carla de Oliveira Felipe de Oliveira SVMA</w:t>
      </w:r>
    </w:p>
    <w:p w14:paraId="09D55811" w14:textId="77777777" w:rsidR="00745145" w:rsidRPr="00745145" w:rsidRDefault="00745145" w:rsidP="00745145">
      <w:pPr>
        <w:rPr>
          <w:rFonts w:ascii="Arial" w:hAnsi="Arial" w:cs="Arial"/>
        </w:rPr>
      </w:pPr>
      <w:r w:rsidRPr="00745145">
        <w:rPr>
          <w:rFonts w:ascii="Arial" w:hAnsi="Arial" w:cs="Arial"/>
        </w:rPr>
        <w:t>4 Rodrigo Fernando Garcia Ricardo de Almeida Marchiori SGM</w:t>
      </w:r>
    </w:p>
    <w:p w14:paraId="58A02871" w14:textId="77777777" w:rsidR="00745145" w:rsidRPr="00745145" w:rsidRDefault="00745145" w:rsidP="00745145">
      <w:pPr>
        <w:rPr>
          <w:rFonts w:ascii="Arial" w:hAnsi="Arial" w:cs="Arial"/>
        </w:rPr>
      </w:pPr>
      <w:r w:rsidRPr="00745145">
        <w:rPr>
          <w:rFonts w:ascii="Arial" w:hAnsi="Arial" w:cs="Arial"/>
        </w:rPr>
        <w:t xml:space="preserve">5 Caio Vitor de Mesquita João Samuel </w:t>
      </w:r>
      <w:proofErr w:type="spellStart"/>
      <w:r w:rsidRPr="00745145">
        <w:rPr>
          <w:rFonts w:ascii="Arial" w:hAnsi="Arial" w:cs="Arial"/>
        </w:rPr>
        <w:t>Costard</w:t>
      </w:r>
      <w:proofErr w:type="spellEnd"/>
      <w:r w:rsidRPr="00745145">
        <w:rPr>
          <w:rFonts w:ascii="Arial" w:hAnsi="Arial" w:cs="Arial"/>
        </w:rPr>
        <w:t xml:space="preserve"> de </w:t>
      </w:r>
      <w:proofErr w:type="spellStart"/>
      <w:r w:rsidRPr="00745145">
        <w:rPr>
          <w:rFonts w:ascii="Arial" w:hAnsi="Arial" w:cs="Arial"/>
        </w:rPr>
        <w:t>Scatimburgo</w:t>
      </w:r>
      <w:proofErr w:type="spellEnd"/>
      <w:r w:rsidRPr="00745145">
        <w:rPr>
          <w:rFonts w:ascii="Arial" w:hAnsi="Arial" w:cs="Arial"/>
        </w:rPr>
        <w:t xml:space="preserve"> SMC</w:t>
      </w:r>
    </w:p>
    <w:p w14:paraId="133C4D99" w14:textId="77777777" w:rsidR="00745145" w:rsidRPr="00745145" w:rsidRDefault="00745145" w:rsidP="00745145">
      <w:pPr>
        <w:rPr>
          <w:rFonts w:ascii="Arial" w:hAnsi="Arial" w:cs="Arial"/>
        </w:rPr>
      </w:pPr>
      <w:r w:rsidRPr="00745145">
        <w:rPr>
          <w:rFonts w:ascii="Arial" w:hAnsi="Arial" w:cs="Arial"/>
        </w:rPr>
        <w:t xml:space="preserve">6 Ana Beatriz de Oliveira Silva Jorge Martins </w:t>
      </w:r>
      <w:proofErr w:type="spellStart"/>
      <w:r w:rsidRPr="00745145">
        <w:rPr>
          <w:rFonts w:ascii="Arial" w:hAnsi="Arial" w:cs="Arial"/>
        </w:rPr>
        <w:t>Kolenyak</w:t>
      </w:r>
      <w:proofErr w:type="spellEnd"/>
      <w:r w:rsidRPr="00745145">
        <w:rPr>
          <w:rFonts w:ascii="Arial" w:hAnsi="Arial" w:cs="Arial"/>
        </w:rPr>
        <w:t xml:space="preserve"> Junior SMJ</w:t>
      </w:r>
    </w:p>
    <w:p w14:paraId="0B799232" w14:textId="77777777" w:rsidR="00745145" w:rsidRPr="00745145" w:rsidRDefault="00745145" w:rsidP="00745145">
      <w:pPr>
        <w:rPr>
          <w:rFonts w:ascii="Arial" w:hAnsi="Arial" w:cs="Arial"/>
        </w:rPr>
      </w:pPr>
      <w:r w:rsidRPr="00745145">
        <w:rPr>
          <w:rFonts w:ascii="Arial" w:hAnsi="Arial" w:cs="Arial"/>
        </w:rPr>
        <w:t xml:space="preserve">7 Juliana </w:t>
      </w:r>
      <w:proofErr w:type="spellStart"/>
      <w:r w:rsidRPr="00745145">
        <w:rPr>
          <w:rFonts w:ascii="Arial" w:hAnsi="Arial" w:cs="Arial"/>
        </w:rPr>
        <w:t>Umeoka</w:t>
      </w:r>
      <w:proofErr w:type="spellEnd"/>
      <w:r w:rsidRPr="00745145">
        <w:rPr>
          <w:rFonts w:ascii="Arial" w:hAnsi="Arial" w:cs="Arial"/>
        </w:rPr>
        <w:t xml:space="preserve"> </w:t>
      </w:r>
      <w:proofErr w:type="spellStart"/>
      <w:r w:rsidRPr="00745145">
        <w:rPr>
          <w:rFonts w:ascii="Arial" w:hAnsi="Arial" w:cs="Arial"/>
        </w:rPr>
        <w:t>Hidaka</w:t>
      </w:r>
      <w:proofErr w:type="spellEnd"/>
      <w:r w:rsidRPr="00745145">
        <w:rPr>
          <w:rFonts w:ascii="Arial" w:hAnsi="Arial" w:cs="Arial"/>
        </w:rPr>
        <w:t xml:space="preserve"> Maria Carolina Godinho de Freitas SME</w:t>
      </w:r>
    </w:p>
    <w:p w14:paraId="51EA30B3" w14:textId="77777777" w:rsidR="00745145" w:rsidRPr="00745145" w:rsidRDefault="00745145" w:rsidP="00745145">
      <w:pPr>
        <w:rPr>
          <w:rFonts w:ascii="Arial" w:hAnsi="Arial" w:cs="Arial"/>
        </w:rPr>
      </w:pPr>
      <w:r w:rsidRPr="00745145">
        <w:rPr>
          <w:rFonts w:ascii="Arial" w:hAnsi="Arial" w:cs="Arial"/>
        </w:rPr>
        <w:t>8 Carlos Augusto Manoel Vianna Silas Pereira Costa SEHAB</w:t>
      </w:r>
    </w:p>
    <w:p w14:paraId="205B2722" w14:textId="77777777" w:rsidR="00745145" w:rsidRPr="00745145" w:rsidRDefault="00745145" w:rsidP="00745145">
      <w:pPr>
        <w:rPr>
          <w:rFonts w:ascii="Arial" w:hAnsi="Arial" w:cs="Arial"/>
        </w:rPr>
      </w:pPr>
      <w:r w:rsidRPr="00745145">
        <w:rPr>
          <w:rFonts w:ascii="Arial" w:hAnsi="Arial" w:cs="Arial"/>
        </w:rPr>
        <w:t>9 Felipe Lara Vogel Nicolas Xavier de Carvalho SMT</w:t>
      </w:r>
    </w:p>
    <w:p w14:paraId="63F9109A" w14:textId="77777777" w:rsidR="00745145" w:rsidRPr="00745145" w:rsidRDefault="00745145" w:rsidP="00745145">
      <w:pPr>
        <w:rPr>
          <w:rFonts w:ascii="Arial" w:hAnsi="Arial" w:cs="Arial"/>
        </w:rPr>
      </w:pPr>
      <w:r w:rsidRPr="00745145">
        <w:rPr>
          <w:rFonts w:ascii="Arial" w:hAnsi="Arial" w:cs="Arial"/>
        </w:rPr>
        <w:t>10 Monica de Azevedo Costa Nogara Janaina Ibiapina da Rocha SEGES</w:t>
      </w:r>
    </w:p>
    <w:p w14:paraId="64FEC833" w14:textId="77777777" w:rsidR="00745145" w:rsidRPr="00745145" w:rsidRDefault="00745145" w:rsidP="00745145">
      <w:pPr>
        <w:rPr>
          <w:rFonts w:ascii="Arial" w:hAnsi="Arial" w:cs="Arial"/>
        </w:rPr>
      </w:pPr>
      <w:r w:rsidRPr="00745145">
        <w:rPr>
          <w:rFonts w:ascii="Arial" w:hAnsi="Arial" w:cs="Arial"/>
        </w:rPr>
        <w:t>11 Sheila de Souza Santana João Gabriel Claudino de Lima SMPED</w:t>
      </w:r>
    </w:p>
    <w:p w14:paraId="1D5327B8" w14:textId="77777777" w:rsidR="00745145" w:rsidRPr="00745145" w:rsidRDefault="00745145" w:rsidP="00745145">
      <w:pPr>
        <w:rPr>
          <w:rFonts w:ascii="Arial" w:hAnsi="Arial" w:cs="Arial"/>
        </w:rPr>
      </w:pPr>
      <w:r w:rsidRPr="00745145">
        <w:rPr>
          <w:rFonts w:ascii="Arial" w:hAnsi="Arial" w:cs="Arial"/>
        </w:rPr>
        <w:t>12 Rui Alves Souza Junior Gisele Diniz SMTUR</w:t>
      </w:r>
    </w:p>
    <w:p w14:paraId="1A27737F" w14:textId="77777777" w:rsidR="00745145" w:rsidRPr="00745145" w:rsidRDefault="00745145" w:rsidP="00745145">
      <w:pPr>
        <w:rPr>
          <w:rFonts w:ascii="Arial" w:hAnsi="Arial" w:cs="Arial"/>
        </w:rPr>
      </w:pPr>
      <w:r w:rsidRPr="00745145">
        <w:rPr>
          <w:rFonts w:ascii="Arial" w:hAnsi="Arial" w:cs="Arial"/>
        </w:rPr>
        <w:t xml:space="preserve">13 Gabriel </w:t>
      </w:r>
      <w:proofErr w:type="spellStart"/>
      <w:r w:rsidRPr="00745145">
        <w:rPr>
          <w:rFonts w:ascii="Arial" w:hAnsi="Arial" w:cs="Arial"/>
        </w:rPr>
        <w:t>Isique</w:t>
      </w:r>
      <w:proofErr w:type="spellEnd"/>
      <w:r w:rsidRPr="00745145">
        <w:rPr>
          <w:rFonts w:ascii="Arial" w:hAnsi="Arial" w:cs="Arial"/>
        </w:rPr>
        <w:t xml:space="preserve"> </w:t>
      </w:r>
      <w:proofErr w:type="spellStart"/>
      <w:r w:rsidRPr="00745145">
        <w:rPr>
          <w:rFonts w:ascii="Arial" w:hAnsi="Arial" w:cs="Arial"/>
        </w:rPr>
        <w:t>Bacal</w:t>
      </w:r>
      <w:proofErr w:type="spellEnd"/>
    </w:p>
    <w:p w14:paraId="768684B5" w14:textId="77777777" w:rsidR="00745145" w:rsidRPr="00745145" w:rsidRDefault="00745145" w:rsidP="00745145">
      <w:pPr>
        <w:rPr>
          <w:rFonts w:ascii="Arial" w:hAnsi="Arial" w:cs="Arial"/>
        </w:rPr>
      </w:pPr>
      <w:r w:rsidRPr="00745145">
        <w:rPr>
          <w:rFonts w:ascii="Arial" w:hAnsi="Arial" w:cs="Arial"/>
        </w:rPr>
        <w:t>Bernado Barreto de Vasconcelos</w:t>
      </w:r>
    </w:p>
    <w:p w14:paraId="219E0F17" w14:textId="77777777" w:rsidR="00745145" w:rsidRPr="00745145" w:rsidRDefault="00745145" w:rsidP="00745145">
      <w:pPr>
        <w:rPr>
          <w:rFonts w:ascii="Arial" w:hAnsi="Arial" w:cs="Arial"/>
        </w:rPr>
      </w:pPr>
      <w:r w:rsidRPr="00745145">
        <w:rPr>
          <w:rFonts w:ascii="Arial" w:hAnsi="Arial" w:cs="Arial"/>
        </w:rPr>
        <w:t>Torres</w:t>
      </w:r>
    </w:p>
    <w:p w14:paraId="47B5983B" w14:textId="77777777" w:rsidR="00745145" w:rsidRPr="00745145" w:rsidRDefault="00745145" w:rsidP="00745145">
      <w:pPr>
        <w:rPr>
          <w:rFonts w:ascii="Arial" w:hAnsi="Arial" w:cs="Arial"/>
        </w:rPr>
      </w:pPr>
      <w:r w:rsidRPr="00745145">
        <w:rPr>
          <w:rFonts w:ascii="Arial" w:hAnsi="Arial" w:cs="Arial"/>
        </w:rPr>
        <w:t>SMRI</w:t>
      </w:r>
    </w:p>
    <w:p w14:paraId="1C9DF616" w14:textId="77777777" w:rsidR="00745145" w:rsidRPr="00745145" w:rsidRDefault="00745145" w:rsidP="00745145">
      <w:pPr>
        <w:rPr>
          <w:rFonts w:ascii="Arial" w:hAnsi="Arial" w:cs="Arial"/>
        </w:rPr>
      </w:pPr>
      <w:r w:rsidRPr="00745145">
        <w:rPr>
          <w:rFonts w:ascii="Arial" w:hAnsi="Arial" w:cs="Arial"/>
        </w:rPr>
        <w:t xml:space="preserve">14 Tiago Rosa Machado Augusto Rapp de </w:t>
      </w:r>
      <w:proofErr w:type="spellStart"/>
      <w:r w:rsidRPr="00745145">
        <w:rPr>
          <w:rFonts w:ascii="Arial" w:hAnsi="Arial" w:cs="Arial"/>
        </w:rPr>
        <w:t>Eston</w:t>
      </w:r>
      <w:proofErr w:type="spellEnd"/>
      <w:r w:rsidRPr="00745145">
        <w:rPr>
          <w:rFonts w:ascii="Arial" w:hAnsi="Arial" w:cs="Arial"/>
        </w:rPr>
        <w:t xml:space="preserve"> Pinto Coelho SEME</w:t>
      </w:r>
    </w:p>
    <w:p w14:paraId="72F67DFC" w14:textId="77777777" w:rsidR="00745145" w:rsidRPr="00745145" w:rsidRDefault="00745145" w:rsidP="00745145">
      <w:pPr>
        <w:rPr>
          <w:rFonts w:ascii="Arial" w:hAnsi="Arial" w:cs="Arial"/>
        </w:rPr>
      </w:pPr>
      <w:r w:rsidRPr="00745145">
        <w:rPr>
          <w:rFonts w:ascii="Arial" w:hAnsi="Arial" w:cs="Arial"/>
        </w:rPr>
        <w:t>15 Danilo Augusto da Silva Luiza Caballero SGM</w:t>
      </w:r>
    </w:p>
    <w:p w14:paraId="754C1E23" w14:textId="77777777" w:rsidR="00745145" w:rsidRPr="00745145" w:rsidRDefault="00745145" w:rsidP="00745145">
      <w:pPr>
        <w:rPr>
          <w:rFonts w:ascii="Arial" w:hAnsi="Arial" w:cs="Arial"/>
        </w:rPr>
      </w:pPr>
      <w:r w:rsidRPr="00745145">
        <w:rPr>
          <w:rFonts w:ascii="Arial" w:hAnsi="Arial" w:cs="Arial"/>
        </w:rPr>
        <w:t xml:space="preserve">16 </w:t>
      </w:r>
      <w:proofErr w:type="spellStart"/>
      <w:r w:rsidRPr="00745145">
        <w:rPr>
          <w:rFonts w:ascii="Arial" w:hAnsi="Arial" w:cs="Arial"/>
        </w:rPr>
        <w:t>Thaina</w:t>
      </w:r>
      <w:proofErr w:type="spellEnd"/>
      <w:r w:rsidRPr="00745145">
        <w:rPr>
          <w:rFonts w:ascii="Arial" w:hAnsi="Arial" w:cs="Arial"/>
        </w:rPr>
        <w:t xml:space="preserve"> </w:t>
      </w:r>
      <w:proofErr w:type="spellStart"/>
      <w:r w:rsidRPr="00745145">
        <w:rPr>
          <w:rFonts w:ascii="Arial" w:hAnsi="Arial" w:cs="Arial"/>
        </w:rPr>
        <w:t>Loise</w:t>
      </w:r>
      <w:proofErr w:type="spellEnd"/>
      <w:r w:rsidRPr="00745145">
        <w:rPr>
          <w:rFonts w:ascii="Arial" w:hAnsi="Arial" w:cs="Arial"/>
        </w:rPr>
        <w:t xml:space="preserve"> Grangeiro Campos Lucas Augusto Tomé </w:t>
      </w:r>
      <w:proofErr w:type="spellStart"/>
      <w:r w:rsidRPr="00745145">
        <w:rPr>
          <w:rFonts w:ascii="Arial" w:hAnsi="Arial" w:cs="Arial"/>
        </w:rPr>
        <w:t>Kannoa</w:t>
      </w:r>
      <w:proofErr w:type="spellEnd"/>
      <w:r w:rsidRPr="00745145">
        <w:rPr>
          <w:rFonts w:ascii="Arial" w:hAnsi="Arial" w:cs="Arial"/>
        </w:rPr>
        <w:t xml:space="preserve"> Vieira SMDHC</w:t>
      </w:r>
    </w:p>
    <w:p w14:paraId="042D0CA5" w14:textId="77777777" w:rsidR="00745145" w:rsidRPr="00745145" w:rsidRDefault="00745145" w:rsidP="00745145">
      <w:pPr>
        <w:rPr>
          <w:rFonts w:ascii="Arial" w:hAnsi="Arial" w:cs="Arial"/>
        </w:rPr>
      </w:pPr>
      <w:r w:rsidRPr="00745145">
        <w:rPr>
          <w:rFonts w:ascii="Arial" w:hAnsi="Arial" w:cs="Arial"/>
        </w:rPr>
        <w:t xml:space="preserve">17 Marcelo Andaló Onishi Evandro Vinícios Felizardo </w:t>
      </w:r>
      <w:proofErr w:type="spellStart"/>
      <w:r w:rsidRPr="00745145">
        <w:rPr>
          <w:rFonts w:ascii="Arial" w:hAnsi="Arial" w:cs="Arial"/>
        </w:rPr>
        <w:t>Gilio</w:t>
      </w:r>
      <w:proofErr w:type="spellEnd"/>
      <w:r w:rsidRPr="00745145">
        <w:rPr>
          <w:rFonts w:ascii="Arial" w:hAnsi="Arial" w:cs="Arial"/>
        </w:rPr>
        <w:t xml:space="preserve"> CASACIVIL</w:t>
      </w:r>
    </w:p>
    <w:p w14:paraId="4F4AC705" w14:textId="77777777" w:rsidR="00745145" w:rsidRPr="00745145" w:rsidRDefault="00745145" w:rsidP="00745145">
      <w:pPr>
        <w:rPr>
          <w:rFonts w:ascii="Arial" w:hAnsi="Arial" w:cs="Arial"/>
        </w:rPr>
      </w:pPr>
      <w:r w:rsidRPr="00745145">
        <w:rPr>
          <w:rFonts w:ascii="Arial" w:hAnsi="Arial" w:cs="Arial"/>
        </w:rPr>
        <w:t xml:space="preserve">18 Maria Teresa </w:t>
      </w:r>
      <w:proofErr w:type="spellStart"/>
      <w:r w:rsidRPr="00745145">
        <w:rPr>
          <w:rFonts w:ascii="Arial" w:hAnsi="Arial" w:cs="Arial"/>
        </w:rPr>
        <w:t>Fedeli</w:t>
      </w:r>
      <w:proofErr w:type="spellEnd"/>
      <w:r w:rsidRPr="00745145">
        <w:rPr>
          <w:rFonts w:ascii="Arial" w:hAnsi="Arial" w:cs="Arial"/>
        </w:rPr>
        <w:t xml:space="preserve"> Mayara de Freitas Mateus Vieira SEHAB/MANANCIAS</w:t>
      </w:r>
    </w:p>
    <w:p w14:paraId="02C1E3AF" w14:textId="77777777" w:rsidR="00745145" w:rsidRPr="00745145" w:rsidRDefault="00745145" w:rsidP="00745145">
      <w:pPr>
        <w:rPr>
          <w:rFonts w:ascii="Arial" w:hAnsi="Arial" w:cs="Arial"/>
        </w:rPr>
      </w:pPr>
      <w:r w:rsidRPr="00745145">
        <w:rPr>
          <w:rFonts w:ascii="Arial" w:hAnsi="Arial" w:cs="Arial"/>
        </w:rPr>
        <w:t>19 Fábio Henrique Salles José Ivan Ferreira SMS</w:t>
      </w:r>
    </w:p>
    <w:p w14:paraId="63487462" w14:textId="77777777" w:rsidR="00745145" w:rsidRPr="00745145" w:rsidRDefault="00745145" w:rsidP="00745145">
      <w:pPr>
        <w:rPr>
          <w:rFonts w:ascii="Arial" w:hAnsi="Arial" w:cs="Arial"/>
        </w:rPr>
      </w:pPr>
      <w:r w:rsidRPr="00745145">
        <w:rPr>
          <w:rFonts w:ascii="Arial" w:hAnsi="Arial" w:cs="Arial"/>
        </w:rPr>
        <w:t>20 Gabriel da Silva Prado Mariana Soares Nunes Costa Lopes SMSUB</w:t>
      </w:r>
    </w:p>
    <w:p w14:paraId="6FD3E412" w14:textId="723D5AED" w:rsidR="00745145" w:rsidRDefault="00745145" w:rsidP="00745145">
      <w:pPr>
        <w:rPr>
          <w:rFonts w:ascii="Arial" w:hAnsi="Arial" w:cs="Arial"/>
        </w:rPr>
      </w:pPr>
      <w:r w:rsidRPr="00745145">
        <w:rPr>
          <w:rFonts w:ascii="Arial" w:hAnsi="Arial" w:cs="Arial"/>
        </w:rPr>
        <w:t>21 Lia Palm Aloisio Areias Bezerra da Silva SMDET</w:t>
      </w:r>
    </w:p>
    <w:p w14:paraId="4F16E5F3" w14:textId="77777777" w:rsidR="00745145" w:rsidRDefault="00745145" w:rsidP="00745145">
      <w:pPr>
        <w:rPr>
          <w:rFonts w:ascii="Arial" w:hAnsi="Arial" w:cs="Arial"/>
        </w:rPr>
      </w:pPr>
    </w:p>
    <w:p w14:paraId="010AE9A4" w14:textId="77777777" w:rsidR="005D28D3" w:rsidRDefault="005D28D3" w:rsidP="00745145">
      <w:pPr>
        <w:rPr>
          <w:rFonts w:ascii="Arial" w:hAnsi="Arial" w:cs="Arial"/>
        </w:rPr>
      </w:pPr>
    </w:p>
    <w:p w14:paraId="3AF29127" w14:textId="494E53F6" w:rsidR="005D28D3" w:rsidRDefault="005D28D3" w:rsidP="00745145">
      <w:pPr>
        <w:rPr>
          <w:rFonts w:ascii="Arial" w:hAnsi="Arial" w:cs="Arial"/>
          <w:b/>
          <w:bCs/>
          <w:sz w:val="32"/>
          <w:szCs w:val="32"/>
          <w:u w:val="single"/>
        </w:rPr>
      </w:pPr>
      <w:r w:rsidRPr="005D28D3">
        <w:rPr>
          <w:rFonts w:ascii="Arial" w:hAnsi="Arial" w:cs="Arial"/>
          <w:b/>
          <w:bCs/>
          <w:sz w:val="32"/>
          <w:szCs w:val="32"/>
          <w:u w:val="single"/>
        </w:rPr>
        <w:t>CÂMARA TÉCNICA DE LEGISLAÇÃO URBANA</w:t>
      </w:r>
    </w:p>
    <w:p w14:paraId="64951D93" w14:textId="77777777" w:rsidR="005D28D3" w:rsidRPr="005D28D3" w:rsidRDefault="005D28D3" w:rsidP="005D28D3">
      <w:pPr>
        <w:rPr>
          <w:rFonts w:ascii="Arial" w:hAnsi="Arial" w:cs="Arial"/>
          <w:b/>
          <w:bCs/>
          <w:sz w:val="32"/>
          <w:szCs w:val="32"/>
          <w:u w:val="single"/>
        </w:rPr>
      </w:pPr>
      <w:r w:rsidRPr="005D28D3">
        <w:rPr>
          <w:rFonts w:ascii="Arial" w:hAnsi="Arial" w:cs="Arial"/>
          <w:b/>
          <w:bCs/>
          <w:sz w:val="32"/>
          <w:szCs w:val="32"/>
          <w:u w:val="single"/>
        </w:rPr>
        <w:t>Decisão | Documento: 128188555</w:t>
      </w:r>
    </w:p>
    <w:p w14:paraId="479C74F5" w14:textId="77777777" w:rsidR="005D28D3" w:rsidRPr="005D28D3" w:rsidRDefault="005D28D3" w:rsidP="005D28D3">
      <w:pPr>
        <w:rPr>
          <w:rFonts w:ascii="Arial" w:hAnsi="Arial" w:cs="Arial"/>
        </w:rPr>
      </w:pPr>
      <w:r w:rsidRPr="005D28D3">
        <w:rPr>
          <w:rFonts w:ascii="Arial" w:hAnsi="Arial" w:cs="Arial"/>
        </w:rPr>
        <w:t>PROCESSO: 8710.2021/0000227-8</w:t>
      </w:r>
    </w:p>
    <w:p w14:paraId="583FABB3" w14:textId="77777777" w:rsidR="005D28D3" w:rsidRPr="005D28D3" w:rsidRDefault="005D28D3" w:rsidP="005D28D3">
      <w:pPr>
        <w:rPr>
          <w:rFonts w:ascii="Arial" w:hAnsi="Arial" w:cs="Arial"/>
        </w:rPr>
      </w:pPr>
      <w:r w:rsidRPr="005D28D3">
        <w:rPr>
          <w:rFonts w:ascii="Arial" w:hAnsi="Arial" w:cs="Arial"/>
        </w:rPr>
        <w:lastRenderedPageBreak/>
        <w:t>INTERESSADO: AGÊNCIA SÃO PAULO DE DESENVOLVIMENTO - ADE SAMPA</w:t>
      </w:r>
    </w:p>
    <w:p w14:paraId="1DAAE3EC" w14:textId="77777777" w:rsidR="005D28D3" w:rsidRPr="005D28D3" w:rsidRDefault="005D28D3" w:rsidP="005D28D3">
      <w:pPr>
        <w:rPr>
          <w:rFonts w:ascii="Arial" w:hAnsi="Arial" w:cs="Arial"/>
        </w:rPr>
      </w:pPr>
      <w:r w:rsidRPr="005D28D3">
        <w:rPr>
          <w:rFonts w:ascii="Arial" w:hAnsi="Arial" w:cs="Arial"/>
        </w:rPr>
        <w:t>ASSUNTO: EXCLUSÃO DE CLASSIFICAÇÃO NACIONAL DE ATIVIDADES ECONÔMICAS - NÃO LIBERAÇÃO DE CADASTRO DE CONTRIBUINTE</w:t>
      </w:r>
    </w:p>
    <w:p w14:paraId="3FF68BCF" w14:textId="77777777" w:rsidR="005D28D3" w:rsidRPr="005D28D3" w:rsidRDefault="005D28D3" w:rsidP="005D28D3">
      <w:pPr>
        <w:rPr>
          <w:rFonts w:ascii="Arial" w:hAnsi="Arial" w:cs="Arial"/>
        </w:rPr>
      </w:pPr>
      <w:r w:rsidRPr="005D28D3">
        <w:rPr>
          <w:rFonts w:ascii="Arial" w:hAnsi="Arial" w:cs="Arial"/>
        </w:rPr>
        <w:t xml:space="preserve">PRONUNCIAMENTO </w:t>
      </w:r>
      <w:proofErr w:type="gramStart"/>
      <w:r w:rsidRPr="005D28D3">
        <w:rPr>
          <w:rFonts w:ascii="Arial" w:hAnsi="Arial" w:cs="Arial"/>
        </w:rPr>
        <w:t>SMUL.ATECC.CTLU</w:t>
      </w:r>
      <w:proofErr w:type="gramEnd"/>
      <w:r w:rsidRPr="005D28D3">
        <w:rPr>
          <w:rFonts w:ascii="Arial" w:hAnsi="Arial" w:cs="Arial"/>
        </w:rPr>
        <w:t>/009/2025</w:t>
      </w:r>
    </w:p>
    <w:p w14:paraId="705E4B14" w14:textId="77777777" w:rsidR="005D28D3" w:rsidRPr="005D28D3" w:rsidRDefault="005D28D3" w:rsidP="005D28D3">
      <w:pPr>
        <w:rPr>
          <w:rFonts w:ascii="Arial" w:hAnsi="Arial" w:cs="Arial"/>
        </w:rPr>
      </w:pPr>
      <w:r w:rsidRPr="005D28D3">
        <w:rPr>
          <w:rFonts w:ascii="Arial" w:hAnsi="Arial" w:cs="Arial"/>
        </w:rPr>
        <w:t>A Câmara Técnica de Legislação Urbanística - CTLU, em sua 124ª Reunião Ordinária, realizada em 12 de junho de 2025, por unanimidade de votos, à vista da</w:t>
      </w:r>
    </w:p>
    <w:p w14:paraId="6C733806" w14:textId="77777777" w:rsidR="005D28D3" w:rsidRPr="005D28D3" w:rsidRDefault="005D28D3" w:rsidP="005D28D3">
      <w:pPr>
        <w:rPr>
          <w:rFonts w:ascii="Arial" w:hAnsi="Arial" w:cs="Arial"/>
        </w:rPr>
      </w:pPr>
      <w:r w:rsidRPr="005D28D3">
        <w:rPr>
          <w:rFonts w:ascii="Arial" w:hAnsi="Arial" w:cs="Arial"/>
        </w:rPr>
        <w:t>Informação SMUL/DEUSO Nº062142171 e considerando a Manifestação 109577455 de ATAJ, contidas no processo SEI nº 8710.2021/0000227-8 e,</w:t>
      </w:r>
    </w:p>
    <w:p w14:paraId="1B391E77" w14:textId="77777777" w:rsidR="005D28D3" w:rsidRPr="005D28D3" w:rsidRDefault="005D28D3" w:rsidP="005D28D3">
      <w:pPr>
        <w:rPr>
          <w:rFonts w:ascii="Arial" w:hAnsi="Arial" w:cs="Arial"/>
        </w:rPr>
      </w:pPr>
      <w:r w:rsidRPr="005D28D3">
        <w:rPr>
          <w:rFonts w:ascii="Arial" w:hAnsi="Arial" w:cs="Arial"/>
        </w:rPr>
        <w:t xml:space="preserve">Considerando o disposto nos artigos 94 a 106 da Lei nº 16.402/16, que estabelecem a definição dos usos residenciais- R e não residenciais </w:t>
      </w:r>
      <w:proofErr w:type="spellStart"/>
      <w:proofErr w:type="gramStart"/>
      <w:r w:rsidRPr="005D28D3">
        <w:rPr>
          <w:rFonts w:ascii="Arial" w:hAnsi="Arial" w:cs="Arial"/>
        </w:rPr>
        <w:t>nR</w:t>
      </w:r>
      <w:proofErr w:type="spellEnd"/>
      <w:r w:rsidRPr="005D28D3">
        <w:rPr>
          <w:rFonts w:ascii="Arial" w:hAnsi="Arial" w:cs="Arial"/>
        </w:rPr>
        <w:t xml:space="preserve"> ;</w:t>
      </w:r>
      <w:proofErr w:type="gramEnd"/>
    </w:p>
    <w:p w14:paraId="79527E70" w14:textId="77777777" w:rsidR="005D28D3" w:rsidRPr="005D28D3" w:rsidRDefault="005D28D3" w:rsidP="005D28D3">
      <w:pPr>
        <w:rPr>
          <w:rFonts w:ascii="Arial" w:hAnsi="Arial" w:cs="Arial"/>
        </w:rPr>
      </w:pPr>
      <w:r w:rsidRPr="005D28D3">
        <w:rPr>
          <w:rFonts w:ascii="Arial" w:hAnsi="Arial" w:cs="Arial"/>
        </w:rPr>
        <w:t>Considerando o disposto no Decreto n°57.378/16, que regulamenta o enquadramento de atividades não residenciais conforme categorias de uso, subcategorias de uso e os</w:t>
      </w:r>
    </w:p>
    <w:p w14:paraId="6CC98C44" w14:textId="77777777" w:rsidR="005D28D3" w:rsidRPr="005D28D3" w:rsidRDefault="005D28D3" w:rsidP="005D28D3">
      <w:pPr>
        <w:rPr>
          <w:rFonts w:ascii="Arial" w:hAnsi="Arial" w:cs="Arial"/>
        </w:rPr>
      </w:pPr>
      <w:r w:rsidRPr="005D28D3">
        <w:rPr>
          <w:rFonts w:ascii="Arial" w:hAnsi="Arial" w:cs="Arial"/>
        </w:rPr>
        <w:t>grupos de atividades previstos nos artigos 96 a 106 da Lei nº 16.402, de 22 de março de 2016; estabelece procedimentos para a aplicação das disposições relativas ao uso do</w:t>
      </w:r>
    </w:p>
    <w:p w14:paraId="0B16F708" w14:textId="77777777" w:rsidR="005D28D3" w:rsidRPr="005D28D3" w:rsidRDefault="005D28D3" w:rsidP="005D28D3">
      <w:pPr>
        <w:rPr>
          <w:rFonts w:ascii="Arial" w:hAnsi="Arial" w:cs="Arial"/>
        </w:rPr>
      </w:pPr>
      <w:r w:rsidRPr="005D28D3">
        <w:rPr>
          <w:rFonts w:ascii="Arial" w:hAnsi="Arial" w:cs="Arial"/>
        </w:rPr>
        <w:t>solo fixadas pela referida lei.</w:t>
      </w:r>
    </w:p>
    <w:p w14:paraId="0B0F97CB" w14:textId="77777777" w:rsidR="005D28D3" w:rsidRPr="005D28D3" w:rsidRDefault="005D28D3" w:rsidP="005D28D3">
      <w:pPr>
        <w:rPr>
          <w:rFonts w:ascii="Arial" w:hAnsi="Arial" w:cs="Arial"/>
        </w:rPr>
      </w:pPr>
      <w:r w:rsidRPr="005D28D3">
        <w:rPr>
          <w:rFonts w:ascii="Arial" w:hAnsi="Arial" w:cs="Arial"/>
        </w:rPr>
        <w:t>Considerando que no município, as atividades do MEI são regulamentadas por meio da Portaria conjunta entre SMSUB e SMUL, conforme artigo 8º do Decreto Nº 51.044</w:t>
      </w:r>
    </w:p>
    <w:p w14:paraId="703F0ED3" w14:textId="77777777" w:rsidR="005D28D3" w:rsidRPr="005D28D3" w:rsidRDefault="005D28D3" w:rsidP="005D28D3">
      <w:pPr>
        <w:rPr>
          <w:rFonts w:ascii="Arial" w:hAnsi="Arial" w:cs="Arial"/>
        </w:rPr>
      </w:pPr>
      <w:r w:rsidRPr="005D28D3">
        <w:rPr>
          <w:rFonts w:ascii="Arial" w:hAnsi="Arial" w:cs="Arial"/>
        </w:rPr>
        <w:t>de 23 de novembro de 2009,</w:t>
      </w:r>
    </w:p>
    <w:p w14:paraId="3E28AAD1" w14:textId="77777777" w:rsidR="005D28D3" w:rsidRPr="005D28D3" w:rsidRDefault="005D28D3" w:rsidP="005D28D3">
      <w:pPr>
        <w:rPr>
          <w:rFonts w:ascii="Arial" w:hAnsi="Arial" w:cs="Arial"/>
        </w:rPr>
      </w:pPr>
      <w:r w:rsidRPr="005D28D3">
        <w:rPr>
          <w:rFonts w:ascii="Arial" w:hAnsi="Arial" w:cs="Arial"/>
        </w:rPr>
        <w:t>Considerando o teor das Resoluções CGSN nº 143 e 150;</w:t>
      </w:r>
    </w:p>
    <w:p w14:paraId="392DD8A3" w14:textId="77777777" w:rsidR="005D28D3" w:rsidRPr="005D28D3" w:rsidRDefault="005D28D3" w:rsidP="005D28D3">
      <w:pPr>
        <w:rPr>
          <w:rFonts w:ascii="Arial" w:hAnsi="Arial" w:cs="Arial"/>
        </w:rPr>
      </w:pPr>
      <w:r w:rsidRPr="005D28D3">
        <w:rPr>
          <w:rFonts w:ascii="Arial" w:hAnsi="Arial" w:cs="Arial"/>
        </w:rPr>
        <w:t>DELIBERA favoravelmente à elaboração de nova Portaria conjunta da SMUL e SMSUB, restituindo as atividades equivocadamente excluídas nas Portarias</w:t>
      </w:r>
    </w:p>
    <w:p w14:paraId="2EDCAE59" w14:textId="77777777" w:rsidR="005D28D3" w:rsidRPr="005D28D3" w:rsidRDefault="005D28D3" w:rsidP="005D28D3">
      <w:pPr>
        <w:rPr>
          <w:rFonts w:ascii="Arial" w:hAnsi="Arial" w:cs="Arial"/>
        </w:rPr>
      </w:pPr>
      <w:proofErr w:type="spellStart"/>
      <w:r w:rsidRPr="005D28D3">
        <w:rPr>
          <w:rFonts w:ascii="Arial" w:hAnsi="Arial" w:cs="Arial"/>
        </w:rPr>
        <w:t>Intersecretarial</w:t>
      </w:r>
      <w:proofErr w:type="spellEnd"/>
      <w:r w:rsidRPr="005D28D3">
        <w:rPr>
          <w:rFonts w:ascii="Arial" w:hAnsi="Arial" w:cs="Arial"/>
        </w:rPr>
        <w:t xml:space="preserve"> SMDU/SMSUB </w:t>
      </w:r>
      <w:proofErr w:type="spellStart"/>
      <w:r w:rsidRPr="005D28D3">
        <w:rPr>
          <w:rFonts w:ascii="Arial" w:hAnsi="Arial" w:cs="Arial"/>
        </w:rPr>
        <w:t>nºs</w:t>
      </w:r>
      <w:proofErr w:type="spellEnd"/>
      <w:r w:rsidRPr="005D28D3">
        <w:rPr>
          <w:rFonts w:ascii="Arial" w:hAnsi="Arial" w:cs="Arial"/>
        </w:rPr>
        <w:t xml:space="preserve"> nº 01/2020 e 02/2020, conforme abaixo:</w:t>
      </w:r>
    </w:p>
    <w:p w14:paraId="63194A98" w14:textId="77777777" w:rsidR="005D28D3" w:rsidRPr="005D28D3" w:rsidRDefault="005D28D3" w:rsidP="005D28D3">
      <w:pPr>
        <w:rPr>
          <w:rFonts w:ascii="Arial" w:hAnsi="Arial" w:cs="Arial"/>
        </w:rPr>
      </w:pPr>
      <w:r w:rsidRPr="005D28D3">
        <w:rPr>
          <w:rFonts w:ascii="Arial" w:hAnsi="Arial" w:cs="Arial"/>
        </w:rPr>
        <w:t xml:space="preserve">CNAE 4789-0/99 - COMERCIANTE DE ARTIGOS DE </w:t>
      </w:r>
      <w:proofErr w:type="gramStart"/>
      <w:r w:rsidRPr="005D28D3">
        <w:rPr>
          <w:rFonts w:ascii="Arial" w:hAnsi="Arial" w:cs="Arial"/>
        </w:rPr>
        <w:t>BEBE</w:t>
      </w:r>
      <w:proofErr w:type="gramEnd"/>
      <w:r w:rsidRPr="005D28D3">
        <w:rPr>
          <w:rFonts w:ascii="Arial" w:hAnsi="Arial" w:cs="Arial"/>
        </w:rPr>
        <w:t xml:space="preserve"> INDEPENDENTE</w:t>
      </w:r>
    </w:p>
    <w:p w14:paraId="5C4FA73F" w14:textId="77777777" w:rsidR="005D28D3" w:rsidRPr="005D28D3" w:rsidRDefault="005D28D3" w:rsidP="005D28D3">
      <w:pPr>
        <w:rPr>
          <w:rFonts w:ascii="Arial" w:hAnsi="Arial" w:cs="Arial"/>
        </w:rPr>
      </w:pPr>
      <w:r w:rsidRPr="005D28D3">
        <w:rPr>
          <w:rFonts w:ascii="Arial" w:hAnsi="Arial" w:cs="Arial"/>
        </w:rPr>
        <w:t>CNAE 4789-0/99 - COMERCIANTE DE ARTIGOS EROTICOS INDEPENDENTE</w:t>
      </w:r>
    </w:p>
    <w:p w14:paraId="76D009A7" w14:textId="77777777" w:rsidR="005D28D3" w:rsidRPr="005D28D3" w:rsidRDefault="005D28D3" w:rsidP="005D28D3">
      <w:pPr>
        <w:rPr>
          <w:rFonts w:ascii="Arial" w:hAnsi="Arial" w:cs="Arial"/>
        </w:rPr>
      </w:pPr>
      <w:r w:rsidRPr="005D28D3">
        <w:rPr>
          <w:rFonts w:ascii="Arial" w:hAnsi="Arial" w:cs="Arial"/>
        </w:rPr>
        <w:t>CNAE 4789-0/99 - COMERCIANTE DE ARTIGOS FUNERARIOS INDEPENDENTE</w:t>
      </w:r>
    </w:p>
    <w:p w14:paraId="260F4FD8" w14:textId="77777777" w:rsidR="005D28D3" w:rsidRPr="005D28D3" w:rsidRDefault="005D28D3" w:rsidP="005D28D3">
      <w:pPr>
        <w:rPr>
          <w:rFonts w:ascii="Arial" w:hAnsi="Arial" w:cs="Arial"/>
        </w:rPr>
      </w:pPr>
      <w:r w:rsidRPr="005D28D3">
        <w:rPr>
          <w:rFonts w:ascii="Arial" w:hAnsi="Arial" w:cs="Arial"/>
        </w:rPr>
        <w:t>CNAE 4789-0/99 - COMERCIANTE DE EMBALAGENS INDEPENDENTE</w:t>
      </w:r>
    </w:p>
    <w:p w14:paraId="3476D4D5" w14:textId="77777777" w:rsidR="005D28D3" w:rsidRPr="005D28D3" w:rsidRDefault="005D28D3" w:rsidP="005D28D3">
      <w:pPr>
        <w:rPr>
          <w:rFonts w:ascii="Arial" w:hAnsi="Arial" w:cs="Arial"/>
        </w:rPr>
      </w:pPr>
      <w:r w:rsidRPr="005D28D3">
        <w:rPr>
          <w:rFonts w:ascii="Arial" w:hAnsi="Arial" w:cs="Arial"/>
        </w:rPr>
        <w:lastRenderedPageBreak/>
        <w:t>CNAE 4789-0/99 - COMERCIANTE DE FLORES, PLANTAS E FRUTAS ARTIFICIAIS INDEPENDENTE</w:t>
      </w:r>
    </w:p>
    <w:p w14:paraId="4DCFAE2B" w14:textId="77777777" w:rsidR="005D28D3" w:rsidRPr="005D28D3" w:rsidRDefault="005D28D3" w:rsidP="005D28D3">
      <w:pPr>
        <w:rPr>
          <w:rFonts w:ascii="Arial" w:hAnsi="Arial" w:cs="Arial"/>
        </w:rPr>
      </w:pPr>
      <w:r w:rsidRPr="005D28D3">
        <w:rPr>
          <w:rFonts w:ascii="Arial" w:hAnsi="Arial" w:cs="Arial"/>
        </w:rPr>
        <w:t>CNAE 4789-0/99 - COMERCIANTE DE MOLDURAS E QUADROS INDEPENDENTE</w:t>
      </w:r>
    </w:p>
    <w:p w14:paraId="335989B4" w14:textId="77777777" w:rsidR="005D28D3" w:rsidRPr="005D28D3" w:rsidRDefault="005D28D3" w:rsidP="005D28D3">
      <w:pPr>
        <w:rPr>
          <w:rFonts w:ascii="Arial" w:hAnsi="Arial" w:cs="Arial"/>
        </w:rPr>
      </w:pPr>
      <w:r w:rsidRPr="005D28D3">
        <w:rPr>
          <w:rFonts w:ascii="Arial" w:hAnsi="Arial" w:cs="Arial"/>
        </w:rPr>
        <w:t>CNAE 4789-0/99 - COMERCIANTE DE PERUCAS INDEPENDENTE</w:t>
      </w:r>
    </w:p>
    <w:p w14:paraId="0D048F51" w14:textId="77777777" w:rsidR="005D28D3" w:rsidRPr="005D28D3" w:rsidRDefault="005D28D3" w:rsidP="005D28D3">
      <w:pPr>
        <w:rPr>
          <w:rFonts w:ascii="Arial" w:hAnsi="Arial" w:cs="Arial"/>
        </w:rPr>
      </w:pPr>
      <w:r w:rsidRPr="005D28D3">
        <w:rPr>
          <w:rFonts w:ascii="Arial" w:hAnsi="Arial" w:cs="Arial"/>
        </w:rPr>
        <w:t>CNAE 4789-0/99 - COMERCIANTE DE PRODUTOS PARA FESTAS E NATAL INDEPENDENTE</w:t>
      </w:r>
    </w:p>
    <w:p w14:paraId="02FAD080" w14:textId="77777777" w:rsidR="005D28D3" w:rsidRPr="005D28D3" w:rsidRDefault="005D28D3" w:rsidP="005D28D3">
      <w:pPr>
        <w:rPr>
          <w:rFonts w:ascii="Arial" w:hAnsi="Arial" w:cs="Arial"/>
        </w:rPr>
      </w:pPr>
      <w:r w:rsidRPr="005D28D3">
        <w:rPr>
          <w:rFonts w:ascii="Arial" w:hAnsi="Arial" w:cs="Arial"/>
        </w:rPr>
        <w:t>CNAE 4789-0/99 - COMERCIANTE DE PRODUTOS RELIGIOSOS INDEPENDENTE</w:t>
      </w:r>
    </w:p>
    <w:p w14:paraId="6B1D6935" w14:textId="77777777" w:rsidR="005D28D3" w:rsidRPr="005D28D3" w:rsidRDefault="005D28D3" w:rsidP="005D28D3">
      <w:pPr>
        <w:rPr>
          <w:rFonts w:ascii="Arial" w:hAnsi="Arial" w:cs="Arial"/>
        </w:rPr>
      </w:pPr>
      <w:r w:rsidRPr="005D28D3">
        <w:rPr>
          <w:rFonts w:ascii="Arial" w:hAnsi="Arial" w:cs="Arial"/>
        </w:rPr>
        <w:t>CNAE 4789-0/99 - COMERCIANTE DE REDES PARA DORMIR INDEPENDENTE</w:t>
      </w:r>
    </w:p>
    <w:p w14:paraId="625A04A0" w14:textId="77777777" w:rsidR="005D28D3" w:rsidRPr="005D28D3" w:rsidRDefault="005D28D3" w:rsidP="005D28D3">
      <w:pPr>
        <w:rPr>
          <w:rFonts w:ascii="Arial" w:hAnsi="Arial" w:cs="Arial"/>
        </w:rPr>
      </w:pPr>
      <w:r w:rsidRPr="005D28D3">
        <w:rPr>
          <w:rFonts w:ascii="Arial" w:hAnsi="Arial" w:cs="Arial"/>
        </w:rPr>
        <w:t xml:space="preserve">CNAE 4729-6/99 - COMERCIANTE DE CESTAS DE CAFE DA </w:t>
      </w:r>
      <w:proofErr w:type="gramStart"/>
      <w:r w:rsidRPr="005D28D3">
        <w:rPr>
          <w:rFonts w:ascii="Arial" w:hAnsi="Arial" w:cs="Arial"/>
        </w:rPr>
        <w:t>MANHA</w:t>
      </w:r>
      <w:proofErr w:type="gramEnd"/>
      <w:r w:rsidRPr="005D28D3">
        <w:rPr>
          <w:rFonts w:ascii="Arial" w:hAnsi="Arial" w:cs="Arial"/>
        </w:rPr>
        <w:t xml:space="preserve"> INDEPENDENTE</w:t>
      </w:r>
    </w:p>
    <w:p w14:paraId="32704DF6" w14:textId="77777777" w:rsidR="005D28D3" w:rsidRPr="005D28D3" w:rsidRDefault="005D28D3" w:rsidP="005D28D3">
      <w:pPr>
        <w:rPr>
          <w:rFonts w:ascii="Arial" w:hAnsi="Arial" w:cs="Arial"/>
        </w:rPr>
      </w:pPr>
      <w:r w:rsidRPr="005D28D3">
        <w:rPr>
          <w:rFonts w:ascii="Arial" w:hAnsi="Arial" w:cs="Arial"/>
        </w:rPr>
        <w:t>CNAE 4729-6/99 - COMERCIANTE DE PRODUTOS NATURAIS INDEPENDENTE</w:t>
      </w:r>
    </w:p>
    <w:p w14:paraId="196B960F" w14:textId="77777777" w:rsidR="005D28D3" w:rsidRPr="005D28D3" w:rsidRDefault="005D28D3" w:rsidP="005D28D3">
      <w:pPr>
        <w:rPr>
          <w:rFonts w:ascii="Arial" w:hAnsi="Arial" w:cs="Arial"/>
        </w:rPr>
      </w:pPr>
      <w:r w:rsidRPr="005D28D3">
        <w:rPr>
          <w:rFonts w:ascii="Arial" w:hAnsi="Arial" w:cs="Arial"/>
        </w:rPr>
        <w:t>CNAE 4729-6/99 - SORVETEIRO (A) INDEPENDENTE</w:t>
      </w:r>
    </w:p>
    <w:p w14:paraId="4F68800F" w14:textId="77777777" w:rsidR="005D28D3" w:rsidRPr="005D28D3" w:rsidRDefault="005D28D3" w:rsidP="005D28D3">
      <w:pPr>
        <w:rPr>
          <w:rFonts w:ascii="Arial" w:hAnsi="Arial" w:cs="Arial"/>
        </w:rPr>
      </w:pPr>
      <w:r w:rsidRPr="005D28D3">
        <w:rPr>
          <w:rFonts w:ascii="Arial" w:hAnsi="Arial" w:cs="Arial"/>
        </w:rPr>
        <w:t>Favoráveis (15): Poder Público: SMUL (1), Daniella Lucas Richards (Titular); SMUL (2), Daniel de Barros Carone (Titular); SGM, Ramon Santoro Leonardi (Titular);</w:t>
      </w:r>
    </w:p>
    <w:p w14:paraId="7705ABA5" w14:textId="77777777" w:rsidR="005D28D3" w:rsidRPr="005D28D3" w:rsidRDefault="005D28D3" w:rsidP="005D28D3">
      <w:pPr>
        <w:rPr>
          <w:rFonts w:ascii="Arial" w:hAnsi="Arial" w:cs="Arial"/>
        </w:rPr>
      </w:pPr>
      <w:r w:rsidRPr="005D28D3">
        <w:rPr>
          <w:rFonts w:ascii="Arial" w:hAnsi="Arial" w:cs="Arial"/>
        </w:rPr>
        <w:t>SMJ, Alexandre Dias Maciel (Suplente); SMC, Juliana Mendes Prata (Titular); SIURB, Thais Sales Gonçalves (Titular); SMT, Fátima de Cássia Brasil Vieira (Titular);</w:t>
      </w:r>
    </w:p>
    <w:p w14:paraId="2F96BDDF" w14:textId="77777777" w:rsidR="005D28D3" w:rsidRPr="005D28D3" w:rsidRDefault="005D28D3" w:rsidP="005D28D3">
      <w:pPr>
        <w:rPr>
          <w:rFonts w:ascii="Arial" w:hAnsi="Arial" w:cs="Arial"/>
        </w:rPr>
      </w:pPr>
      <w:r w:rsidRPr="005D28D3">
        <w:rPr>
          <w:rFonts w:ascii="Arial" w:hAnsi="Arial" w:cs="Arial"/>
        </w:rPr>
        <w:t>SVMA, Christiane de França Ferreira (Titular); SP-URBANISMO, Rita de Cássia Guimarães Sylvestre Gonçalves (Titular) / Sociedade Civil: IAB-SP (IV), Marcelo</w:t>
      </w:r>
    </w:p>
    <w:p w14:paraId="44FEE143" w14:textId="77777777" w:rsidR="005D28D3" w:rsidRPr="005D28D3" w:rsidRDefault="005D28D3" w:rsidP="005D28D3">
      <w:pPr>
        <w:rPr>
          <w:rFonts w:ascii="Arial" w:hAnsi="Arial" w:cs="Arial"/>
        </w:rPr>
      </w:pPr>
      <w:r w:rsidRPr="005D28D3">
        <w:rPr>
          <w:rFonts w:ascii="Arial" w:hAnsi="Arial" w:cs="Arial"/>
        </w:rPr>
        <w:t xml:space="preserve">Fonseca </w:t>
      </w:r>
      <w:proofErr w:type="spellStart"/>
      <w:r w:rsidRPr="005D28D3">
        <w:rPr>
          <w:rFonts w:ascii="Arial" w:hAnsi="Arial" w:cs="Arial"/>
        </w:rPr>
        <w:t>Ignatios</w:t>
      </w:r>
      <w:proofErr w:type="spellEnd"/>
      <w:r w:rsidRPr="005D28D3">
        <w:rPr>
          <w:rFonts w:ascii="Arial" w:hAnsi="Arial" w:cs="Arial"/>
        </w:rPr>
        <w:t xml:space="preserve"> (Suplente); MACKENZIE (V), Paulo Ricardo </w:t>
      </w:r>
      <w:proofErr w:type="spellStart"/>
      <w:r w:rsidRPr="005D28D3">
        <w:rPr>
          <w:rFonts w:ascii="Arial" w:hAnsi="Arial" w:cs="Arial"/>
        </w:rPr>
        <w:t>Giaquinto</w:t>
      </w:r>
      <w:proofErr w:type="spellEnd"/>
      <w:r w:rsidRPr="005D28D3">
        <w:rPr>
          <w:rFonts w:ascii="Arial" w:hAnsi="Arial" w:cs="Arial"/>
        </w:rPr>
        <w:t xml:space="preserve"> (Suplente); ACSP (VI), Eduardo Della </w:t>
      </w:r>
      <w:proofErr w:type="spellStart"/>
      <w:r w:rsidRPr="005D28D3">
        <w:rPr>
          <w:rFonts w:ascii="Arial" w:hAnsi="Arial" w:cs="Arial"/>
        </w:rPr>
        <w:t>Manna</w:t>
      </w:r>
      <w:proofErr w:type="spellEnd"/>
      <w:r w:rsidRPr="005D28D3">
        <w:rPr>
          <w:rFonts w:ascii="Arial" w:hAnsi="Arial" w:cs="Arial"/>
        </w:rPr>
        <w:t xml:space="preserve"> (Titular); ACSP (VII), Beatriz </w:t>
      </w:r>
      <w:proofErr w:type="spellStart"/>
      <w:r w:rsidRPr="005D28D3">
        <w:rPr>
          <w:rFonts w:ascii="Arial" w:hAnsi="Arial" w:cs="Arial"/>
        </w:rPr>
        <w:t>Messeder</w:t>
      </w:r>
      <w:proofErr w:type="spellEnd"/>
      <w:r w:rsidRPr="005D28D3">
        <w:rPr>
          <w:rFonts w:ascii="Arial" w:hAnsi="Arial" w:cs="Arial"/>
        </w:rPr>
        <w:t xml:space="preserve"> Sanches</w:t>
      </w:r>
    </w:p>
    <w:p w14:paraId="0114AB99" w14:textId="77777777" w:rsidR="005D28D3" w:rsidRPr="005D28D3" w:rsidRDefault="005D28D3" w:rsidP="005D28D3">
      <w:pPr>
        <w:rPr>
          <w:rFonts w:ascii="Arial" w:hAnsi="Arial" w:cs="Arial"/>
        </w:rPr>
      </w:pPr>
      <w:proofErr w:type="spellStart"/>
      <w:r w:rsidRPr="005D28D3">
        <w:rPr>
          <w:rFonts w:ascii="Arial" w:hAnsi="Arial" w:cs="Arial"/>
        </w:rPr>
        <w:t>Jalbut</w:t>
      </w:r>
      <w:proofErr w:type="spellEnd"/>
      <w:r w:rsidRPr="005D28D3">
        <w:rPr>
          <w:rFonts w:ascii="Arial" w:hAnsi="Arial" w:cs="Arial"/>
        </w:rPr>
        <w:t xml:space="preserve"> (Titular); SECOVI-SP (VIII), Tânia </w:t>
      </w:r>
      <w:proofErr w:type="spellStart"/>
      <w:r w:rsidRPr="005D28D3">
        <w:rPr>
          <w:rFonts w:ascii="Arial" w:hAnsi="Arial" w:cs="Arial"/>
        </w:rPr>
        <w:t>Pantano</w:t>
      </w:r>
      <w:proofErr w:type="spellEnd"/>
      <w:r w:rsidRPr="005D28D3">
        <w:rPr>
          <w:rFonts w:ascii="Arial" w:hAnsi="Arial" w:cs="Arial"/>
        </w:rPr>
        <w:t xml:space="preserve"> (Suplente); CPM (IX), Luís Flávio Pereira Lima (Suplente).</w:t>
      </w:r>
    </w:p>
    <w:p w14:paraId="1107C169" w14:textId="77777777" w:rsidR="005D28D3" w:rsidRPr="005D28D3" w:rsidRDefault="005D28D3" w:rsidP="005D28D3">
      <w:pPr>
        <w:rPr>
          <w:rFonts w:ascii="Arial" w:hAnsi="Arial" w:cs="Arial"/>
        </w:rPr>
      </w:pPr>
      <w:r w:rsidRPr="005D28D3">
        <w:rPr>
          <w:rFonts w:ascii="Arial" w:hAnsi="Arial" w:cs="Arial"/>
        </w:rPr>
        <w:t>Contrários (00): Nenhum.</w:t>
      </w:r>
    </w:p>
    <w:p w14:paraId="71938ECB" w14:textId="77777777" w:rsidR="005D28D3" w:rsidRPr="005D28D3" w:rsidRDefault="005D28D3" w:rsidP="005D28D3">
      <w:pPr>
        <w:rPr>
          <w:rFonts w:ascii="Arial" w:hAnsi="Arial" w:cs="Arial"/>
        </w:rPr>
      </w:pPr>
      <w:r w:rsidRPr="005D28D3">
        <w:rPr>
          <w:rFonts w:ascii="Arial" w:hAnsi="Arial" w:cs="Arial"/>
        </w:rPr>
        <w:t>Abstenções (00): Nenhuma.</w:t>
      </w:r>
    </w:p>
    <w:p w14:paraId="3C538073" w14:textId="44D9E92F" w:rsidR="005D28D3" w:rsidRPr="005D28D3" w:rsidRDefault="005D28D3" w:rsidP="005D28D3">
      <w:pPr>
        <w:rPr>
          <w:rFonts w:ascii="Arial" w:hAnsi="Arial" w:cs="Arial"/>
        </w:rPr>
      </w:pPr>
      <w:r w:rsidRPr="005D28D3">
        <w:rPr>
          <w:rFonts w:ascii="Arial" w:hAnsi="Arial" w:cs="Arial"/>
        </w:rPr>
        <w:t>Ausentes (05): Poder Público: SMSUB / Sociedade Civil: ASSAMPALBA (I); ASSAMPALBA (II); ASSAMPALBA (III); REPRESENTANDO CPPS (X).</w:t>
      </w:r>
    </w:p>
    <w:p w14:paraId="2DDA169C" w14:textId="77777777" w:rsidR="005D28D3" w:rsidRPr="005D28D3" w:rsidRDefault="005D28D3" w:rsidP="005D28D3">
      <w:pPr>
        <w:rPr>
          <w:rFonts w:ascii="Arial" w:hAnsi="Arial" w:cs="Arial"/>
          <w:b/>
          <w:bCs/>
          <w:sz w:val="32"/>
          <w:szCs w:val="32"/>
          <w:u w:val="single"/>
        </w:rPr>
      </w:pPr>
    </w:p>
    <w:p w14:paraId="2692B7A7" w14:textId="7631A437" w:rsidR="00745145" w:rsidRDefault="005D28D3" w:rsidP="00745145">
      <w:pPr>
        <w:rPr>
          <w:rFonts w:ascii="Arial" w:hAnsi="Arial" w:cs="Arial"/>
          <w:b/>
          <w:bCs/>
          <w:sz w:val="32"/>
          <w:szCs w:val="32"/>
          <w:u w:val="single"/>
        </w:rPr>
      </w:pPr>
      <w:r w:rsidRPr="005D28D3">
        <w:rPr>
          <w:rFonts w:ascii="Arial" w:hAnsi="Arial" w:cs="Arial"/>
          <w:b/>
          <w:bCs/>
          <w:sz w:val="32"/>
          <w:szCs w:val="32"/>
          <w:u w:val="single"/>
        </w:rPr>
        <w:lastRenderedPageBreak/>
        <w:t>Câmara Municipal de São Paulo</w:t>
      </w:r>
    </w:p>
    <w:p w14:paraId="0D9993A8" w14:textId="77777777" w:rsidR="005D28D3" w:rsidRPr="005D28D3" w:rsidRDefault="005D28D3" w:rsidP="005D28D3">
      <w:pPr>
        <w:rPr>
          <w:rFonts w:ascii="Arial" w:hAnsi="Arial" w:cs="Arial"/>
        </w:rPr>
      </w:pPr>
      <w:r w:rsidRPr="005D28D3">
        <w:rPr>
          <w:rFonts w:ascii="Arial" w:hAnsi="Arial" w:cs="Arial"/>
        </w:rPr>
        <w:t>PARECER N° 767/2025 DA COMISSÃO DE EDUCAÇÃO, CULTURA E ESPORTES SOBRE O PROJETO DE LEI Nº 771/2024.</w:t>
      </w:r>
    </w:p>
    <w:p w14:paraId="57C24E2D" w14:textId="77777777" w:rsidR="005D28D3" w:rsidRPr="005D28D3" w:rsidRDefault="005D28D3" w:rsidP="005D28D3">
      <w:pPr>
        <w:rPr>
          <w:rFonts w:ascii="Arial" w:hAnsi="Arial" w:cs="Arial"/>
        </w:rPr>
      </w:pPr>
      <w:r w:rsidRPr="005D28D3">
        <w:rPr>
          <w:rFonts w:ascii="Arial" w:hAnsi="Arial" w:cs="Arial"/>
        </w:rPr>
        <w:t xml:space="preserve">O presente projeto, de autoria dos nobres Vereadores Rodrigo Goulart, </w:t>
      </w:r>
      <w:proofErr w:type="spellStart"/>
      <w:r w:rsidRPr="005D28D3">
        <w:rPr>
          <w:rFonts w:ascii="Arial" w:hAnsi="Arial" w:cs="Arial"/>
        </w:rPr>
        <w:t>Thammy</w:t>
      </w:r>
      <w:proofErr w:type="spellEnd"/>
      <w:r w:rsidRPr="005D28D3">
        <w:rPr>
          <w:rFonts w:ascii="Arial" w:hAnsi="Arial" w:cs="Arial"/>
        </w:rPr>
        <w:t xml:space="preserve"> Miranda e Sandra Santana, altera a Lei nº 14.485, de 19 de julho de 2007, para incluir no Calendário Oficial de Eventos da Cidade de São Paulo a “Semana Municipal da Criatividade, Inovação e Sustentabilidade” a ser celebrada anualmente na semana que</w:t>
      </w:r>
    </w:p>
    <w:p w14:paraId="543DEC63" w14:textId="77777777" w:rsidR="005D28D3" w:rsidRPr="005D28D3" w:rsidRDefault="005D28D3" w:rsidP="005D28D3">
      <w:pPr>
        <w:rPr>
          <w:rFonts w:ascii="Arial" w:hAnsi="Arial" w:cs="Arial"/>
        </w:rPr>
      </w:pPr>
      <w:r w:rsidRPr="005D28D3">
        <w:rPr>
          <w:rFonts w:ascii="Arial" w:hAnsi="Arial" w:cs="Arial"/>
        </w:rPr>
        <w:t>compreende o dia 21 de abril.</w:t>
      </w:r>
    </w:p>
    <w:p w14:paraId="66A27C36" w14:textId="77777777" w:rsidR="005D28D3" w:rsidRPr="005D28D3" w:rsidRDefault="005D28D3" w:rsidP="005D28D3">
      <w:pPr>
        <w:rPr>
          <w:rFonts w:ascii="Arial" w:hAnsi="Arial" w:cs="Arial"/>
        </w:rPr>
      </w:pPr>
      <w:r w:rsidRPr="005D28D3">
        <w:rPr>
          <w:rFonts w:ascii="Arial" w:hAnsi="Arial" w:cs="Arial"/>
        </w:rPr>
        <w:t>A Comissão de Constituição, Justiça e Legislação Participativa exarou parecer pela legalidade com substitutivo proposto para adequar o projeto à melhor técnica de</w:t>
      </w:r>
    </w:p>
    <w:p w14:paraId="02841331" w14:textId="77777777" w:rsidR="005D28D3" w:rsidRPr="005D28D3" w:rsidRDefault="005D28D3" w:rsidP="005D28D3">
      <w:pPr>
        <w:rPr>
          <w:rFonts w:ascii="Arial" w:hAnsi="Arial" w:cs="Arial"/>
        </w:rPr>
      </w:pPr>
      <w:r w:rsidRPr="005D28D3">
        <w:rPr>
          <w:rFonts w:ascii="Arial" w:hAnsi="Arial" w:cs="Arial"/>
        </w:rPr>
        <w:t>elaboração legislativa.</w:t>
      </w:r>
    </w:p>
    <w:p w14:paraId="1FE0DDAC" w14:textId="77777777" w:rsidR="005D28D3" w:rsidRPr="005D28D3" w:rsidRDefault="005D28D3" w:rsidP="005D28D3">
      <w:pPr>
        <w:rPr>
          <w:rFonts w:ascii="Arial" w:hAnsi="Arial" w:cs="Arial"/>
        </w:rPr>
      </w:pPr>
      <w:r w:rsidRPr="005D28D3">
        <w:rPr>
          <w:rFonts w:ascii="Arial" w:hAnsi="Arial" w:cs="Arial"/>
        </w:rPr>
        <w:t>Segundo a justificativa, o presente Projeto de Lei tem por finalidade alterar a Lei nº 14.485, de 19 de julho de 2007, a fim de incluir no Calendário Oficial da Cidade de São</w:t>
      </w:r>
    </w:p>
    <w:p w14:paraId="10A4E309" w14:textId="77777777" w:rsidR="005D28D3" w:rsidRPr="005D28D3" w:rsidRDefault="005D28D3" w:rsidP="005D28D3">
      <w:pPr>
        <w:rPr>
          <w:rFonts w:ascii="Arial" w:hAnsi="Arial" w:cs="Arial"/>
        </w:rPr>
      </w:pPr>
      <w:r w:rsidRPr="005D28D3">
        <w:rPr>
          <w:rFonts w:ascii="Arial" w:hAnsi="Arial" w:cs="Arial"/>
        </w:rPr>
        <w:t>Paulo a Semana Municipal da Criatividade, Inovação e Sustentabilidade, a ser celebrada anualmente na semana que compreender o dia 21 de abril — data em que se</w:t>
      </w:r>
    </w:p>
    <w:p w14:paraId="20A688B1" w14:textId="77777777" w:rsidR="005D28D3" w:rsidRPr="005D28D3" w:rsidRDefault="005D28D3" w:rsidP="005D28D3">
      <w:pPr>
        <w:rPr>
          <w:rFonts w:ascii="Arial" w:hAnsi="Arial" w:cs="Arial"/>
        </w:rPr>
      </w:pPr>
      <w:r w:rsidRPr="005D28D3">
        <w:rPr>
          <w:rFonts w:ascii="Arial" w:hAnsi="Arial" w:cs="Arial"/>
        </w:rPr>
        <w:t>comemora o Dia Mundial da Criatividade e Inovação, conforme estabelecido pela Resolução 71/284 da Assembleia Geral da Organização das Nações Unidas (ONU). Tal</w:t>
      </w:r>
    </w:p>
    <w:p w14:paraId="2FD6BF86" w14:textId="77777777" w:rsidR="005D28D3" w:rsidRPr="005D28D3" w:rsidRDefault="005D28D3" w:rsidP="005D28D3">
      <w:pPr>
        <w:rPr>
          <w:rFonts w:ascii="Arial" w:hAnsi="Arial" w:cs="Arial"/>
        </w:rPr>
      </w:pPr>
      <w:r w:rsidRPr="005D28D3">
        <w:rPr>
          <w:rFonts w:ascii="Arial" w:hAnsi="Arial" w:cs="Arial"/>
        </w:rPr>
        <w:t>proposição visa fomentar a conscientização da população sobre o papel fundamental da criatividade e da inovação na busca de soluções para os desafios contemporâneos,</w:t>
      </w:r>
    </w:p>
    <w:p w14:paraId="5C7E4D9F" w14:textId="77777777" w:rsidR="005D28D3" w:rsidRPr="005D28D3" w:rsidRDefault="005D28D3" w:rsidP="005D28D3">
      <w:pPr>
        <w:rPr>
          <w:rFonts w:ascii="Arial" w:hAnsi="Arial" w:cs="Arial"/>
        </w:rPr>
      </w:pPr>
      <w:r w:rsidRPr="005D28D3">
        <w:rPr>
          <w:rFonts w:ascii="Arial" w:hAnsi="Arial" w:cs="Arial"/>
        </w:rPr>
        <w:t>especialmente no tocante à promoção do desenvolvimento sustentável. A instituição da referida Semana está em consonância com os princípios defendidos por organismos</w:t>
      </w:r>
    </w:p>
    <w:p w14:paraId="7474B3B6" w14:textId="77777777" w:rsidR="005D28D3" w:rsidRPr="005D28D3" w:rsidRDefault="005D28D3" w:rsidP="005D28D3">
      <w:pPr>
        <w:rPr>
          <w:rFonts w:ascii="Arial" w:hAnsi="Arial" w:cs="Arial"/>
        </w:rPr>
      </w:pPr>
      <w:r w:rsidRPr="005D28D3">
        <w:rPr>
          <w:rFonts w:ascii="Arial" w:hAnsi="Arial" w:cs="Arial"/>
        </w:rPr>
        <w:t>internacionais como a UNESCO, o PNUD, o UNOSSC e a Organização Mundial da Criatividade (WCO), os quais reconhecem a economia criativa como um vetor de</w:t>
      </w:r>
    </w:p>
    <w:p w14:paraId="3C1F3CFC" w14:textId="77777777" w:rsidR="005D28D3" w:rsidRPr="005D28D3" w:rsidRDefault="005D28D3" w:rsidP="005D28D3">
      <w:pPr>
        <w:rPr>
          <w:rFonts w:ascii="Arial" w:hAnsi="Arial" w:cs="Arial"/>
        </w:rPr>
      </w:pPr>
      <w:r w:rsidRPr="005D28D3">
        <w:rPr>
          <w:rFonts w:ascii="Arial" w:hAnsi="Arial" w:cs="Arial"/>
        </w:rPr>
        <w:t xml:space="preserve">transformação social e ambiental. Espera-se que, nesse período, sejam </w:t>
      </w:r>
      <w:proofErr w:type="gramStart"/>
      <w:r w:rsidRPr="005D28D3">
        <w:rPr>
          <w:rFonts w:ascii="Arial" w:hAnsi="Arial" w:cs="Arial"/>
        </w:rPr>
        <w:t>promovidas</w:t>
      </w:r>
      <w:proofErr w:type="gramEnd"/>
      <w:r w:rsidRPr="005D28D3">
        <w:rPr>
          <w:rFonts w:ascii="Arial" w:hAnsi="Arial" w:cs="Arial"/>
        </w:rPr>
        <w:t xml:space="preserve"> atividades, fóruns e iniciativas que estimulem o pensamento criativo e colaborativo, tanto</w:t>
      </w:r>
    </w:p>
    <w:p w14:paraId="157370BB" w14:textId="77777777" w:rsidR="005D28D3" w:rsidRPr="005D28D3" w:rsidRDefault="005D28D3" w:rsidP="005D28D3">
      <w:pPr>
        <w:rPr>
          <w:rFonts w:ascii="Arial" w:hAnsi="Arial" w:cs="Arial"/>
        </w:rPr>
      </w:pPr>
      <w:r w:rsidRPr="005D28D3">
        <w:rPr>
          <w:rFonts w:ascii="Arial" w:hAnsi="Arial" w:cs="Arial"/>
        </w:rPr>
        <w:t>em nível individual quanto coletivo, de modo a incentivar práticas sustentáveis, fortalecer a cultura da inovação e contribuir para o progresso social, econômico e ambiental</w:t>
      </w:r>
    </w:p>
    <w:p w14:paraId="08B87FF7" w14:textId="77777777" w:rsidR="005D28D3" w:rsidRPr="005D28D3" w:rsidRDefault="005D28D3" w:rsidP="005D28D3">
      <w:pPr>
        <w:rPr>
          <w:rFonts w:ascii="Arial" w:hAnsi="Arial" w:cs="Arial"/>
        </w:rPr>
      </w:pPr>
      <w:r w:rsidRPr="005D28D3">
        <w:rPr>
          <w:rFonts w:ascii="Arial" w:hAnsi="Arial" w:cs="Arial"/>
        </w:rPr>
        <w:lastRenderedPageBreak/>
        <w:t>da cidade de São Paulo.</w:t>
      </w:r>
    </w:p>
    <w:p w14:paraId="2911EBE4" w14:textId="77777777" w:rsidR="005D28D3" w:rsidRPr="005D28D3" w:rsidRDefault="005D28D3" w:rsidP="005D28D3">
      <w:pPr>
        <w:rPr>
          <w:rFonts w:ascii="Arial" w:hAnsi="Arial" w:cs="Arial"/>
        </w:rPr>
      </w:pPr>
      <w:r w:rsidRPr="005D28D3">
        <w:rPr>
          <w:rFonts w:ascii="Arial" w:hAnsi="Arial" w:cs="Arial"/>
        </w:rPr>
        <w:t>A Comissão de Educação, Cultura e Esportes, no âmbito de sua competência, entende que o presente projeto é meritório e merece prosperar, eis que a inclusão da Semana Municipal da Criatividade, Inovação e Sustentabilidade no calendário oficial é uma medida que busca incentivar práticas criativas e inovadoras na resolução de problemas</w:t>
      </w:r>
    </w:p>
    <w:p w14:paraId="2F935668" w14:textId="77777777" w:rsidR="005D28D3" w:rsidRPr="005D28D3" w:rsidRDefault="005D28D3" w:rsidP="005D28D3">
      <w:pPr>
        <w:rPr>
          <w:rFonts w:ascii="Arial" w:hAnsi="Arial" w:cs="Arial"/>
        </w:rPr>
      </w:pPr>
      <w:r w:rsidRPr="005D28D3">
        <w:rPr>
          <w:rFonts w:ascii="Arial" w:hAnsi="Arial" w:cs="Arial"/>
        </w:rPr>
        <w:t>urbanos e no avanço dos objetivos de desenvolvimento sustentável em São Paulo. Ao alinhar-se ao Dia Mundial da Criatividade e Inovação, estabelecido pela ONU, a</w:t>
      </w:r>
    </w:p>
    <w:p w14:paraId="42669FAF" w14:textId="77777777" w:rsidR="005D28D3" w:rsidRPr="005D28D3" w:rsidRDefault="005D28D3" w:rsidP="005D28D3">
      <w:pPr>
        <w:rPr>
          <w:rFonts w:ascii="Arial" w:hAnsi="Arial" w:cs="Arial"/>
        </w:rPr>
      </w:pPr>
      <w:r w:rsidRPr="005D28D3">
        <w:rPr>
          <w:rFonts w:ascii="Arial" w:hAnsi="Arial" w:cs="Arial"/>
        </w:rPr>
        <w:t>semana promoverá eventos e atividades voltados ao engajamento da sociedade em soluções que beneficiem o meio ambiente, a economia criativa e o bem-estar social. Esse</w:t>
      </w:r>
    </w:p>
    <w:p w14:paraId="7608D67C" w14:textId="77777777" w:rsidR="005D28D3" w:rsidRPr="005D28D3" w:rsidRDefault="005D28D3" w:rsidP="005D28D3">
      <w:pPr>
        <w:rPr>
          <w:rFonts w:ascii="Arial" w:hAnsi="Arial" w:cs="Arial"/>
        </w:rPr>
      </w:pPr>
      <w:r w:rsidRPr="005D28D3">
        <w:rPr>
          <w:rFonts w:ascii="Arial" w:hAnsi="Arial" w:cs="Arial"/>
        </w:rPr>
        <w:t>espaço de aprendizado e troca multidisciplinar contribui para o fortalecimento de uma cultura inovadora e sustentável, fomentando o crescimento econômico e a qualidade</w:t>
      </w:r>
    </w:p>
    <w:p w14:paraId="4C19520D" w14:textId="77777777" w:rsidR="005D28D3" w:rsidRPr="005D28D3" w:rsidRDefault="005D28D3" w:rsidP="005D28D3">
      <w:pPr>
        <w:rPr>
          <w:rFonts w:ascii="Arial" w:hAnsi="Arial" w:cs="Arial"/>
        </w:rPr>
      </w:pPr>
      <w:r w:rsidRPr="005D28D3">
        <w:rPr>
          <w:rFonts w:ascii="Arial" w:hAnsi="Arial" w:cs="Arial"/>
        </w:rPr>
        <w:t>de vida na cidade. Diante do exposto, favorável é o parecer ao substitutivo da Comissão de Constituição, Justiça e Legislação Participativa.</w:t>
      </w:r>
    </w:p>
    <w:p w14:paraId="649C5952" w14:textId="026D9212" w:rsidR="005D28D3" w:rsidRDefault="005D28D3" w:rsidP="005D28D3">
      <w:pPr>
        <w:rPr>
          <w:rFonts w:ascii="Arial" w:hAnsi="Arial" w:cs="Arial"/>
        </w:rPr>
      </w:pPr>
      <w:r w:rsidRPr="005D28D3">
        <w:rPr>
          <w:rFonts w:ascii="Arial" w:hAnsi="Arial" w:cs="Arial"/>
        </w:rPr>
        <w:t>Sala da Comissão de Educação, Cultura e Esportes, em 25/06/2025.</w:t>
      </w:r>
    </w:p>
    <w:p w14:paraId="47856AD1" w14:textId="77777777" w:rsidR="005D28D3" w:rsidRDefault="005D28D3" w:rsidP="005D28D3">
      <w:pPr>
        <w:rPr>
          <w:rFonts w:ascii="Arial" w:hAnsi="Arial" w:cs="Arial"/>
        </w:rPr>
      </w:pPr>
    </w:p>
    <w:p w14:paraId="34213267" w14:textId="77777777" w:rsidR="005D28D3" w:rsidRPr="005D28D3" w:rsidRDefault="005D28D3" w:rsidP="005D28D3">
      <w:pPr>
        <w:rPr>
          <w:rFonts w:ascii="Arial" w:hAnsi="Arial" w:cs="Arial"/>
        </w:rPr>
      </w:pPr>
      <w:r w:rsidRPr="005D28D3">
        <w:rPr>
          <w:rFonts w:ascii="Arial" w:hAnsi="Arial" w:cs="Arial"/>
        </w:rPr>
        <w:t>PARECER N° 730/2025 DA COMISSÃO DE SAÚDE, PROMOÇÃO SOCIAL, TRABALHO E MULHER SOBRE O PROJETO DE LEI N° 135/2021.</w:t>
      </w:r>
    </w:p>
    <w:p w14:paraId="78975AD4" w14:textId="77777777" w:rsidR="005D28D3" w:rsidRPr="005D28D3" w:rsidRDefault="005D28D3" w:rsidP="005D28D3">
      <w:pPr>
        <w:rPr>
          <w:rFonts w:ascii="Arial" w:hAnsi="Arial" w:cs="Arial"/>
        </w:rPr>
      </w:pPr>
      <w:r w:rsidRPr="005D28D3">
        <w:rPr>
          <w:rFonts w:ascii="Arial" w:hAnsi="Arial" w:cs="Arial"/>
        </w:rPr>
        <w:t>O presente projeto de lei, de autoria dos nobres vereadores Edir Sales e Rodrigo Goulart, reconhece o profissional e o professor de educação física como serviço essencial</w:t>
      </w:r>
    </w:p>
    <w:p w14:paraId="1AF504E4" w14:textId="058F8D4B" w:rsidR="005D28D3" w:rsidRDefault="005D28D3" w:rsidP="005D28D3">
      <w:pPr>
        <w:rPr>
          <w:rFonts w:ascii="Arial" w:hAnsi="Arial" w:cs="Arial"/>
        </w:rPr>
      </w:pPr>
      <w:r w:rsidRPr="005D28D3">
        <w:rPr>
          <w:rFonts w:ascii="Arial" w:hAnsi="Arial" w:cs="Arial"/>
        </w:rPr>
        <w:t>público da cidade de São Paulo.</w:t>
      </w:r>
    </w:p>
    <w:p w14:paraId="7B67207F" w14:textId="77777777" w:rsidR="005D28D3" w:rsidRDefault="005D28D3" w:rsidP="005D28D3">
      <w:pPr>
        <w:rPr>
          <w:rFonts w:ascii="Arial" w:hAnsi="Arial" w:cs="Arial"/>
        </w:rPr>
      </w:pPr>
    </w:p>
    <w:p w14:paraId="1A3AA953" w14:textId="3D0DB5AF" w:rsidR="005D28D3" w:rsidRPr="005D28D3" w:rsidRDefault="005D28D3" w:rsidP="005D28D3">
      <w:pPr>
        <w:rPr>
          <w:rFonts w:ascii="Arial" w:hAnsi="Arial" w:cs="Arial"/>
          <w:b/>
          <w:bCs/>
          <w:sz w:val="32"/>
          <w:szCs w:val="32"/>
          <w:u w:val="single"/>
        </w:rPr>
      </w:pPr>
      <w:r w:rsidRPr="005D28D3">
        <w:rPr>
          <w:rFonts w:ascii="Arial" w:hAnsi="Arial" w:cs="Arial"/>
          <w:b/>
          <w:bCs/>
          <w:sz w:val="32"/>
          <w:szCs w:val="32"/>
          <w:u w:val="single"/>
        </w:rPr>
        <w:t>EQUIPE DE ELABORAÇÃO DE PAUTAS</w:t>
      </w:r>
    </w:p>
    <w:p w14:paraId="474B07E4" w14:textId="3E569263" w:rsidR="005D28D3" w:rsidRPr="005D28D3" w:rsidRDefault="005D28D3" w:rsidP="005D28D3">
      <w:pPr>
        <w:rPr>
          <w:rFonts w:ascii="Arial" w:hAnsi="Arial" w:cs="Arial"/>
        </w:rPr>
      </w:pPr>
      <w:r w:rsidRPr="005D28D3">
        <w:rPr>
          <w:rFonts w:ascii="Arial" w:hAnsi="Arial" w:cs="Arial"/>
        </w:rPr>
        <w:t>21 - Discussão e votação únicas do VETO PARCIAL (DOCREC 381/2017) ao</w:t>
      </w:r>
    </w:p>
    <w:p w14:paraId="247A9211" w14:textId="77777777" w:rsidR="005D28D3" w:rsidRPr="005D28D3" w:rsidRDefault="005D28D3" w:rsidP="005D28D3">
      <w:pPr>
        <w:rPr>
          <w:rFonts w:ascii="Arial" w:hAnsi="Arial" w:cs="Arial"/>
        </w:rPr>
      </w:pPr>
      <w:r w:rsidRPr="005D28D3">
        <w:rPr>
          <w:rFonts w:ascii="Arial" w:hAnsi="Arial" w:cs="Arial"/>
        </w:rPr>
        <w:t>PL 662/2013, Vereadores MILTON LEITE (UNIÃO), RODRIGO GOULART (PSD)</w:t>
      </w:r>
    </w:p>
    <w:p w14:paraId="0D4260A8" w14:textId="77777777" w:rsidR="005D28D3" w:rsidRPr="005D28D3" w:rsidRDefault="005D28D3" w:rsidP="005D28D3">
      <w:pPr>
        <w:rPr>
          <w:rFonts w:ascii="Arial" w:hAnsi="Arial" w:cs="Arial"/>
        </w:rPr>
      </w:pPr>
      <w:r w:rsidRPr="005D28D3">
        <w:rPr>
          <w:rFonts w:ascii="Arial" w:hAnsi="Arial" w:cs="Arial"/>
        </w:rPr>
        <w:t>ESTABELECE NORMAS GERAIS DE SEGURANÇA EM BOATES, CASAS NOTURNAS E DEMAIS ESTABELECIMENTOS ABERTOS AO PÚBLICO E DÁ</w:t>
      </w:r>
    </w:p>
    <w:p w14:paraId="4682D5A3" w14:textId="77777777" w:rsidR="005D28D3" w:rsidRPr="005D28D3" w:rsidRDefault="005D28D3" w:rsidP="005D28D3">
      <w:pPr>
        <w:rPr>
          <w:rFonts w:ascii="Arial" w:hAnsi="Arial" w:cs="Arial"/>
        </w:rPr>
      </w:pPr>
      <w:r w:rsidRPr="005D28D3">
        <w:rPr>
          <w:rFonts w:ascii="Arial" w:hAnsi="Arial" w:cs="Arial"/>
        </w:rPr>
        <w:t>OUTRAS PROVIDÊNCIAS.</w:t>
      </w:r>
    </w:p>
    <w:p w14:paraId="6765E9C9" w14:textId="244AA86E" w:rsidR="005D28D3" w:rsidRDefault="005D28D3" w:rsidP="005D28D3">
      <w:pPr>
        <w:rPr>
          <w:rFonts w:ascii="Arial" w:hAnsi="Arial" w:cs="Arial"/>
        </w:rPr>
      </w:pPr>
      <w:r w:rsidRPr="005D28D3">
        <w:rPr>
          <w:rFonts w:ascii="Arial" w:hAnsi="Arial" w:cs="Arial"/>
        </w:rPr>
        <w:t>REJEIÇÃO MEDIANTE VOTO FAVORÁVEL DA MAIORIA ABSOLUTA DOS MEMBROS DA CÂMARA.</w:t>
      </w:r>
      <w:r w:rsidRPr="005D28D3">
        <w:rPr>
          <w:rFonts w:ascii="Arial" w:hAnsi="Arial" w:cs="Arial"/>
        </w:rPr>
        <w:cr/>
      </w:r>
    </w:p>
    <w:p w14:paraId="486B7B48" w14:textId="77777777" w:rsidR="005D28D3" w:rsidRPr="005D28D3" w:rsidRDefault="005D28D3" w:rsidP="005D28D3">
      <w:pPr>
        <w:rPr>
          <w:rFonts w:ascii="Arial" w:hAnsi="Arial" w:cs="Arial"/>
        </w:rPr>
      </w:pPr>
      <w:r w:rsidRPr="005D28D3">
        <w:rPr>
          <w:rFonts w:ascii="Arial" w:hAnsi="Arial" w:cs="Arial"/>
        </w:rPr>
        <w:lastRenderedPageBreak/>
        <w:t>24 - Discussão e votação únicas do VETO TOTAL (DOCREC 434/2017) ao</w:t>
      </w:r>
    </w:p>
    <w:p w14:paraId="5E6563A1" w14:textId="77777777" w:rsidR="005D28D3" w:rsidRPr="005D28D3" w:rsidRDefault="005D28D3" w:rsidP="005D28D3">
      <w:pPr>
        <w:rPr>
          <w:rFonts w:ascii="Arial" w:hAnsi="Arial" w:cs="Arial"/>
        </w:rPr>
      </w:pPr>
      <w:r w:rsidRPr="005D28D3">
        <w:rPr>
          <w:rFonts w:ascii="Arial" w:hAnsi="Arial" w:cs="Arial"/>
        </w:rPr>
        <w:t>PL 439/2014, Vereadores JAIR TATTO (PT), ZÉ TURIN (REPUBLICANOS), RODRIGO GOULART (PSD)</w:t>
      </w:r>
    </w:p>
    <w:p w14:paraId="72ABF598" w14:textId="77777777" w:rsidR="005D28D3" w:rsidRPr="005D28D3" w:rsidRDefault="005D28D3" w:rsidP="005D28D3">
      <w:pPr>
        <w:rPr>
          <w:rFonts w:ascii="Arial" w:hAnsi="Arial" w:cs="Arial"/>
        </w:rPr>
      </w:pPr>
      <w:r w:rsidRPr="005D28D3">
        <w:rPr>
          <w:rFonts w:ascii="Arial" w:hAnsi="Arial" w:cs="Arial"/>
        </w:rPr>
        <w:t>DISPÕE SOBRE O CONTROLE POPULACIONAL DE CÃES E GATOS NA CIDADE DE SÃO PAULO ATRAVÉS DO SERVIÇO-MÉDICO VETERINÁRIO</w:t>
      </w:r>
    </w:p>
    <w:p w14:paraId="49F9CDD1" w14:textId="77777777" w:rsidR="005D28D3" w:rsidRPr="005D28D3" w:rsidRDefault="005D28D3" w:rsidP="005D28D3">
      <w:pPr>
        <w:rPr>
          <w:rFonts w:ascii="Arial" w:hAnsi="Arial" w:cs="Arial"/>
        </w:rPr>
      </w:pPr>
      <w:r w:rsidRPr="005D28D3">
        <w:rPr>
          <w:rFonts w:ascii="Arial" w:hAnsi="Arial" w:cs="Arial"/>
        </w:rPr>
        <w:t>MÓVEL DE ESTERILIZAÇÃO E DE EDUCAÇÃO.</w:t>
      </w:r>
    </w:p>
    <w:p w14:paraId="09A8CE25" w14:textId="0F599FAC" w:rsidR="005D28D3" w:rsidRDefault="005D28D3" w:rsidP="005D28D3">
      <w:pPr>
        <w:rPr>
          <w:rFonts w:ascii="Arial" w:hAnsi="Arial" w:cs="Arial"/>
        </w:rPr>
      </w:pPr>
      <w:r w:rsidRPr="005D28D3">
        <w:rPr>
          <w:rFonts w:ascii="Arial" w:hAnsi="Arial" w:cs="Arial"/>
        </w:rPr>
        <w:t>REJEIÇÃO MEDIANTE VOTO FAVORÁVEL DA MAIORIA ABSOLUTA DOS MEMBROS DA CÂMARA.</w:t>
      </w:r>
    </w:p>
    <w:p w14:paraId="09637E34" w14:textId="77777777" w:rsidR="005D28D3" w:rsidRDefault="005D28D3" w:rsidP="005D28D3">
      <w:pPr>
        <w:rPr>
          <w:rFonts w:ascii="Arial" w:hAnsi="Arial" w:cs="Arial"/>
        </w:rPr>
      </w:pPr>
    </w:p>
    <w:p w14:paraId="71120B33" w14:textId="77777777" w:rsidR="005D28D3" w:rsidRPr="005D28D3" w:rsidRDefault="005D28D3" w:rsidP="005D28D3">
      <w:pPr>
        <w:rPr>
          <w:rFonts w:ascii="Arial" w:hAnsi="Arial" w:cs="Arial"/>
        </w:rPr>
      </w:pPr>
      <w:r w:rsidRPr="005D28D3">
        <w:rPr>
          <w:rFonts w:ascii="Arial" w:hAnsi="Arial" w:cs="Arial"/>
        </w:rPr>
        <w:t>80 - Discussão e votação únicas do VETO PARCIAL (DOCREC 285/2020) ao</w:t>
      </w:r>
    </w:p>
    <w:p w14:paraId="5C4487EE" w14:textId="77777777" w:rsidR="005D28D3" w:rsidRPr="005D28D3" w:rsidRDefault="005D28D3" w:rsidP="005D28D3">
      <w:pPr>
        <w:rPr>
          <w:rFonts w:ascii="Arial" w:hAnsi="Arial" w:cs="Arial"/>
        </w:rPr>
      </w:pPr>
      <w:r w:rsidRPr="005D28D3">
        <w:rPr>
          <w:rFonts w:ascii="Arial" w:hAnsi="Arial" w:cs="Arial"/>
        </w:rPr>
        <w:t>PL 260/2020, Vereadores ARSELINO TATTO (PT), EDUARDO MATARAZZO SUPLICY (PT), GILSON BARRETO (MDB), TONINHO PAIVA (PL), AURÉLIO</w:t>
      </w:r>
    </w:p>
    <w:p w14:paraId="4C1F9E96" w14:textId="77777777" w:rsidR="005D28D3" w:rsidRPr="005D28D3" w:rsidRDefault="005D28D3" w:rsidP="005D28D3">
      <w:pPr>
        <w:rPr>
          <w:rFonts w:ascii="Arial" w:hAnsi="Arial" w:cs="Arial"/>
        </w:rPr>
      </w:pPr>
      <w:r w:rsidRPr="005D28D3">
        <w:rPr>
          <w:rFonts w:ascii="Arial" w:hAnsi="Arial" w:cs="Arial"/>
        </w:rPr>
        <w:t>NOMURA (PSD), PAULO FRANGE (MDB), DALTON SILVANO (UNIÃO), MILTON LEITE (UNIÃO), ATÍLIO FRANCISCO (REPUBLICANOS), CELSO JATENE</w:t>
      </w:r>
    </w:p>
    <w:p w14:paraId="7413B442" w14:textId="77777777" w:rsidR="005D28D3" w:rsidRPr="005D28D3" w:rsidRDefault="005D28D3" w:rsidP="005D28D3">
      <w:pPr>
        <w:rPr>
          <w:rFonts w:ascii="Arial" w:hAnsi="Arial" w:cs="Arial"/>
        </w:rPr>
      </w:pPr>
      <w:r w:rsidRPr="005D28D3">
        <w:rPr>
          <w:rFonts w:ascii="Arial" w:hAnsi="Arial" w:cs="Arial"/>
        </w:rPr>
        <w:t>(PL), ELISEU GABRIEL (PSB), GILBERTO NATALINI (S/PARTIDO), CLAUDIO FONSECA (CIDADANIA), ADILSON AMADEU (UNIÃO), CLAUDINHO DE</w:t>
      </w:r>
    </w:p>
    <w:p w14:paraId="32F74B07" w14:textId="77777777" w:rsidR="005D28D3" w:rsidRPr="005D28D3" w:rsidRDefault="005D28D3" w:rsidP="005D28D3">
      <w:pPr>
        <w:rPr>
          <w:rFonts w:ascii="Arial" w:hAnsi="Arial" w:cs="Arial"/>
        </w:rPr>
      </w:pPr>
      <w:r w:rsidRPr="005D28D3">
        <w:rPr>
          <w:rFonts w:ascii="Arial" w:hAnsi="Arial" w:cs="Arial"/>
        </w:rPr>
        <w:t>SOUZA (PODE), POLICE (PSD), ANTONIO DONATO (PT), NOEMI NONATO (PL), SONINHA FRANCINE (CIDADANIA), QUITO FORMIGA (PSDB), SENIVAL</w:t>
      </w:r>
    </w:p>
    <w:p w14:paraId="5406198B" w14:textId="77777777" w:rsidR="005D28D3" w:rsidRPr="005D28D3" w:rsidRDefault="005D28D3" w:rsidP="005D28D3">
      <w:pPr>
        <w:rPr>
          <w:rFonts w:ascii="Arial" w:hAnsi="Arial" w:cs="Arial"/>
        </w:rPr>
      </w:pPr>
      <w:r w:rsidRPr="005D28D3">
        <w:rPr>
          <w:rFonts w:ascii="Arial" w:hAnsi="Arial" w:cs="Arial"/>
        </w:rPr>
        <w:t>MOURA (PT), ALFREDINHO (PT), RICARDO TEIXEIRA (UNIÃO), SOUZA SANTOS (REPUBLICANOS), JULIANA CARDOSO (PT), DRA. SANDRA TADEU</w:t>
      </w:r>
    </w:p>
    <w:p w14:paraId="090EC6B6" w14:textId="77777777" w:rsidR="005D28D3" w:rsidRPr="005D28D3" w:rsidRDefault="005D28D3" w:rsidP="005D28D3">
      <w:pPr>
        <w:rPr>
          <w:rFonts w:ascii="Arial" w:hAnsi="Arial" w:cs="Arial"/>
        </w:rPr>
      </w:pPr>
      <w:r w:rsidRPr="005D28D3">
        <w:rPr>
          <w:rFonts w:ascii="Arial" w:hAnsi="Arial" w:cs="Arial"/>
        </w:rPr>
        <w:t>(PL), DR. MILTON FERREIRA (PODE), EDIR SALES (PSD), OTA (PSB), MARIO COVAS NETO (PODE), REIS (PT), GEORGE HATO (MDB), RICARDO NUNES</w:t>
      </w:r>
    </w:p>
    <w:p w14:paraId="16E9E619" w14:textId="77777777" w:rsidR="005D28D3" w:rsidRPr="005D28D3" w:rsidRDefault="005D28D3" w:rsidP="005D28D3">
      <w:pPr>
        <w:rPr>
          <w:rFonts w:ascii="Arial" w:hAnsi="Arial" w:cs="Arial"/>
        </w:rPr>
      </w:pPr>
      <w:r w:rsidRPr="005D28D3">
        <w:rPr>
          <w:rFonts w:ascii="Arial" w:hAnsi="Arial" w:cs="Arial"/>
        </w:rPr>
        <w:t>(MDB), EDUARDO TUMA (PSDB), PATRÍCIA BEZERRA (PSDB), PROFESSOR TONINHO VESPOLI (PSOL), ALESSANDRO GUEDES (PT), JAIR TATTO (PT), ADRIANA RAMALHO (PSDB), FABIO RIVA (MDB), GILBERTO NASCIMENTO (PL), ISAC FÉLIX (PL), DANIEL ANNENBERG (PSB), ANDRÉ SANTOS</w:t>
      </w:r>
    </w:p>
    <w:p w14:paraId="262D067B" w14:textId="77777777" w:rsidR="005D28D3" w:rsidRPr="005D28D3" w:rsidRDefault="005D28D3" w:rsidP="005D28D3">
      <w:pPr>
        <w:rPr>
          <w:rFonts w:ascii="Arial" w:hAnsi="Arial" w:cs="Arial"/>
        </w:rPr>
      </w:pPr>
      <w:r w:rsidRPr="005D28D3">
        <w:rPr>
          <w:rFonts w:ascii="Arial" w:hAnsi="Arial" w:cs="Arial"/>
        </w:rPr>
        <w:t>(REPUBLICANOS), ZÉ TURIN (REPUBLICANOS), RINALDI DIGILIO (UNIÃO), RODRIGO GOULART (PSD), CAMILO CRISTÓFARO (AVANTE), CAIO</w:t>
      </w:r>
    </w:p>
    <w:p w14:paraId="285E5568" w14:textId="77777777" w:rsidR="005D28D3" w:rsidRPr="005D28D3" w:rsidRDefault="005D28D3" w:rsidP="005D28D3">
      <w:pPr>
        <w:rPr>
          <w:rFonts w:ascii="Arial" w:hAnsi="Arial" w:cs="Arial"/>
        </w:rPr>
      </w:pPr>
      <w:r w:rsidRPr="005D28D3">
        <w:rPr>
          <w:rFonts w:ascii="Arial" w:hAnsi="Arial" w:cs="Arial"/>
        </w:rPr>
        <w:t>MIRANDA CARNEIRO (UNIÃO), XEXÉU TRIPOLI (UNIÃO), RUTE COSTA (PL), JOÃO JORGE (MDB), CELSO GIANNAZI (PSOL)</w:t>
      </w:r>
    </w:p>
    <w:p w14:paraId="45FF3D83" w14:textId="77777777" w:rsidR="005D28D3" w:rsidRPr="005D28D3" w:rsidRDefault="005D28D3" w:rsidP="005D28D3">
      <w:pPr>
        <w:rPr>
          <w:rFonts w:ascii="Arial" w:hAnsi="Arial" w:cs="Arial"/>
        </w:rPr>
      </w:pPr>
      <w:r w:rsidRPr="005D28D3">
        <w:rPr>
          <w:rFonts w:ascii="Arial" w:hAnsi="Arial" w:cs="Arial"/>
        </w:rPr>
        <w:lastRenderedPageBreak/>
        <w:t>DISPÕE SOBRE MEDIDAS DE PROTEÇÃO DA SAÚDE PÚBLICA E DE ASSISTÊNCIA, BEM COMO RELATIVAS A NORMAS DE USO E OCUPAÇÃO DO</w:t>
      </w:r>
    </w:p>
    <w:p w14:paraId="6BE7B669" w14:textId="77777777" w:rsidR="005D28D3" w:rsidRPr="005D28D3" w:rsidRDefault="005D28D3" w:rsidP="005D28D3">
      <w:pPr>
        <w:rPr>
          <w:rFonts w:ascii="Arial" w:hAnsi="Arial" w:cs="Arial"/>
        </w:rPr>
      </w:pPr>
      <w:r w:rsidRPr="005D28D3">
        <w:rPr>
          <w:rFonts w:ascii="Arial" w:hAnsi="Arial" w:cs="Arial"/>
        </w:rPr>
        <w:t>SOLO E A CONCURSOS PÚBLICOS PARA O ENFRENTAMENTO DA EMERGÊNCIA DE SAÚDE PÚBLICA EM DECORRÊNCIA DA INFECÇÃO HUMANA</w:t>
      </w:r>
    </w:p>
    <w:p w14:paraId="334DC298" w14:textId="77777777" w:rsidR="005D28D3" w:rsidRPr="005D28D3" w:rsidRDefault="005D28D3" w:rsidP="005D28D3">
      <w:pPr>
        <w:rPr>
          <w:rFonts w:ascii="Arial" w:hAnsi="Arial" w:cs="Arial"/>
        </w:rPr>
      </w:pPr>
      <w:r w:rsidRPr="005D28D3">
        <w:rPr>
          <w:rFonts w:ascii="Arial" w:hAnsi="Arial" w:cs="Arial"/>
        </w:rPr>
        <w:t>PELO CORONAVÍRUS (COVID-19) NO ÂMBITO DO MUNICÍPIO DE SÃO PAULO; CRIA O SELO EMPRESA PARCEIRA DA CIDADE DE SÃO PAULO E O</w:t>
      </w:r>
    </w:p>
    <w:p w14:paraId="492F2326" w14:textId="77777777" w:rsidR="005D28D3" w:rsidRPr="005D28D3" w:rsidRDefault="005D28D3" w:rsidP="005D28D3">
      <w:pPr>
        <w:rPr>
          <w:rFonts w:ascii="Arial" w:hAnsi="Arial" w:cs="Arial"/>
        </w:rPr>
      </w:pPr>
      <w:r w:rsidRPr="005D28D3">
        <w:rPr>
          <w:rFonts w:ascii="Arial" w:hAnsi="Arial" w:cs="Arial"/>
        </w:rPr>
        <w:t>MÊS DO COMBATE AO CORONAVÍRUS.</w:t>
      </w:r>
    </w:p>
    <w:p w14:paraId="5198597E" w14:textId="30645228" w:rsidR="005D28D3" w:rsidRDefault="005D28D3" w:rsidP="005D28D3">
      <w:pPr>
        <w:rPr>
          <w:rFonts w:ascii="Arial" w:hAnsi="Arial" w:cs="Arial"/>
        </w:rPr>
      </w:pPr>
      <w:r w:rsidRPr="005D28D3">
        <w:rPr>
          <w:rFonts w:ascii="Arial" w:hAnsi="Arial" w:cs="Arial"/>
        </w:rPr>
        <w:t>REJEIÇÃO MEDIANTE VOTO FAVORÁVEL DA MAIORIA ABSOLUTA DOS MEMBROS DA CÂMARA.</w:t>
      </w:r>
      <w:r w:rsidRPr="005D28D3">
        <w:rPr>
          <w:rFonts w:ascii="Arial" w:hAnsi="Arial" w:cs="Arial"/>
        </w:rPr>
        <w:cr/>
      </w:r>
    </w:p>
    <w:p w14:paraId="7A362DAB" w14:textId="77777777" w:rsidR="005D28D3" w:rsidRPr="005D28D3" w:rsidRDefault="005D28D3" w:rsidP="005D28D3">
      <w:pPr>
        <w:rPr>
          <w:rFonts w:ascii="Arial" w:hAnsi="Arial" w:cs="Arial"/>
        </w:rPr>
      </w:pPr>
      <w:r w:rsidRPr="005D28D3">
        <w:rPr>
          <w:rFonts w:ascii="Arial" w:hAnsi="Arial" w:cs="Arial"/>
        </w:rPr>
        <w:t>83 - Discussão e votação únicas do VETO TOTAL (DOCREC 700/2020) ao</w:t>
      </w:r>
    </w:p>
    <w:p w14:paraId="0B82FDBF" w14:textId="77777777" w:rsidR="005D28D3" w:rsidRPr="005D28D3" w:rsidRDefault="005D28D3" w:rsidP="005D28D3">
      <w:pPr>
        <w:rPr>
          <w:rFonts w:ascii="Arial" w:hAnsi="Arial" w:cs="Arial"/>
        </w:rPr>
      </w:pPr>
      <w:r w:rsidRPr="005D28D3">
        <w:rPr>
          <w:rFonts w:ascii="Arial" w:hAnsi="Arial" w:cs="Arial"/>
        </w:rPr>
        <w:t>PL 365/2020, Vereadores CAMILO CRISTÓFARO (AVANTE), ADILSON AMADEU (UNIÃO), RINALDI DIGILIO (UNIÃO), REIS (PT), RICARDO TEIXEIRA</w:t>
      </w:r>
    </w:p>
    <w:p w14:paraId="3B4D4F58" w14:textId="77777777" w:rsidR="005D28D3" w:rsidRPr="005D28D3" w:rsidRDefault="005D28D3" w:rsidP="005D28D3">
      <w:pPr>
        <w:rPr>
          <w:rFonts w:ascii="Arial" w:hAnsi="Arial" w:cs="Arial"/>
        </w:rPr>
      </w:pPr>
      <w:r w:rsidRPr="005D28D3">
        <w:rPr>
          <w:rFonts w:ascii="Arial" w:hAnsi="Arial" w:cs="Arial"/>
        </w:rPr>
        <w:t>(UNIÃO), ALESSANDRO GUEDES (PT), CLAUDIO FONSECA (CIDADANIA), NOEMI NONATO (PL), RODRIGO GOULART (PSD), ATÍLIO FRANCISCO</w:t>
      </w:r>
    </w:p>
    <w:p w14:paraId="1FE9BD56" w14:textId="77777777" w:rsidR="005D28D3" w:rsidRPr="005D28D3" w:rsidRDefault="005D28D3" w:rsidP="005D28D3">
      <w:pPr>
        <w:rPr>
          <w:rFonts w:ascii="Arial" w:hAnsi="Arial" w:cs="Arial"/>
        </w:rPr>
      </w:pPr>
      <w:r w:rsidRPr="005D28D3">
        <w:rPr>
          <w:rFonts w:ascii="Arial" w:hAnsi="Arial" w:cs="Arial"/>
        </w:rPr>
        <w:t>(REPUBLICANOS), QUITO FORMIGA (PSDB), SOUZA SANTOS (REPUBLICANOS), RICARDO NUNES (MDB), RUTE COSTA (PL), ADRIANA RAMALHO</w:t>
      </w:r>
    </w:p>
    <w:p w14:paraId="651141F7" w14:textId="77777777" w:rsidR="005D28D3" w:rsidRPr="005D28D3" w:rsidRDefault="005D28D3" w:rsidP="005D28D3">
      <w:pPr>
        <w:rPr>
          <w:rFonts w:ascii="Arial" w:hAnsi="Arial" w:cs="Arial"/>
        </w:rPr>
      </w:pPr>
      <w:r w:rsidRPr="005D28D3">
        <w:rPr>
          <w:rFonts w:ascii="Arial" w:hAnsi="Arial" w:cs="Arial"/>
        </w:rPr>
        <w:t>(PSDB), GILBERTO NASCIMENTO (PL), ISAC FÉLIX (PL)</w:t>
      </w:r>
    </w:p>
    <w:p w14:paraId="621C83A2" w14:textId="77777777" w:rsidR="005D28D3" w:rsidRPr="005D28D3" w:rsidRDefault="005D28D3" w:rsidP="005D28D3">
      <w:pPr>
        <w:rPr>
          <w:rFonts w:ascii="Arial" w:hAnsi="Arial" w:cs="Arial"/>
        </w:rPr>
      </w:pPr>
      <w:r w:rsidRPr="005D28D3">
        <w:rPr>
          <w:rFonts w:ascii="Arial" w:hAnsi="Arial" w:cs="Arial"/>
        </w:rPr>
        <w:t>INSTITUI A POLÍTICA MUNICIPAL DE SANITIZAÇÃO EM SÃO PAULO PARA CONTER A TRANSMISSÃO DE DOENÇAS INFECTOCONTAGIOSAS.</w:t>
      </w:r>
    </w:p>
    <w:p w14:paraId="742D3FDC" w14:textId="7AF2D50F" w:rsidR="005D28D3" w:rsidRDefault="005D28D3" w:rsidP="005D28D3">
      <w:pPr>
        <w:rPr>
          <w:rFonts w:ascii="Arial" w:hAnsi="Arial" w:cs="Arial"/>
        </w:rPr>
      </w:pPr>
      <w:r w:rsidRPr="005D28D3">
        <w:rPr>
          <w:rFonts w:ascii="Arial" w:hAnsi="Arial" w:cs="Arial"/>
        </w:rPr>
        <w:t>REJEIÇÃO MEDIANTE VOTO FAVORÁVEL DA MAIORIA ABSOLUTA DOS MEMBROS DA CÂMARA.</w:t>
      </w:r>
      <w:r w:rsidRPr="005D28D3">
        <w:rPr>
          <w:rFonts w:ascii="Arial" w:hAnsi="Arial" w:cs="Arial"/>
        </w:rPr>
        <w:cr/>
      </w:r>
    </w:p>
    <w:p w14:paraId="572E2B60" w14:textId="77777777" w:rsidR="005D28D3" w:rsidRPr="005D28D3" w:rsidRDefault="005D28D3" w:rsidP="005D28D3">
      <w:pPr>
        <w:rPr>
          <w:rFonts w:ascii="Arial" w:hAnsi="Arial" w:cs="Arial"/>
        </w:rPr>
      </w:pPr>
      <w:r w:rsidRPr="005D28D3">
        <w:rPr>
          <w:rFonts w:ascii="Arial" w:hAnsi="Arial" w:cs="Arial"/>
        </w:rPr>
        <w:t>90 - Discussão e votação únicas do VETO TOTAL (DOCREC 636/2021) ao</w:t>
      </w:r>
    </w:p>
    <w:p w14:paraId="2142F830" w14:textId="77777777" w:rsidR="005D28D3" w:rsidRPr="005D28D3" w:rsidRDefault="005D28D3" w:rsidP="005D28D3">
      <w:pPr>
        <w:rPr>
          <w:rFonts w:ascii="Arial" w:hAnsi="Arial" w:cs="Arial"/>
        </w:rPr>
      </w:pPr>
      <w:r w:rsidRPr="005D28D3">
        <w:rPr>
          <w:rFonts w:ascii="Arial" w:hAnsi="Arial" w:cs="Arial"/>
        </w:rPr>
        <w:t>PL 533/2020, Vereadores MILTON LEITE (UNIÃO), SANSÃO PEREIRA (REPUBLICANOS), SIDNEY CRUZ (MDB), DR. MILTON FERREIRA (PODE), ELI</w:t>
      </w:r>
    </w:p>
    <w:p w14:paraId="21381C03" w14:textId="77777777" w:rsidR="005D28D3" w:rsidRPr="005D28D3" w:rsidRDefault="005D28D3" w:rsidP="005D28D3">
      <w:pPr>
        <w:rPr>
          <w:rFonts w:ascii="Arial" w:hAnsi="Arial" w:cs="Arial"/>
        </w:rPr>
      </w:pPr>
      <w:r w:rsidRPr="005D28D3">
        <w:rPr>
          <w:rFonts w:ascii="Arial" w:hAnsi="Arial" w:cs="Arial"/>
        </w:rPr>
        <w:t>CORRÊA (UNIÃO), ISAC FÉLIX (PL), EDIR SALES (PSD), MARLON LUZ (MDB), ADILSON AMADEU (UNIÃO), DANILO DO POSTO DE SAÚDE (PODE), ATÍLIO FRANCISCO (REPUBLICANOS), GEORGE HATO (MDB), FABIO RIVA (MDB), RICARDO TEIXEIRA (UNIÃO), ALESSANDRO GUEDES (PT),</w:t>
      </w:r>
    </w:p>
    <w:p w14:paraId="00975903" w14:textId="77777777" w:rsidR="005D28D3" w:rsidRPr="005D28D3" w:rsidRDefault="005D28D3" w:rsidP="005D28D3">
      <w:pPr>
        <w:rPr>
          <w:rFonts w:ascii="Arial" w:hAnsi="Arial" w:cs="Arial"/>
        </w:rPr>
      </w:pPr>
      <w:r w:rsidRPr="005D28D3">
        <w:rPr>
          <w:rFonts w:ascii="Arial" w:hAnsi="Arial" w:cs="Arial"/>
        </w:rPr>
        <w:lastRenderedPageBreak/>
        <w:t>JULIANA CARDOSO (PT), ELISEU GABRIEL (PSB), ALFREDINHO (PT), ARSELINO TATTO (PT), MARCELO MESSIAS (MDB), PROFESSOR TONINHO</w:t>
      </w:r>
    </w:p>
    <w:p w14:paraId="493E8B3A" w14:textId="77777777" w:rsidR="005D28D3" w:rsidRPr="005D28D3" w:rsidRDefault="005D28D3" w:rsidP="005D28D3">
      <w:pPr>
        <w:rPr>
          <w:rFonts w:ascii="Arial" w:hAnsi="Arial" w:cs="Arial"/>
        </w:rPr>
      </w:pPr>
      <w:r w:rsidRPr="005D28D3">
        <w:rPr>
          <w:rFonts w:ascii="Arial" w:hAnsi="Arial" w:cs="Arial"/>
        </w:rPr>
        <w:t>VESPOLI (PSOL), RODRIGO GOULART (PSD), DRA. SANDRA TADEU (PL), GILSON BARRETO (MDB), JAIR TATTO (PT), ANTONIO DONATO (PT), FARIA</w:t>
      </w:r>
    </w:p>
    <w:p w14:paraId="7F700051" w14:textId="77777777" w:rsidR="005D28D3" w:rsidRPr="005D28D3" w:rsidRDefault="005D28D3" w:rsidP="005D28D3">
      <w:pPr>
        <w:rPr>
          <w:rFonts w:ascii="Arial" w:hAnsi="Arial" w:cs="Arial"/>
        </w:rPr>
      </w:pPr>
      <w:r w:rsidRPr="005D28D3">
        <w:rPr>
          <w:rFonts w:ascii="Arial" w:hAnsi="Arial" w:cs="Arial"/>
        </w:rPr>
        <w:t>DE SÁ (PP), FELIPE BECARI (UNIÃO)</w:t>
      </w:r>
    </w:p>
    <w:p w14:paraId="06C91D57" w14:textId="77777777" w:rsidR="005D28D3" w:rsidRPr="005D28D3" w:rsidRDefault="005D28D3" w:rsidP="005D28D3">
      <w:pPr>
        <w:rPr>
          <w:rFonts w:ascii="Arial" w:hAnsi="Arial" w:cs="Arial"/>
        </w:rPr>
      </w:pPr>
      <w:r w:rsidRPr="005D28D3">
        <w:rPr>
          <w:rFonts w:ascii="Arial" w:hAnsi="Arial" w:cs="Arial"/>
        </w:rPr>
        <w:t>DISPÕE SOBRE OS CLUBES DA COMUNIDADE (CDCS), E DÁ OUTRAS PROVIDÊNCIAS</w:t>
      </w:r>
    </w:p>
    <w:p w14:paraId="6DE59922" w14:textId="6C773419" w:rsidR="005D28D3" w:rsidRDefault="005D28D3" w:rsidP="005D28D3">
      <w:pPr>
        <w:rPr>
          <w:rFonts w:ascii="Arial" w:hAnsi="Arial" w:cs="Arial"/>
        </w:rPr>
      </w:pPr>
      <w:r w:rsidRPr="005D28D3">
        <w:rPr>
          <w:rFonts w:ascii="Arial" w:hAnsi="Arial" w:cs="Arial"/>
        </w:rPr>
        <w:t>REJEIÇÃO MEDIANTE VOTO FAVORÁVEL DA MAIORIA ABSOLUTA DOS MEMBROS DA CÂMARA.</w:t>
      </w:r>
      <w:r w:rsidRPr="005D28D3">
        <w:rPr>
          <w:rFonts w:ascii="Arial" w:hAnsi="Arial" w:cs="Arial"/>
        </w:rPr>
        <w:cr/>
      </w:r>
    </w:p>
    <w:p w14:paraId="0785E3EB" w14:textId="77777777" w:rsidR="005D28D3" w:rsidRPr="005D28D3" w:rsidRDefault="005D28D3" w:rsidP="005D28D3">
      <w:pPr>
        <w:rPr>
          <w:rFonts w:ascii="Arial" w:hAnsi="Arial" w:cs="Arial"/>
        </w:rPr>
      </w:pPr>
      <w:r w:rsidRPr="005D28D3">
        <w:rPr>
          <w:rFonts w:ascii="Arial" w:hAnsi="Arial" w:cs="Arial"/>
        </w:rPr>
        <w:t>92 - Discussão e votação únicas do VETO PARCIAL (DOCREC 775/2021) ao</w:t>
      </w:r>
    </w:p>
    <w:p w14:paraId="368566F1" w14:textId="77777777" w:rsidR="005D28D3" w:rsidRPr="005D28D3" w:rsidRDefault="005D28D3" w:rsidP="005D28D3">
      <w:pPr>
        <w:rPr>
          <w:rFonts w:ascii="Arial" w:hAnsi="Arial" w:cs="Arial"/>
        </w:rPr>
      </w:pPr>
      <w:r w:rsidRPr="005D28D3">
        <w:rPr>
          <w:rFonts w:ascii="Arial" w:hAnsi="Arial" w:cs="Arial"/>
        </w:rPr>
        <w:t>PL 288/2021, Vereadores DELEGADO PALUMBO (MDB), CRIS MONTEIRO (NOVO), DRA. SANDRA TADEU (PL), RODRIGO GOULART (PSD), GEORGE</w:t>
      </w:r>
    </w:p>
    <w:p w14:paraId="36CB0AB6" w14:textId="77777777" w:rsidR="005D28D3" w:rsidRPr="005D28D3" w:rsidRDefault="005D28D3" w:rsidP="005D28D3">
      <w:pPr>
        <w:rPr>
          <w:rFonts w:ascii="Arial" w:hAnsi="Arial" w:cs="Arial"/>
        </w:rPr>
      </w:pPr>
      <w:r w:rsidRPr="005D28D3">
        <w:rPr>
          <w:rFonts w:ascii="Arial" w:hAnsi="Arial" w:cs="Arial"/>
        </w:rPr>
        <w:t>HATO (MDB), ELY TERUEL (MDB), MARLON LUZ (MDB), ISAC FÉLIX (PL), PROFESSOR TONINHO VESPOLI (PSOL)</w:t>
      </w:r>
    </w:p>
    <w:p w14:paraId="2666B5D2" w14:textId="77777777" w:rsidR="005D28D3" w:rsidRPr="005D28D3" w:rsidRDefault="005D28D3" w:rsidP="005D28D3">
      <w:pPr>
        <w:rPr>
          <w:rFonts w:ascii="Arial" w:hAnsi="Arial" w:cs="Arial"/>
        </w:rPr>
      </w:pPr>
      <w:r w:rsidRPr="005D28D3">
        <w:rPr>
          <w:rFonts w:ascii="Arial" w:hAnsi="Arial" w:cs="Arial"/>
        </w:rPr>
        <w:t>DISPÕE SOBRE A OBRIGATORIEDADE DE PRESTAR SOCORRO AOS ANIMAIS ATROPELADOS NO MUNICÍPIO DE SÃO PAULO.</w:t>
      </w:r>
    </w:p>
    <w:p w14:paraId="15C9E411" w14:textId="4D59FAA0" w:rsidR="005D28D3" w:rsidRDefault="005D28D3" w:rsidP="005D28D3">
      <w:pPr>
        <w:rPr>
          <w:rFonts w:ascii="Arial" w:hAnsi="Arial" w:cs="Arial"/>
        </w:rPr>
      </w:pPr>
      <w:r w:rsidRPr="005D28D3">
        <w:rPr>
          <w:rFonts w:ascii="Arial" w:hAnsi="Arial" w:cs="Arial"/>
        </w:rPr>
        <w:t>REJEIÇÃO MEDIANTE VOTO FAVORÁVEL DA MAIORIA ABSOLUTA DOS MEMBROS DA CÂMARA.</w:t>
      </w:r>
      <w:r w:rsidRPr="005D28D3">
        <w:rPr>
          <w:rFonts w:ascii="Arial" w:hAnsi="Arial" w:cs="Arial"/>
        </w:rPr>
        <w:cr/>
      </w:r>
    </w:p>
    <w:p w14:paraId="7447D1FC" w14:textId="77777777" w:rsidR="005D28D3" w:rsidRPr="005D28D3" w:rsidRDefault="005D28D3" w:rsidP="005D28D3">
      <w:pPr>
        <w:rPr>
          <w:rFonts w:ascii="Arial" w:hAnsi="Arial" w:cs="Arial"/>
        </w:rPr>
      </w:pPr>
      <w:r w:rsidRPr="005D28D3">
        <w:rPr>
          <w:rFonts w:ascii="Arial" w:hAnsi="Arial" w:cs="Arial"/>
        </w:rPr>
        <w:t>95 - Discussão e votação únicas do VETO TOTAL (DOCREC 793/2021) ao</w:t>
      </w:r>
    </w:p>
    <w:p w14:paraId="024FA4C4" w14:textId="77777777" w:rsidR="005D28D3" w:rsidRPr="005D28D3" w:rsidRDefault="005D28D3" w:rsidP="005D28D3">
      <w:pPr>
        <w:rPr>
          <w:rFonts w:ascii="Arial" w:hAnsi="Arial" w:cs="Arial"/>
        </w:rPr>
      </w:pPr>
      <w:r w:rsidRPr="005D28D3">
        <w:rPr>
          <w:rFonts w:ascii="Arial" w:hAnsi="Arial" w:cs="Arial"/>
        </w:rPr>
        <w:t>PL 217/2017, Vereadores RODRIGO GOULART (PSD), JAIR TATTO (PT), JULIANA CARDOSO (PT), CARLOS BEZERRA JR. (PSD), PROFESSOR TONINHO</w:t>
      </w:r>
    </w:p>
    <w:p w14:paraId="44709C30" w14:textId="77777777" w:rsidR="005D28D3" w:rsidRPr="005D28D3" w:rsidRDefault="005D28D3" w:rsidP="005D28D3">
      <w:pPr>
        <w:rPr>
          <w:rFonts w:ascii="Arial" w:hAnsi="Arial" w:cs="Arial"/>
        </w:rPr>
      </w:pPr>
      <w:r w:rsidRPr="005D28D3">
        <w:rPr>
          <w:rFonts w:ascii="Arial" w:hAnsi="Arial" w:cs="Arial"/>
        </w:rPr>
        <w:t>VESPOLI (PSOL)</w:t>
      </w:r>
    </w:p>
    <w:p w14:paraId="2F24C4FE" w14:textId="77777777" w:rsidR="005D28D3" w:rsidRPr="005D28D3" w:rsidRDefault="005D28D3" w:rsidP="005D28D3">
      <w:pPr>
        <w:rPr>
          <w:rFonts w:ascii="Arial" w:hAnsi="Arial" w:cs="Arial"/>
        </w:rPr>
      </w:pPr>
      <w:r w:rsidRPr="005D28D3">
        <w:rPr>
          <w:rFonts w:ascii="Arial" w:hAnsi="Arial" w:cs="Arial"/>
        </w:rPr>
        <w:t>DENOMINA TÚNEL DOM PAULO EVARISTO ARNS O LOGRADOURO PÚBLICO CARACTERIZADO PELO PROLONGAMENTO DA AVENIDA CHUCRI</w:t>
      </w:r>
    </w:p>
    <w:p w14:paraId="30A60FCD" w14:textId="77777777" w:rsidR="005D28D3" w:rsidRPr="005D28D3" w:rsidRDefault="005D28D3" w:rsidP="005D28D3">
      <w:pPr>
        <w:rPr>
          <w:rFonts w:ascii="Arial" w:hAnsi="Arial" w:cs="Arial"/>
        </w:rPr>
      </w:pPr>
      <w:r w:rsidRPr="005D28D3">
        <w:rPr>
          <w:rFonts w:ascii="Arial" w:hAnsi="Arial" w:cs="Arial"/>
        </w:rPr>
        <w:t>ZAIDAN, EM VIA SUBTERRÂNEA EM TÚNEL SOB A RUA JOSÉ GUERRA, NO TRECHO ENTRE AS PROXIMIDADES DAS RUAS ANTONIO DAS CHAGAS</w:t>
      </w:r>
    </w:p>
    <w:p w14:paraId="6DB908E8" w14:textId="77777777" w:rsidR="005D28D3" w:rsidRPr="005D28D3" w:rsidRDefault="005D28D3" w:rsidP="005D28D3">
      <w:pPr>
        <w:rPr>
          <w:rFonts w:ascii="Arial" w:hAnsi="Arial" w:cs="Arial"/>
        </w:rPr>
      </w:pPr>
      <w:r w:rsidRPr="005D28D3">
        <w:rPr>
          <w:rFonts w:ascii="Arial" w:hAnsi="Arial" w:cs="Arial"/>
        </w:rPr>
        <w:t>E ARAMIS ATAÍDE, CHÁCARA SANTO ANTÔNIO, PREFEITURA REGIONAL DE SANTO AMARO, E DÁ OUTRAS PROVIDÊNCIAS.</w:t>
      </w:r>
    </w:p>
    <w:p w14:paraId="205AAC8A" w14:textId="6E979986" w:rsidR="005D28D3" w:rsidRDefault="005D28D3" w:rsidP="005D28D3">
      <w:pPr>
        <w:rPr>
          <w:rFonts w:ascii="Arial" w:hAnsi="Arial" w:cs="Arial"/>
        </w:rPr>
      </w:pPr>
      <w:r w:rsidRPr="005D28D3">
        <w:rPr>
          <w:rFonts w:ascii="Arial" w:hAnsi="Arial" w:cs="Arial"/>
        </w:rPr>
        <w:t>REJEIÇÃO MEDIANTE VOTO FAVORÁVEL DA MAIORIA ABSOLUTA DOS MEMBROS DA CÂMARA.</w:t>
      </w:r>
    </w:p>
    <w:p w14:paraId="7BAFA357" w14:textId="77777777" w:rsidR="005D28D3" w:rsidRPr="005D28D3" w:rsidRDefault="005D28D3" w:rsidP="005D28D3">
      <w:pPr>
        <w:rPr>
          <w:rFonts w:ascii="Arial" w:hAnsi="Arial" w:cs="Arial"/>
        </w:rPr>
      </w:pPr>
      <w:r w:rsidRPr="005D28D3">
        <w:rPr>
          <w:rFonts w:ascii="Arial" w:hAnsi="Arial" w:cs="Arial"/>
        </w:rPr>
        <w:lastRenderedPageBreak/>
        <w:t>106 - Discussão e votação únicas do VETO PARCIAL (DOCREC 52/2022) ao</w:t>
      </w:r>
    </w:p>
    <w:p w14:paraId="1C1A3ABE" w14:textId="77777777" w:rsidR="005D28D3" w:rsidRPr="005D28D3" w:rsidRDefault="005D28D3" w:rsidP="005D28D3">
      <w:pPr>
        <w:rPr>
          <w:rFonts w:ascii="Arial" w:hAnsi="Arial" w:cs="Arial"/>
        </w:rPr>
      </w:pPr>
      <w:r w:rsidRPr="005D28D3">
        <w:rPr>
          <w:rFonts w:ascii="Arial" w:hAnsi="Arial" w:cs="Arial"/>
        </w:rPr>
        <w:t>PL 672/2021, Vereadores FABIO RIVA (MDB), ANDRÉ SANTOS (REPUBLICANOS), RODRIGO GOULART (PSD), PAULO FRANGE (MDB), RUBINHO NUNES</w:t>
      </w:r>
    </w:p>
    <w:p w14:paraId="354C417F" w14:textId="77777777" w:rsidR="005D28D3" w:rsidRPr="005D28D3" w:rsidRDefault="005D28D3" w:rsidP="005D28D3">
      <w:pPr>
        <w:rPr>
          <w:rFonts w:ascii="Arial" w:hAnsi="Arial" w:cs="Arial"/>
        </w:rPr>
      </w:pPr>
      <w:r w:rsidRPr="005D28D3">
        <w:rPr>
          <w:rFonts w:ascii="Arial" w:hAnsi="Arial" w:cs="Arial"/>
        </w:rPr>
        <w:t>(UNIÃO), FARIA DE SÁ (PP), ADILSON AMADEU (UNIÃO), AURÉLIO NOMURA (PSD), SIDNEY CRUZ (MDB), EDIR SALES (PSD), ELISEU GABRIEL (PSB),</w:t>
      </w:r>
    </w:p>
    <w:p w14:paraId="49798100" w14:textId="77777777" w:rsidR="005D28D3" w:rsidRPr="005D28D3" w:rsidRDefault="005D28D3" w:rsidP="005D28D3">
      <w:pPr>
        <w:rPr>
          <w:rFonts w:ascii="Arial" w:hAnsi="Arial" w:cs="Arial"/>
        </w:rPr>
      </w:pPr>
      <w:r w:rsidRPr="005D28D3">
        <w:rPr>
          <w:rFonts w:ascii="Arial" w:hAnsi="Arial" w:cs="Arial"/>
        </w:rPr>
        <w:t>FELIPE BECARI (UNIÃO), GEORGE HATO (MDB), GILSON BARRETO (MDB), ISAC FÉLIX (PL), MARLON LUZ (MDB), RINALDI DIGILIO (UNIÃO), RODOLFO DESPACHANTE (UNIÃO), DRA. SANDRA TADEU (PL), THAMMY MIRANDA (PSD), MARCELO MESSIAS (MDB), JANAÍNA LIMA (PP), JAIR</w:t>
      </w:r>
    </w:p>
    <w:p w14:paraId="5556AB00" w14:textId="77777777" w:rsidR="005D28D3" w:rsidRPr="005D28D3" w:rsidRDefault="005D28D3" w:rsidP="005D28D3">
      <w:pPr>
        <w:rPr>
          <w:rFonts w:ascii="Arial" w:hAnsi="Arial" w:cs="Arial"/>
        </w:rPr>
      </w:pPr>
      <w:r w:rsidRPr="005D28D3">
        <w:rPr>
          <w:rFonts w:ascii="Arial" w:hAnsi="Arial" w:cs="Arial"/>
        </w:rPr>
        <w:t>TATTO (PT), ELY TERUEL (MDB), JULIANA CARDOSO (PT), CARLOS BEZERRA JR. (PSD), SANDRA SANTANA (MDB), ALFREDINHO (PT), MILTON</w:t>
      </w:r>
    </w:p>
    <w:p w14:paraId="78EAFC35" w14:textId="77777777" w:rsidR="005D28D3" w:rsidRPr="005D28D3" w:rsidRDefault="005D28D3" w:rsidP="005D28D3">
      <w:pPr>
        <w:rPr>
          <w:rFonts w:ascii="Arial" w:hAnsi="Arial" w:cs="Arial"/>
        </w:rPr>
      </w:pPr>
      <w:r w:rsidRPr="005D28D3">
        <w:rPr>
          <w:rFonts w:ascii="Arial" w:hAnsi="Arial" w:cs="Arial"/>
        </w:rPr>
        <w:t>LEITE (UNIÃO), ARSELINO TATTO (PT), DANILO DO POSTO DE SAÚDE (PODE), ELI CORRÊA (UNIÃO), FERNANDO HOLIDAY (PL), SENIVAL MOURA</w:t>
      </w:r>
    </w:p>
    <w:p w14:paraId="69DA7BF5" w14:textId="77777777" w:rsidR="005D28D3" w:rsidRPr="005D28D3" w:rsidRDefault="005D28D3" w:rsidP="005D28D3">
      <w:pPr>
        <w:rPr>
          <w:rFonts w:ascii="Arial" w:hAnsi="Arial" w:cs="Arial"/>
        </w:rPr>
      </w:pPr>
      <w:r w:rsidRPr="005D28D3">
        <w:rPr>
          <w:rFonts w:ascii="Arial" w:hAnsi="Arial" w:cs="Arial"/>
        </w:rPr>
        <w:t>(PT), JOÃO JORGE (MDB), ALESSANDRO GUEDES (PT), CRIS MONTEIRO (NOVO), CAMILO CRISTÓFARO (AVANTE), EDUARDO MATARAZZO SUPLICY</w:t>
      </w:r>
    </w:p>
    <w:p w14:paraId="7DD245D5" w14:textId="77777777" w:rsidR="005D28D3" w:rsidRPr="005D28D3" w:rsidRDefault="005D28D3" w:rsidP="005D28D3">
      <w:pPr>
        <w:rPr>
          <w:rFonts w:ascii="Arial" w:hAnsi="Arial" w:cs="Arial"/>
        </w:rPr>
      </w:pPr>
      <w:r w:rsidRPr="005D28D3">
        <w:rPr>
          <w:rFonts w:ascii="Arial" w:hAnsi="Arial" w:cs="Arial"/>
        </w:rPr>
        <w:t>(PT), PROFESSOR TONINHO VESPOLI (PSOL), ERIKA HILTON (PSOL), CELSO GIANNAZI (PSOL), ELAINE DO QUILOMBO PERIFÉRICO (PSOL), LUANA</w:t>
      </w:r>
    </w:p>
    <w:p w14:paraId="06CE08CC" w14:textId="77777777" w:rsidR="005D28D3" w:rsidRPr="005D28D3" w:rsidRDefault="005D28D3" w:rsidP="005D28D3">
      <w:pPr>
        <w:rPr>
          <w:rFonts w:ascii="Arial" w:hAnsi="Arial" w:cs="Arial"/>
        </w:rPr>
      </w:pPr>
      <w:r w:rsidRPr="005D28D3">
        <w:rPr>
          <w:rFonts w:ascii="Arial" w:hAnsi="Arial" w:cs="Arial"/>
        </w:rPr>
        <w:t>ALVES (PSOL), SILVIA DA BANCADA FEMINISTA (PSOL), ATÍLIO FRANCISCO (REPUBLICANOS), DR. MILTON FERREIRA (PODE), DELEGADO</w:t>
      </w:r>
    </w:p>
    <w:p w14:paraId="29343CDF" w14:textId="77777777" w:rsidR="005D28D3" w:rsidRPr="005D28D3" w:rsidRDefault="005D28D3" w:rsidP="005D28D3">
      <w:pPr>
        <w:rPr>
          <w:rFonts w:ascii="Arial" w:hAnsi="Arial" w:cs="Arial"/>
        </w:rPr>
      </w:pPr>
      <w:r w:rsidRPr="005D28D3">
        <w:rPr>
          <w:rFonts w:ascii="Arial" w:hAnsi="Arial" w:cs="Arial"/>
        </w:rPr>
        <w:t>PALUMBO (MDB), DANIEL ANNENBERG (PSB), XEXÉU TRIPOLI (UNIÃO), RUTE COSTA (PL), SANSÃO PEREIRA (REPUBLICANOS), ANTONIO DONATO</w:t>
      </w:r>
    </w:p>
    <w:p w14:paraId="54100AC8" w14:textId="77777777" w:rsidR="005D28D3" w:rsidRPr="005D28D3" w:rsidRDefault="005D28D3" w:rsidP="005D28D3">
      <w:pPr>
        <w:rPr>
          <w:rFonts w:ascii="Arial" w:hAnsi="Arial" w:cs="Arial"/>
        </w:rPr>
      </w:pPr>
      <w:r w:rsidRPr="005D28D3">
        <w:rPr>
          <w:rFonts w:ascii="Arial" w:hAnsi="Arial" w:cs="Arial"/>
        </w:rPr>
        <w:t>(PT), MISSIONÁRIO JOSÉ OLÍMPIO (PL)</w:t>
      </w:r>
    </w:p>
    <w:p w14:paraId="067A7759" w14:textId="77777777" w:rsidR="005D28D3" w:rsidRPr="005D28D3" w:rsidRDefault="005D28D3" w:rsidP="005D28D3">
      <w:pPr>
        <w:rPr>
          <w:rFonts w:ascii="Arial" w:hAnsi="Arial" w:cs="Arial"/>
        </w:rPr>
      </w:pPr>
      <w:r w:rsidRPr="005D28D3">
        <w:rPr>
          <w:rFonts w:ascii="Arial" w:hAnsi="Arial" w:cs="Arial"/>
        </w:rPr>
        <w:t>REGULAMENTA NO ÂMBITO DO MUNICÍPIO DE SÃO PAULO OS PROCEDIMENTOS APLICÁVEIS À REGULARIZAÇÃO FUNDIÁRIA, DE ACORDO COM</w:t>
      </w:r>
    </w:p>
    <w:p w14:paraId="234138E5" w14:textId="77777777" w:rsidR="005D28D3" w:rsidRPr="005D28D3" w:rsidRDefault="005D28D3" w:rsidP="005D28D3">
      <w:pPr>
        <w:rPr>
          <w:rFonts w:ascii="Arial" w:hAnsi="Arial" w:cs="Arial"/>
        </w:rPr>
      </w:pPr>
      <w:r w:rsidRPr="005D28D3">
        <w:rPr>
          <w:rFonts w:ascii="Arial" w:hAnsi="Arial" w:cs="Arial"/>
        </w:rPr>
        <w:t>A LEI FEDERAL Nº 13.465 DE 11 DE JULHO DE</w:t>
      </w:r>
    </w:p>
    <w:p w14:paraId="18307F70" w14:textId="77777777" w:rsidR="005D28D3" w:rsidRPr="005D28D3" w:rsidRDefault="005D28D3" w:rsidP="005D28D3">
      <w:pPr>
        <w:rPr>
          <w:rFonts w:ascii="Arial" w:hAnsi="Arial" w:cs="Arial"/>
        </w:rPr>
      </w:pPr>
      <w:r w:rsidRPr="005D28D3">
        <w:rPr>
          <w:rFonts w:ascii="Arial" w:hAnsi="Arial" w:cs="Arial"/>
        </w:rPr>
        <w:t>2017 E O DECRETO FEDERAL Nº 9.310, DE 2018, E DÁ OUTRAS PROVIDÊNCIAS.</w:t>
      </w:r>
    </w:p>
    <w:p w14:paraId="46359FB6" w14:textId="1795A1CA" w:rsidR="005D28D3" w:rsidRDefault="005D28D3" w:rsidP="005D28D3">
      <w:pPr>
        <w:rPr>
          <w:rFonts w:ascii="Arial" w:hAnsi="Arial" w:cs="Arial"/>
        </w:rPr>
      </w:pPr>
      <w:r w:rsidRPr="005D28D3">
        <w:rPr>
          <w:rFonts w:ascii="Arial" w:hAnsi="Arial" w:cs="Arial"/>
        </w:rPr>
        <w:lastRenderedPageBreak/>
        <w:t>REJEIÇÃO MEDIANTE VOTO FAVORÁVEL DA MAIORIA ABSOLUTA DOS MEMBROS DA CÂMARA.</w:t>
      </w:r>
      <w:r w:rsidRPr="005D28D3">
        <w:rPr>
          <w:rFonts w:ascii="Arial" w:hAnsi="Arial" w:cs="Arial"/>
        </w:rPr>
        <w:cr/>
      </w:r>
    </w:p>
    <w:p w14:paraId="6C31BBDB" w14:textId="77777777" w:rsidR="005D28D3" w:rsidRPr="005D28D3" w:rsidRDefault="005D28D3" w:rsidP="005D28D3">
      <w:pPr>
        <w:rPr>
          <w:rFonts w:ascii="Arial" w:hAnsi="Arial" w:cs="Arial"/>
        </w:rPr>
      </w:pPr>
      <w:r w:rsidRPr="005D28D3">
        <w:rPr>
          <w:rFonts w:ascii="Arial" w:hAnsi="Arial" w:cs="Arial"/>
        </w:rPr>
        <w:t>109 - Discussão e votação únicas do VETO TOTAL (DOCREC 70/2022) ao</w:t>
      </w:r>
    </w:p>
    <w:p w14:paraId="4B00C33C" w14:textId="77777777" w:rsidR="005D28D3" w:rsidRPr="005D28D3" w:rsidRDefault="005D28D3" w:rsidP="005D28D3">
      <w:pPr>
        <w:rPr>
          <w:rFonts w:ascii="Arial" w:hAnsi="Arial" w:cs="Arial"/>
        </w:rPr>
      </w:pPr>
      <w:r w:rsidRPr="005D28D3">
        <w:rPr>
          <w:rFonts w:ascii="Arial" w:hAnsi="Arial" w:cs="Arial"/>
        </w:rPr>
        <w:t>PL 329/2021, Vereadores FELIPE BECARI (UNIÃO), RODRIGO GOULART (PSD), ELY TERUEL (MDB), EDIR SALES (PSD), FARIA DE SÁ (PP), ARSELINO</w:t>
      </w:r>
    </w:p>
    <w:p w14:paraId="774EA63E" w14:textId="77777777" w:rsidR="005D28D3" w:rsidRPr="005D28D3" w:rsidRDefault="005D28D3" w:rsidP="005D28D3">
      <w:pPr>
        <w:rPr>
          <w:rFonts w:ascii="Arial" w:hAnsi="Arial" w:cs="Arial"/>
        </w:rPr>
      </w:pPr>
      <w:r w:rsidRPr="005D28D3">
        <w:rPr>
          <w:rFonts w:ascii="Arial" w:hAnsi="Arial" w:cs="Arial"/>
        </w:rPr>
        <w:t>TATTO (PT), THAMMY MIRANDA (PSD), CRIS MONTEIRO (NOVO), GILSON BARRETO (MDB)</w:t>
      </w:r>
    </w:p>
    <w:p w14:paraId="1F4C8360" w14:textId="77777777" w:rsidR="005D28D3" w:rsidRPr="005D28D3" w:rsidRDefault="005D28D3" w:rsidP="005D28D3">
      <w:pPr>
        <w:rPr>
          <w:rFonts w:ascii="Arial" w:hAnsi="Arial" w:cs="Arial"/>
        </w:rPr>
      </w:pPr>
      <w:r w:rsidRPr="005D28D3">
        <w:rPr>
          <w:rFonts w:ascii="Arial" w:hAnsi="Arial" w:cs="Arial"/>
        </w:rPr>
        <w:t>INSTITUI O HOSPITAL VETERINÁRIO MUNICIPAL PARA ANIMAIS DE GRANDE PORTE E DÁ OUTRAS PROVIDÊNCIAS.</w:t>
      </w:r>
    </w:p>
    <w:p w14:paraId="76C70105" w14:textId="5558AE40" w:rsidR="005D28D3" w:rsidRDefault="005D28D3" w:rsidP="005D28D3">
      <w:pPr>
        <w:rPr>
          <w:rFonts w:ascii="Arial" w:hAnsi="Arial" w:cs="Arial"/>
        </w:rPr>
      </w:pPr>
      <w:r w:rsidRPr="005D28D3">
        <w:rPr>
          <w:rFonts w:ascii="Arial" w:hAnsi="Arial" w:cs="Arial"/>
        </w:rPr>
        <w:t>REJEIÇÃO MEDIANTE VOTO FAVORÁVEL DA MAIORIA ABSOLUTA DOS MEMBROS DA CÂMARA.</w:t>
      </w:r>
      <w:r w:rsidRPr="005D28D3">
        <w:rPr>
          <w:rFonts w:ascii="Arial" w:hAnsi="Arial" w:cs="Arial"/>
        </w:rPr>
        <w:cr/>
      </w:r>
    </w:p>
    <w:p w14:paraId="0F16C3F2" w14:textId="77777777" w:rsidR="005D28D3" w:rsidRPr="005D28D3" w:rsidRDefault="005D28D3" w:rsidP="005D28D3">
      <w:pPr>
        <w:rPr>
          <w:rFonts w:ascii="Arial" w:hAnsi="Arial" w:cs="Arial"/>
        </w:rPr>
      </w:pPr>
      <w:r w:rsidRPr="005D28D3">
        <w:rPr>
          <w:rFonts w:ascii="Arial" w:hAnsi="Arial" w:cs="Arial"/>
        </w:rPr>
        <w:t>124 - Discussão e votação únicas do VETO PARCIAL (DOCREC 607/2022) ao</w:t>
      </w:r>
    </w:p>
    <w:p w14:paraId="7767C40C" w14:textId="77777777" w:rsidR="005D28D3" w:rsidRPr="005D28D3" w:rsidRDefault="005D28D3" w:rsidP="005D28D3">
      <w:pPr>
        <w:rPr>
          <w:rFonts w:ascii="Arial" w:hAnsi="Arial" w:cs="Arial"/>
        </w:rPr>
      </w:pPr>
      <w:r w:rsidRPr="005D28D3">
        <w:rPr>
          <w:rFonts w:ascii="Arial" w:hAnsi="Arial" w:cs="Arial"/>
        </w:rPr>
        <w:t>PL 11/2019, Vereadores CAMILO CRISTÓFARO (AVANTE), MARCELO MESSIAS (MDB), RODRIGO GOULART (PSD)</w:t>
      </w:r>
    </w:p>
    <w:p w14:paraId="62D8F5D8" w14:textId="77777777" w:rsidR="005D28D3" w:rsidRPr="005D28D3" w:rsidRDefault="005D28D3" w:rsidP="005D28D3">
      <w:pPr>
        <w:rPr>
          <w:rFonts w:ascii="Arial" w:hAnsi="Arial" w:cs="Arial"/>
        </w:rPr>
      </w:pPr>
      <w:r w:rsidRPr="005D28D3">
        <w:rPr>
          <w:rFonts w:ascii="Arial" w:hAnsi="Arial" w:cs="Arial"/>
        </w:rPr>
        <w:t>PROÍBE A COBRANÇA DE MULTA E/OU APLICAÇÃO DE QUALQUER PENALIDADE AOS USUÁRIOS DE ESTACIONAMENTOS DE ESTABELECIMENTOS</w:t>
      </w:r>
    </w:p>
    <w:p w14:paraId="385C587B" w14:textId="77777777" w:rsidR="005D28D3" w:rsidRPr="005D28D3" w:rsidRDefault="005D28D3" w:rsidP="005D28D3">
      <w:pPr>
        <w:rPr>
          <w:rFonts w:ascii="Arial" w:hAnsi="Arial" w:cs="Arial"/>
        </w:rPr>
      </w:pPr>
      <w:r w:rsidRPr="005D28D3">
        <w:rPr>
          <w:rFonts w:ascii="Arial" w:hAnsi="Arial" w:cs="Arial"/>
        </w:rPr>
        <w:t>COMERCIAIS PELA PERDA OU EXTRAVIO DO RESPECTIVO CARTÃO E/OU TICKET, E DÁ OUTRAS PROVIDÊNCIAS.</w:t>
      </w:r>
    </w:p>
    <w:p w14:paraId="13E3113B" w14:textId="49BB2792" w:rsidR="005D28D3" w:rsidRDefault="005D28D3" w:rsidP="005D28D3">
      <w:pPr>
        <w:rPr>
          <w:rFonts w:ascii="Arial" w:hAnsi="Arial" w:cs="Arial"/>
        </w:rPr>
      </w:pPr>
      <w:r w:rsidRPr="005D28D3">
        <w:rPr>
          <w:rFonts w:ascii="Arial" w:hAnsi="Arial" w:cs="Arial"/>
        </w:rPr>
        <w:t>REJEIÇÃO MEDIANTE VOTO FAVORÁVEL DA MAIORIA ABSOLUTA DOS MEMBROS DA CÂMARA.</w:t>
      </w:r>
      <w:r w:rsidRPr="005D28D3">
        <w:rPr>
          <w:rFonts w:ascii="Arial" w:hAnsi="Arial" w:cs="Arial"/>
        </w:rPr>
        <w:cr/>
      </w:r>
    </w:p>
    <w:p w14:paraId="3B6BC259" w14:textId="77777777" w:rsidR="005D28D3" w:rsidRPr="005D28D3" w:rsidRDefault="005D28D3" w:rsidP="005D28D3">
      <w:pPr>
        <w:rPr>
          <w:rFonts w:ascii="Arial" w:hAnsi="Arial" w:cs="Arial"/>
        </w:rPr>
      </w:pPr>
      <w:r w:rsidRPr="005D28D3">
        <w:rPr>
          <w:rFonts w:ascii="Arial" w:hAnsi="Arial" w:cs="Arial"/>
        </w:rPr>
        <w:t>126 - Discussão e votação únicas do VETO TOTAL (DOCREC 609/2022) ao</w:t>
      </w:r>
    </w:p>
    <w:p w14:paraId="300BB2CA" w14:textId="77777777" w:rsidR="005D28D3" w:rsidRPr="005D28D3" w:rsidRDefault="005D28D3" w:rsidP="005D28D3">
      <w:pPr>
        <w:rPr>
          <w:rFonts w:ascii="Arial" w:hAnsi="Arial" w:cs="Arial"/>
        </w:rPr>
      </w:pPr>
      <w:r w:rsidRPr="005D28D3">
        <w:rPr>
          <w:rFonts w:ascii="Arial" w:hAnsi="Arial" w:cs="Arial"/>
        </w:rPr>
        <w:t>PL 58/2019, Vereadores ADILSON AMADEU (UNIÃO), QUITO FORMIGA (PSDB), JOÃO JORGE (MDB), FARIA DE SÁ (PP), RINALDI DIGILIO (UNIÃO), GILBERTO NASCIMENTO (PL), ELI CORRÊA (UNIÃO), SIDNEY CRUZ (MDB), FELIPE BECARI (UNIÃO), MARCELO MESSIAS (MDB), RODRIGO</w:t>
      </w:r>
    </w:p>
    <w:p w14:paraId="4BD6BCC9" w14:textId="77777777" w:rsidR="005D28D3" w:rsidRPr="005D28D3" w:rsidRDefault="005D28D3" w:rsidP="005D28D3">
      <w:pPr>
        <w:rPr>
          <w:rFonts w:ascii="Arial" w:hAnsi="Arial" w:cs="Arial"/>
        </w:rPr>
      </w:pPr>
      <w:r w:rsidRPr="005D28D3">
        <w:rPr>
          <w:rFonts w:ascii="Arial" w:hAnsi="Arial" w:cs="Arial"/>
        </w:rPr>
        <w:t>GOULART (PSD)</w:t>
      </w:r>
    </w:p>
    <w:p w14:paraId="081536DA" w14:textId="77777777" w:rsidR="005D28D3" w:rsidRPr="005D28D3" w:rsidRDefault="005D28D3" w:rsidP="005D28D3">
      <w:pPr>
        <w:rPr>
          <w:rFonts w:ascii="Arial" w:hAnsi="Arial" w:cs="Arial"/>
        </w:rPr>
      </w:pPr>
      <w:r w:rsidRPr="005D28D3">
        <w:rPr>
          <w:rFonts w:ascii="Arial" w:hAnsi="Arial" w:cs="Arial"/>
        </w:rPr>
        <w:t>INSTITUI O RECONHECIMENTO DO CARÁTER EDUCACIONAL E FORMATIVO DO JIU JITSU E PERMITE A CELEBRAÇÃO DE PARCERIAS PARA A SUA</w:t>
      </w:r>
    </w:p>
    <w:p w14:paraId="30E5F5C7" w14:textId="77777777" w:rsidR="005D28D3" w:rsidRPr="005D28D3" w:rsidRDefault="005D28D3" w:rsidP="005D28D3">
      <w:pPr>
        <w:rPr>
          <w:rFonts w:ascii="Arial" w:hAnsi="Arial" w:cs="Arial"/>
        </w:rPr>
      </w:pPr>
      <w:r w:rsidRPr="005D28D3">
        <w:rPr>
          <w:rFonts w:ascii="Arial" w:hAnsi="Arial" w:cs="Arial"/>
        </w:rPr>
        <w:t>INSTRUÇÃO NOS ESTABELECIMENTOS DA REDE PÚBLICA DE ENSINO DA CIDADE DE SÃO PAULO, E DÁ OUTRAS PROVIDÊNCIAS.</w:t>
      </w:r>
    </w:p>
    <w:p w14:paraId="48DF667E" w14:textId="0112B00F" w:rsidR="005D28D3" w:rsidRDefault="005D28D3" w:rsidP="005D28D3">
      <w:pPr>
        <w:rPr>
          <w:rFonts w:ascii="Arial" w:hAnsi="Arial" w:cs="Arial"/>
        </w:rPr>
      </w:pPr>
      <w:r w:rsidRPr="005D28D3">
        <w:rPr>
          <w:rFonts w:ascii="Arial" w:hAnsi="Arial" w:cs="Arial"/>
        </w:rPr>
        <w:t>REJEIÇÃO MEDIANTE VOTO FAVORÁVEL DA MAIORIA ABSOLUTA DOS MEMBROS DA CÂMARA</w:t>
      </w:r>
    </w:p>
    <w:p w14:paraId="7606A07B" w14:textId="77777777" w:rsidR="005D28D3" w:rsidRDefault="005D28D3" w:rsidP="005D28D3">
      <w:pPr>
        <w:rPr>
          <w:rFonts w:ascii="Arial" w:hAnsi="Arial" w:cs="Arial"/>
        </w:rPr>
      </w:pPr>
    </w:p>
    <w:p w14:paraId="5D02D5E9" w14:textId="24915214" w:rsidR="005D28D3" w:rsidRPr="005D28D3" w:rsidRDefault="005D28D3" w:rsidP="005D28D3">
      <w:pPr>
        <w:rPr>
          <w:rFonts w:ascii="Arial" w:hAnsi="Arial" w:cs="Arial"/>
        </w:rPr>
      </w:pPr>
      <w:r w:rsidRPr="005D28D3">
        <w:rPr>
          <w:rFonts w:ascii="Arial" w:hAnsi="Arial" w:cs="Arial"/>
        </w:rPr>
        <w:t>127 - Discussão e votação únicas do VETO PARCIAL (DOCREC 610/2022) ao</w:t>
      </w:r>
    </w:p>
    <w:p w14:paraId="50D54015" w14:textId="77777777" w:rsidR="005D28D3" w:rsidRPr="005D28D3" w:rsidRDefault="005D28D3" w:rsidP="005D28D3">
      <w:pPr>
        <w:rPr>
          <w:rFonts w:ascii="Arial" w:hAnsi="Arial" w:cs="Arial"/>
        </w:rPr>
      </w:pPr>
      <w:r w:rsidRPr="005D28D3">
        <w:rPr>
          <w:rFonts w:ascii="Arial" w:hAnsi="Arial" w:cs="Arial"/>
        </w:rPr>
        <w:t>PL 626/2021, Vereadores DELEGADO PALUMBO (MDB), THAMMY MIRANDA (PSD), RODRIGO GOULART (PSD), SIDNEY CRUZ (MDB), RUTE COSTA (PL), CAMILO CRISTÓFARO (AVANTE), RINALDI DIGILIO (UNIÃO), FARIA DE SÁ (PP), CRIS MONTEIRO (NOVO), FERNANDO HOLIDAY (PL), ELI CORRÊA</w:t>
      </w:r>
    </w:p>
    <w:p w14:paraId="200849CF" w14:textId="77777777" w:rsidR="005D28D3" w:rsidRPr="005D28D3" w:rsidRDefault="005D28D3" w:rsidP="005D28D3">
      <w:pPr>
        <w:rPr>
          <w:rFonts w:ascii="Arial" w:hAnsi="Arial" w:cs="Arial"/>
        </w:rPr>
      </w:pPr>
      <w:r w:rsidRPr="005D28D3">
        <w:rPr>
          <w:rFonts w:ascii="Arial" w:hAnsi="Arial" w:cs="Arial"/>
        </w:rPr>
        <w:t>(UNIÃO), ELY TERUEL (MDB), ATÍLIO FRANCISCO (REPUBLICANOS), FABIO RIVA (MDB), FELIPE BECARI (UNIÃO)</w:t>
      </w:r>
    </w:p>
    <w:p w14:paraId="79045E6A" w14:textId="77777777" w:rsidR="005D28D3" w:rsidRPr="005D28D3" w:rsidRDefault="005D28D3" w:rsidP="005D28D3">
      <w:pPr>
        <w:rPr>
          <w:rFonts w:ascii="Arial" w:hAnsi="Arial" w:cs="Arial"/>
        </w:rPr>
      </w:pPr>
      <w:r w:rsidRPr="005D28D3">
        <w:rPr>
          <w:rFonts w:ascii="Arial" w:hAnsi="Arial" w:cs="Arial"/>
        </w:rPr>
        <w:t>ALTERA A LEI Nº 17.502, DE 3 DE NOVEMBRO DE 2020, QUE DISPÕE SOBRE POLÍTICA PÚBLICA MUNICIPAL PARA GARANTIA, PROTEÇÃO E</w:t>
      </w:r>
    </w:p>
    <w:p w14:paraId="37A70F01" w14:textId="77777777" w:rsidR="005D28D3" w:rsidRPr="005D28D3" w:rsidRDefault="005D28D3" w:rsidP="005D28D3">
      <w:pPr>
        <w:rPr>
          <w:rFonts w:ascii="Arial" w:hAnsi="Arial" w:cs="Arial"/>
        </w:rPr>
      </w:pPr>
      <w:r w:rsidRPr="005D28D3">
        <w:rPr>
          <w:rFonts w:ascii="Arial" w:hAnsi="Arial" w:cs="Arial"/>
        </w:rPr>
        <w:t>AMPLIAÇÃO DOS DIREITOS DAS PESSOAS COM TRANSTORNO DO ESPECTRO</w:t>
      </w:r>
    </w:p>
    <w:p w14:paraId="1EF77501" w14:textId="77777777" w:rsidR="005D28D3" w:rsidRPr="005D28D3" w:rsidRDefault="005D28D3" w:rsidP="005D28D3">
      <w:pPr>
        <w:rPr>
          <w:rFonts w:ascii="Arial" w:hAnsi="Arial" w:cs="Arial"/>
        </w:rPr>
      </w:pPr>
      <w:r w:rsidRPr="005D28D3">
        <w:rPr>
          <w:rFonts w:ascii="Arial" w:hAnsi="Arial" w:cs="Arial"/>
        </w:rPr>
        <w:t>AUTISTA (TEA) E SEUS FAMILIARES</w:t>
      </w:r>
    </w:p>
    <w:p w14:paraId="1A68B84F" w14:textId="16506076" w:rsidR="005D28D3" w:rsidRDefault="005D28D3" w:rsidP="005D28D3">
      <w:pPr>
        <w:rPr>
          <w:rFonts w:ascii="Arial" w:hAnsi="Arial" w:cs="Arial"/>
        </w:rPr>
      </w:pPr>
      <w:r w:rsidRPr="005D28D3">
        <w:rPr>
          <w:rFonts w:ascii="Arial" w:hAnsi="Arial" w:cs="Arial"/>
        </w:rPr>
        <w:t>REJEIÇÃO MEDIANTE VOTO FAVORÁVEL DA MAIORIA ABSOLUTA DOS MEMBROS DA CÂMARA.</w:t>
      </w:r>
      <w:r w:rsidRPr="005D28D3">
        <w:rPr>
          <w:rFonts w:ascii="Arial" w:hAnsi="Arial" w:cs="Arial"/>
        </w:rPr>
        <w:cr/>
      </w:r>
    </w:p>
    <w:p w14:paraId="3D57434D" w14:textId="77777777" w:rsidR="005D28D3" w:rsidRPr="005D28D3" w:rsidRDefault="005D28D3" w:rsidP="005D28D3">
      <w:pPr>
        <w:rPr>
          <w:rFonts w:ascii="Arial" w:hAnsi="Arial" w:cs="Arial"/>
        </w:rPr>
      </w:pPr>
      <w:r w:rsidRPr="005D28D3">
        <w:rPr>
          <w:rFonts w:ascii="Arial" w:hAnsi="Arial" w:cs="Arial"/>
        </w:rPr>
        <w:t>137 - Discussão e votação únicas do VETO PARCIAL (DOCREC 3/2023) ao</w:t>
      </w:r>
    </w:p>
    <w:p w14:paraId="57BDBF62" w14:textId="77777777" w:rsidR="005D28D3" w:rsidRPr="005D28D3" w:rsidRDefault="005D28D3" w:rsidP="005D28D3">
      <w:pPr>
        <w:rPr>
          <w:rFonts w:ascii="Arial" w:hAnsi="Arial" w:cs="Arial"/>
        </w:rPr>
      </w:pPr>
      <w:r w:rsidRPr="005D28D3">
        <w:rPr>
          <w:rFonts w:ascii="Arial" w:hAnsi="Arial" w:cs="Arial"/>
        </w:rPr>
        <w:t>PL 522/2020, Vereadores DANIEL ANNENBERG (PSB), SONINHA FRANCINE (CIDADANIA), FERNANDO HOLIDAY (PL), RODRIGO GOULART (PSD),</w:t>
      </w:r>
    </w:p>
    <w:p w14:paraId="2563E759" w14:textId="77777777" w:rsidR="005D28D3" w:rsidRPr="005D28D3" w:rsidRDefault="005D28D3" w:rsidP="005D28D3">
      <w:pPr>
        <w:rPr>
          <w:rFonts w:ascii="Arial" w:hAnsi="Arial" w:cs="Arial"/>
        </w:rPr>
      </w:pPr>
      <w:r w:rsidRPr="005D28D3">
        <w:rPr>
          <w:rFonts w:ascii="Arial" w:hAnsi="Arial" w:cs="Arial"/>
        </w:rPr>
        <w:t>JANAÍNA LIMA (PP)</w:t>
      </w:r>
    </w:p>
    <w:p w14:paraId="04AF0585" w14:textId="77777777" w:rsidR="005D28D3" w:rsidRPr="005D28D3" w:rsidRDefault="005D28D3" w:rsidP="005D28D3">
      <w:pPr>
        <w:rPr>
          <w:rFonts w:ascii="Arial" w:hAnsi="Arial" w:cs="Arial"/>
        </w:rPr>
      </w:pPr>
      <w:r w:rsidRPr="005D28D3">
        <w:rPr>
          <w:rFonts w:ascii="Arial" w:hAnsi="Arial" w:cs="Arial"/>
        </w:rPr>
        <w:t>ALTERA A LEI Nº 14.454, DE 27 DE JUNHO DE 2007, PARA ACRESCENTAR NOVAS HIPÓTESES DE VEDAÇÃO ÀS NORMAS QUE DISCIPLINAM A</w:t>
      </w:r>
    </w:p>
    <w:p w14:paraId="49737E08" w14:textId="77777777" w:rsidR="005D28D3" w:rsidRPr="005D28D3" w:rsidRDefault="005D28D3" w:rsidP="005D28D3">
      <w:pPr>
        <w:rPr>
          <w:rFonts w:ascii="Arial" w:hAnsi="Arial" w:cs="Arial"/>
        </w:rPr>
      </w:pPr>
      <w:r w:rsidRPr="005D28D3">
        <w:rPr>
          <w:rFonts w:ascii="Arial" w:hAnsi="Arial" w:cs="Arial"/>
        </w:rPr>
        <w:t>DENOMINAÇÃO E A ALTERAÇÃO DA DENOMINAÇÃO DE VIAS, LOGRADOUROS E PRÓPRIOS MUNICIPAIS.</w:t>
      </w:r>
    </w:p>
    <w:p w14:paraId="0BFA11FA" w14:textId="6EB6D404" w:rsidR="005D28D3" w:rsidRDefault="005D28D3" w:rsidP="005D28D3">
      <w:pPr>
        <w:rPr>
          <w:rFonts w:ascii="Arial" w:hAnsi="Arial" w:cs="Arial"/>
        </w:rPr>
      </w:pPr>
      <w:r w:rsidRPr="005D28D3">
        <w:rPr>
          <w:rFonts w:ascii="Arial" w:hAnsi="Arial" w:cs="Arial"/>
        </w:rPr>
        <w:t>REJEIÇÃO MEDIANTE VOTO FAVORÁVEL DA MAIORIA ABSOLUTA DOS MEMBROS DA CÂMARA.</w:t>
      </w:r>
      <w:r w:rsidRPr="005D28D3">
        <w:rPr>
          <w:rFonts w:ascii="Arial" w:hAnsi="Arial" w:cs="Arial"/>
        </w:rPr>
        <w:cr/>
      </w:r>
    </w:p>
    <w:p w14:paraId="2B1C61E0" w14:textId="77777777" w:rsidR="005D28D3" w:rsidRPr="005D28D3" w:rsidRDefault="005D28D3" w:rsidP="005D28D3">
      <w:pPr>
        <w:rPr>
          <w:rFonts w:ascii="Arial" w:hAnsi="Arial" w:cs="Arial"/>
        </w:rPr>
      </w:pPr>
      <w:r w:rsidRPr="005D28D3">
        <w:rPr>
          <w:rFonts w:ascii="Arial" w:hAnsi="Arial" w:cs="Arial"/>
        </w:rPr>
        <w:t>145 - Discussão e votação únicas do VETO TOTAL (DOCREC 33/2023) ao</w:t>
      </w:r>
    </w:p>
    <w:p w14:paraId="7AE39CF9" w14:textId="77777777" w:rsidR="005D28D3" w:rsidRPr="005D28D3" w:rsidRDefault="005D28D3" w:rsidP="005D28D3">
      <w:pPr>
        <w:rPr>
          <w:rFonts w:ascii="Arial" w:hAnsi="Arial" w:cs="Arial"/>
        </w:rPr>
      </w:pPr>
      <w:r w:rsidRPr="005D28D3">
        <w:rPr>
          <w:rFonts w:ascii="Arial" w:hAnsi="Arial" w:cs="Arial"/>
        </w:rPr>
        <w:t>PL 555/2021, Vereadores PAULO FRANGE (MDB), ELY TERUEL (MDB), RODRIGO GOULART (PSD)</w:t>
      </w:r>
    </w:p>
    <w:p w14:paraId="0909EB0E" w14:textId="77777777" w:rsidR="005D28D3" w:rsidRPr="005D28D3" w:rsidRDefault="005D28D3" w:rsidP="005D28D3">
      <w:pPr>
        <w:rPr>
          <w:rFonts w:ascii="Arial" w:hAnsi="Arial" w:cs="Arial"/>
        </w:rPr>
      </w:pPr>
      <w:r w:rsidRPr="005D28D3">
        <w:rPr>
          <w:rFonts w:ascii="Arial" w:hAnsi="Arial" w:cs="Arial"/>
        </w:rPr>
        <w:t>ESTABELECE PRAZO PARA O ENCAMINHAMENTO À CÂMARA MUNICIPAL DO PROJETO DE LEI: “PLANO DIRETOR DE ORDENAMENTO E</w:t>
      </w:r>
    </w:p>
    <w:p w14:paraId="5C8B2F75" w14:textId="77777777" w:rsidR="005D28D3" w:rsidRPr="005D28D3" w:rsidRDefault="005D28D3" w:rsidP="005D28D3">
      <w:pPr>
        <w:rPr>
          <w:rFonts w:ascii="Arial" w:hAnsi="Arial" w:cs="Arial"/>
        </w:rPr>
      </w:pPr>
      <w:r w:rsidRPr="005D28D3">
        <w:rPr>
          <w:rFonts w:ascii="Arial" w:hAnsi="Arial" w:cs="Arial"/>
        </w:rPr>
        <w:t>PROTEÇÃO DA PAISAGEM URBANA DO MUNICÍPIO DE SÃO PAULO”</w:t>
      </w:r>
    </w:p>
    <w:p w14:paraId="0725100F" w14:textId="62A87E42" w:rsidR="005D28D3" w:rsidRDefault="005D28D3" w:rsidP="005D28D3">
      <w:pPr>
        <w:rPr>
          <w:rFonts w:ascii="Arial" w:hAnsi="Arial" w:cs="Arial"/>
        </w:rPr>
      </w:pPr>
      <w:r w:rsidRPr="005D28D3">
        <w:rPr>
          <w:rFonts w:ascii="Arial" w:hAnsi="Arial" w:cs="Arial"/>
        </w:rPr>
        <w:t>REJEIÇÃO MEDIANTE VOTO FAVORÁVEL DA MAIORIA ABSOLUTA DOS MEMBROS DA CÂMARA.</w:t>
      </w:r>
      <w:r w:rsidRPr="005D28D3">
        <w:rPr>
          <w:rFonts w:ascii="Arial" w:hAnsi="Arial" w:cs="Arial"/>
        </w:rPr>
        <w:cr/>
      </w:r>
    </w:p>
    <w:p w14:paraId="2045E26E" w14:textId="77777777" w:rsidR="005D28D3" w:rsidRPr="005D28D3" w:rsidRDefault="005D28D3" w:rsidP="005D28D3">
      <w:pPr>
        <w:rPr>
          <w:rFonts w:ascii="Arial" w:hAnsi="Arial" w:cs="Arial"/>
        </w:rPr>
      </w:pPr>
      <w:r w:rsidRPr="005D28D3">
        <w:rPr>
          <w:rFonts w:ascii="Arial" w:hAnsi="Arial" w:cs="Arial"/>
        </w:rPr>
        <w:lastRenderedPageBreak/>
        <w:t>146 - Discussão e votação únicas do VETO TOTAL (DOCREC 41/2023) ao</w:t>
      </w:r>
    </w:p>
    <w:p w14:paraId="340C495D" w14:textId="77777777" w:rsidR="005D28D3" w:rsidRPr="005D28D3" w:rsidRDefault="005D28D3" w:rsidP="005D28D3">
      <w:pPr>
        <w:rPr>
          <w:rFonts w:ascii="Arial" w:hAnsi="Arial" w:cs="Arial"/>
        </w:rPr>
      </w:pPr>
      <w:r w:rsidRPr="005D28D3">
        <w:rPr>
          <w:rFonts w:ascii="Arial" w:hAnsi="Arial" w:cs="Arial"/>
        </w:rPr>
        <w:t>PL 596/2021, Vereadores RUBINHO NUNES (UNIÃO), ELI CORRÊA (UNIÃO), RINALDI DIGILIO (UNIÃO), SIDNEY CRUZ (MDB), RODRIGO GOULART (PSD), THAMMY MIRANDA (PSD), AURÉLIO NOMURA (PSD), MARCELO MESSIAS (MDB), SANDRA SANTANA (MDB), FERNANDO HOLIDAY (PL)</w:t>
      </w:r>
    </w:p>
    <w:p w14:paraId="56673F7D" w14:textId="77777777" w:rsidR="005D28D3" w:rsidRPr="005D28D3" w:rsidRDefault="005D28D3" w:rsidP="005D28D3">
      <w:pPr>
        <w:rPr>
          <w:rFonts w:ascii="Arial" w:hAnsi="Arial" w:cs="Arial"/>
        </w:rPr>
      </w:pPr>
      <w:r w:rsidRPr="005D28D3">
        <w:rPr>
          <w:rFonts w:ascii="Arial" w:hAnsi="Arial" w:cs="Arial"/>
        </w:rPr>
        <w:t>ALTERA DISPOSITIVOS DA LEI N.º 16.439, DE 12 DE MAIO DE 2016, QUE DISPÕE SOBRE RESTRIÇÃO À CIRCULAÇÃO EM VILAS, RUA SEM SAÍDA E</w:t>
      </w:r>
    </w:p>
    <w:p w14:paraId="51FB7BEB" w14:textId="77777777" w:rsidR="005D28D3" w:rsidRPr="005D28D3" w:rsidRDefault="005D28D3" w:rsidP="005D28D3">
      <w:pPr>
        <w:rPr>
          <w:rFonts w:ascii="Arial" w:hAnsi="Arial" w:cs="Arial"/>
        </w:rPr>
      </w:pPr>
      <w:r w:rsidRPr="005D28D3">
        <w:rPr>
          <w:rFonts w:ascii="Arial" w:hAnsi="Arial" w:cs="Arial"/>
        </w:rPr>
        <w:t>RUAS SEM IMPACTO NO TRÂNSITO LOCAL</w:t>
      </w:r>
    </w:p>
    <w:p w14:paraId="321DDFF5" w14:textId="37CDDA96" w:rsidR="005D28D3" w:rsidRDefault="005D28D3" w:rsidP="005D28D3">
      <w:pPr>
        <w:rPr>
          <w:rFonts w:ascii="Arial" w:hAnsi="Arial" w:cs="Arial"/>
        </w:rPr>
      </w:pPr>
      <w:r w:rsidRPr="005D28D3">
        <w:rPr>
          <w:rFonts w:ascii="Arial" w:hAnsi="Arial" w:cs="Arial"/>
        </w:rPr>
        <w:t>REJEIÇÃO MEDIANTE VOTO FAVORÁVEL DA MAIORIA ABSOLUTA DOS MEMBROS DA CÂMARA.</w:t>
      </w:r>
      <w:r w:rsidRPr="005D28D3">
        <w:rPr>
          <w:rFonts w:ascii="Arial" w:hAnsi="Arial" w:cs="Arial"/>
        </w:rPr>
        <w:cr/>
      </w:r>
    </w:p>
    <w:p w14:paraId="3C1F95B9" w14:textId="77777777" w:rsidR="005D28D3" w:rsidRPr="005D28D3" w:rsidRDefault="005D28D3" w:rsidP="005D28D3">
      <w:pPr>
        <w:rPr>
          <w:rFonts w:ascii="Arial" w:hAnsi="Arial" w:cs="Arial"/>
        </w:rPr>
      </w:pPr>
      <w:r w:rsidRPr="005D28D3">
        <w:rPr>
          <w:rFonts w:ascii="Arial" w:hAnsi="Arial" w:cs="Arial"/>
        </w:rPr>
        <w:t>149 - Discussão e votação únicas do VETO TOTAL (DOCREC 312/2023) ao</w:t>
      </w:r>
    </w:p>
    <w:p w14:paraId="22BFB4A6" w14:textId="77777777" w:rsidR="005D28D3" w:rsidRPr="005D28D3" w:rsidRDefault="005D28D3" w:rsidP="005D28D3">
      <w:pPr>
        <w:rPr>
          <w:rFonts w:ascii="Arial" w:hAnsi="Arial" w:cs="Arial"/>
        </w:rPr>
      </w:pPr>
      <w:r w:rsidRPr="005D28D3">
        <w:rPr>
          <w:rFonts w:ascii="Arial" w:hAnsi="Arial" w:cs="Arial"/>
        </w:rPr>
        <w:t>PL 491/2022, Vereadores GILSON BARRETO (MDB), DRA. SANDRA TADEU (PL), RODRIGO GOULART (PSD), DR. NUNES PEIXEIRO (MDB), ELY TERUEL</w:t>
      </w:r>
    </w:p>
    <w:p w14:paraId="2F8200FF" w14:textId="77777777" w:rsidR="005D28D3" w:rsidRPr="005D28D3" w:rsidRDefault="005D28D3" w:rsidP="005D28D3">
      <w:pPr>
        <w:rPr>
          <w:rFonts w:ascii="Arial" w:hAnsi="Arial" w:cs="Arial"/>
        </w:rPr>
      </w:pPr>
      <w:r w:rsidRPr="005D28D3">
        <w:rPr>
          <w:rFonts w:ascii="Arial" w:hAnsi="Arial" w:cs="Arial"/>
        </w:rPr>
        <w:t>(MDB)</w:t>
      </w:r>
    </w:p>
    <w:p w14:paraId="296D156C" w14:textId="77777777" w:rsidR="005D28D3" w:rsidRPr="005D28D3" w:rsidRDefault="005D28D3" w:rsidP="005D28D3">
      <w:pPr>
        <w:rPr>
          <w:rFonts w:ascii="Arial" w:hAnsi="Arial" w:cs="Arial"/>
        </w:rPr>
      </w:pPr>
      <w:r w:rsidRPr="005D28D3">
        <w:rPr>
          <w:rFonts w:ascii="Arial" w:hAnsi="Arial" w:cs="Arial"/>
        </w:rPr>
        <w:t>ESTABELECE DIRETRIZES PARA A IMPLANTAÇÃO DA UNIDADE BÁSICA DE SAÚDE DO ANIMAL - UBSA NA CIDADE DE SÃO PAULO E DÁ OUTRAS</w:t>
      </w:r>
    </w:p>
    <w:p w14:paraId="58DBA175" w14:textId="77777777" w:rsidR="005D28D3" w:rsidRPr="005D28D3" w:rsidRDefault="005D28D3" w:rsidP="005D28D3">
      <w:pPr>
        <w:rPr>
          <w:rFonts w:ascii="Arial" w:hAnsi="Arial" w:cs="Arial"/>
        </w:rPr>
      </w:pPr>
      <w:r w:rsidRPr="005D28D3">
        <w:rPr>
          <w:rFonts w:ascii="Arial" w:hAnsi="Arial" w:cs="Arial"/>
        </w:rPr>
        <w:t>PROVIDÊNCIAS.</w:t>
      </w:r>
    </w:p>
    <w:p w14:paraId="2463EECA" w14:textId="7CCDDB71" w:rsidR="005D28D3" w:rsidRDefault="005D28D3" w:rsidP="005D28D3">
      <w:pPr>
        <w:rPr>
          <w:rFonts w:ascii="Arial" w:hAnsi="Arial" w:cs="Arial"/>
        </w:rPr>
      </w:pPr>
      <w:r w:rsidRPr="005D28D3">
        <w:rPr>
          <w:rFonts w:ascii="Arial" w:hAnsi="Arial" w:cs="Arial"/>
        </w:rPr>
        <w:t>REJEIÇÃO MEDIANTE VOTO FAVORÁVEL DA MAIORIA ABSOLUTA DOS MEMBROS DA CÂMARA.</w:t>
      </w:r>
    </w:p>
    <w:p w14:paraId="45B75ECE" w14:textId="77777777" w:rsidR="005D28D3" w:rsidRDefault="005D28D3" w:rsidP="005D28D3">
      <w:pPr>
        <w:rPr>
          <w:rFonts w:ascii="Arial" w:hAnsi="Arial" w:cs="Arial"/>
        </w:rPr>
      </w:pPr>
    </w:p>
    <w:p w14:paraId="6E293D51" w14:textId="77777777" w:rsidR="005D28D3" w:rsidRPr="005D28D3" w:rsidRDefault="005D28D3" w:rsidP="005D28D3">
      <w:pPr>
        <w:rPr>
          <w:rFonts w:ascii="Arial" w:hAnsi="Arial" w:cs="Arial"/>
        </w:rPr>
      </w:pPr>
      <w:r w:rsidRPr="005D28D3">
        <w:rPr>
          <w:rFonts w:ascii="Arial" w:hAnsi="Arial" w:cs="Arial"/>
        </w:rPr>
        <w:t>177 - Discussão e votação únicas do VETO TOTAL (DOCREC 72/2025) ao</w:t>
      </w:r>
    </w:p>
    <w:p w14:paraId="3F222D62" w14:textId="77777777" w:rsidR="005D28D3" w:rsidRPr="005D28D3" w:rsidRDefault="005D28D3" w:rsidP="005D28D3">
      <w:pPr>
        <w:rPr>
          <w:rFonts w:ascii="Arial" w:hAnsi="Arial" w:cs="Arial"/>
        </w:rPr>
      </w:pPr>
      <w:r w:rsidRPr="005D28D3">
        <w:rPr>
          <w:rFonts w:ascii="Arial" w:hAnsi="Arial" w:cs="Arial"/>
        </w:rPr>
        <w:t>PL 521/2018, Vereador(a) RODRIGO GOULART (PSD)</w:t>
      </w:r>
    </w:p>
    <w:p w14:paraId="1D33E43E" w14:textId="77777777" w:rsidR="005D28D3" w:rsidRPr="005D28D3" w:rsidRDefault="005D28D3" w:rsidP="005D28D3">
      <w:pPr>
        <w:rPr>
          <w:rFonts w:ascii="Arial" w:hAnsi="Arial" w:cs="Arial"/>
        </w:rPr>
      </w:pPr>
      <w:r w:rsidRPr="005D28D3">
        <w:rPr>
          <w:rFonts w:ascii="Arial" w:hAnsi="Arial" w:cs="Arial"/>
        </w:rPr>
        <w:t>ALTERA O MAPA 1, INTEGRANTE DA LEI Nº 16.402, DE 22 DE MARÇO DE 2016, PARA INCLUIR LOTE QUE ESPECIFICA NA ZCOR-2 DA AVENIDA</w:t>
      </w:r>
    </w:p>
    <w:p w14:paraId="6AC7D79E" w14:textId="77777777" w:rsidR="005D28D3" w:rsidRPr="005D28D3" w:rsidRDefault="005D28D3" w:rsidP="005D28D3">
      <w:pPr>
        <w:rPr>
          <w:rFonts w:ascii="Arial" w:hAnsi="Arial" w:cs="Arial"/>
        </w:rPr>
      </w:pPr>
      <w:r w:rsidRPr="005D28D3">
        <w:rPr>
          <w:rFonts w:ascii="Arial" w:hAnsi="Arial" w:cs="Arial"/>
        </w:rPr>
        <w:t>PACAEMBU.</w:t>
      </w:r>
    </w:p>
    <w:p w14:paraId="0FA7B1FA" w14:textId="77777777" w:rsidR="005D28D3" w:rsidRPr="005D28D3" w:rsidRDefault="005D28D3" w:rsidP="005D28D3">
      <w:pPr>
        <w:rPr>
          <w:rFonts w:ascii="Arial" w:hAnsi="Arial" w:cs="Arial"/>
        </w:rPr>
      </w:pPr>
      <w:r w:rsidRPr="005D28D3">
        <w:rPr>
          <w:rFonts w:ascii="Arial" w:hAnsi="Arial" w:cs="Arial"/>
        </w:rPr>
        <w:t>(VISA CORRIGIR A SEGMENTAÇÃO DA ZONA CORREDOR DA AVENIDA PACAEMBU, CONSOLIDANDO SUA LINEARIDADE)</w:t>
      </w:r>
    </w:p>
    <w:p w14:paraId="0BF7698E" w14:textId="2F6374C0" w:rsidR="005D28D3" w:rsidRDefault="005D28D3" w:rsidP="005D28D3">
      <w:pPr>
        <w:rPr>
          <w:rFonts w:ascii="Arial" w:hAnsi="Arial" w:cs="Arial"/>
        </w:rPr>
      </w:pPr>
      <w:r w:rsidRPr="005D28D3">
        <w:rPr>
          <w:rFonts w:ascii="Arial" w:hAnsi="Arial" w:cs="Arial"/>
        </w:rPr>
        <w:t>REJEIÇÃO MEDIANTE VOTO FAVORÁVEL DA MAIORIA ABSOLUTA DOS MEMBROS DA CÂMARA.</w:t>
      </w:r>
      <w:r w:rsidRPr="005D28D3">
        <w:rPr>
          <w:rFonts w:ascii="Arial" w:hAnsi="Arial" w:cs="Arial"/>
        </w:rPr>
        <w:cr/>
      </w:r>
    </w:p>
    <w:p w14:paraId="6760CBD3" w14:textId="77777777" w:rsidR="004122FF" w:rsidRDefault="004122FF" w:rsidP="005D28D3">
      <w:pPr>
        <w:rPr>
          <w:rFonts w:ascii="Arial" w:hAnsi="Arial" w:cs="Arial"/>
        </w:rPr>
      </w:pPr>
    </w:p>
    <w:p w14:paraId="75EA4849" w14:textId="53EA8799" w:rsidR="005D28D3" w:rsidRPr="005D28D3" w:rsidRDefault="005D28D3" w:rsidP="005D28D3">
      <w:pPr>
        <w:rPr>
          <w:rFonts w:ascii="Arial" w:hAnsi="Arial" w:cs="Arial"/>
        </w:rPr>
      </w:pPr>
      <w:r w:rsidRPr="005D28D3">
        <w:rPr>
          <w:rFonts w:ascii="Arial" w:hAnsi="Arial" w:cs="Arial"/>
        </w:rPr>
        <w:t>18 - PL 305 /</w:t>
      </w:r>
      <w:proofErr w:type="gramStart"/>
      <w:r w:rsidRPr="005D28D3">
        <w:rPr>
          <w:rFonts w:ascii="Arial" w:hAnsi="Arial" w:cs="Arial"/>
        </w:rPr>
        <w:t>2021 ,</w:t>
      </w:r>
      <w:proofErr w:type="gramEnd"/>
      <w:r w:rsidRPr="005D28D3">
        <w:rPr>
          <w:rFonts w:ascii="Arial" w:hAnsi="Arial" w:cs="Arial"/>
        </w:rPr>
        <w:t xml:space="preserve"> dos Vereadores RODRIGO GOULART (PSD), MILTON LEITE (UNIÃO), SILVÃO LEITE (UNIÃO) E OUTROS SRS. VEREADORES.</w:t>
      </w:r>
    </w:p>
    <w:p w14:paraId="37E40371" w14:textId="77777777" w:rsidR="005D28D3" w:rsidRPr="005D28D3" w:rsidRDefault="005D28D3" w:rsidP="005D28D3">
      <w:pPr>
        <w:rPr>
          <w:rFonts w:ascii="Arial" w:hAnsi="Arial" w:cs="Arial"/>
        </w:rPr>
      </w:pPr>
      <w:r w:rsidRPr="005D28D3">
        <w:rPr>
          <w:rFonts w:ascii="Arial" w:hAnsi="Arial" w:cs="Arial"/>
        </w:rPr>
        <w:lastRenderedPageBreak/>
        <w:t xml:space="preserve">Institui o Programa </w:t>
      </w:r>
      <w:proofErr w:type="spellStart"/>
      <w:r w:rsidRPr="005D28D3">
        <w:rPr>
          <w:rFonts w:ascii="Arial" w:hAnsi="Arial" w:cs="Arial"/>
        </w:rPr>
        <w:t>SPUni</w:t>
      </w:r>
      <w:proofErr w:type="spellEnd"/>
      <w:r w:rsidRPr="005D28D3">
        <w:rPr>
          <w:rFonts w:ascii="Arial" w:hAnsi="Arial" w:cs="Arial"/>
        </w:rPr>
        <w:t xml:space="preserve"> - Faculdade Para Todos, voltado para a inclusão socioeducativa associada à política de compensação fiscal.</w:t>
      </w:r>
    </w:p>
    <w:p w14:paraId="4164E7AF" w14:textId="77777777" w:rsidR="005D28D3" w:rsidRPr="005D28D3" w:rsidRDefault="005D28D3" w:rsidP="005D28D3">
      <w:pPr>
        <w:rPr>
          <w:rFonts w:ascii="Arial" w:hAnsi="Arial" w:cs="Arial"/>
        </w:rPr>
      </w:pPr>
      <w:r w:rsidRPr="005D28D3">
        <w:rPr>
          <w:rFonts w:ascii="Arial" w:hAnsi="Arial" w:cs="Arial"/>
        </w:rPr>
        <w:t>FASE DA DISCUSSÃO: 2ª DO SUBSTITUTIVO DA COMISSÃO DE CONSTITUIÇÃO, JUSTIÇA E LEG. PARTICIPATIVA</w:t>
      </w:r>
    </w:p>
    <w:p w14:paraId="525A4343" w14:textId="5718F20D" w:rsidR="005D28D3" w:rsidRDefault="005D28D3" w:rsidP="005D28D3">
      <w:pPr>
        <w:rPr>
          <w:rFonts w:ascii="Arial" w:hAnsi="Arial" w:cs="Arial"/>
        </w:rPr>
      </w:pPr>
      <w:r w:rsidRPr="005D28D3">
        <w:rPr>
          <w:rFonts w:ascii="Arial" w:hAnsi="Arial" w:cs="Arial"/>
        </w:rPr>
        <w:t>APROVAÇÃO MEDIANTE VOTO FAVORÁVEL DA MAIORIA ABSOLUTA DOS MEMBROS DA CÂMARA.</w:t>
      </w:r>
    </w:p>
    <w:p w14:paraId="7BFC5023" w14:textId="77777777" w:rsidR="005D28D3" w:rsidRDefault="005D28D3" w:rsidP="005D28D3">
      <w:pPr>
        <w:rPr>
          <w:rFonts w:ascii="Arial" w:hAnsi="Arial" w:cs="Arial"/>
        </w:rPr>
      </w:pPr>
    </w:p>
    <w:p w14:paraId="76ADD96D" w14:textId="77777777" w:rsidR="005D28D3" w:rsidRPr="005D28D3" w:rsidRDefault="005D28D3" w:rsidP="005D28D3">
      <w:pPr>
        <w:rPr>
          <w:rFonts w:ascii="Arial" w:hAnsi="Arial" w:cs="Arial"/>
        </w:rPr>
      </w:pPr>
    </w:p>
    <w:sectPr w:rsidR="005D28D3" w:rsidRPr="005D28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E1F6C"/>
    <w:multiLevelType w:val="multilevel"/>
    <w:tmpl w:val="679E7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EA66F7"/>
    <w:multiLevelType w:val="multilevel"/>
    <w:tmpl w:val="A06E4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9557566">
    <w:abstractNumId w:val="1"/>
  </w:num>
  <w:num w:numId="2" w16cid:durableId="1464731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8BE"/>
    <w:rsid w:val="00013FE7"/>
    <w:rsid w:val="0002626D"/>
    <w:rsid w:val="0003477F"/>
    <w:rsid w:val="0003579E"/>
    <w:rsid w:val="00036AD9"/>
    <w:rsid w:val="000752C3"/>
    <w:rsid w:val="000821D1"/>
    <w:rsid w:val="00082CDA"/>
    <w:rsid w:val="000A1FE0"/>
    <w:rsid w:val="000B4A15"/>
    <w:rsid w:val="00130114"/>
    <w:rsid w:val="00136A0C"/>
    <w:rsid w:val="00140454"/>
    <w:rsid w:val="001456F5"/>
    <w:rsid w:val="001B1B3C"/>
    <w:rsid w:val="001C08BE"/>
    <w:rsid w:val="001D7B78"/>
    <w:rsid w:val="002273A4"/>
    <w:rsid w:val="002551AB"/>
    <w:rsid w:val="00256C9C"/>
    <w:rsid w:val="0027640A"/>
    <w:rsid w:val="002932CF"/>
    <w:rsid w:val="002D2628"/>
    <w:rsid w:val="002D2A61"/>
    <w:rsid w:val="002D628F"/>
    <w:rsid w:val="002D7621"/>
    <w:rsid w:val="002F6778"/>
    <w:rsid w:val="00316ECB"/>
    <w:rsid w:val="00316F9C"/>
    <w:rsid w:val="00321D16"/>
    <w:rsid w:val="00323A0C"/>
    <w:rsid w:val="003561D4"/>
    <w:rsid w:val="003612E4"/>
    <w:rsid w:val="00376B1A"/>
    <w:rsid w:val="0038736D"/>
    <w:rsid w:val="003C2B47"/>
    <w:rsid w:val="003C6DA6"/>
    <w:rsid w:val="003E1249"/>
    <w:rsid w:val="004002DA"/>
    <w:rsid w:val="00411B94"/>
    <w:rsid w:val="004122FF"/>
    <w:rsid w:val="0042053A"/>
    <w:rsid w:val="004249C9"/>
    <w:rsid w:val="004322CA"/>
    <w:rsid w:val="0046249D"/>
    <w:rsid w:val="0047548A"/>
    <w:rsid w:val="00487D65"/>
    <w:rsid w:val="004B151A"/>
    <w:rsid w:val="004B232D"/>
    <w:rsid w:val="004C7947"/>
    <w:rsid w:val="004E2A27"/>
    <w:rsid w:val="004E3A62"/>
    <w:rsid w:val="00510E5F"/>
    <w:rsid w:val="005353D6"/>
    <w:rsid w:val="005426B9"/>
    <w:rsid w:val="0056304A"/>
    <w:rsid w:val="005740AA"/>
    <w:rsid w:val="00576A53"/>
    <w:rsid w:val="0058659C"/>
    <w:rsid w:val="005B0BC8"/>
    <w:rsid w:val="005D28D3"/>
    <w:rsid w:val="005E16DB"/>
    <w:rsid w:val="005E36E4"/>
    <w:rsid w:val="006051E1"/>
    <w:rsid w:val="00617317"/>
    <w:rsid w:val="006214CA"/>
    <w:rsid w:val="00631E4C"/>
    <w:rsid w:val="006663EE"/>
    <w:rsid w:val="00671D47"/>
    <w:rsid w:val="006755CF"/>
    <w:rsid w:val="006960D6"/>
    <w:rsid w:val="00696A5D"/>
    <w:rsid w:val="006A00B2"/>
    <w:rsid w:val="006A603E"/>
    <w:rsid w:val="006A60D9"/>
    <w:rsid w:val="006B5481"/>
    <w:rsid w:val="006C7F93"/>
    <w:rsid w:val="006D3A09"/>
    <w:rsid w:val="006F3850"/>
    <w:rsid w:val="00745145"/>
    <w:rsid w:val="0075660C"/>
    <w:rsid w:val="00756AFE"/>
    <w:rsid w:val="007B6216"/>
    <w:rsid w:val="007E4E56"/>
    <w:rsid w:val="00801C1D"/>
    <w:rsid w:val="008159EF"/>
    <w:rsid w:val="00816E01"/>
    <w:rsid w:val="00841A8A"/>
    <w:rsid w:val="00852DB0"/>
    <w:rsid w:val="00865486"/>
    <w:rsid w:val="00867032"/>
    <w:rsid w:val="008719FA"/>
    <w:rsid w:val="008909A0"/>
    <w:rsid w:val="008B3CBF"/>
    <w:rsid w:val="008C07AB"/>
    <w:rsid w:val="0090158D"/>
    <w:rsid w:val="009073B5"/>
    <w:rsid w:val="0091542C"/>
    <w:rsid w:val="00931447"/>
    <w:rsid w:val="00944172"/>
    <w:rsid w:val="00976F48"/>
    <w:rsid w:val="009858FE"/>
    <w:rsid w:val="00995A53"/>
    <w:rsid w:val="009A739C"/>
    <w:rsid w:val="009F512E"/>
    <w:rsid w:val="009F79D7"/>
    <w:rsid w:val="00A15AD3"/>
    <w:rsid w:val="00A238CD"/>
    <w:rsid w:val="00A31DE2"/>
    <w:rsid w:val="00A5554A"/>
    <w:rsid w:val="00A61C92"/>
    <w:rsid w:val="00A63C12"/>
    <w:rsid w:val="00A70934"/>
    <w:rsid w:val="00A95844"/>
    <w:rsid w:val="00AA1A8B"/>
    <w:rsid w:val="00AA4079"/>
    <w:rsid w:val="00AA7DCC"/>
    <w:rsid w:val="00AB7C9D"/>
    <w:rsid w:val="00B11B67"/>
    <w:rsid w:val="00B1203A"/>
    <w:rsid w:val="00B160DB"/>
    <w:rsid w:val="00B20B87"/>
    <w:rsid w:val="00B345FD"/>
    <w:rsid w:val="00B70F7B"/>
    <w:rsid w:val="00B7142A"/>
    <w:rsid w:val="00B73E16"/>
    <w:rsid w:val="00BA196B"/>
    <w:rsid w:val="00BA4207"/>
    <w:rsid w:val="00BB13F6"/>
    <w:rsid w:val="00BB4703"/>
    <w:rsid w:val="00BC09D0"/>
    <w:rsid w:val="00BC5E4B"/>
    <w:rsid w:val="00BE042E"/>
    <w:rsid w:val="00BE68E5"/>
    <w:rsid w:val="00C151B4"/>
    <w:rsid w:val="00C310DB"/>
    <w:rsid w:val="00C31FD5"/>
    <w:rsid w:val="00C41F1A"/>
    <w:rsid w:val="00C44D5E"/>
    <w:rsid w:val="00C51FAB"/>
    <w:rsid w:val="00C71030"/>
    <w:rsid w:val="00C917C2"/>
    <w:rsid w:val="00CA1716"/>
    <w:rsid w:val="00CA5164"/>
    <w:rsid w:val="00CA7A84"/>
    <w:rsid w:val="00CB1AA0"/>
    <w:rsid w:val="00CB1AF8"/>
    <w:rsid w:val="00CE7611"/>
    <w:rsid w:val="00D41A90"/>
    <w:rsid w:val="00D43218"/>
    <w:rsid w:val="00D520DD"/>
    <w:rsid w:val="00D74E0B"/>
    <w:rsid w:val="00E30896"/>
    <w:rsid w:val="00E4604B"/>
    <w:rsid w:val="00E724C6"/>
    <w:rsid w:val="00E7693B"/>
    <w:rsid w:val="00E81BD0"/>
    <w:rsid w:val="00E94B7B"/>
    <w:rsid w:val="00EC05CF"/>
    <w:rsid w:val="00EC1073"/>
    <w:rsid w:val="00ED5812"/>
    <w:rsid w:val="00ED6B83"/>
    <w:rsid w:val="00F029E2"/>
    <w:rsid w:val="00F164CA"/>
    <w:rsid w:val="00F31A37"/>
    <w:rsid w:val="00F4079C"/>
    <w:rsid w:val="00F439F5"/>
    <w:rsid w:val="00F53EE8"/>
    <w:rsid w:val="00F95005"/>
    <w:rsid w:val="00FB6705"/>
    <w:rsid w:val="00FF09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3D644"/>
  <w15:chartTrackingRefBased/>
  <w15:docId w15:val="{3788A37E-E2F7-48A6-9133-A1F52005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2DA"/>
  </w:style>
  <w:style w:type="paragraph" w:styleId="Ttulo1">
    <w:name w:val="heading 1"/>
    <w:basedOn w:val="Normal"/>
    <w:next w:val="Normal"/>
    <w:link w:val="Ttulo1Char"/>
    <w:uiPriority w:val="9"/>
    <w:qFormat/>
    <w:rsid w:val="001C08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C08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C08B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C08B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C08B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C08B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C08B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C08B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C08B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C08B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C08B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C08B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C08B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C08B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C08B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C08B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C08B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C08BE"/>
    <w:rPr>
      <w:rFonts w:eastAsiaTheme="majorEastAsia" w:cstheme="majorBidi"/>
      <w:color w:val="272727" w:themeColor="text1" w:themeTint="D8"/>
    </w:rPr>
  </w:style>
  <w:style w:type="paragraph" w:styleId="Ttulo">
    <w:name w:val="Title"/>
    <w:basedOn w:val="Normal"/>
    <w:next w:val="Normal"/>
    <w:link w:val="TtuloChar"/>
    <w:uiPriority w:val="10"/>
    <w:qFormat/>
    <w:rsid w:val="001C08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C08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C08B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C08B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C08BE"/>
    <w:pPr>
      <w:spacing w:before="160"/>
      <w:jc w:val="center"/>
    </w:pPr>
    <w:rPr>
      <w:i/>
      <w:iCs/>
      <w:color w:val="404040" w:themeColor="text1" w:themeTint="BF"/>
    </w:rPr>
  </w:style>
  <w:style w:type="character" w:customStyle="1" w:styleId="CitaoChar">
    <w:name w:val="Citação Char"/>
    <w:basedOn w:val="Fontepargpadro"/>
    <w:link w:val="Citao"/>
    <w:uiPriority w:val="29"/>
    <w:rsid w:val="001C08BE"/>
    <w:rPr>
      <w:i/>
      <w:iCs/>
      <w:color w:val="404040" w:themeColor="text1" w:themeTint="BF"/>
    </w:rPr>
  </w:style>
  <w:style w:type="paragraph" w:styleId="PargrafodaLista">
    <w:name w:val="List Paragraph"/>
    <w:basedOn w:val="Normal"/>
    <w:uiPriority w:val="34"/>
    <w:qFormat/>
    <w:rsid w:val="001C08BE"/>
    <w:pPr>
      <w:ind w:left="720"/>
      <w:contextualSpacing/>
    </w:pPr>
  </w:style>
  <w:style w:type="character" w:styleId="nfaseIntensa">
    <w:name w:val="Intense Emphasis"/>
    <w:basedOn w:val="Fontepargpadro"/>
    <w:uiPriority w:val="21"/>
    <w:qFormat/>
    <w:rsid w:val="001C08BE"/>
    <w:rPr>
      <w:i/>
      <w:iCs/>
      <w:color w:val="0F4761" w:themeColor="accent1" w:themeShade="BF"/>
    </w:rPr>
  </w:style>
  <w:style w:type="paragraph" w:styleId="CitaoIntensa">
    <w:name w:val="Intense Quote"/>
    <w:basedOn w:val="Normal"/>
    <w:next w:val="Normal"/>
    <w:link w:val="CitaoIntensaChar"/>
    <w:uiPriority w:val="30"/>
    <w:qFormat/>
    <w:rsid w:val="001C08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C08BE"/>
    <w:rPr>
      <w:i/>
      <w:iCs/>
      <w:color w:val="0F4761" w:themeColor="accent1" w:themeShade="BF"/>
    </w:rPr>
  </w:style>
  <w:style w:type="character" w:styleId="RefernciaIntensa">
    <w:name w:val="Intense Reference"/>
    <w:basedOn w:val="Fontepargpadro"/>
    <w:uiPriority w:val="32"/>
    <w:qFormat/>
    <w:rsid w:val="001C08BE"/>
    <w:rPr>
      <w:b/>
      <w:bCs/>
      <w:smallCaps/>
      <w:color w:val="0F4761" w:themeColor="accent1" w:themeShade="BF"/>
      <w:spacing w:val="5"/>
    </w:rPr>
  </w:style>
  <w:style w:type="character" w:styleId="Hyperlink">
    <w:name w:val="Hyperlink"/>
    <w:basedOn w:val="Fontepargpadro"/>
    <w:uiPriority w:val="99"/>
    <w:unhideWhenUsed/>
    <w:rsid w:val="00F53EE8"/>
    <w:rPr>
      <w:color w:val="467886" w:themeColor="hyperlink"/>
      <w:u w:val="single"/>
    </w:rPr>
  </w:style>
  <w:style w:type="character" w:styleId="MenoPendente">
    <w:name w:val="Unresolved Mention"/>
    <w:basedOn w:val="Fontepargpadro"/>
    <w:uiPriority w:val="99"/>
    <w:semiHidden/>
    <w:unhideWhenUsed/>
    <w:rsid w:val="00F53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081030">
      <w:bodyDiv w:val="1"/>
      <w:marLeft w:val="0"/>
      <w:marRight w:val="0"/>
      <w:marTop w:val="0"/>
      <w:marBottom w:val="0"/>
      <w:divBdr>
        <w:top w:val="none" w:sz="0" w:space="0" w:color="auto"/>
        <w:left w:val="none" w:sz="0" w:space="0" w:color="auto"/>
        <w:bottom w:val="none" w:sz="0" w:space="0" w:color="auto"/>
        <w:right w:val="none" w:sz="0" w:space="0" w:color="auto"/>
      </w:divBdr>
    </w:div>
    <w:div w:id="757750241">
      <w:bodyDiv w:val="1"/>
      <w:marLeft w:val="0"/>
      <w:marRight w:val="0"/>
      <w:marTop w:val="0"/>
      <w:marBottom w:val="0"/>
      <w:divBdr>
        <w:top w:val="none" w:sz="0" w:space="0" w:color="auto"/>
        <w:left w:val="none" w:sz="0" w:space="0" w:color="auto"/>
        <w:bottom w:val="none" w:sz="0" w:space="0" w:color="auto"/>
        <w:right w:val="none" w:sz="0" w:space="0" w:color="auto"/>
      </w:divBdr>
    </w:div>
    <w:div w:id="810944145">
      <w:bodyDiv w:val="1"/>
      <w:marLeft w:val="0"/>
      <w:marRight w:val="0"/>
      <w:marTop w:val="0"/>
      <w:marBottom w:val="0"/>
      <w:divBdr>
        <w:top w:val="none" w:sz="0" w:space="0" w:color="auto"/>
        <w:left w:val="none" w:sz="0" w:space="0" w:color="auto"/>
        <w:bottom w:val="none" w:sz="0" w:space="0" w:color="auto"/>
        <w:right w:val="none" w:sz="0" w:space="0" w:color="auto"/>
      </w:divBdr>
    </w:div>
    <w:div w:id="1374965603">
      <w:bodyDiv w:val="1"/>
      <w:marLeft w:val="0"/>
      <w:marRight w:val="0"/>
      <w:marTop w:val="0"/>
      <w:marBottom w:val="0"/>
      <w:divBdr>
        <w:top w:val="none" w:sz="0" w:space="0" w:color="auto"/>
        <w:left w:val="none" w:sz="0" w:space="0" w:color="auto"/>
        <w:bottom w:val="none" w:sz="0" w:space="0" w:color="auto"/>
        <w:right w:val="none" w:sz="0" w:space="0" w:color="auto"/>
      </w:divBdr>
    </w:div>
    <w:div w:id="1951544516">
      <w:bodyDiv w:val="1"/>
      <w:marLeft w:val="0"/>
      <w:marRight w:val="0"/>
      <w:marTop w:val="0"/>
      <w:marBottom w:val="0"/>
      <w:divBdr>
        <w:top w:val="none" w:sz="0" w:space="0" w:color="auto"/>
        <w:left w:val="none" w:sz="0" w:space="0" w:color="auto"/>
        <w:bottom w:val="none" w:sz="0" w:space="0" w:color="auto"/>
        <w:right w:val="none" w:sz="0" w:space="0" w:color="auto"/>
      </w:divBdr>
    </w:div>
    <w:div w:id="201113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20</Pages>
  <Words>4820</Words>
  <Characters>26031</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Carolina Martinelli Trassatte de Oliveira</dc:creator>
  <cp:keywords/>
  <dc:description/>
  <cp:lastModifiedBy>Anna Carolina Martinelli Trassatte de Oliveira</cp:lastModifiedBy>
  <cp:revision>1</cp:revision>
  <dcterms:created xsi:type="dcterms:W3CDTF">2025-06-26T13:56:00Z</dcterms:created>
  <dcterms:modified xsi:type="dcterms:W3CDTF">2025-06-26T14:38:00Z</dcterms:modified>
</cp:coreProperties>
</file>