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9A05F" w14:textId="15188503" w:rsidR="004E02AC" w:rsidRPr="00043A2B" w:rsidRDefault="004E02AC" w:rsidP="004E02AC">
      <w:pPr>
        <w:jc w:val="center"/>
        <w:rPr>
          <w:b/>
          <w:bCs/>
          <w:sz w:val="32"/>
          <w:szCs w:val="32"/>
          <w:u w:val="single"/>
        </w:rPr>
      </w:pPr>
      <w:r>
        <w:rPr>
          <w:b/>
          <w:bCs/>
          <w:sz w:val="32"/>
          <w:szCs w:val="32"/>
          <w:u w:val="single"/>
        </w:rPr>
        <w:t>0</w:t>
      </w:r>
      <w:r>
        <w:rPr>
          <w:b/>
          <w:bCs/>
          <w:sz w:val="32"/>
          <w:szCs w:val="32"/>
          <w:u w:val="single"/>
        </w:rPr>
        <w:t>3</w:t>
      </w:r>
      <w:r w:rsidRPr="00043A2B">
        <w:rPr>
          <w:b/>
          <w:bCs/>
          <w:sz w:val="32"/>
          <w:szCs w:val="32"/>
          <w:u w:val="single"/>
        </w:rPr>
        <w:t>.0</w:t>
      </w:r>
      <w:r>
        <w:rPr>
          <w:b/>
          <w:bCs/>
          <w:sz w:val="32"/>
          <w:szCs w:val="32"/>
          <w:u w:val="single"/>
        </w:rPr>
        <w:t>9</w:t>
      </w:r>
      <w:r w:rsidRPr="00043A2B">
        <w:rPr>
          <w:b/>
          <w:bCs/>
          <w:sz w:val="32"/>
          <w:szCs w:val="32"/>
          <w:u w:val="single"/>
        </w:rPr>
        <w:t>.2025</w:t>
      </w:r>
    </w:p>
    <w:p w14:paraId="541A5AC4" w14:textId="77777777" w:rsidR="004E02AC" w:rsidRDefault="004E02AC" w:rsidP="004E02AC">
      <w:pPr>
        <w:jc w:val="center"/>
        <w:rPr>
          <w:b/>
          <w:bCs/>
          <w:sz w:val="32"/>
          <w:szCs w:val="32"/>
          <w:u w:val="single"/>
        </w:rPr>
      </w:pPr>
      <w:r w:rsidRPr="00043A2B">
        <w:rPr>
          <w:b/>
          <w:bCs/>
          <w:sz w:val="32"/>
          <w:szCs w:val="32"/>
          <w:u w:val="single"/>
        </w:rPr>
        <w:t>D.O CIDADE DE SÃO PAULO</w:t>
      </w:r>
    </w:p>
    <w:p w14:paraId="7139D40C" w14:textId="579CC75E" w:rsidR="004E02AC" w:rsidRDefault="004E02AC" w:rsidP="002B2978">
      <w:pPr>
        <w:jc w:val="both"/>
        <w:rPr>
          <w:b/>
          <w:bCs/>
          <w:sz w:val="32"/>
          <w:szCs w:val="32"/>
          <w:u w:val="single"/>
        </w:rPr>
      </w:pPr>
      <w:r w:rsidRPr="004E02AC">
        <w:rPr>
          <w:b/>
          <w:bCs/>
          <w:sz w:val="32"/>
          <w:szCs w:val="32"/>
          <w:u w:val="single"/>
        </w:rPr>
        <w:t>GABINETE DO PREFEITO</w:t>
      </w:r>
    </w:p>
    <w:p w14:paraId="404527B8" w14:textId="77777777" w:rsidR="002B2978" w:rsidRPr="002B2978" w:rsidRDefault="002B2978" w:rsidP="002B2978">
      <w:pPr>
        <w:jc w:val="both"/>
        <w:rPr>
          <w:b/>
          <w:bCs/>
          <w:sz w:val="32"/>
          <w:szCs w:val="32"/>
          <w:u w:val="single"/>
        </w:rPr>
      </w:pPr>
      <w:r w:rsidRPr="002B2978">
        <w:rPr>
          <w:b/>
          <w:bCs/>
          <w:sz w:val="32"/>
          <w:szCs w:val="32"/>
          <w:u w:val="single"/>
        </w:rPr>
        <w:t>DECRETOS</w:t>
      </w:r>
    </w:p>
    <w:p w14:paraId="3811A120" w14:textId="77777777" w:rsidR="002B2978" w:rsidRPr="002B2978" w:rsidRDefault="002B2978" w:rsidP="002B2978">
      <w:pPr>
        <w:jc w:val="both"/>
        <w:rPr>
          <w:b/>
          <w:bCs/>
          <w:u w:val="single"/>
        </w:rPr>
      </w:pPr>
      <w:r w:rsidRPr="002B2978">
        <w:rPr>
          <w:b/>
          <w:bCs/>
          <w:u w:val="single"/>
        </w:rPr>
        <w:t>Decreto | Documento: 141190945</w:t>
      </w:r>
    </w:p>
    <w:p w14:paraId="175F15F4" w14:textId="77777777" w:rsidR="002B2978" w:rsidRDefault="002B2978" w:rsidP="002B2978">
      <w:pPr>
        <w:jc w:val="both"/>
      </w:pPr>
      <w:r>
        <w:t>DECRETO Nº 64.519, DE 2 DE setembro DE 2025</w:t>
      </w:r>
    </w:p>
    <w:p w14:paraId="35D9F680" w14:textId="77777777" w:rsidR="002B2978" w:rsidRDefault="002B2978" w:rsidP="002B2978">
      <w:pPr>
        <w:jc w:val="both"/>
      </w:pPr>
      <w:r>
        <w:t xml:space="preserve">Institui o Programa </w:t>
      </w:r>
      <w:proofErr w:type="spellStart"/>
      <w:r>
        <w:t>BioSP</w:t>
      </w:r>
      <w:proofErr w:type="spellEnd"/>
      <w:r>
        <w:t xml:space="preserve">, voltado à incorporação de frota movida a </w:t>
      </w:r>
      <w:proofErr w:type="spellStart"/>
      <w:r>
        <w:t>biometano</w:t>
      </w:r>
      <w:proofErr w:type="spellEnd"/>
      <w:r>
        <w:t xml:space="preserve"> na operação do serviço de transporte coletivo público por ônibus, integrante do Sistema de Transporte Coletivo Urbano de Passageiros do Município de São Paulo.</w:t>
      </w:r>
    </w:p>
    <w:p w14:paraId="05D26392" w14:textId="77777777" w:rsidR="002B2978" w:rsidRDefault="002B2978" w:rsidP="002B2978">
      <w:pPr>
        <w:jc w:val="both"/>
      </w:pPr>
      <w:r>
        <w:t>RICARDO NUNES, Prefeito do Município de São Paulo, no uso das atribuições que lhe são conferidas por lei,</w:t>
      </w:r>
    </w:p>
    <w:p w14:paraId="73428E0F" w14:textId="77777777" w:rsidR="002B2978" w:rsidRDefault="002B2978" w:rsidP="002B2978">
      <w:pPr>
        <w:jc w:val="both"/>
      </w:pPr>
      <w:r>
        <w:t>CONSIDERANDO a Política de Mudança do Clima do Município de São Paulo, instituída pela Lei nº 14.933, de 5 de junho de 2009, que</w:t>
      </w:r>
    </w:p>
    <w:p w14:paraId="5B50D43A" w14:textId="77777777" w:rsidR="002B2978" w:rsidRDefault="002B2978" w:rsidP="002B2978">
      <w:pPr>
        <w:jc w:val="both"/>
      </w:pPr>
      <w:r>
        <w:t>estabelece como diretrizes a diminuição progressiva de emissão de gases de efeito estufa, o uso de fontes motrizes menos poluentes e a</w:t>
      </w:r>
    </w:p>
    <w:p w14:paraId="46EA9BCC" w14:textId="77777777" w:rsidR="002B2978" w:rsidRDefault="002B2978" w:rsidP="002B2978">
      <w:pPr>
        <w:jc w:val="both"/>
      </w:pPr>
      <w:r>
        <w:t>substituição gradual de combustíveis fósseis no Sistema de Transporte Coletivo Urbano de Passageiros;</w:t>
      </w:r>
    </w:p>
    <w:p w14:paraId="3167BC13" w14:textId="77777777" w:rsidR="002B2978" w:rsidRDefault="002B2978" w:rsidP="002B2978">
      <w:pPr>
        <w:jc w:val="both"/>
      </w:pPr>
      <w:r>
        <w:t xml:space="preserve">CONSIDERANDO as metas 6 e 111 do Programa de Metas 2025-2028, que preveem a renovação da frota movida a diesel por veículos de matriz energética mais limpa e a instituição do Orçamento Climático Municipal, estabelecidas em conformidade com a Lei Federal nº 14.993, de 8 de outubro de 2024, conhecida como Lei do Combustível do Futuro, que instituiu o Programa Nacional de Descarbonização do Produtor e Importador de Gás Natural e de Incentivo ao </w:t>
      </w:r>
      <w:proofErr w:type="spellStart"/>
      <w:r>
        <w:t>Biometano</w:t>
      </w:r>
      <w:proofErr w:type="spellEnd"/>
      <w:r>
        <w:t xml:space="preserve"> e criou o Certificado de Garantia de Origem de </w:t>
      </w:r>
      <w:proofErr w:type="spellStart"/>
      <w:r>
        <w:t>Biometano</w:t>
      </w:r>
      <w:proofErr w:type="spellEnd"/>
      <w:r>
        <w:t xml:space="preserve"> - CGOB</w:t>
      </w:r>
    </w:p>
    <w:p w14:paraId="73A6EC02" w14:textId="77777777" w:rsidR="002B2978" w:rsidRDefault="002B2978" w:rsidP="002B2978">
      <w:pPr>
        <w:jc w:val="both"/>
      </w:pPr>
      <w:r>
        <w:t>como instrumento de garantia de origem e rastreabilidade do produto, assegurando transparência e segurança jurídica em um mercado</w:t>
      </w:r>
    </w:p>
    <w:p w14:paraId="65B8F106" w14:textId="77777777" w:rsidR="002B2978" w:rsidRDefault="002B2978" w:rsidP="002B2978">
      <w:pPr>
        <w:jc w:val="both"/>
      </w:pPr>
      <w:r>
        <w:t>complexo;</w:t>
      </w:r>
    </w:p>
    <w:p w14:paraId="03036D64" w14:textId="77777777" w:rsidR="002B2978" w:rsidRDefault="002B2978" w:rsidP="002B2978">
      <w:pPr>
        <w:jc w:val="both"/>
      </w:pPr>
      <w:r>
        <w:t xml:space="preserve">CONSIDERANDO a necessidade de regulamentar, no âmbito municipal, ações que favoreçam a transição para matrizes energéticas mais sustentáveis no Sistema de Transporte Coletivo Urbano de Passageiros, bem como os benefícios climáticos e operacionais decorrentes da substituição da frota a óleo diesel por veículos movidos a </w:t>
      </w:r>
      <w:proofErr w:type="spellStart"/>
      <w:r>
        <w:t>biometano</w:t>
      </w:r>
      <w:proofErr w:type="spellEnd"/>
      <w:r>
        <w:t>,</w:t>
      </w:r>
    </w:p>
    <w:p w14:paraId="3588529F" w14:textId="77777777" w:rsidR="002B2978" w:rsidRDefault="002B2978" w:rsidP="002B2978">
      <w:pPr>
        <w:jc w:val="both"/>
      </w:pPr>
      <w:r>
        <w:lastRenderedPageBreak/>
        <w:t>DECRETA:</w:t>
      </w:r>
    </w:p>
    <w:p w14:paraId="49D66791" w14:textId="77777777" w:rsidR="002B2978" w:rsidRDefault="002B2978" w:rsidP="002B2978">
      <w:pPr>
        <w:jc w:val="both"/>
      </w:pPr>
      <w:r>
        <w:t xml:space="preserve">Art. 1º Fica instituído o Programa </w:t>
      </w:r>
      <w:proofErr w:type="spellStart"/>
      <w:r>
        <w:t>BioSP</w:t>
      </w:r>
      <w:proofErr w:type="spellEnd"/>
      <w:r>
        <w:t xml:space="preserve"> com o objetivo de promover </w:t>
      </w:r>
      <w:proofErr w:type="spellStart"/>
      <w:r>
        <w:t>aredução</w:t>
      </w:r>
      <w:proofErr w:type="spellEnd"/>
      <w:r>
        <w:t xml:space="preserve"> progressiva das emissões de dióxido de carbono (CO2)</w:t>
      </w:r>
    </w:p>
    <w:p w14:paraId="4150134C" w14:textId="77777777" w:rsidR="002B2978" w:rsidRDefault="002B2978" w:rsidP="002B2978">
      <w:pPr>
        <w:jc w:val="both"/>
      </w:pPr>
      <w:r>
        <w:t>de origem fóssil e de poluentes tóxicos na operação do serviço de transporte coletivo público por ônibus, integrante do Sistema de</w:t>
      </w:r>
    </w:p>
    <w:p w14:paraId="38011A7C" w14:textId="77777777" w:rsidR="002B2978" w:rsidRDefault="002B2978" w:rsidP="002B2978">
      <w:pPr>
        <w:jc w:val="both"/>
      </w:pPr>
      <w:r>
        <w:t>Transporte Coletivo Urbano de Passageiros do Município de São Paulo e de suas respectivas frotas, por meio da utilização de fonte</w:t>
      </w:r>
    </w:p>
    <w:p w14:paraId="1D61D2A7" w14:textId="77777777" w:rsidR="002B2978" w:rsidRDefault="002B2978" w:rsidP="002B2978">
      <w:pPr>
        <w:jc w:val="both"/>
      </w:pPr>
      <w:r>
        <w:t xml:space="preserve">energética mais limpa consistente em veículos movidos a </w:t>
      </w:r>
      <w:proofErr w:type="spellStart"/>
      <w:r>
        <w:t>biometano</w:t>
      </w:r>
      <w:proofErr w:type="spellEnd"/>
      <w:r>
        <w:t>.</w:t>
      </w:r>
    </w:p>
    <w:p w14:paraId="4CDB0EB5" w14:textId="77777777" w:rsidR="002B2978" w:rsidRDefault="002B2978" w:rsidP="002B2978">
      <w:pPr>
        <w:jc w:val="both"/>
      </w:pPr>
      <w:r>
        <w:t>CAPÍTULO I</w:t>
      </w:r>
    </w:p>
    <w:p w14:paraId="0AD01EE2" w14:textId="77777777" w:rsidR="002B2978" w:rsidRDefault="002B2978" w:rsidP="002B2978">
      <w:pPr>
        <w:jc w:val="both"/>
      </w:pPr>
      <w:r>
        <w:t xml:space="preserve">DO PROGRAMA </w:t>
      </w:r>
      <w:proofErr w:type="spellStart"/>
      <w:r>
        <w:t>BioSP</w:t>
      </w:r>
      <w:proofErr w:type="spellEnd"/>
    </w:p>
    <w:p w14:paraId="6D3D7181" w14:textId="77777777" w:rsidR="002B2978" w:rsidRDefault="002B2978" w:rsidP="002B2978">
      <w:pPr>
        <w:jc w:val="both"/>
      </w:pPr>
      <w:r>
        <w:t xml:space="preserve">Art. 2º O Programa </w:t>
      </w:r>
      <w:proofErr w:type="spellStart"/>
      <w:r>
        <w:t>BioSP</w:t>
      </w:r>
      <w:proofErr w:type="spellEnd"/>
      <w:r>
        <w:t xml:space="preserve"> consiste na incorporação de frota movida a </w:t>
      </w:r>
      <w:proofErr w:type="spellStart"/>
      <w:r>
        <w:t>biometano</w:t>
      </w:r>
      <w:proofErr w:type="spellEnd"/>
      <w:r>
        <w:t xml:space="preserve"> aos contratos de concessão do serviço de transporte</w:t>
      </w:r>
    </w:p>
    <w:p w14:paraId="693864E9" w14:textId="77777777" w:rsidR="002B2978" w:rsidRDefault="002B2978" w:rsidP="002B2978">
      <w:pPr>
        <w:jc w:val="both"/>
      </w:pPr>
      <w:r>
        <w:t>coletivo público por ônibus, integrantes do Sistema de Transporte Coletivo Urbano de Passageiros do Município de São Paulo, conforme definido neste decreto.</w:t>
      </w:r>
    </w:p>
    <w:p w14:paraId="33843302" w14:textId="77777777" w:rsidR="002B2978" w:rsidRDefault="002B2978" w:rsidP="002B2978">
      <w:pPr>
        <w:jc w:val="both"/>
      </w:pPr>
      <w:r>
        <w:t xml:space="preserve">Parágrafo único. A adesão das concessionárias do serviço de transporte coletivo público por ônibus ao Programa </w:t>
      </w:r>
      <w:proofErr w:type="spellStart"/>
      <w:r>
        <w:t>BioSP</w:t>
      </w:r>
      <w:proofErr w:type="spellEnd"/>
      <w:r>
        <w:t xml:space="preserve"> será materializada por meio da celebração de termo aditivo aos contratos de concessão, que disciplinará a forma de inclusão, a sistemática e</w:t>
      </w:r>
    </w:p>
    <w:p w14:paraId="71A5B0EF" w14:textId="77777777" w:rsidR="002B2978" w:rsidRDefault="002B2978" w:rsidP="002B2978">
      <w:pPr>
        <w:jc w:val="both"/>
      </w:pPr>
      <w:r>
        <w:t xml:space="preserve">a remuneração dos investimentos necessários à aquisição e operação dos veículos movidos a </w:t>
      </w:r>
      <w:proofErr w:type="spellStart"/>
      <w:r>
        <w:t>biometano</w:t>
      </w:r>
      <w:proofErr w:type="spellEnd"/>
      <w:r>
        <w:t>, bem como as condições para o</w:t>
      </w:r>
    </w:p>
    <w:p w14:paraId="7C81BF86" w14:textId="77777777" w:rsidR="002B2978" w:rsidRDefault="002B2978" w:rsidP="002B2978">
      <w:pPr>
        <w:jc w:val="both"/>
      </w:pPr>
      <w:r>
        <w:t>restabelecimento do equilíbrio econômico-financeiro correspondente.</w:t>
      </w:r>
    </w:p>
    <w:p w14:paraId="189D7DE1" w14:textId="77777777" w:rsidR="002B2978" w:rsidRDefault="002B2978" w:rsidP="002B2978">
      <w:pPr>
        <w:jc w:val="both"/>
      </w:pPr>
      <w:r>
        <w:t xml:space="preserve">Art. 3º A adesão ao Programa </w:t>
      </w:r>
      <w:proofErr w:type="spellStart"/>
      <w:r>
        <w:t>BioSP</w:t>
      </w:r>
      <w:proofErr w:type="spellEnd"/>
      <w:r>
        <w:t xml:space="preserve"> observará a disciplina contratual das condições para a manutenção do equilíbrio </w:t>
      </w:r>
      <w:proofErr w:type="spellStart"/>
      <w:r>
        <w:t>econômicofinanceiro</w:t>
      </w:r>
      <w:proofErr w:type="spellEnd"/>
      <w:r>
        <w:t xml:space="preserve"> dos contratos de concessão, devendo a pactuação de novos compromissos ter efeito neutro sobre as condições previamente</w:t>
      </w:r>
    </w:p>
    <w:p w14:paraId="6CF2E080" w14:textId="77777777" w:rsidR="002B2978" w:rsidRDefault="002B2978" w:rsidP="002B2978">
      <w:pPr>
        <w:jc w:val="both"/>
      </w:pPr>
      <w:r>
        <w:t>contratadas, nos termos dos artigos 9º e 10 da Lei Federal nº 8.987, de 13 de fevereiro de 1995, e dos §§ 5º, 6º e 9º do artigo 50 da Lei nº 14.933, de 5 de junho de 2009.</w:t>
      </w:r>
    </w:p>
    <w:p w14:paraId="3C9B7E72" w14:textId="77777777" w:rsidR="002B2978" w:rsidRDefault="002B2978" w:rsidP="002B2978">
      <w:pPr>
        <w:jc w:val="both"/>
      </w:pPr>
      <w:r>
        <w:t>Parágrafo único. Para fins de recomposição do equilíbrio econômico-financeiro dos contratos de concessão, será observado o disposto na Lei Federal nº 8.987, de 1995, bem como a respectiva disciplina contratual vigente, considerando-se, adicionalmente, os eventuais ganhos de eficiência e produtividade em prol da modicidade tarifária.</w:t>
      </w:r>
    </w:p>
    <w:p w14:paraId="344E9D47" w14:textId="77777777" w:rsidR="002B2978" w:rsidRDefault="002B2978" w:rsidP="002B2978">
      <w:pPr>
        <w:jc w:val="both"/>
      </w:pPr>
      <w:r>
        <w:lastRenderedPageBreak/>
        <w:t xml:space="preserve">Art. 4º A adesão ao Programa </w:t>
      </w:r>
      <w:proofErr w:type="spellStart"/>
      <w:r>
        <w:t>BioSP</w:t>
      </w:r>
      <w:proofErr w:type="spellEnd"/>
      <w:r>
        <w:t xml:space="preserve"> pelas concessionárias é voluntária e não implica qualquer vínculo obrigacional estabelecido em fase de negociação prévia, anterior à formalização de qualquer compromisso entre as partes por meio de termo aditivo aos respectivos</w:t>
      </w:r>
    </w:p>
    <w:p w14:paraId="46F479AB" w14:textId="77777777" w:rsidR="002B2978" w:rsidRDefault="002B2978" w:rsidP="002B2978">
      <w:pPr>
        <w:jc w:val="both"/>
      </w:pPr>
      <w:r>
        <w:t>contratos de concessão.</w:t>
      </w:r>
    </w:p>
    <w:p w14:paraId="2BEC7CE6" w14:textId="77777777" w:rsidR="002B2978" w:rsidRDefault="002B2978" w:rsidP="002B2978">
      <w:pPr>
        <w:jc w:val="both"/>
      </w:pPr>
      <w:r>
        <w:t>CAPÍTULO II</w:t>
      </w:r>
    </w:p>
    <w:p w14:paraId="2A804CFC" w14:textId="77777777" w:rsidR="002B2978" w:rsidRDefault="002B2978" w:rsidP="002B2978">
      <w:pPr>
        <w:jc w:val="both"/>
      </w:pPr>
      <w:r>
        <w:t>DAS CONDIÇÕES DO PROGRAMA</w:t>
      </w:r>
    </w:p>
    <w:p w14:paraId="171639B0" w14:textId="77777777" w:rsidR="002B2978" w:rsidRDefault="002B2978" w:rsidP="002B2978">
      <w:pPr>
        <w:jc w:val="both"/>
      </w:pPr>
      <w:r>
        <w:t>Seção I</w:t>
      </w:r>
    </w:p>
    <w:p w14:paraId="4AAFDC1E" w14:textId="77777777" w:rsidR="002B2978" w:rsidRDefault="002B2978" w:rsidP="002B2978">
      <w:pPr>
        <w:jc w:val="both"/>
      </w:pPr>
      <w:r>
        <w:t>Da adesão das concessionárias do serviço de transporte coletivo</w:t>
      </w:r>
    </w:p>
    <w:p w14:paraId="579C5A2A" w14:textId="77777777" w:rsidR="002B2978" w:rsidRDefault="002B2978" w:rsidP="002B2978">
      <w:pPr>
        <w:jc w:val="both"/>
      </w:pPr>
      <w:r>
        <w:t>público de passageiros por ônibus</w:t>
      </w:r>
    </w:p>
    <w:p w14:paraId="243BF359" w14:textId="77777777" w:rsidR="002B2978" w:rsidRDefault="002B2978" w:rsidP="002B2978">
      <w:pPr>
        <w:jc w:val="both"/>
      </w:pPr>
      <w:r>
        <w:t>Art. 5º As concessionárias detentoras dos contratos de concessão do serviço de transporte coletivo público de passageiros por ônibus,</w:t>
      </w:r>
    </w:p>
    <w:p w14:paraId="2AF35B00" w14:textId="77777777" w:rsidR="002B2978" w:rsidRDefault="002B2978" w:rsidP="002B2978">
      <w:pPr>
        <w:jc w:val="both"/>
      </w:pPr>
      <w:r>
        <w:t>integrante do Sistema de Transporte Coletivo Urbano de Passageiros do Município de São Paulo, estão habilitadas para aderir ao</w:t>
      </w:r>
    </w:p>
    <w:p w14:paraId="54F6D548" w14:textId="77777777" w:rsidR="002B2978" w:rsidRDefault="002B2978" w:rsidP="002B2978">
      <w:pPr>
        <w:jc w:val="both"/>
      </w:pPr>
      <w:r>
        <w:t xml:space="preserve">Programa </w:t>
      </w:r>
      <w:proofErr w:type="spellStart"/>
      <w:r>
        <w:t>BioSP</w:t>
      </w:r>
      <w:proofErr w:type="spellEnd"/>
      <w:r>
        <w:t>.</w:t>
      </w:r>
    </w:p>
    <w:p w14:paraId="1C611389" w14:textId="77777777" w:rsidR="002B2978" w:rsidRDefault="002B2978" w:rsidP="002B2978">
      <w:pPr>
        <w:jc w:val="both"/>
      </w:pPr>
      <w:r>
        <w:t xml:space="preserve">Art. 6º A substituição da frota movida a óleo diesel por veículos movidos a </w:t>
      </w:r>
      <w:proofErr w:type="spellStart"/>
      <w:r>
        <w:t>biometano</w:t>
      </w:r>
      <w:proofErr w:type="spellEnd"/>
      <w:r>
        <w:t xml:space="preserve"> no Programa </w:t>
      </w:r>
      <w:proofErr w:type="spellStart"/>
      <w:r>
        <w:t>BioSP</w:t>
      </w:r>
      <w:proofErr w:type="spellEnd"/>
      <w:r>
        <w:t xml:space="preserve"> ocorrerá mediante a</w:t>
      </w:r>
    </w:p>
    <w:p w14:paraId="53372338" w14:textId="77777777" w:rsidR="002B2978" w:rsidRDefault="002B2978" w:rsidP="002B2978">
      <w:pPr>
        <w:jc w:val="both"/>
      </w:pPr>
      <w:r>
        <w:t>substituição dos lotes de veículos mais antigos, que são retirados da frota vigente, conforme as regras contratuais de idade máxima permitida e de substituição de frota.</w:t>
      </w:r>
    </w:p>
    <w:p w14:paraId="054EFAE2" w14:textId="77777777" w:rsidR="002B2978" w:rsidRDefault="002B2978" w:rsidP="002B2978">
      <w:pPr>
        <w:jc w:val="both"/>
      </w:pPr>
      <w:r>
        <w:t xml:space="preserve">§ 1º A Secretaria Municipal de Mobilidade Urbana e Transporte, na condição de poder concedente, poderá determinar a substituição antecipada de frota, após a adesão da concessionária ao Programa </w:t>
      </w:r>
      <w:proofErr w:type="spellStart"/>
      <w:r>
        <w:t>BioSP</w:t>
      </w:r>
      <w:proofErr w:type="spellEnd"/>
      <w:r>
        <w:t>, para fins de atender demandas específicas ou novas exigências legais de redução de emissões e melhoria ambiental, assegurada a manutenção do equilíbrio econômico-financeiro do</w:t>
      </w:r>
    </w:p>
    <w:p w14:paraId="41FB53EB" w14:textId="77777777" w:rsidR="002B2978" w:rsidRDefault="002B2978" w:rsidP="002B2978">
      <w:pPr>
        <w:jc w:val="both"/>
      </w:pPr>
      <w:r>
        <w:t>contrato.</w:t>
      </w:r>
    </w:p>
    <w:p w14:paraId="61CF3177" w14:textId="77777777" w:rsidR="002B2978" w:rsidRDefault="002B2978" w:rsidP="002B2978">
      <w:pPr>
        <w:jc w:val="both"/>
      </w:pPr>
      <w:r>
        <w:t xml:space="preserve">§ 2º A adesão ao Programa </w:t>
      </w:r>
      <w:proofErr w:type="spellStart"/>
      <w:r>
        <w:t>BioSP</w:t>
      </w:r>
      <w:proofErr w:type="spellEnd"/>
      <w:r>
        <w:t xml:space="preserve"> não afasta, nem altera as obrigações pactuadas para fins de eletrificação da frota, contraídas por força de termos aditivos específicos celebrados entre as concessionárias do serviço de transporte coletivo de passageiros por ônibus e o Município de São Paulo, podendo as partes transacionarem a compensação das obrigações vincendas, a partir da adesão nos termos deste decreto.</w:t>
      </w:r>
    </w:p>
    <w:p w14:paraId="64A98CED" w14:textId="77777777" w:rsidR="002B2978" w:rsidRDefault="002B2978" w:rsidP="002B2978">
      <w:pPr>
        <w:jc w:val="both"/>
      </w:pPr>
      <w:r>
        <w:t>Seção II</w:t>
      </w:r>
    </w:p>
    <w:p w14:paraId="5790531D" w14:textId="77777777" w:rsidR="002B2978" w:rsidRDefault="002B2978" w:rsidP="002B2978">
      <w:pPr>
        <w:jc w:val="both"/>
      </w:pPr>
      <w:r>
        <w:lastRenderedPageBreak/>
        <w:t>Da seleção de distribuidores e comercializadores qualificados para a oferta</w:t>
      </w:r>
    </w:p>
    <w:p w14:paraId="56D15268" w14:textId="77777777" w:rsidR="002B2978" w:rsidRDefault="002B2978" w:rsidP="002B2978">
      <w:pPr>
        <w:jc w:val="both"/>
      </w:pPr>
      <w:r>
        <w:t xml:space="preserve">integrada de </w:t>
      </w:r>
      <w:proofErr w:type="spellStart"/>
      <w:r>
        <w:t>biometano</w:t>
      </w:r>
      <w:proofErr w:type="spellEnd"/>
    </w:p>
    <w:p w14:paraId="37533593" w14:textId="77777777" w:rsidR="002B2978" w:rsidRDefault="002B2978" w:rsidP="002B2978">
      <w:pPr>
        <w:jc w:val="both"/>
      </w:pPr>
      <w:r>
        <w:t xml:space="preserve">Art. 7º No Programa </w:t>
      </w:r>
      <w:proofErr w:type="spellStart"/>
      <w:r>
        <w:t>BioSP</w:t>
      </w:r>
      <w:proofErr w:type="spellEnd"/>
      <w:r>
        <w:t xml:space="preserve">, a contratação da cadeia de fornecimento integrada necessária para operação da frota movida a </w:t>
      </w:r>
      <w:proofErr w:type="spellStart"/>
      <w:r>
        <w:t>biometano</w:t>
      </w:r>
      <w:proofErr w:type="spellEnd"/>
    </w:p>
    <w:p w14:paraId="0E3B216C" w14:textId="77777777" w:rsidR="002B2978" w:rsidRDefault="002B2978" w:rsidP="002B2978">
      <w:pPr>
        <w:jc w:val="both"/>
      </w:pPr>
      <w:r>
        <w:t>será de responsabilidade das concessionárias, observadas as disposições e requisitos mínimos definidos neste decreto.</w:t>
      </w:r>
    </w:p>
    <w:p w14:paraId="0D7DD79F" w14:textId="77777777" w:rsidR="002B2978" w:rsidRDefault="002B2978" w:rsidP="002B2978">
      <w:pPr>
        <w:jc w:val="both"/>
      </w:pPr>
      <w:r>
        <w:t xml:space="preserve">§ 1º As concessionárias aderentes priorizarão a contratação de distribuidores e comercializadores de </w:t>
      </w:r>
      <w:proofErr w:type="spellStart"/>
      <w:r>
        <w:t>biometano</w:t>
      </w:r>
      <w:proofErr w:type="spellEnd"/>
      <w:r>
        <w:t xml:space="preserve"> que comprovem a disponibilidade de oferta da cadeia de fornecimento integrada de que trata o “caput” deste artigo, conforme as condições definidas no §</w:t>
      </w:r>
    </w:p>
    <w:p w14:paraId="2FC5A8C2" w14:textId="77777777" w:rsidR="002B2978" w:rsidRDefault="002B2978" w:rsidP="002B2978">
      <w:pPr>
        <w:jc w:val="both"/>
      </w:pPr>
      <w:r>
        <w:t xml:space="preserve">2º do artigo 8º deste decreto, abrangendo a oferta da molécula de </w:t>
      </w:r>
      <w:proofErr w:type="spellStart"/>
      <w:r>
        <w:t>biometano</w:t>
      </w:r>
      <w:proofErr w:type="spellEnd"/>
      <w:r>
        <w:t>, o transporte, a distribuição, a compressão no ponto final e</w:t>
      </w:r>
    </w:p>
    <w:p w14:paraId="4CE7E495" w14:textId="77777777" w:rsidR="002B2978" w:rsidRDefault="002B2978" w:rsidP="002B2978">
      <w:pPr>
        <w:jc w:val="both"/>
      </w:pPr>
      <w:r>
        <w:t>a infraestrutura necessária nas garagens das concessionárias, garantindo-se a disponibilidade e operação durante todo o período</w:t>
      </w:r>
    </w:p>
    <w:p w14:paraId="7738F441" w14:textId="77777777" w:rsidR="002B2978" w:rsidRDefault="002B2978" w:rsidP="002B2978">
      <w:pPr>
        <w:jc w:val="both"/>
      </w:pPr>
      <w:r>
        <w:t>contratual.</w:t>
      </w:r>
    </w:p>
    <w:p w14:paraId="5EFF506E" w14:textId="77777777" w:rsidR="002B2978" w:rsidRDefault="002B2978" w:rsidP="002B2978">
      <w:pPr>
        <w:jc w:val="both"/>
      </w:pPr>
      <w:r>
        <w:t>§ 2º A contratação da cadeia de fornecimento integrada ocorrerá mediante contrato de fornecimento a ser celebrado entre as</w:t>
      </w:r>
    </w:p>
    <w:p w14:paraId="03BD7EAE" w14:textId="77777777" w:rsidR="002B2978" w:rsidRDefault="002B2978" w:rsidP="002B2978">
      <w:pPr>
        <w:jc w:val="both"/>
      </w:pPr>
      <w:r>
        <w:t xml:space="preserve">concessionárias do serviço de transporte coletivo público de passageiros por ônibus e distribuidores e comercializadores de </w:t>
      </w:r>
      <w:proofErr w:type="spellStart"/>
      <w:r>
        <w:t>biometano</w:t>
      </w:r>
      <w:proofErr w:type="spellEnd"/>
      <w:r>
        <w:t xml:space="preserve"> que atendam os requisitos mínimos definidos neste decreto, devendo o ajuste ser submetido à prévia anuência do poder concedente.</w:t>
      </w:r>
    </w:p>
    <w:p w14:paraId="17B19036" w14:textId="77777777" w:rsidR="002B2978" w:rsidRDefault="002B2978" w:rsidP="002B2978">
      <w:pPr>
        <w:jc w:val="both"/>
      </w:pPr>
      <w:r>
        <w:t>§ 3º Nenhum contrato de fornecimento poderá ultrapassar o prazo de vigência atual dos contratos de concessão, salvo prévia e expressa</w:t>
      </w:r>
    </w:p>
    <w:p w14:paraId="11F62789" w14:textId="77777777" w:rsidR="002B2978" w:rsidRDefault="002B2978" w:rsidP="002B2978">
      <w:pPr>
        <w:jc w:val="both"/>
      </w:pPr>
      <w:r>
        <w:t>autorização conferida pelo poder concedente ou prorrogação dos contratos de concessão.</w:t>
      </w:r>
    </w:p>
    <w:p w14:paraId="2B5763ED" w14:textId="77777777" w:rsidR="002B2978" w:rsidRDefault="002B2978" w:rsidP="002B2978">
      <w:pPr>
        <w:jc w:val="both"/>
      </w:pPr>
      <w:r>
        <w:t>Art. 8º O pedido de anuência prévia a ser apresentado pelas concessionárias deverá ser acompanhado da documentação pertinente para caracterização da cadeia de fornecimento integrada, bem como de outros documentos que venham a ser eventualmente exigidos pelo poder concedente, especialmente aqueles necessários à comprovação do não comprometimento da continuidade e da qualidade na execução do serviço de transporte coletivo de passageiros por ônibus.</w:t>
      </w:r>
    </w:p>
    <w:p w14:paraId="52A13491" w14:textId="77777777" w:rsidR="002B2978" w:rsidRDefault="002B2978" w:rsidP="002B2978">
      <w:pPr>
        <w:jc w:val="both"/>
      </w:pPr>
      <w:r>
        <w:t>§ 1º Previamente à contratação da cadeia de fornecimento integrada, as concessionárias deverão encaminhar ao poder concedente, em</w:t>
      </w:r>
    </w:p>
    <w:p w14:paraId="0D6A84BB" w14:textId="77777777" w:rsidR="002B2978" w:rsidRDefault="002B2978" w:rsidP="002B2978">
      <w:pPr>
        <w:jc w:val="both"/>
      </w:pPr>
      <w:r>
        <w:lastRenderedPageBreak/>
        <w:t>formato digital, a cópia da minuta do contrato de fornecimento e de outros documentos indispensáveis à operação, que deverão conter, no mínimo, as seguintes informações:</w:t>
      </w:r>
    </w:p>
    <w:p w14:paraId="4A72BC8B" w14:textId="77777777" w:rsidR="002B2978" w:rsidRDefault="002B2978" w:rsidP="002B2978">
      <w:pPr>
        <w:jc w:val="both"/>
      </w:pPr>
      <w:r>
        <w:t xml:space="preserve">I - </w:t>
      </w:r>
      <w:proofErr w:type="gramStart"/>
      <w:r>
        <w:t>prazo</w:t>
      </w:r>
      <w:proofErr w:type="gramEnd"/>
      <w:r>
        <w:t xml:space="preserve"> de vigência do contrato de fornecimento;</w:t>
      </w:r>
    </w:p>
    <w:p w14:paraId="2EB80CB2" w14:textId="77777777" w:rsidR="002B2978" w:rsidRDefault="002B2978" w:rsidP="002B2978">
      <w:pPr>
        <w:jc w:val="both"/>
      </w:pPr>
      <w:r>
        <w:t xml:space="preserve">II - </w:t>
      </w:r>
      <w:proofErr w:type="gramStart"/>
      <w:r>
        <w:t>indicação</w:t>
      </w:r>
      <w:proofErr w:type="gramEnd"/>
      <w:r>
        <w:t xml:space="preserve"> dos espaços públicos ou das garagens que serão utilizados para a implantação da infraestrutura necessária à operação, acompanhada do respectivo estudo de viabilidade da capacidade de atendimento, abastecimento e disponibilidade dos veículos planejados;</w:t>
      </w:r>
    </w:p>
    <w:p w14:paraId="65CBC73A" w14:textId="77777777" w:rsidR="002B2978" w:rsidRDefault="002B2978" w:rsidP="002B2978">
      <w:pPr>
        <w:jc w:val="both"/>
      </w:pPr>
      <w:r>
        <w:t>III - cronograma de implantação;</w:t>
      </w:r>
    </w:p>
    <w:p w14:paraId="55A6EF9C" w14:textId="77777777" w:rsidR="002B2978" w:rsidRDefault="002B2978" w:rsidP="002B2978">
      <w:pPr>
        <w:jc w:val="both"/>
      </w:pPr>
      <w:r>
        <w:t xml:space="preserve">IV - </w:t>
      </w:r>
      <w:proofErr w:type="gramStart"/>
      <w:r>
        <w:t>garantia</w:t>
      </w:r>
      <w:proofErr w:type="gramEnd"/>
      <w:r>
        <w:t xml:space="preserve"> financeira correspondente a até 30% (trinta por cento) do valor total do contrato de fornecimento, renovada anualmente</w:t>
      </w:r>
    </w:p>
    <w:p w14:paraId="004310F6" w14:textId="77777777" w:rsidR="002B2978" w:rsidRDefault="002B2978" w:rsidP="002B2978">
      <w:pPr>
        <w:jc w:val="both"/>
      </w:pPr>
      <w:r>
        <w:t xml:space="preserve">enquanto vigorar o contrato de fornecimento, apresentada pelos distribuidores e comercializadores de </w:t>
      </w:r>
      <w:proofErr w:type="spellStart"/>
      <w:r>
        <w:t>biometano</w:t>
      </w:r>
      <w:proofErr w:type="spellEnd"/>
      <w:r>
        <w:t xml:space="preserve"> em benefício das</w:t>
      </w:r>
    </w:p>
    <w:p w14:paraId="27EE6651" w14:textId="77777777" w:rsidR="002B2978" w:rsidRDefault="002B2978" w:rsidP="002B2978">
      <w:pPr>
        <w:jc w:val="both"/>
      </w:pPr>
      <w:r>
        <w:t>concessionárias do serviço de transporte público coletivo, por meio de fiança bancária ou caução em dinheiro para assegurar eventuais</w:t>
      </w:r>
    </w:p>
    <w:p w14:paraId="7FD7E6B3" w14:textId="77777777" w:rsidR="002B2978" w:rsidRDefault="002B2978" w:rsidP="002B2978">
      <w:pPr>
        <w:jc w:val="both"/>
      </w:pPr>
      <w:r>
        <w:t xml:space="preserve">falhas, interrupções ou atrasos no fornecimento de </w:t>
      </w:r>
      <w:proofErr w:type="spellStart"/>
      <w:r>
        <w:t>biometano</w:t>
      </w:r>
      <w:proofErr w:type="spellEnd"/>
      <w:r>
        <w:t>.</w:t>
      </w:r>
    </w:p>
    <w:p w14:paraId="18BA4EE0" w14:textId="77777777" w:rsidR="002B2978" w:rsidRDefault="002B2978" w:rsidP="002B2978">
      <w:pPr>
        <w:jc w:val="both"/>
      </w:pPr>
      <w:r>
        <w:t>§ 2º As concessionárias deverão contratar distribuidores e comercializadores qualificados, priorizando a seleção de empresas ou</w:t>
      </w:r>
    </w:p>
    <w:p w14:paraId="3E70A5F1" w14:textId="77777777" w:rsidR="002B2978" w:rsidRDefault="002B2978" w:rsidP="002B2978">
      <w:pPr>
        <w:jc w:val="both"/>
      </w:pPr>
      <w:r>
        <w:t xml:space="preserve">consórcios que disponibilizem a cadeia de fornecimento integrada que demonstrem, na totalidade, a capacidade de oferta de volume mínimo de 50.000 Nm³/dia (cinquenta mil metros cúbicos normais por dia) de </w:t>
      </w:r>
      <w:proofErr w:type="spellStart"/>
      <w:r>
        <w:t>biometano</w:t>
      </w:r>
      <w:proofErr w:type="spellEnd"/>
      <w:r>
        <w:t xml:space="preserve"> no âmbito do Programa </w:t>
      </w:r>
      <w:proofErr w:type="spellStart"/>
      <w:r>
        <w:t>BioSP</w:t>
      </w:r>
      <w:proofErr w:type="spellEnd"/>
      <w:r>
        <w:t>, a ser garantida durante todo o período de vigência do contrato de fornecimento, podendo ser comprovada por meio de:</w:t>
      </w:r>
    </w:p>
    <w:p w14:paraId="029ADBBB" w14:textId="77777777" w:rsidR="002B2978" w:rsidRDefault="002B2978" w:rsidP="002B2978">
      <w:pPr>
        <w:jc w:val="both"/>
      </w:pPr>
      <w:r>
        <w:t xml:space="preserve">I - </w:t>
      </w:r>
      <w:proofErr w:type="gramStart"/>
      <w:r>
        <w:t>contratos</w:t>
      </w:r>
      <w:proofErr w:type="gramEnd"/>
      <w:r>
        <w:t xml:space="preserve"> vigentes de compra de Certificado de Garantia de Origem de </w:t>
      </w:r>
      <w:proofErr w:type="spellStart"/>
      <w:r>
        <w:t>Biometano</w:t>
      </w:r>
      <w:proofErr w:type="spellEnd"/>
      <w:r>
        <w:t xml:space="preserve"> - CGOB e as moléculas de metano equivalentes entregues no ponto de abastecimento com volume equivalente ou superior ao volume mínimo exigido;</w:t>
      </w:r>
    </w:p>
    <w:p w14:paraId="09EC4BDC" w14:textId="77777777" w:rsidR="002B2978" w:rsidRDefault="002B2978" w:rsidP="002B2978">
      <w:pPr>
        <w:jc w:val="both"/>
      </w:pPr>
      <w:r>
        <w:t xml:space="preserve">II - </w:t>
      </w:r>
      <w:proofErr w:type="gramStart"/>
      <w:r>
        <w:t>declaração</w:t>
      </w:r>
      <w:proofErr w:type="gramEnd"/>
      <w:r>
        <w:t xml:space="preserve"> de capacidade emitida por empresa certificadora, ou laudo técnico assinado por engenheiro responsável, ou;</w:t>
      </w:r>
    </w:p>
    <w:p w14:paraId="4926EFDF" w14:textId="77777777" w:rsidR="002B2978" w:rsidRDefault="002B2978" w:rsidP="002B2978">
      <w:pPr>
        <w:jc w:val="both"/>
      </w:pPr>
      <w:r>
        <w:t>III - documentação que comprove a posse ou acesso à infraestrutura de transporte, quando aplicável, e distribuição, compressão e</w:t>
      </w:r>
    </w:p>
    <w:p w14:paraId="75CD0A47" w14:textId="77777777" w:rsidR="002B2978" w:rsidRDefault="002B2978" w:rsidP="002B2978">
      <w:pPr>
        <w:jc w:val="both"/>
      </w:pPr>
      <w:r>
        <w:t>abastecimento compatíveis com o volume mínimo exigido.</w:t>
      </w:r>
    </w:p>
    <w:p w14:paraId="56103343" w14:textId="77777777" w:rsidR="002B2978" w:rsidRDefault="002B2978" w:rsidP="002B2978">
      <w:pPr>
        <w:jc w:val="both"/>
      </w:pPr>
      <w:r>
        <w:t>§ 3º O poder concedente deverá decidir os pedidos de anuência prévia em prazo não superior a 30 (trinta) dias contados do seu</w:t>
      </w:r>
    </w:p>
    <w:p w14:paraId="468B79B7" w14:textId="77777777" w:rsidR="002B2978" w:rsidRDefault="002B2978" w:rsidP="002B2978">
      <w:pPr>
        <w:jc w:val="both"/>
      </w:pPr>
      <w:r>
        <w:lastRenderedPageBreak/>
        <w:t>recebimento, podendo concedê-la, rejeitá-la ou formular exigências para a sua concessão.</w:t>
      </w:r>
    </w:p>
    <w:p w14:paraId="6FC93C4A" w14:textId="77777777" w:rsidR="002B2978" w:rsidRDefault="002B2978" w:rsidP="002B2978">
      <w:pPr>
        <w:jc w:val="both"/>
      </w:pPr>
      <w:r>
        <w:t>§ 4º O contrato de cadeia de fornecimento integrada será regido pelo direito privado, não se estabelecendo qualquer relação jurídica entre os fornecedores contratados pelas concessionárias e o poder concedente.</w:t>
      </w:r>
    </w:p>
    <w:p w14:paraId="161AE8C8" w14:textId="77777777" w:rsidR="002B2978" w:rsidRDefault="002B2978" w:rsidP="002B2978">
      <w:pPr>
        <w:jc w:val="both"/>
      </w:pPr>
      <w:r>
        <w:t xml:space="preserve">Art. 9º A comprovação do uso do </w:t>
      </w:r>
      <w:proofErr w:type="spellStart"/>
      <w:r>
        <w:t>biometano</w:t>
      </w:r>
      <w:proofErr w:type="spellEnd"/>
      <w:r>
        <w:t xml:space="preserve"> se dará pela aposentadoria do Certificado de Garantia de Origem de </w:t>
      </w:r>
      <w:proofErr w:type="spellStart"/>
      <w:r>
        <w:t>Biometano</w:t>
      </w:r>
      <w:proofErr w:type="spellEnd"/>
      <w:r>
        <w:t xml:space="preserve"> - CGOB</w:t>
      </w:r>
    </w:p>
    <w:p w14:paraId="21610AEA" w14:textId="77777777" w:rsidR="002B2978" w:rsidRDefault="002B2978" w:rsidP="002B2978">
      <w:pPr>
        <w:jc w:val="both"/>
      </w:pPr>
      <w:r>
        <w:t>equivalente, conforme disciplinado pela Lei Federal nº 14.993, de 8 de outubro de 2024.</w:t>
      </w:r>
    </w:p>
    <w:p w14:paraId="22EC66B6" w14:textId="77777777" w:rsidR="002B2978" w:rsidRDefault="002B2978" w:rsidP="002B2978">
      <w:pPr>
        <w:jc w:val="both"/>
      </w:pPr>
      <w:r>
        <w:t>§ 1º O CGOB a ser aposentado não poderá ter sido emitido há mais de 180 (cento e oitenta dias) da data de sua efetiva utilização.</w:t>
      </w:r>
    </w:p>
    <w:p w14:paraId="622D1454" w14:textId="77777777" w:rsidR="002B2978" w:rsidRDefault="002B2978" w:rsidP="002B2978">
      <w:pPr>
        <w:jc w:val="both"/>
      </w:pPr>
      <w:r>
        <w:t>§ 2º Os distribuidores e comercializadores deverão aposentar o respectivo CGOB utilizado no prazo máximo de 90 (noventa) dias em</w:t>
      </w:r>
    </w:p>
    <w:p w14:paraId="7671CDE7" w14:textId="77777777" w:rsidR="002B2978" w:rsidRDefault="002B2978" w:rsidP="002B2978">
      <w:pPr>
        <w:jc w:val="both"/>
      </w:pPr>
      <w:r>
        <w:t>favor das concessionárias.</w:t>
      </w:r>
    </w:p>
    <w:p w14:paraId="06F50CA2" w14:textId="77777777" w:rsidR="002B2978" w:rsidRDefault="002B2978" w:rsidP="002B2978">
      <w:pPr>
        <w:jc w:val="both"/>
      </w:pPr>
      <w:r>
        <w:t>Seção III</w:t>
      </w:r>
    </w:p>
    <w:p w14:paraId="01F2641E" w14:textId="77777777" w:rsidR="002B2978" w:rsidRDefault="002B2978" w:rsidP="002B2978">
      <w:pPr>
        <w:jc w:val="both"/>
      </w:pPr>
      <w:r>
        <w:t>Da manutenção do equilíbrio econômico-financeiro dos</w:t>
      </w:r>
    </w:p>
    <w:p w14:paraId="4AF78E64" w14:textId="77777777" w:rsidR="002B2978" w:rsidRDefault="002B2978" w:rsidP="002B2978">
      <w:pPr>
        <w:jc w:val="both"/>
      </w:pPr>
      <w:r>
        <w:t>contratos de concessão</w:t>
      </w:r>
    </w:p>
    <w:p w14:paraId="161E74B7" w14:textId="77777777" w:rsidR="002B2978" w:rsidRDefault="002B2978" w:rsidP="002B2978">
      <w:pPr>
        <w:jc w:val="both"/>
      </w:pPr>
      <w:r>
        <w:t xml:space="preserve">Art. 10 As concessionárias que aderirem ao Programa </w:t>
      </w:r>
      <w:proofErr w:type="spellStart"/>
      <w:r>
        <w:t>BioSP</w:t>
      </w:r>
      <w:proofErr w:type="spellEnd"/>
      <w:r>
        <w:t xml:space="preserve"> terão direito à recomposição do equilíbrio econômico-financeiro</w:t>
      </w:r>
    </w:p>
    <w:p w14:paraId="2970478E" w14:textId="77777777" w:rsidR="002B2978" w:rsidRDefault="002B2978" w:rsidP="002B2978">
      <w:pPr>
        <w:jc w:val="both"/>
      </w:pPr>
      <w:r>
        <w:t>correspondente aos valores que excederem o valor referencial da aquisição e operação dos veículos convencionais, nos termos da</w:t>
      </w:r>
    </w:p>
    <w:p w14:paraId="5375D978" w14:textId="77777777" w:rsidR="002B2978" w:rsidRDefault="002B2978" w:rsidP="002B2978">
      <w:pPr>
        <w:jc w:val="both"/>
      </w:pPr>
      <w:r>
        <w:t>legislação federal e do respectivo contrato de concessão vigente.</w:t>
      </w:r>
    </w:p>
    <w:p w14:paraId="6B24A3FD" w14:textId="77777777" w:rsidR="002B2978" w:rsidRDefault="002B2978" w:rsidP="002B2978">
      <w:pPr>
        <w:jc w:val="both"/>
      </w:pPr>
      <w:r>
        <w:t xml:space="preserve">§ 1º O preço de referência dos veículos movidos a </w:t>
      </w:r>
      <w:proofErr w:type="spellStart"/>
      <w:r>
        <w:t>biometano</w:t>
      </w:r>
      <w:proofErr w:type="spellEnd"/>
      <w:r>
        <w:t xml:space="preserve">, bem como os custos operacionais para adesão ao Programa </w:t>
      </w:r>
      <w:proofErr w:type="spellStart"/>
      <w:r>
        <w:t>BioSP</w:t>
      </w:r>
      <w:proofErr w:type="spellEnd"/>
      <w:r>
        <w:t xml:space="preserve"> serão</w:t>
      </w:r>
    </w:p>
    <w:p w14:paraId="77B4011D" w14:textId="77777777" w:rsidR="002B2978" w:rsidRDefault="002B2978" w:rsidP="002B2978">
      <w:pPr>
        <w:jc w:val="both"/>
      </w:pPr>
      <w:r>
        <w:t>objeto de revisão ordinária específica, com periodicidade bienal, a contar do mês de assinatura dos futuros termos aditivos aos contratos de concessão, preservando-se a disciplina da revisão ordinária geral aplicável aos demais componentes das concessões, nos termos dos</w:t>
      </w:r>
    </w:p>
    <w:p w14:paraId="4F9BBE6E" w14:textId="77777777" w:rsidR="002B2978" w:rsidRDefault="002B2978" w:rsidP="002B2978">
      <w:pPr>
        <w:jc w:val="both"/>
      </w:pPr>
      <w:r>
        <w:t>respectivos instrumentos.</w:t>
      </w:r>
    </w:p>
    <w:p w14:paraId="24E55668" w14:textId="77777777" w:rsidR="002B2978" w:rsidRDefault="002B2978" w:rsidP="002B2978">
      <w:pPr>
        <w:jc w:val="both"/>
      </w:pPr>
      <w:r>
        <w:t>§ 2º Para fins de mensuração dos custos operacionais e captação de eventuais ganhos de eficiência e produtividade na revisão ordinária,</w:t>
      </w:r>
    </w:p>
    <w:p w14:paraId="0D30A276" w14:textId="77777777" w:rsidR="002B2978" w:rsidRDefault="002B2978" w:rsidP="002B2978">
      <w:pPr>
        <w:jc w:val="both"/>
      </w:pPr>
      <w:r>
        <w:t xml:space="preserve">será considerado como preço máximo de referência da molécula de </w:t>
      </w:r>
      <w:proofErr w:type="spellStart"/>
      <w:r>
        <w:t>biometano</w:t>
      </w:r>
      <w:proofErr w:type="spellEnd"/>
      <w:r>
        <w:t xml:space="preserve"> o preço de aquisição do óleo diesel extraído da divulgação do levantamento de </w:t>
      </w:r>
      <w:r>
        <w:lastRenderedPageBreak/>
        <w:t>preços, tendo como base o Estado de São Paulo, realizado pela Agência Nacional do Petróleo, Gás Natural e Biocombustíveis - ANP, no momento de celebração do contrato de fornecimento, adotando-se o preço médio para consumidores.</w:t>
      </w:r>
    </w:p>
    <w:p w14:paraId="1DD531B5" w14:textId="77777777" w:rsidR="002B2978" w:rsidRDefault="002B2978" w:rsidP="002B2978">
      <w:pPr>
        <w:jc w:val="both"/>
      </w:pPr>
      <w:r>
        <w:t>Art. 11 A metodologia para o cálculo da recomposição do equilíbrio econômico-financeiro observará as disposições dos contratos de</w:t>
      </w:r>
    </w:p>
    <w:p w14:paraId="16E0A002" w14:textId="77777777" w:rsidR="002B2978" w:rsidRDefault="002B2978" w:rsidP="002B2978">
      <w:pPr>
        <w:jc w:val="both"/>
      </w:pPr>
      <w:r>
        <w:t>concessão, em conformidade com as diretrizes e procedimentos definidos pela Lei Federal nº 8.987, de 1995, e pela Lei nº 14.933, de 2009.</w:t>
      </w:r>
    </w:p>
    <w:p w14:paraId="4267297E" w14:textId="77777777" w:rsidR="002B2978" w:rsidRDefault="002B2978" w:rsidP="002B2978">
      <w:pPr>
        <w:jc w:val="both"/>
      </w:pPr>
      <w:r>
        <w:t>Art. 12 A manutenção do equilíbrio econômico-financeiro, que poderá ser implementada por meio de subvenção para aquisição de frota</w:t>
      </w:r>
    </w:p>
    <w:p w14:paraId="0AAFAC88" w14:textId="77777777" w:rsidR="002B2978" w:rsidRDefault="002B2978" w:rsidP="002B2978">
      <w:pPr>
        <w:jc w:val="both"/>
      </w:pPr>
      <w:r>
        <w:t>ou outros mecanismos previstos nos contratos de concessão, tem por finalidade assegurar a estabilidade, bem como a justa e adequada</w:t>
      </w:r>
    </w:p>
    <w:p w14:paraId="107A8426" w14:textId="77777777" w:rsidR="002B2978" w:rsidRDefault="002B2978" w:rsidP="002B2978">
      <w:pPr>
        <w:jc w:val="both"/>
      </w:pPr>
      <w:r>
        <w:t xml:space="preserve">compensação econômico-financeira das concessionárias frente às alterações contratuais decorrentes da adesão ao Programa </w:t>
      </w:r>
      <w:proofErr w:type="spellStart"/>
      <w:r>
        <w:t>BioSP</w:t>
      </w:r>
      <w:proofErr w:type="spellEnd"/>
      <w:r>
        <w:t>, garantindo-se a viabilidade dos contratos de concessão em execução.</w:t>
      </w:r>
    </w:p>
    <w:p w14:paraId="472C55C2" w14:textId="77777777" w:rsidR="002B2978" w:rsidRDefault="002B2978" w:rsidP="002B2978">
      <w:pPr>
        <w:jc w:val="both"/>
      </w:pPr>
      <w:r>
        <w:t xml:space="preserve">Parágrafo único. Eventual subvenção para investimento na aquisição de frota a </w:t>
      </w:r>
      <w:proofErr w:type="spellStart"/>
      <w:r>
        <w:t>biometano</w:t>
      </w:r>
      <w:proofErr w:type="spellEnd"/>
      <w:r>
        <w:t xml:space="preserve"> será precedida da definição dos requisitos e procedimentos para a liberação e o acompanhamento físico-financeiro dos investimentos, estabelecidos em portaria conjunta específica do poder concedente e da Secretaria Municipal da Fazenda, sem prejuízo das competências do Comitê Gestor do Programa de Acompanhamento da Substituição de Frota por Alternativas Mais Limpas de que trata o § 10 do artigo 50 da Lei nº 14.933, de 2009.</w:t>
      </w:r>
    </w:p>
    <w:p w14:paraId="0AE2D6E9" w14:textId="77777777" w:rsidR="002B2978" w:rsidRDefault="002B2978" w:rsidP="002B2978">
      <w:pPr>
        <w:jc w:val="both"/>
      </w:pPr>
      <w:r>
        <w:t xml:space="preserve">Art. 13. A recomposição do equilíbrio econômico-financeiro decorrente da adesão ao Programa </w:t>
      </w:r>
      <w:proofErr w:type="spellStart"/>
      <w:r>
        <w:t>BioSP</w:t>
      </w:r>
      <w:proofErr w:type="spellEnd"/>
      <w:r>
        <w:t xml:space="preserve"> será conduzida pela Secretaria Municipal de Mobilidade Urbana e Transporte, com o apoio técnico de outros órgãos ou </w:t>
      </w:r>
      <w:proofErr w:type="gramStart"/>
      <w:r>
        <w:t>entidades necessário</w:t>
      </w:r>
      <w:proofErr w:type="gramEnd"/>
      <w:r>
        <w:t xml:space="preserve"> à materialização dos estudos e cálculos pertinentes.</w:t>
      </w:r>
    </w:p>
    <w:p w14:paraId="3B5B5D8B" w14:textId="77777777" w:rsidR="002B2978" w:rsidRDefault="002B2978" w:rsidP="002B2978">
      <w:pPr>
        <w:jc w:val="both"/>
      </w:pPr>
      <w:r>
        <w:t>CAPÍTULO III</w:t>
      </w:r>
    </w:p>
    <w:p w14:paraId="3B20807A" w14:textId="77777777" w:rsidR="002B2978" w:rsidRDefault="002B2978" w:rsidP="002B2978">
      <w:pPr>
        <w:jc w:val="both"/>
      </w:pPr>
      <w:r>
        <w:t>DISPOSIÇÕES FINAIS</w:t>
      </w:r>
    </w:p>
    <w:p w14:paraId="68EDA022" w14:textId="77777777" w:rsidR="002B2978" w:rsidRDefault="002B2978" w:rsidP="002B2978">
      <w:pPr>
        <w:jc w:val="both"/>
      </w:pPr>
      <w:r>
        <w:t>Art. 14. A Secretaria Municipal de Mobilidade Urbana e Transporte poderá editar normas complementares para regulamentar, padronizar ou expandir o modelo de operação previsto neste decreto.</w:t>
      </w:r>
    </w:p>
    <w:p w14:paraId="7F25340E" w14:textId="77777777" w:rsidR="002B2978" w:rsidRDefault="002B2978" w:rsidP="002B2978">
      <w:pPr>
        <w:jc w:val="both"/>
      </w:pPr>
      <w:r>
        <w:t>Art. 15. Este decreto entrará em vigor na data de sua publicação.</w:t>
      </w:r>
    </w:p>
    <w:p w14:paraId="514AF904" w14:textId="77777777" w:rsidR="002B2978" w:rsidRDefault="002B2978" w:rsidP="002B2978">
      <w:pPr>
        <w:jc w:val="both"/>
      </w:pPr>
      <w:r>
        <w:t>PREFEITURA DO MUNICÍPIO DE SÃO PAULO, aos 2 de setembro de 2025, 472º da fundação de São Paulo.</w:t>
      </w:r>
    </w:p>
    <w:p w14:paraId="443FF913" w14:textId="77777777" w:rsidR="002B2978" w:rsidRDefault="002B2978" w:rsidP="002B2978">
      <w:pPr>
        <w:jc w:val="both"/>
      </w:pPr>
      <w:r>
        <w:t>RICARDO NUNES</w:t>
      </w:r>
    </w:p>
    <w:p w14:paraId="654339F2" w14:textId="77777777" w:rsidR="002B2978" w:rsidRDefault="002B2978" w:rsidP="002B2978">
      <w:pPr>
        <w:jc w:val="both"/>
      </w:pPr>
      <w:r>
        <w:lastRenderedPageBreak/>
        <w:t>PREFEITO</w:t>
      </w:r>
    </w:p>
    <w:p w14:paraId="5F12F644" w14:textId="77777777" w:rsidR="002B2978" w:rsidRDefault="002B2978" w:rsidP="002B2978">
      <w:pPr>
        <w:jc w:val="both"/>
      </w:pPr>
      <w:r>
        <w:t>CELSO JORGE CALDEIRA</w:t>
      </w:r>
    </w:p>
    <w:p w14:paraId="757E8A7B" w14:textId="77777777" w:rsidR="002B2978" w:rsidRDefault="002B2978" w:rsidP="002B2978">
      <w:pPr>
        <w:jc w:val="both"/>
      </w:pPr>
      <w:r>
        <w:t>Secretário Municipal de Transporte e Mobilidade Urbana</w:t>
      </w:r>
    </w:p>
    <w:p w14:paraId="12939396" w14:textId="77777777" w:rsidR="002B2978" w:rsidRDefault="002B2978" w:rsidP="002B2978">
      <w:pPr>
        <w:jc w:val="both"/>
      </w:pPr>
      <w:r>
        <w:t>ENRICO VAN BLARCUM DE GRAAFF MISASI</w:t>
      </w:r>
    </w:p>
    <w:p w14:paraId="4291A18E" w14:textId="77777777" w:rsidR="002B2978" w:rsidRDefault="002B2978" w:rsidP="002B2978">
      <w:pPr>
        <w:jc w:val="both"/>
      </w:pPr>
      <w:r>
        <w:t>Secretário Municipal da Casa Civil</w:t>
      </w:r>
    </w:p>
    <w:p w14:paraId="67EFAA09" w14:textId="77777777" w:rsidR="002B2978" w:rsidRDefault="002B2978" w:rsidP="002B2978">
      <w:pPr>
        <w:jc w:val="both"/>
      </w:pPr>
      <w:r>
        <w:t>ANDRÉ LEMOS JORGE</w:t>
      </w:r>
    </w:p>
    <w:p w14:paraId="705B1939" w14:textId="77777777" w:rsidR="002B2978" w:rsidRDefault="002B2978" w:rsidP="002B2978">
      <w:pPr>
        <w:jc w:val="both"/>
      </w:pPr>
      <w:r>
        <w:t>Secretário Municipal de Justiça</w:t>
      </w:r>
    </w:p>
    <w:p w14:paraId="71E38682" w14:textId="77777777" w:rsidR="002B2978" w:rsidRDefault="002B2978" w:rsidP="002B2978">
      <w:pPr>
        <w:jc w:val="both"/>
      </w:pPr>
      <w:r>
        <w:t>EDSON APARECIDO DOS SANTOS</w:t>
      </w:r>
    </w:p>
    <w:p w14:paraId="40AC0B28" w14:textId="77777777" w:rsidR="002B2978" w:rsidRDefault="002B2978" w:rsidP="002B2978">
      <w:pPr>
        <w:jc w:val="both"/>
      </w:pPr>
      <w:r>
        <w:t>Secretário do Governo Municipal</w:t>
      </w:r>
    </w:p>
    <w:p w14:paraId="2334E6F5" w14:textId="77777777" w:rsidR="002B2978" w:rsidRDefault="002B2978" w:rsidP="002B2978">
      <w:pPr>
        <w:jc w:val="both"/>
      </w:pPr>
      <w:r>
        <w:t>Publicado na Secretaria do Governo Municipal, em 2 de setembro de 2025.</w:t>
      </w:r>
    </w:p>
    <w:p w14:paraId="5E6D003B" w14:textId="5E6E9BA8" w:rsidR="002B2978" w:rsidRDefault="002B2978" w:rsidP="002B2978">
      <w:pPr>
        <w:jc w:val="both"/>
      </w:pPr>
      <w:r>
        <w:t>Documento original assinado nº 141149195</w:t>
      </w:r>
    </w:p>
    <w:p w14:paraId="0F377D0A" w14:textId="77777777" w:rsidR="002B2978" w:rsidRPr="002B2978" w:rsidRDefault="002B2978" w:rsidP="002B2978">
      <w:pPr>
        <w:jc w:val="both"/>
      </w:pPr>
    </w:p>
    <w:p w14:paraId="547693EF" w14:textId="253E3471" w:rsidR="002B2978" w:rsidRDefault="002B2978" w:rsidP="002B2978">
      <w:pPr>
        <w:jc w:val="both"/>
        <w:rPr>
          <w:b/>
          <w:bCs/>
          <w:sz w:val="32"/>
          <w:szCs w:val="32"/>
          <w:u w:val="single"/>
        </w:rPr>
      </w:pPr>
      <w:r>
        <w:rPr>
          <w:b/>
          <w:bCs/>
          <w:sz w:val="32"/>
          <w:szCs w:val="32"/>
          <w:u w:val="single"/>
        </w:rPr>
        <w:t>PORTARIAS</w:t>
      </w:r>
    </w:p>
    <w:p w14:paraId="6C205EB1" w14:textId="77777777" w:rsidR="004E02AC" w:rsidRPr="004E02AC" w:rsidRDefault="004E02AC" w:rsidP="002B2978">
      <w:pPr>
        <w:jc w:val="both"/>
        <w:rPr>
          <w:b/>
          <w:bCs/>
          <w:u w:val="single"/>
        </w:rPr>
      </w:pPr>
      <w:r w:rsidRPr="004E02AC">
        <w:rPr>
          <w:b/>
          <w:bCs/>
          <w:u w:val="single"/>
        </w:rPr>
        <w:t>Portaria | Documento: 141792359</w:t>
      </w:r>
    </w:p>
    <w:p w14:paraId="30DDAB9B" w14:textId="77777777" w:rsidR="004E02AC" w:rsidRDefault="004E02AC" w:rsidP="002B2978">
      <w:pPr>
        <w:jc w:val="both"/>
      </w:pPr>
      <w:r>
        <w:t>Portaria nº 1583 de 02 de setembro de 2025</w:t>
      </w:r>
    </w:p>
    <w:p w14:paraId="430D2429" w14:textId="77777777" w:rsidR="004E02AC" w:rsidRDefault="004E02AC" w:rsidP="002B2978">
      <w:pPr>
        <w:jc w:val="both"/>
      </w:pPr>
      <w:r>
        <w:t>Processo SEI 6010.2025/0002753-6</w:t>
      </w:r>
    </w:p>
    <w:p w14:paraId="6A312457" w14:textId="77777777" w:rsidR="004E02AC" w:rsidRDefault="004E02AC" w:rsidP="002B2978">
      <w:pPr>
        <w:jc w:val="both"/>
      </w:pPr>
      <w:r>
        <w:t>RICARDO NUNES, Prefeito do Município de São Paulo, usando das atribuições que lhe são conferidas por lei,</w:t>
      </w:r>
    </w:p>
    <w:p w14:paraId="7A4C0993" w14:textId="77777777" w:rsidR="004E02AC" w:rsidRDefault="004E02AC" w:rsidP="002B2978">
      <w:pPr>
        <w:jc w:val="both"/>
      </w:pPr>
      <w:r>
        <w:t xml:space="preserve">R E S O L V </w:t>
      </w:r>
      <w:proofErr w:type="gramStart"/>
      <w:r>
        <w:t>E :</w:t>
      </w:r>
      <w:proofErr w:type="gramEnd"/>
    </w:p>
    <w:p w14:paraId="521842CA" w14:textId="77777777" w:rsidR="004E02AC" w:rsidRDefault="004E02AC" w:rsidP="002B2978">
      <w:pPr>
        <w:jc w:val="both"/>
      </w:pPr>
      <w:r>
        <w:t>EXONERAR</w:t>
      </w:r>
    </w:p>
    <w:p w14:paraId="07C718ED" w14:textId="77777777" w:rsidR="004E02AC" w:rsidRDefault="004E02AC" w:rsidP="002B2978">
      <w:pPr>
        <w:jc w:val="both"/>
      </w:pPr>
      <w:r>
        <w:t>SECRETARIA MUNICIPAL DE EDUCAÇÃO</w:t>
      </w:r>
    </w:p>
    <w:p w14:paraId="7C13F1E5" w14:textId="77777777" w:rsidR="004E02AC" w:rsidRDefault="004E02AC" w:rsidP="002B2978">
      <w:pPr>
        <w:jc w:val="both"/>
      </w:pPr>
      <w:r>
        <w:t>1. THIAGO ADOLPHO ECARD, RF 802.000.1, vínculo 1, do cargo de Assistente Técnico Educacional, da Diretoria Regional de Educação Butantã, da Secretaria Municipal de Educação, vaga 8470.</w:t>
      </w:r>
    </w:p>
    <w:p w14:paraId="2433C811" w14:textId="77777777" w:rsidR="004E02AC" w:rsidRDefault="004E02AC" w:rsidP="002B2978">
      <w:pPr>
        <w:jc w:val="both"/>
      </w:pPr>
      <w:r>
        <w:t>2. KEILA DA SILVA SANTOS RODRIGUES, RF 724.185.2, vínculo 2, a partir de 01/09/2025, do cargo de Diretor I, Ref. CDA-4, da Divisão de Administração e Finanças - DIAF, da Diretoria Regional de Educação Butantã, da Secretaria Municipal de Educação, vaga 24712.</w:t>
      </w:r>
    </w:p>
    <w:p w14:paraId="718F00F9" w14:textId="77777777" w:rsidR="004E02AC" w:rsidRDefault="004E02AC" w:rsidP="002B2978">
      <w:pPr>
        <w:jc w:val="both"/>
      </w:pPr>
      <w:r>
        <w:lastRenderedPageBreak/>
        <w:t>3. EMANUEL DA CONCEIÇÃO PINHEIRO JUNIOR, RF 791.590.0, vínculo 1, do cargo de Assistente Técnico de Educação I, da Diretoria Regional de Educação Butantã, da Secretaria Municipal de Educação, vaga 4611.</w:t>
      </w:r>
    </w:p>
    <w:p w14:paraId="162557A1" w14:textId="77777777" w:rsidR="004E02AC" w:rsidRDefault="004E02AC" w:rsidP="002B2978">
      <w:pPr>
        <w:jc w:val="both"/>
      </w:pPr>
      <w:r>
        <w:t>PREFEITURA DO MUNICÍPIO DE SÃO PAULO, aos 02 de setembro de 2025, 472°da fundação de São Paulo.</w:t>
      </w:r>
    </w:p>
    <w:p w14:paraId="319F890A" w14:textId="77777777" w:rsidR="004E02AC" w:rsidRDefault="004E02AC" w:rsidP="002B2978">
      <w:pPr>
        <w:jc w:val="both"/>
      </w:pPr>
      <w:r>
        <w:t>RICARDO NUNES</w:t>
      </w:r>
    </w:p>
    <w:p w14:paraId="50591E65" w14:textId="77777777" w:rsidR="004E02AC" w:rsidRDefault="004E02AC" w:rsidP="002B2978">
      <w:pPr>
        <w:jc w:val="both"/>
      </w:pPr>
      <w:r>
        <w:t>Prefeito</w:t>
      </w:r>
    </w:p>
    <w:p w14:paraId="79E27AC1" w14:textId="05EFF9C3" w:rsidR="004E02AC" w:rsidRDefault="004E02AC" w:rsidP="002B2978">
      <w:pPr>
        <w:jc w:val="both"/>
      </w:pPr>
      <w:r>
        <w:t xml:space="preserve">O seguinte documento </w:t>
      </w:r>
      <w:proofErr w:type="spellStart"/>
      <w:r>
        <w:t>publico</w:t>
      </w:r>
      <w:proofErr w:type="spellEnd"/>
      <w:r>
        <w:t xml:space="preserve"> integra este ato 141610668</w:t>
      </w:r>
    </w:p>
    <w:p w14:paraId="747F9821" w14:textId="77777777" w:rsidR="004E02AC" w:rsidRDefault="004E02AC" w:rsidP="002B2978">
      <w:pPr>
        <w:jc w:val="both"/>
      </w:pPr>
    </w:p>
    <w:p w14:paraId="63161061" w14:textId="77777777" w:rsidR="004E02AC" w:rsidRPr="004E02AC" w:rsidRDefault="004E02AC" w:rsidP="002B2978">
      <w:pPr>
        <w:jc w:val="both"/>
        <w:rPr>
          <w:b/>
          <w:bCs/>
          <w:u w:val="single"/>
        </w:rPr>
      </w:pPr>
      <w:r w:rsidRPr="004E02AC">
        <w:rPr>
          <w:b/>
          <w:bCs/>
          <w:u w:val="single"/>
        </w:rPr>
        <w:t>Portaria | Documento: 141792879</w:t>
      </w:r>
    </w:p>
    <w:p w14:paraId="607F3D44" w14:textId="77777777" w:rsidR="004E02AC" w:rsidRDefault="004E02AC" w:rsidP="002B2978">
      <w:pPr>
        <w:jc w:val="both"/>
      </w:pPr>
      <w:r>
        <w:t>Portaria nº 1592 de 02 de setembro de 2025</w:t>
      </w:r>
    </w:p>
    <w:p w14:paraId="0C5E465A" w14:textId="77777777" w:rsidR="004E02AC" w:rsidRDefault="004E02AC" w:rsidP="002B2978">
      <w:pPr>
        <w:jc w:val="both"/>
      </w:pPr>
      <w:r>
        <w:t>Processo SEI 6038.2025/0001611-1</w:t>
      </w:r>
    </w:p>
    <w:p w14:paraId="17BDACB6" w14:textId="77777777" w:rsidR="004E02AC" w:rsidRDefault="004E02AC" w:rsidP="002B2978">
      <w:pPr>
        <w:jc w:val="both"/>
      </w:pPr>
      <w:r>
        <w:t>RICARDO NUNES, Prefeito do Município de São Paulo, usando das atribuições que lhe são conferidas por lei,</w:t>
      </w:r>
    </w:p>
    <w:p w14:paraId="62977691" w14:textId="77777777" w:rsidR="004E02AC" w:rsidRDefault="004E02AC" w:rsidP="002B2978">
      <w:pPr>
        <w:jc w:val="both"/>
      </w:pPr>
      <w:r>
        <w:t>RESOLVE:</w:t>
      </w:r>
    </w:p>
    <w:p w14:paraId="67AC7835" w14:textId="77777777" w:rsidR="004E02AC" w:rsidRDefault="004E02AC" w:rsidP="002B2978">
      <w:pPr>
        <w:jc w:val="both"/>
      </w:pPr>
      <w:r>
        <w:t>Exonerar a senhora NATALIA SILVA SANTOS, RF 734.653.1, do cargo de Chefe de Gabinete, símbolo CHG, da Chefia de Gabinete, do Gabinete do Subprefeito, da Subprefeitura Guaianases, constante das Leis 13.682/03 e 16.974/18, vaga 16002.</w:t>
      </w:r>
    </w:p>
    <w:p w14:paraId="5E8C79CB" w14:textId="77777777" w:rsidR="004E02AC" w:rsidRDefault="004E02AC" w:rsidP="002B2978">
      <w:pPr>
        <w:jc w:val="both"/>
      </w:pPr>
      <w:r>
        <w:t>PREFEITURA DO MUNICÍPIO DE SÃO PAULO, aos 02 de setembro de 2025, 472° da fundação de São Paulo.</w:t>
      </w:r>
    </w:p>
    <w:p w14:paraId="4E295A34" w14:textId="77777777" w:rsidR="004E02AC" w:rsidRDefault="004E02AC" w:rsidP="002B2978">
      <w:pPr>
        <w:jc w:val="both"/>
      </w:pPr>
      <w:r>
        <w:t>RICARDO NUNES</w:t>
      </w:r>
    </w:p>
    <w:p w14:paraId="23766797" w14:textId="77777777" w:rsidR="004E02AC" w:rsidRDefault="004E02AC" w:rsidP="002B2978">
      <w:pPr>
        <w:jc w:val="both"/>
      </w:pPr>
      <w:r>
        <w:t>Prefeito</w:t>
      </w:r>
    </w:p>
    <w:p w14:paraId="2A4AF53F" w14:textId="1070D883" w:rsidR="004E02AC" w:rsidRDefault="004E02AC" w:rsidP="002B2978">
      <w:pPr>
        <w:jc w:val="both"/>
      </w:pPr>
      <w:r>
        <w:t xml:space="preserve">O seguinte documento </w:t>
      </w:r>
      <w:proofErr w:type="spellStart"/>
      <w:r>
        <w:t>publico</w:t>
      </w:r>
      <w:proofErr w:type="spellEnd"/>
      <w:r>
        <w:t xml:space="preserve"> integra este ato 141775037</w:t>
      </w:r>
    </w:p>
    <w:p w14:paraId="217282E1" w14:textId="77777777" w:rsidR="004E02AC" w:rsidRDefault="004E02AC" w:rsidP="002B2978">
      <w:pPr>
        <w:jc w:val="both"/>
      </w:pPr>
    </w:p>
    <w:p w14:paraId="147BF970" w14:textId="77777777" w:rsidR="004E02AC" w:rsidRPr="004E02AC" w:rsidRDefault="004E02AC" w:rsidP="002B2978">
      <w:pPr>
        <w:jc w:val="both"/>
        <w:rPr>
          <w:b/>
          <w:bCs/>
          <w:sz w:val="32"/>
          <w:szCs w:val="32"/>
          <w:u w:val="single"/>
        </w:rPr>
      </w:pPr>
      <w:r w:rsidRPr="004E02AC">
        <w:rPr>
          <w:b/>
          <w:bCs/>
          <w:sz w:val="32"/>
          <w:szCs w:val="32"/>
          <w:u w:val="single"/>
        </w:rPr>
        <w:t>PORTARIA DO CHEFE DE GABINETE DO PREFEITO</w:t>
      </w:r>
    </w:p>
    <w:p w14:paraId="731CFF8C" w14:textId="77777777" w:rsidR="004E02AC" w:rsidRPr="004E02AC" w:rsidRDefault="004E02AC" w:rsidP="002B2978">
      <w:pPr>
        <w:jc w:val="both"/>
        <w:rPr>
          <w:b/>
          <w:bCs/>
          <w:u w:val="single"/>
        </w:rPr>
      </w:pPr>
      <w:r w:rsidRPr="004E02AC">
        <w:rPr>
          <w:b/>
          <w:bCs/>
          <w:u w:val="single"/>
        </w:rPr>
        <w:t>Portaria do Chefe de Gabinete do Prefeito | Documento: 141792697</w:t>
      </w:r>
    </w:p>
    <w:p w14:paraId="3A84911A" w14:textId="77777777" w:rsidR="004E02AC" w:rsidRDefault="004E02AC" w:rsidP="002B2978">
      <w:pPr>
        <w:jc w:val="both"/>
      </w:pPr>
      <w:r>
        <w:t>Portaria 216, de 02 de setembro de 2025</w:t>
      </w:r>
    </w:p>
    <w:p w14:paraId="0ABF5403" w14:textId="77777777" w:rsidR="004E02AC" w:rsidRDefault="004E02AC" w:rsidP="002B2978">
      <w:pPr>
        <w:jc w:val="both"/>
      </w:pPr>
      <w:r>
        <w:t>Processo SEI 6023.2025/0001589-0</w:t>
      </w:r>
    </w:p>
    <w:p w14:paraId="6906A817" w14:textId="77777777" w:rsidR="004E02AC" w:rsidRDefault="004E02AC" w:rsidP="002B2978">
      <w:pPr>
        <w:jc w:val="both"/>
      </w:pPr>
      <w:r>
        <w:t>VITOR DE ALMEIDA SAMPAIO, Chefe de Gabinete do Prefeito, usando das atribuições conferidas pela alínea “b” do inciso I do artigo 1º do Decreto nº 58.696, de 3 de abril de 2019,</w:t>
      </w:r>
    </w:p>
    <w:p w14:paraId="3F6B729E" w14:textId="77777777" w:rsidR="004E02AC" w:rsidRDefault="004E02AC" w:rsidP="002B2978">
      <w:pPr>
        <w:jc w:val="both"/>
      </w:pPr>
      <w:r>
        <w:lastRenderedPageBreak/>
        <w:t>RESOLVE:</w:t>
      </w:r>
    </w:p>
    <w:p w14:paraId="1818DF55" w14:textId="77777777" w:rsidR="004E02AC" w:rsidRDefault="004E02AC" w:rsidP="002B2978">
      <w:pPr>
        <w:jc w:val="both"/>
      </w:pPr>
      <w:r>
        <w:t>Designar o senhor SILVIO EUGENIO DE LIMA, RF 851.808.4, para, no período de 03 a 09 de setembro de 2025, substituir o senhor MILTON</w:t>
      </w:r>
    </w:p>
    <w:p w14:paraId="0D3C81BF" w14:textId="77777777" w:rsidR="004E02AC" w:rsidRDefault="004E02AC" w:rsidP="002B2978">
      <w:pPr>
        <w:jc w:val="both"/>
      </w:pPr>
      <w:r>
        <w:t>VIEIRA PINTO, RF 755.818.0, no cargo de Secretário Municipal, referência SM, da Secretaria Municipal de Inovação e Tecnologia, à vista de seu impedimento legal, por férias.</w:t>
      </w:r>
    </w:p>
    <w:p w14:paraId="654A22E6" w14:textId="77777777" w:rsidR="004E02AC" w:rsidRDefault="004E02AC" w:rsidP="002B2978">
      <w:pPr>
        <w:jc w:val="both"/>
      </w:pPr>
      <w:r>
        <w:t>VITOR DE ALMEIDA SAMPAIO</w:t>
      </w:r>
    </w:p>
    <w:p w14:paraId="6829B954" w14:textId="77777777" w:rsidR="004E02AC" w:rsidRDefault="004E02AC" w:rsidP="002B2978">
      <w:pPr>
        <w:jc w:val="both"/>
      </w:pPr>
      <w:r>
        <w:t>Chefe de Gabinete do Prefeito</w:t>
      </w:r>
    </w:p>
    <w:p w14:paraId="29966214" w14:textId="23B7BB50" w:rsidR="004E02AC" w:rsidRDefault="004E02AC" w:rsidP="002B2978">
      <w:pPr>
        <w:jc w:val="both"/>
      </w:pPr>
      <w:r>
        <w:t>o seguinte documento público integra este ato 141550803</w:t>
      </w:r>
    </w:p>
    <w:p w14:paraId="37EF8B47" w14:textId="77777777" w:rsidR="004E02AC" w:rsidRDefault="004E02AC" w:rsidP="002B2978">
      <w:pPr>
        <w:jc w:val="both"/>
      </w:pPr>
    </w:p>
    <w:p w14:paraId="11467542" w14:textId="77777777" w:rsidR="004E02AC" w:rsidRPr="004E02AC" w:rsidRDefault="004E02AC" w:rsidP="002B2978">
      <w:pPr>
        <w:jc w:val="both"/>
        <w:rPr>
          <w:b/>
          <w:bCs/>
          <w:u w:val="single"/>
        </w:rPr>
      </w:pPr>
      <w:r w:rsidRPr="004E02AC">
        <w:rPr>
          <w:b/>
          <w:bCs/>
          <w:u w:val="single"/>
        </w:rPr>
        <w:t>Portaria do Chefe de Gabinete do Prefeito | Documento: 141792754</w:t>
      </w:r>
    </w:p>
    <w:p w14:paraId="570D2111" w14:textId="77777777" w:rsidR="004E02AC" w:rsidRDefault="004E02AC" w:rsidP="002B2978">
      <w:pPr>
        <w:jc w:val="both"/>
      </w:pPr>
      <w:r>
        <w:t>Portaria 217, de 02 de setembro de 2025</w:t>
      </w:r>
    </w:p>
    <w:p w14:paraId="2DBA7CF1" w14:textId="77777777" w:rsidR="004E02AC" w:rsidRDefault="004E02AC" w:rsidP="002B2978">
      <w:pPr>
        <w:jc w:val="both"/>
      </w:pPr>
      <w:r>
        <w:t>Processo SEI 6029.2025/0015852-9</w:t>
      </w:r>
    </w:p>
    <w:p w14:paraId="6657F560" w14:textId="77777777" w:rsidR="004E02AC" w:rsidRDefault="004E02AC" w:rsidP="002B2978">
      <w:pPr>
        <w:jc w:val="both"/>
      </w:pPr>
      <w:r>
        <w:t>VITOR DE ALMEIDA SAMPAIO, Chefe de Gabinete do Prefeito, usando das atribuições conferidas pela alínea “a” do inciso I do artigo 1º do Decreto 58.696, de 3 de abril de 2019,</w:t>
      </w:r>
    </w:p>
    <w:p w14:paraId="576D5D2F" w14:textId="77777777" w:rsidR="004E02AC" w:rsidRDefault="004E02AC" w:rsidP="002B2978">
      <w:pPr>
        <w:jc w:val="both"/>
      </w:pPr>
      <w:r>
        <w:t>RESOLVE:</w:t>
      </w:r>
    </w:p>
    <w:p w14:paraId="199CB0D7" w14:textId="77777777" w:rsidR="004E02AC" w:rsidRDefault="004E02AC" w:rsidP="002B2978">
      <w:pPr>
        <w:jc w:val="both"/>
      </w:pPr>
      <w:r>
        <w:t>Designar a senhora NANCI CAVALINI, RF 757.138.1, excepcionalmente, a partir de 01/08/2025, para responder pelo cargo de Diretor I, Ref. CDA-4, da Divisão de Compras e Contratos, da Coordenadoria de Administração de Finanças, da Secretaria Municipal de Segurança Urbana, vaga 22267, critérios gerais estabelecidos na Lei 17.708/21, dos Decretos 61.242/22, 61.496/22 e 63.390/24.</w:t>
      </w:r>
    </w:p>
    <w:p w14:paraId="2B38D6A3" w14:textId="77777777" w:rsidR="004E02AC" w:rsidRDefault="004E02AC" w:rsidP="002B2978">
      <w:pPr>
        <w:jc w:val="both"/>
      </w:pPr>
      <w:r>
        <w:t>VITOR DE ALMEIDA SAMPAIO</w:t>
      </w:r>
    </w:p>
    <w:p w14:paraId="3E8EFD56" w14:textId="77777777" w:rsidR="004E02AC" w:rsidRDefault="004E02AC" w:rsidP="002B2978">
      <w:pPr>
        <w:jc w:val="both"/>
      </w:pPr>
      <w:r>
        <w:t>Chefe de Gabinete do Prefeito</w:t>
      </w:r>
    </w:p>
    <w:p w14:paraId="6861CADC" w14:textId="0E99A915" w:rsidR="004E02AC" w:rsidRDefault="004E02AC" w:rsidP="002B2978">
      <w:pPr>
        <w:jc w:val="both"/>
      </w:pPr>
      <w:r>
        <w:t>o seguinte documento público integra este ato 141776540</w:t>
      </w:r>
    </w:p>
    <w:p w14:paraId="49C0FFFD" w14:textId="77777777" w:rsidR="004E02AC" w:rsidRDefault="004E02AC" w:rsidP="002B2978">
      <w:pPr>
        <w:jc w:val="both"/>
      </w:pPr>
    </w:p>
    <w:p w14:paraId="2BD8FF9B" w14:textId="2A4A0B3D" w:rsidR="004E02AC" w:rsidRPr="004E02AC" w:rsidRDefault="004E02AC" w:rsidP="002B2978">
      <w:pPr>
        <w:jc w:val="both"/>
        <w:rPr>
          <w:b/>
          <w:bCs/>
          <w:sz w:val="32"/>
          <w:szCs w:val="32"/>
          <w:u w:val="single"/>
        </w:rPr>
      </w:pPr>
      <w:r w:rsidRPr="004E02AC">
        <w:rPr>
          <w:b/>
          <w:bCs/>
          <w:sz w:val="32"/>
          <w:szCs w:val="32"/>
          <w:u w:val="single"/>
        </w:rPr>
        <w:t>TÍTULOS DE NOMEAÇÃO</w:t>
      </w:r>
    </w:p>
    <w:p w14:paraId="22882C26" w14:textId="77777777" w:rsidR="004E02AC" w:rsidRPr="004E02AC" w:rsidRDefault="004E02AC" w:rsidP="002B2978">
      <w:pPr>
        <w:jc w:val="both"/>
        <w:rPr>
          <w:b/>
          <w:bCs/>
          <w:u w:val="single"/>
        </w:rPr>
      </w:pPr>
      <w:r w:rsidRPr="004E02AC">
        <w:rPr>
          <w:b/>
          <w:bCs/>
          <w:u w:val="single"/>
        </w:rPr>
        <w:t>Título de Nomeação | Documento: 141792537</w:t>
      </w:r>
    </w:p>
    <w:p w14:paraId="5D126746" w14:textId="77777777" w:rsidR="004E02AC" w:rsidRDefault="004E02AC" w:rsidP="002B2978">
      <w:pPr>
        <w:jc w:val="both"/>
      </w:pPr>
      <w:r>
        <w:t>Título de Nomeação 913, de 02 de setembro de 2025</w:t>
      </w:r>
    </w:p>
    <w:p w14:paraId="2610CE7C" w14:textId="77777777" w:rsidR="004E02AC" w:rsidRDefault="004E02AC" w:rsidP="002B2978">
      <w:pPr>
        <w:jc w:val="both"/>
      </w:pPr>
      <w:r>
        <w:t>Processo SEI 6038.2025/0001611-1</w:t>
      </w:r>
    </w:p>
    <w:p w14:paraId="6DCE2DA8" w14:textId="77777777" w:rsidR="004E02AC" w:rsidRDefault="004E02AC" w:rsidP="002B2978">
      <w:pPr>
        <w:jc w:val="both"/>
      </w:pPr>
      <w:r>
        <w:lastRenderedPageBreak/>
        <w:t>RICARDO NUNES, Prefeito do Município de São Paulo, usando das atribuições que lhe são conferidas por lei,</w:t>
      </w:r>
    </w:p>
    <w:p w14:paraId="19BA723B" w14:textId="77777777" w:rsidR="004E02AC" w:rsidRDefault="004E02AC" w:rsidP="002B2978">
      <w:pPr>
        <w:jc w:val="both"/>
      </w:pPr>
      <w:r>
        <w:t>RESOLVE:</w:t>
      </w:r>
    </w:p>
    <w:p w14:paraId="20BD0000" w14:textId="77777777" w:rsidR="004E02AC" w:rsidRDefault="004E02AC" w:rsidP="002B2978">
      <w:pPr>
        <w:jc w:val="both"/>
      </w:pPr>
      <w:r>
        <w:t>Nomear o senhor FLAVIO AUGUSTO RIBEIRO DOS SANTOS, RF 799.251.3, para exercer o cargo de Chefe de Gabinete, Símbolo CHG, da Chefia de Gabinete, do Gabinete do Subprefeito, da Subprefeitura Guaianases, constante das Leis 13.682/03 e 16.974/18, vaga 16002.</w:t>
      </w:r>
    </w:p>
    <w:p w14:paraId="0DB5CD2E" w14:textId="77777777" w:rsidR="004E02AC" w:rsidRDefault="004E02AC" w:rsidP="002B2978">
      <w:pPr>
        <w:jc w:val="both"/>
      </w:pPr>
      <w:r>
        <w:t>PREFEITURA DO MUNICÍPIO DE SÃO PAULO, aos 02 de setembro de 2025, 472° da fundação de São Paulo.</w:t>
      </w:r>
    </w:p>
    <w:p w14:paraId="128D14A3" w14:textId="77777777" w:rsidR="004E02AC" w:rsidRDefault="004E02AC" w:rsidP="002B2978">
      <w:pPr>
        <w:jc w:val="both"/>
      </w:pPr>
      <w:r>
        <w:t>RICARDO NUNES</w:t>
      </w:r>
    </w:p>
    <w:p w14:paraId="495D6A29" w14:textId="77777777" w:rsidR="004E02AC" w:rsidRDefault="004E02AC" w:rsidP="002B2978">
      <w:pPr>
        <w:jc w:val="both"/>
      </w:pPr>
      <w:r>
        <w:t>Prefeito</w:t>
      </w:r>
    </w:p>
    <w:p w14:paraId="47B249AC" w14:textId="1FBE8289" w:rsidR="004E02AC" w:rsidRDefault="004E02AC" w:rsidP="002B2978">
      <w:pPr>
        <w:jc w:val="both"/>
      </w:pPr>
      <w:r>
        <w:t>o seguinte documento público integra este ato 141775107</w:t>
      </w:r>
    </w:p>
    <w:p w14:paraId="13A302F9" w14:textId="77777777" w:rsidR="004E02AC" w:rsidRDefault="004E02AC" w:rsidP="002B2978">
      <w:pPr>
        <w:jc w:val="both"/>
      </w:pPr>
    </w:p>
    <w:p w14:paraId="40E8670A" w14:textId="1BFAE8A0" w:rsidR="004E02AC" w:rsidRPr="004E02AC" w:rsidRDefault="004E02AC" w:rsidP="002B2978">
      <w:pPr>
        <w:jc w:val="both"/>
        <w:rPr>
          <w:b/>
          <w:bCs/>
          <w:sz w:val="32"/>
          <w:szCs w:val="32"/>
          <w:u w:val="single"/>
        </w:rPr>
      </w:pPr>
      <w:r w:rsidRPr="004E02AC">
        <w:rPr>
          <w:b/>
          <w:bCs/>
          <w:sz w:val="32"/>
          <w:szCs w:val="32"/>
          <w:u w:val="single"/>
        </w:rPr>
        <w:t>Subprefeitura de Santana / Tucuruvi</w:t>
      </w:r>
    </w:p>
    <w:p w14:paraId="24F00912" w14:textId="77777777" w:rsidR="004E02AC" w:rsidRPr="004E02AC" w:rsidRDefault="004E02AC" w:rsidP="006814AE">
      <w:pPr>
        <w:rPr>
          <w:b/>
          <w:bCs/>
          <w:u w:val="single"/>
        </w:rPr>
      </w:pPr>
      <w:r w:rsidRPr="004E02AC">
        <w:rPr>
          <w:b/>
          <w:bCs/>
          <w:sz w:val="32"/>
          <w:szCs w:val="32"/>
          <w:u w:val="single"/>
        </w:rPr>
        <w:t>DEPARTAMENTO JURÍDICO</w:t>
      </w:r>
      <w:r w:rsidRPr="004E02AC">
        <w:rPr>
          <w:b/>
          <w:bCs/>
          <w:u w:val="single"/>
        </w:rPr>
        <w:cr/>
        <w:t xml:space="preserve">Despacho </w:t>
      </w:r>
      <w:proofErr w:type="spellStart"/>
      <w:r w:rsidRPr="004E02AC">
        <w:rPr>
          <w:b/>
          <w:bCs/>
          <w:u w:val="single"/>
        </w:rPr>
        <w:t>Autorizatório</w:t>
      </w:r>
      <w:proofErr w:type="spellEnd"/>
      <w:r w:rsidRPr="004E02AC">
        <w:rPr>
          <w:b/>
          <w:bCs/>
          <w:u w:val="single"/>
        </w:rPr>
        <w:t xml:space="preserve"> | Documento: 141388753</w:t>
      </w:r>
    </w:p>
    <w:p w14:paraId="2798ADF0" w14:textId="77777777" w:rsidR="004E02AC" w:rsidRDefault="004E02AC" w:rsidP="002B2978">
      <w:pPr>
        <w:jc w:val="both"/>
      </w:pPr>
      <w:r>
        <w:t>Processo SEI nº 6064.2024/0000404-0</w:t>
      </w:r>
    </w:p>
    <w:p w14:paraId="2755A515" w14:textId="77777777" w:rsidR="004E02AC" w:rsidRDefault="004E02AC" w:rsidP="002B2978">
      <w:pPr>
        <w:jc w:val="both"/>
      </w:pPr>
      <w:r>
        <w:t>Proponente: SECRETARIA MUNICIPAL DE DESENVOLVIMENTO ECONÔMICO E TRABALHO</w:t>
      </w:r>
    </w:p>
    <w:p w14:paraId="1BAAE8C1" w14:textId="77777777" w:rsidR="004E02AC" w:rsidRDefault="004E02AC" w:rsidP="002B2978">
      <w:pPr>
        <w:jc w:val="both"/>
      </w:pPr>
      <w:r>
        <w:t>Assunto: Termo de anuência quanto ao uso de área pública - "Atividades Econômica e Cultural do Programa Mãos e Mentes Paulistanas"</w:t>
      </w:r>
    </w:p>
    <w:p w14:paraId="06AFEA97" w14:textId="77777777" w:rsidR="004E02AC" w:rsidRDefault="004E02AC" w:rsidP="002B2978">
      <w:pPr>
        <w:jc w:val="both"/>
      </w:pPr>
      <w:r>
        <w:t>DESPACHO</w:t>
      </w:r>
    </w:p>
    <w:p w14:paraId="25C7585B" w14:textId="77777777" w:rsidR="004E02AC" w:rsidRDefault="004E02AC" w:rsidP="002B2978">
      <w:pPr>
        <w:jc w:val="both"/>
      </w:pPr>
      <w:r>
        <w:t>I - À vista dos elementos contidos no presente, e no uso das atribuições que me confere a Lei n.º 13.399/02, considerando</w:t>
      </w:r>
    </w:p>
    <w:p w14:paraId="6B95690E" w14:textId="77777777" w:rsidR="004E02AC" w:rsidRDefault="004E02AC" w:rsidP="002B2978">
      <w:pPr>
        <w:jc w:val="both"/>
      </w:pPr>
      <w:r>
        <w:t>o disposto nos artigos 5º, inciso IV e 24, inciso VI, do Decreto n.º 49.969/08 c/c o art. 3º, inciso III da Portaria SMUL nº 19/2022, diante da solicitação apresentada pela Secretaria Municipal de Desenvolvimento Econômico e Trabalho - Gabinete da Secretária (SMDET/GAB), por meio do Ofício nº 182/2025 - SMDET/GAB, AUTORIZO a emissão de TERMO DE</w:t>
      </w:r>
    </w:p>
    <w:p w14:paraId="5DEC41A9" w14:textId="77777777" w:rsidR="004E02AC" w:rsidRDefault="004E02AC" w:rsidP="002B2978">
      <w:pPr>
        <w:jc w:val="both"/>
      </w:pPr>
      <w:r>
        <w:t>ANUÊNCIA E AUTORIZAÇÃO PARA O USO DA ÁREA PÚBLICA situada no cruzamento da Rua Leite de Morais com a Avenida Cruzeiro do Sul, para realização do evento “Feira De Artesanato”, com a participação dos artesãos credenciados no Programa "Atividades Econômica e Cultural do Programa Mãos e Mentes Paulistanas".</w:t>
      </w:r>
    </w:p>
    <w:p w14:paraId="4B9FC8BC" w14:textId="77777777" w:rsidR="004E02AC" w:rsidRDefault="004E02AC" w:rsidP="002B2978">
      <w:pPr>
        <w:jc w:val="both"/>
      </w:pPr>
      <w:r>
        <w:lastRenderedPageBreak/>
        <w:t>O evento deverá ser realizado conforme as seguintes datas e condições estabelecidas pela Pasta solicitante:</w:t>
      </w:r>
    </w:p>
    <w:p w14:paraId="4BE4B40E" w14:textId="77777777" w:rsidR="004E02AC" w:rsidRDefault="004E02AC" w:rsidP="002B2978">
      <w:pPr>
        <w:jc w:val="both"/>
      </w:pPr>
      <w:r>
        <w:t>Datas do evento: 06 a 10 e 20 a 24 de outubro de 2025;</w:t>
      </w:r>
    </w:p>
    <w:p w14:paraId="1FDC5C2C" w14:textId="77777777" w:rsidR="004E02AC" w:rsidRDefault="004E02AC" w:rsidP="002B2978">
      <w:pPr>
        <w:jc w:val="both"/>
      </w:pPr>
      <w:r>
        <w:t>Horário: das 10h às 17h;</w:t>
      </w:r>
    </w:p>
    <w:p w14:paraId="63C8CAB7" w14:textId="77777777" w:rsidR="004E02AC" w:rsidRDefault="004E02AC" w:rsidP="002B2978">
      <w:pPr>
        <w:jc w:val="both"/>
      </w:pPr>
      <w:r>
        <w:t>1ª Montagem: dia 06 de outubro até às 8h00 e desmontagem: dia 10 de outubro após às 18h00;</w:t>
      </w:r>
    </w:p>
    <w:p w14:paraId="2915BA4E" w14:textId="77777777" w:rsidR="004E02AC" w:rsidRDefault="004E02AC" w:rsidP="002B2978">
      <w:pPr>
        <w:jc w:val="both"/>
      </w:pPr>
      <w:r>
        <w:t>2ª Montagem: dia 20 de outubro até às 8h00 e desmontagem: dia 24 de outubro após às 18h00;</w:t>
      </w:r>
    </w:p>
    <w:p w14:paraId="4199046C" w14:textId="77777777" w:rsidR="004E02AC" w:rsidRDefault="004E02AC" w:rsidP="002B2978">
      <w:pPr>
        <w:jc w:val="both"/>
      </w:pPr>
      <w:r>
        <w:t>Referido evento será autorizado por meio do TERMO DE ANUÊNCIA E AUTORIZAÇÃO DE USO DE ÁREA PÚBLICA nº 053/SUB- ST/AJ/2025.</w:t>
      </w:r>
    </w:p>
    <w:p w14:paraId="264B8505" w14:textId="77777777" w:rsidR="004E02AC" w:rsidRDefault="004E02AC" w:rsidP="002B2978">
      <w:pPr>
        <w:jc w:val="both"/>
      </w:pPr>
      <w:r>
        <w:t>II - PUBLIQUE-SE;</w:t>
      </w:r>
    </w:p>
    <w:p w14:paraId="3A3AC5DE" w14:textId="77777777" w:rsidR="004E02AC" w:rsidRDefault="004E02AC" w:rsidP="002B2978">
      <w:pPr>
        <w:jc w:val="both"/>
      </w:pPr>
      <w:r>
        <w:t>III - EXPEÇA-SE o Termo de Anuência e Autorização, disponibilizando-o ao interessado.</w:t>
      </w:r>
    </w:p>
    <w:p w14:paraId="7BC5A033" w14:textId="77777777" w:rsidR="004E02AC" w:rsidRDefault="004E02AC" w:rsidP="002B2978">
      <w:pPr>
        <w:jc w:val="both"/>
      </w:pPr>
      <w:r>
        <w:t>IV - Após, encaminhar à Supervisão de Cultura para as providências necessárias.</w:t>
      </w:r>
    </w:p>
    <w:p w14:paraId="679FBA76" w14:textId="77777777" w:rsidR="004E02AC" w:rsidRDefault="004E02AC" w:rsidP="002B2978">
      <w:pPr>
        <w:jc w:val="both"/>
      </w:pPr>
      <w:r>
        <w:t>São Paulo, 02 de setembro de 2025</w:t>
      </w:r>
    </w:p>
    <w:p w14:paraId="75C13D78" w14:textId="77777777" w:rsidR="004E02AC" w:rsidRDefault="004E02AC" w:rsidP="002B2978">
      <w:pPr>
        <w:jc w:val="both"/>
      </w:pPr>
      <w:r>
        <w:t>SIDNEY DORING GUERRA</w:t>
      </w:r>
    </w:p>
    <w:p w14:paraId="0F2E36FE" w14:textId="1160276C" w:rsidR="004E02AC" w:rsidRDefault="004E02AC" w:rsidP="002B2978">
      <w:pPr>
        <w:jc w:val="both"/>
      </w:pPr>
      <w:r>
        <w:t>Subprefeito de Santana/Tucuruvi</w:t>
      </w:r>
    </w:p>
    <w:p w14:paraId="795646F5" w14:textId="77777777" w:rsidR="004E02AC" w:rsidRDefault="004E02AC" w:rsidP="002B2978">
      <w:pPr>
        <w:jc w:val="both"/>
      </w:pPr>
    </w:p>
    <w:p w14:paraId="0F8065E9" w14:textId="77777777" w:rsidR="004E02AC" w:rsidRPr="004E02AC" w:rsidRDefault="004E02AC" w:rsidP="002B2978">
      <w:pPr>
        <w:jc w:val="both"/>
        <w:rPr>
          <w:b/>
          <w:bCs/>
          <w:u w:val="single"/>
        </w:rPr>
      </w:pPr>
      <w:r w:rsidRPr="004E02AC">
        <w:rPr>
          <w:b/>
          <w:bCs/>
          <w:u w:val="single"/>
        </w:rPr>
        <w:t>Despacho deferido | Documento: 141635244</w:t>
      </w:r>
    </w:p>
    <w:p w14:paraId="4BD2563D" w14:textId="77777777" w:rsidR="004E02AC" w:rsidRDefault="004E02AC" w:rsidP="002B2978">
      <w:pPr>
        <w:jc w:val="both"/>
      </w:pPr>
      <w:r>
        <w:t>Despacho Autorizador</w:t>
      </w:r>
    </w:p>
    <w:p w14:paraId="5F433DA5" w14:textId="77777777" w:rsidR="004E02AC" w:rsidRDefault="004E02AC" w:rsidP="002B2978">
      <w:pPr>
        <w:jc w:val="both"/>
      </w:pPr>
      <w:r>
        <w:t>Processo SEI Nº 6064.2022/0000631-7.</w:t>
      </w:r>
    </w:p>
    <w:p w14:paraId="31A0DAD4" w14:textId="77777777" w:rsidR="004E02AC" w:rsidRDefault="004E02AC" w:rsidP="002B2978">
      <w:pPr>
        <w:jc w:val="both"/>
      </w:pPr>
      <w:r>
        <w:t>Interessado: SMDET - SECRETARIA MUNICIPAL DE DESENVOLVIMENTO ECONÔMICO E TRABALHO - CNPJ.: 04.537.740/0001- 12.</w:t>
      </w:r>
    </w:p>
    <w:p w14:paraId="02F7C279" w14:textId="77777777" w:rsidR="004E02AC" w:rsidRDefault="004E02AC" w:rsidP="002B2978">
      <w:pPr>
        <w:jc w:val="both"/>
      </w:pPr>
      <w:r>
        <w:t>Assunto: Permissão e Autorização de Evento Temporário - FEIRA DE ARTESANATO PROGRAMA MUNICIPAL MÃOS E MENTES</w:t>
      </w:r>
    </w:p>
    <w:p w14:paraId="75EC4C0F" w14:textId="77777777" w:rsidR="004E02AC" w:rsidRDefault="004E02AC" w:rsidP="002B2978">
      <w:pPr>
        <w:jc w:val="both"/>
      </w:pPr>
      <w:r>
        <w:t>PAULISTANAS - PMMP - PRAÇA DO PATRIARCA.</w:t>
      </w:r>
    </w:p>
    <w:p w14:paraId="052ECCD2" w14:textId="77777777" w:rsidR="004E02AC" w:rsidRDefault="004E02AC" w:rsidP="002B2978">
      <w:pPr>
        <w:jc w:val="both"/>
      </w:pPr>
      <w:r>
        <w:t>PORTARIA Nº 697/SUB-SÉ/GAB/AC/2025</w:t>
      </w:r>
    </w:p>
    <w:p w14:paraId="6F7457F2" w14:textId="77777777" w:rsidR="004E02AC" w:rsidRDefault="004E02AC" w:rsidP="002B2978">
      <w:pPr>
        <w:jc w:val="both"/>
      </w:pPr>
      <w:r>
        <w:t>1. À vista dos elementos e informações contidos no presente processo, com fundamento na Lei Orgânica do Município de São Paulo, em seu artigo 114, § 5º e na Lei Municipal nº 13.399/02, artigos 3º; e 9º inciso XXVI, observadas as</w:t>
      </w:r>
    </w:p>
    <w:p w14:paraId="5D5EDFF0" w14:textId="77777777" w:rsidR="004E02AC" w:rsidRDefault="004E02AC" w:rsidP="002B2978">
      <w:pPr>
        <w:jc w:val="both"/>
      </w:pPr>
      <w:r>
        <w:lastRenderedPageBreak/>
        <w:t>formalidades legais e cautelas de estilo, AUTORIZO O USO DO ESPAÇO PÚBLICO para a REALIZAÇÃO da FEIRA DE</w:t>
      </w:r>
    </w:p>
    <w:p w14:paraId="1BC1F24D" w14:textId="77777777" w:rsidR="004E02AC" w:rsidRDefault="004E02AC" w:rsidP="002B2978">
      <w:pPr>
        <w:jc w:val="both"/>
      </w:pPr>
      <w:r>
        <w:t>ARTESANATO PROGRAMA MUNICIPAL MÃOS E MENTES PAULISTANAS - PMMP - PRAÇA DO PATRIARCA, sob</w:t>
      </w:r>
    </w:p>
    <w:p w14:paraId="7A792DF7" w14:textId="77777777" w:rsidR="004E02AC" w:rsidRDefault="004E02AC" w:rsidP="002B2978">
      <w:pPr>
        <w:jc w:val="both"/>
      </w:pPr>
      <w:r>
        <w:t>responsabilidade da SECRETARIA MUNICIPAL DE DESENVOLVIMENTO ECONÔMICO E TRABALHO - SMDET - CNPJ.: 04.537.740/0001-12, sito na Rua Líbero Badaró, 425 - 8º e 12º andares - Centro, São Paulo - SP, CEP.: 01009-905-000, na</w:t>
      </w:r>
    </w:p>
    <w:p w14:paraId="15E54D33" w14:textId="77777777" w:rsidR="004E02AC" w:rsidRDefault="004E02AC" w:rsidP="002B2978">
      <w:pPr>
        <w:jc w:val="both"/>
      </w:pPr>
      <w:r>
        <w:t>seguinte conformidade:</w:t>
      </w:r>
    </w:p>
    <w:p w14:paraId="18CF69BB" w14:textId="77777777" w:rsidR="004E02AC" w:rsidRDefault="004E02AC" w:rsidP="002B2978">
      <w:pPr>
        <w:jc w:val="both"/>
      </w:pPr>
      <w:r>
        <w:t>1.1. Proponente: SMDET - SECRETARIA MUNICIPAL DE DESENVOLVIMENTO ECONÔMICO E TRABALHO - CNPJ.: 04.537.740/0001-12.</w:t>
      </w:r>
    </w:p>
    <w:p w14:paraId="6817FA5B" w14:textId="77777777" w:rsidR="004E02AC" w:rsidRDefault="004E02AC" w:rsidP="002B2978">
      <w:pPr>
        <w:jc w:val="both"/>
      </w:pPr>
      <w:r>
        <w:t>1.2. Acontecimento Social: FEIRA DE ARTESANANTO PROGRAMA MUNICIPAL MÃOS E MENTES PAULISTANAS - PMMP - PRAÇA DO PATRIARCA.</w:t>
      </w:r>
    </w:p>
    <w:p w14:paraId="7AEC6393" w14:textId="77777777" w:rsidR="004E02AC" w:rsidRDefault="004E02AC" w:rsidP="002B2978">
      <w:pPr>
        <w:jc w:val="both"/>
      </w:pPr>
      <w:r>
        <w:t>1.3. Objetivo: Oportunizar a geração de renda para os artesãos microempreendedores.</w:t>
      </w:r>
    </w:p>
    <w:p w14:paraId="59B4FB88" w14:textId="77777777" w:rsidR="004E02AC" w:rsidRDefault="004E02AC" w:rsidP="002B2978">
      <w:pPr>
        <w:jc w:val="both"/>
      </w:pPr>
      <w:r>
        <w:t>1.4. Local: Praça do Patriarca, Centro Histórico de São Paulo, São Paulo/SP.</w:t>
      </w:r>
    </w:p>
    <w:p w14:paraId="0F227770" w14:textId="77777777" w:rsidR="004E02AC" w:rsidRDefault="004E02AC" w:rsidP="002B2978">
      <w:pPr>
        <w:jc w:val="both"/>
      </w:pPr>
      <w:r>
        <w:t>1.5. Período e horário: De 06 a 10 e de 20 a 24 de outubro de 2025, das 10h00 às 17h00.</w:t>
      </w:r>
    </w:p>
    <w:p w14:paraId="384CADCC" w14:textId="77777777" w:rsidR="004E02AC" w:rsidRDefault="004E02AC" w:rsidP="002B2978">
      <w:pPr>
        <w:jc w:val="both"/>
      </w:pPr>
      <w:r>
        <w:t>1.6. Montagem:</w:t>
      </w:r>
    </w:p>
    <w:p w14:paraId="70B44818" w14:textId="77777777" w:rsidR="004E02AC" w:rsidRDefault="004E02AC" w:rsidP="002B2978">
      <w:pPr>
        <w:jc w:val="both"/>
      </w:pPr>
      <w:r>
        <w:t>1.6.1. 1ª Montagem: dia 06/10/25 até às 8h00 e desmontagem dia 10/10/25 após às 18h00;</w:t>
      </w:r>
    </w:p>
    <w:p w14:paraId="4F3EAA84" w14:textId="77777777" w:rsidR="004E02AC" w:rsidRDefault="004E02AC" w:rsidP="002B2978">
      <w:pPr>
        <w:jc w:val="both"/>
      </w:pPr>
      <w:r>
        <w:t>1.6.2. 2ª Montagem: dia 20/10/25 até às 8h00 e desmontagem dia 24/10/25 após às 18h00.</w:t>
      </w:r>
    </w:p>
    <w:p w14:paraId="32207613" w14:textId="77777777" w:rsidR="004E02AC" w:rsidRDefault="004E02AC" w:rsidP="002B2978">
      <w:pPr>
        <w:jc w:val="both"/>
      </w:pPr>
      <w:r>
        <w:t>1.7. Público Estimado: 200 pessoas.</w:t>
      </w:r>
    </w:p>
    <w:p w14:paraId="225E94DD" w14:textId="77777777" w:rsidR="004E02AC" w:rsidRDefault="004E02AC" w:rsidP="002B2978">
      <w:pPr>
        <w:jc w:val="both"/>
      </w:pPr>
      <w:r>
        <w:t>1.8. Estrutura: 10 barracas de 1,50 x 1,50m.</w:t>
      </w:r>
    </w:p>
    <w:p w14:paraId="2181B396" w14:textId="77777777" w:rsidR="004E02AC" w:rsidRDefault="004E02AC" w:rsidP="002B2978">
      <w:pPr>
        <w:jc w:val="both"/>
      </w:pPr>
      <w:r>
        <w:t>2. Deverão ser observadas as seguintes determinações:</w:t>
      </w:r>
    </w:p>
    <w:p w14:paraId="07D3380B" w14:textId="77777777" w:rsidR="004E02AC" w:rsidRDefault="004E02AC" w:rsidP="002B2978">
      <w:pPr>
        <w:jc w:val="both"/>
      </w:pPr>
      <w:r>
        <w:t>2.1. Os limites de ruídos, conforme estabelecido na LEI Nº 16.402 DE 22 DE MARÇO DE 2016, regulamentada pelo Decreto nº 57.443/2016;</w:t>
      </w:r>
    </w:p>
    <w:p w14:paraId="4D19BA76" w14:textId="77777777" w:rsidR="004E02AC" w:rsidRDefault="004E02AC" w:rsidP="002B2978">
      <w:pPr>
        <w:jc w:val="both"/>
      </w:pPr>
      <w:r>
        <w:t>2.2. Deverão ser adotadas todas as providências para que não haja qualquer dano a bens e direitos de valor artístico, estético, histórico, turístico e paisagístico no local e no entorno do evento;</w:t>
      </w:r>
    </w:p>
    <w:p w14:paraId="6F13311B" w14:textId="77777777" w:rsidR="004E02AC" w:rsidRDefault="004E02AC" w:rsidP="002B2978">
      <w:pPr>
        <w:jc w:val="both"/>
      </w:pPr>
      <w:r>
        <w:t>2.3. Fica vedada a comercialização de bebidas alcoólicas nos termos da Lei nº 14.450/2007, que institui o programa de</w:t>
      </w:r>
    </w:p>
    <w:p w14:paraId="4E4FDCC2" w14:textId="77777777" w:rsidR="004E02AC" w:rsidRDefault="004E02AC" w:rsidP="002B2978">
      <w:pPr>
        <w:jc w:val="both"/>
      </w:pPr>
      <w:r>
        <w:lastRenderedPageBreak/>
        <w:t>combate à venda ilegal de bebida alcoólica e de desestímulo ao seu consumo por crianças e adolescentes, no âmbito do município de São Paulo; e dos equipamentos previstos no artigo 4º do Decreto nº 55.085/14, exceto as condições da hipótese prevista no Capítulo VI - Do Comércio de Alimentos durante a Realização de Eventos;</w:t>
      </w:r>
    </w:p>
    <w:p w14:paraId="68D4D35E" w14:textId="77777777" w:rsidR="004E02AC" w:rsidRDefault="004E02AC" w:rsidP="002B2978">
      <w:pPr>
        <w:jc w:val="both"/>
      </w:pPr>
      <w:r>
        <w:t>2.4. Após o encerramento, o responsável, restou obrigado a entregar o logradouro público inteiramente livre e desimpedido de bens e objetos. A limpeza da área pública deve ser efetuada imediatamente após o término diário do</w:t>
      </w:r>
    </w:p>
    <w:p w14:paraId="47BDB5A2" w14:textId="77777777" w:rsidR="004E02AC" w:rsidRDefault="004E02AC" w:rsidP="002B2978">
      <w:pPr>
        <w:jc w:val="both"/>
      </w:pPr>
      <w:r>
        <w:t>evento, sendo de responsabilidade de seus coordenadores, a retirada do lixo produzido. O local deve ser entregue</w:t>
      </w:r>
    </w:p>
    <w:p w14:paraId="53EDE4B0" w14:textId="77777777" w:rsidR="004E02AC" w:rsidRDefault="004E02AC" w:rsidP="002B2978">
      <w:pPr>
        <w:jc w:val="both"/>
      </w:pPr>
      <w:r>
        <w:t>conforme recebido, devendo ser zelada a sua conservação, no tocante a jardinagem, canteiros, grades, lixeiras, muretas, postes etc.;</w:t>
      </w:r>
    </w:p>
    <w:p w14:paraId="686B0FCC" w14:textId="77777777" w:rsidR="004E02AC" w:rsidRDefault="004E02AC" w:rsidP="002B2978">
      <w:pPr>
        <w:jc w:val="both"/>
      </w:pPr>
      <w:r>
        <w:t>2.5. Fica a Supervisão de Limpeza Pública responsável pela fiscalização das condições anteriores e posteriores da área, a</w:t>
      </w:r>
    </w:p>
    <w:p w14:paraId="6E49F978" w14:textId="77777777" w:rsidR="004E02AC" w:rsidRDefault="004E02AC" w:rsidP="002B2978">
      <w:pPr>
        <w:jc w:val="both"/>
      </w:pPr>
      <w:r>
        <w:t>fim de apurar o cumprimento do item IV desta Portaria;</w:t>
      </w:r>
    </w:p>
    <w:p w14:paraId="26F4742B" w14:textId="77777777" w:rsidR="004E02AC" w:rsidRDefault="004E02AC" w:rsidP="002B2978">
      <w:pPr>
        <w:jc w:val="both"/>
      </w:pPr>
      <w:r>
        <w:t>2.6. O responsável deve obter junto ao setor competente de saúde: ambulância e equipe médica, quando necessário;</w:t>
      </w:r>
    </w:p>
    <w:p w14:paraId="0B196DF7" w14:textId="77777777" w:rsidR="004E02AC" w:rsidRDefault="004E02AC" w:rsidP="002B2978">
      <w:pPr>
        <w:jc w:val="both"/>
      </w:pPr>
      <w:r>
        <w:t>junto à Enel/Sabesp: serviços relativos à energia e água a serem fornecidas no local; junto ao Corpo de Bombeiros: laudos</w:t>
      </w:r>
    </w:p>
    <w:p w14:paraId="699C5620" w14:textId="77777777" w:rsidR="004E02AC" w:rsidRDefault="004E02AC" w:rsidP="002B2978">
      <w:pPr>
        <w:jc w:val="both"/>
      </w:pPr>
      <w:r>
        <w:t>técnicos necessários; obter junto a CET - Companhia de Engenharia de Tráfego, as autorizações competentes, observando</w:t>
      </w:r>
    </w:p>
    <w:p w14:paraId="2DA0E8B6" w14:textId="77777777" w:rsidR="004E02AC" w:rsidRDefault="004E02AC" w:rsidP="002B2978">
      <w:pPr>
        <w:jc w:val="both"/>
      </w:pPr>
      <w:r>
        <w:t>as restrições e recomendações técnicas por ela apresentadas; obter, antecipadamente, junto a Comissão de Proteção à</w:t>
      </w:r>
    </w:p>
    <w:p w14:paraId="110C54DA" w14:textId="77777777" w:rsidR="004E02AC" w:rsidRDefault="004E02AC" w:rsidP="002B2978">
      <w:pPr>
        <w:jc w:val="both"/>
      </w:pPr>
      <w:r>
        <w:t>Paisagem Urbana - CPPU, as autorizações competentes, observando as restrições e recomendações técnicas por ela</w:t>
      </w:r>
    </w:p>
    <w:p w14:paraId="211FF4A8" w14:textId="77777777" w:rsidR="004E02AC" w:rsidRDefault="004E02AC" w:rsidP="002B2978">
      <w:pPr>
        <w:jc w:val="both"/>
      </w:pPr>
      <w:r>
        <w:t>apresentadas;</w:t>
      </w:r>
    </w:p>
    <w:p w14:paraId="61F9931E" w14:textId="77777777" w:rsidR="004E02AC" w:rsidRDefault="004E02AC" w:rsidP="002B2978">
      <w:pPr>
        <w:jc w:val="both"/>
      </w:pPr>
      <w:r>
        <w:t>2.7. Fica proibida a instalação de comércio ambulante, a título oneroso ou não para o local, exceto artista de rua, nos</w:t>
      </w:r>
    </w:p>
    <w:p w14:paraId="3E8DC7AE" w14:textId="77777777" w:rsidR="004E02AC" w:rsidRDefault="004E02AC" w:rsidP="002B2978">
      <w:pPr>
        <w:jc w:val="both"/>
      </w:pPr>
      <w:r>
        <w:t>termos da Lei específica;</w:t>
      </w:r>
    </w:p>
    <w:p w14:paraId="6032399F" w14:textId="77777777" w:rsidR="004E02AC" w:rsidRDefault="004E02AC" w:rsidP="002B2978">
      <w:pPr>
        <w:jc w:val="both"/>
      </w:pPr>
      <w:r>
        <w:t>2.8. Quaisquer infrações às diretrizes estabelecidas nesta Portaria implicam na suspensão de concessões de autorizações para a realização de novos eventos de qualquer ordem, sem prejuízo das multas e demais sanções legais cabíveis. No mais, a responsabilidade por danos pessoais ou patrimoniais eventualmente decorrentes do evento cabe ao solicitante</w:t>
      </w:r>
    </w:p>
    <w:p w14:paraId="01D979AF" w14:textId="77777777" w:rsidR="004E02AC" w:rsidRDefault="004E02AC" w:rsidP="002B2978">
      <w:pPr>
        <w:jc w:val="both"/>
      </w:pPr>
      <w:r>
        <w:lastRenderedPageBreak/>
        <w:t>responsável pelo evento, ainda que dele supervenientes, por consequência, isentando a Municipalidade.</w:t>
      </w:r>
    </w:p>
    <w:p w14:paraId="0F1DD7CA" w14:textId="77777777" w:rsidR="004E02AC" w:rsidRDefault="004E02AC" w:rsidP="002B2978">
      <w:pPr>
        <w:jc w:val="both"/>
      </w:pPr>
      <w:r>
        <w:t>3. Esta autorização não exige pagamento da Taxa de Emissão de Termo de Permissão de Uso - Logradouros - TPU p/</w:t>
      </w:r>
    </w:p>
    <w:p w14:paraId="06EC101E" w14:textId="77777777" w:rsidR="004E02AC" w:rsidRDefault="004E02AC" w:rsidP="002B2978">
      <w:pPr>
        <w:jc w:val="both"/>
      </w:pPr>
      <w:r>
        <w:t>Utilização de Passeio Público - Decreto Nº 57.548/2016.</w:t>
      </w:r>
    </w:p>
    <w:p w14:paraId="0CB67FA5" w14:textId="29330E11" w:rsidR="004E02AC" w:rsidRDefault="004E02AC" w:rsidP="002B2978">
      <w:pPr>
        <w:jc w:val="both"/>
      </w:pPr>
      <w:r>
        <w:t>4. PUBLIQUE-SE.</w:t>
      </w:r>
      <w:r>
        <w:cr/>
      </w:r>
    </w:p>
    <w:p w14:paraId="71E0A812" w14:textId="77777777" w:rsidR="004E02AC" w:rsidRPr="004E02AC" w:rsidRDefault="004E02AC" w:rsidP="002B2978">
      <w:pPr>
        <w:jc w:val="both"/>
        <w:rPr>
          <w:b/>
          <w:bCs/>
          <w:u w:val="single"/>
        </w:rPr>
      </w:pPr>
      <w:r w:rsidRPr="004E02AC">
        <w:rPr>
          <w:b/>
          <w:bCs/>
          <w:u w:val="single"/>
        </w:rPr>
        <w:t>Despacho deferido | Documento: 141637150</w:t>
      </w:r>
    </w:p>
    <w:p w14:paraId="529CA396" w14:textId="77777777" w:rsidR="004E02AC" w:rsidRDefault="004E02AC" w:rsidP="002B2978">
      <w:pPr>
        <w:jc w:val="both"/>
      </w:pPr>
      <w:r>
        <w:t>Despacho Autorizador</w:t>
      </w:r>
    </w:p>
    <w:p w14:paraId="5E3CA4CE" w14:textId="77777777" w:rsidR="004E02AC" w:rsidRDefault="004E02AC" w:rsidP="002B2978">
      <w:pPr>
        <w:jc w:val="both"/>
      </w:pPr>
      <w:r>
        <w:t>Processo SEI Nº 6064.2023/0000205-4.</w:t>
      </w:r>
    </w:p>
    <w:p w14:paraId="578B6194" w14:textId="77777777" w:rsidR="004E02AC" w:rsidRDefault="004E02AC" w:rsidP="002B2978">
      <w:pPr>
        <w:jc w:val="both"/>
      </w:pPr>
      <w:r>
        <w:t>Interessado: SMDET - SECRETARIA MUNICIPAL DE DESENVOLVIMENTO ECONÔMICO E TRABALHO - CNPJ. 04.537.740/0001- 12.</w:t>
      </w:r>
    </w:p>
    <w:p w14:paraId="192B5671" w14:textId="77777777" w:rsidR="004E02AC" w:rsidRDefault="004E02AC" w:rsidP="002B2978">
      <w:pPr>
        <w:jc w:val="both"/>
      </w:pPr>
      <w:r>
        <w:t>Assunto: Permissão e Autorização de Evento Temporário - FEIRA DE ARTESANATO PROGRAMA MUNICIPAL MÃOS E MENTES</w:t>
      </w:r>
    </w:p>
    <w:p w14:paraId="2E9FE134" w14:textId="77777777" w:rsidR="004E02AC" w:rsidRDefault="004E02AC" w:rsidP="002B2978">
      <w:pPr>
        <w:jc w:val="both"/>
      </w:pPr>
      <w:r>
        <w:t>PAULISTANAS - PMMP - PRAÇA ANTÔNIO PRADO.</w:t>
      </w:r>
    </w:p>
    <w:p w14:paraId="468F4B8D" w14:textId="77777777" w:rsidR="004E02AC" w:rsidRDefault="004E02AC" w:rsidP="002B2978">
      <w:pPr>
        <w:jc w:val="both"/>
      </w:pPr>
      <w:r>
        <w:t>PORTARIA Nº 699/SUB-SÉ/GAB/AC/2025</w:t>
      </w:r>
    </w:p>
    <w:p w14:paraId="02523AE4" w14:textId="77777777" w:rsidR="004E02AC" w:rsidRDefault="004E02AC" w:rsidP="002B2978">
      <w:pPr>
        <w:jc w:val="both"/>
      </w:pPr>
      <w:r>
        <w:t>1. À vista dos elementos e informações contidos no presente processo, com fundamento na Lei Orgânica do Município de São Paulo, em seu artigo 114, § 5º e na Lei Municipal nº 13.399/02, artigos 3º; e 9º inciso XXVI, observadas as</w:t>
      </w:r>
    </w:p>
    <w:p w14:paraId="27A9E810" w14:textId="77777777" w:rsidR="004E02AC" w:rsidRDefault="004E02AC" w:rsidP="002B2978">
      <w:pPr>
        <w:jc w:val="both"/>
      </w:pPr>
      <w:r>
        <w:t>formalidades legais e cautelas de estilo, AUTORIZO O USO DO ESPAÇO PÚBLICO para a REALIZAÇÃO da FEIRA DE</w:t>
      </w:r>
    </w:p>
    <w:p w14:paraId="3C38803D" w14:textId="77777777" w:rsidR="004E02AC" w:rsidRDefault="004E02AC" w:rsidP="002B2978">
      <w:pPr>
        <w:jc w:val="both"/>
      </w:pPr>
      <w:r>
        <w:t>ARTESANATO PROGRAMA MUNICIPAL MÃOS E MENTES PAULISTANAS - PMMP - PRAÇA ANTÔNIO PRADO, sob</w:t>
      </w:r>
    </w:p>
    <w:p w14:paraId="5E9C6725" w14:textId="77777777" w:rsidR="004E02AC" w:rsidRDefault="004E02AC" w:rsidP="002B2978">
      <w:pPr>
        <w:jc w:val="both"/>
      </w:pPr>
      <w:r>
        <w:t>responsabilidade da SMDET - SECRETARIA MUNICIPAL DE DESENVOLVIMENTO ECONÔMICO E TRABALHO - CNPJ. 04.537.740/0001-12, sito na Rua Líbero Badaró, 425 - 8º e 12º andares - Centro, São Paulo - SP, CEP. 01009-905-000, na</w:t>
      </w:r>
    </w:p>
    <w:p w14:paraId="312DDF1E" w14:textId="77777777" w:rsidR="004E02AC" w:rsidRDefault="004E02AC" w:rsidP="002B2978">
      <w:pPr>
        <w:jc w:val="both"/>
      </w:pPr>
      <w:r>
        <w:t>seguinte conformidade:</w:t>
      </w:r>
    </w:p>
    <w:p w14:paraId="47D55239" w14:textId="77777777" w:rsidR="004E02AC" w:rsidRDefault="004E02AC" w:rsidP="002B2978">
      <w:pPr>
        <w:jc w:val="both"/>
      </w:pPr>
      <w:r>
        <w:t>1.1. Proponente: SMDET - SECRETARIA MUNICIPAL DE DESENVOLVIMENTO ECONÔMICO E TRABALHO - CNPJ.: 04.537.740/0001-12.</w:t>
      </w:r>
    </w:p>
    <w:p w14:paraId="5DC023C1" w14:textId="77777777" w:rsidR="004E02AC" w:rsidRDefault="004E02AC" w:rsidP="002B2978">
      <w:pPr>
        <w:jc w:val="both"/>
      </w:pPr>
      <w:r>
        <w:t>1.2. Acontecimento Social: FEIRA DE ARTESANATO PROGRAMA MUNICIPAL MÃOS E MENTES PAULISTANAS.</w:t>
      </w:r>
    </w:p>
    <w:p w14:paraId="2F289528" w14:textId="77777777" w:rsidR="004E02AC" w:rsidRDefault="004E02AC" w:rsidP="002B2978">
      <w:pPr>
        <w:jc w:val="both"/>
      </w:pPr>
      <w:r>
        <w:lastRenderedPageBreak/>
        <w:t>1.3. Objetivo: Oportunizar a geração de renda para os artesãos microempreendedores.</w:t>
      </w:r>
    </w:p>
    <w:p w14:paraId="42EEE48A" w14:textId="77777777" w:rsidR="004E02AC" w:rsidRDefault="004E02AC" w:rsidP="002B2978">
      <w:pPr>
        <w:jc w:val="both"/>
      </w:pPr>
      <w:r>
        <w:t>1.4. Local: Praça Antônio Prado, Centro Histórico de São Paulo, São Paulo/SP.</w:t>
      </w:r>
    </w:p>
    <w:p w14:paraId="61C26722" w14:textId="77777777" w:rsidR="004E02AC" w:rsidRDefault="004E02AC" w:rsidP="002B2978">
      <w:pPr>
        <w:jc w:val="both"/>
      </w:pPr>
      <w:r>
        <w:t>1.5. Período e horário: De 06 a 10, de 13 a 17 e de 20 a 24 de outubro de 2025, das 10h00 às 17h00.</w:t>
      </w:r>
    </w:p>
    <w:p w14:paraId="79FB7DDB" w14:textId="77777777" w:rsidR="004E02AC" w:rsidRDefault="004E02AC" w:rsidP="002B2978">
      <w:pPr>
        <w:jc w:val="both"/>
      </w:pPr>
      <w:r>
        <w:t>1.6. Montagem:</w:t>
      </w:r>
    </w:p>
    <w:p w14:paraId="40183A16" w14:textId="77777777" w:rsidR="004E02AC" w:rsidRDefault="004E02AC" w:rsidP="002B2978">
      <w:pPr>
        <w:jc w:val="both"/>
      </w:pPr>
      <w:r>
        <w:t>1.6.1. 1ª Montagem: dia 06/10/25 até às 08h00 e desmontagem dia 10/10/25 após às 18h00;</w:t>
      </w:r>
    </w:p>
    <w:p w14:paraId="7C793DD2" w14:textId="77777777" w:rsidR="004E02AC" w:rsidRDefault="004E02AC" w:rsidP="002B2978">
      <w:pPr>
        <w:jc w:val="both"/>
      </w:pPr>
      <w:r>
        <w:t>1.6.2. 2ª Montagem: dia 13/10/25 até às 08h00 e desmontagem dia 17/10/25 após às 18h00;</w:t>
      </w:r>
    </w:p>
    <w:p w14:paraId="5245ADB4" w14:textId="77777777" w:rsidR="004E02AC" w:rsidRDefault="004E02AC" w:rsidP="002B2978">
      <w:pPr>
        <w:jc w:val="both"/>
      </w:pPr>
      <w:r>
        <w:t>1.6.3. 3ª Montagem: dia 20/10/25 até às 08h00 e desmontagem dia 24/10/25 após às 18h00.</w:t>
      </w:r>
    </w:p>
    <w:p w14:paraId="5625BB84" w14:textId="77777777" w:rsidR="004E02AC" w:rsidRDefault="004E02AC" w:rsidP="002B2978">
      <w:pPr>
        <w:jc w:val="both"/>
      </w:pPr>
      <w:r>
        <w:t>1.7. Público Estimado: 200 pessoas.</w:t>
      </w:r>
    </w:p>
    <w:p w14:paraId="00978ABA" w14:textId="77777777" w:rsidR="004E02AC" w:rsidRDefault="004E02AC" w:rsidP="002B2978">
      <w:pPr>
        <w:jc w:val="both"/>
      </w:pPr>
      <w:r>
        <w:t>1.8. Estrutura: 10 barracas de 1,50 x 1,50m.</w:t>
      </w:r>
    </w:p>
    <w:p w14:paraId="50B1B7E5" w14:textId="77777777" w:rsidR="004E02AC" w:rsidRDefault="004E02AC" w:rsidP="002B2978">
      <w:pPr>
        <w:jc w:val="both"/>
      </w:pPr>
      <w:r>
        <w:t>2. Deverão ser observadas as seguintes determinações:</w:t>
      </w:r>
    </w:p>
    <w:p w14:paraId="4CE89A1E" w14:textId="77777777" w:rsidR="004E02AC" w:rsidRDefault="004E02AC" w:rsidP="002B2978">
      <w:pPr>
        <w:jc w:val="both"/>
      </w:pPr>
      <w:r>
        <w:t>2.1. Os limites de ruídos, conforme estabelecido na LEI Nº 16.402 DE 22 DE MARÇO DE 2016, regulamentada pelo Decreto nº 57.443/2016;</w:t>
      </w:r>
    </w:p>
    <w:p w14:paraId="126D529C" w14:textId="77777777" w:rsidR="004E02AC" w:rsidRDefault="004E02AC" w:rsidP="002B2978">
      <w:pPr>
        <w:jc w:val="both"/>
      </w:pPr>
      <w:r>
        <w:t>2.2. Deverão ser adotadas todas as providências para que não haja qualquer dano a bens e direitos de valor artístico, estético, histórico, turístico e paisagístico no local e no entorno do evento;</w:t>
      </w:r>
    </w:p>
    <w:p w14:paraId="0706D8C2" w14:textId="77777777" w:rsidR="004E02AC" w:rsidRDefault="004E02AC" w:rsidP="002B2978">
      <w:pPr>
        <w:jc w:val="both"/>
      </w:pPr>
      <w:r>
        <w:t>2.3. Fica vedada a comercialização de bebidas alcoólicas nos termos da Lei nº 14.450/2007, que institui o programa de</w:t>
      </w:r>
    </w:p>
    <w:p w14:paraId="2CB632CA" w14:textId="77777777" w:rsidR="004E02AC" w:rsidRDefault="004E02AC" w:rsidP="002B2978">
      <w:pPr>
        <w:jc w:val="both"/>
      </w:pPr>
      <w:r>
        <w:t>combate à venda ilegal de bebida alcoólica e de desestímulo ao seu consumo por crianças e adolescentes, no âmbito do município de São Paulo; e dos equipamentos previstos no artigo 4º do Decreto nº 55.085/14, exceto as condições da hipótese prevista no Capítulo VI - Do Comércio de Alimentos durante a Realização de Eventos;</w:t>
      </w:r>
    </w:p>
    <w:p w14:paraId="64C73E95" w14:textId="77777777" w:rsidR="004E02AC" w:rsidRDefault="004E02AC" w:rsidP="002B2978">
      <w:pPr>
        <w:jc w:val="both"/>
      </w:pPr>
      <w:r>
        <w:t>2.4. Após o encerramento, o responsável, restou obrigado a entregar o logradouro público inteiramente livre e desimpedido de bens e objetos. A limpeza da área pública deve ser efetuada imediatamente após o término diário do</w:t>
      </w:r>
    </w:p>
    <w:p w14:paraId="4AB8B3BE" w14:textId="77777777" w:rsidR="004E02AC" w:rsidRDefault="004E02AC" w:rsidP="002B2978">
      <w:pPr>
        <w:jc w:val="both"/>
      </w:pPr>
      <w:r>
        <w:t>evento, sendo de responsabilidade de seus coordenadores, a retirada do lixo produzido. O local deve ser entregue</w:t>
      </w:r>
    </w:p>
    <w:p w14:paraId="2AD46328" w14:textId="77777777" w:rsidR="004E02AC" w:rsidRDefault="004E02AC" w:rsidP="002B2978">
      <w:pPr>
        <w:jc w:val="both"/>
      </w:pPr>
      <w:r>
        <w:lastRenderedPageBreak/>
        <w:t>conforme recebido, devendo ser zelada a sua conservação, no tocante a jardinagem, canteiros, grades, lixeiras, muretas, postes etc.;</w:t>
      </w:r>
    </w:p>
    <w:p w14:paraId="30ECB4EC" w14:textId="77777777" w:rsidR="004E02AC" w:rsidRDefault="004E02AC" w:rsidP="002B2978">
      <w:pPr>
        <w:jc w:val="both"/>
      </w:pPr>
      <w:r>
        <w:t>2.5. Fica a Supervisão de Limpeza Pública responsável pela fiscalização das condições anteriores e posteriores da área, a</w:t>
      </w:r>
    </w:p>
    <w:p w14:paraId="03E58ED7" w14:textId="77777777" w:rsidR="004E02AC" w:rsidRDefault="004E02AC" w:rsidP="002B2978">
      <w:pPr>
        <w:jc w:val="both"/>
      </w:pPr>
      <w:r>
        <w:t>fim de apurar o cumprimento do item IV desta Portaria;</w:t>
      </w:r>
    </w:p>
    <w:p w14:paraId="18A57E10" w14:textId="77777777" w:rsidR="004E02AC" w:rsidRDefault="004E02AC" w:rsidP="002B2978">
      <w:pPr>
        <w:jc w:val="both"/>
      </w:pPr>
      <w:r>
        <w:t>2.6. O responsável deve obter junto ao setor competente de saúde: ambulância e equipe médica, quando necessário;</w:t>
      </w:r>
    </w:p>
    <w:p w14:paraId="1FE1E8E2" w14:textId="77777777" w:rsidR="004E02AC" w:rsidRDefault="004E02AC" w:rsidP="002B2978">
      <w:pPr>
        <w:jc w:val="both"/>
      </w:pPr>
      <w:r>
        <w:t>junto à Enel/Sabesp: serviços relativos à energia e água a serem fornecidas no local; junto ao Corpo de Bombeiros: laudos</w:t>
      </w:r>
    </w:p>
    <w:p w14:paraId="38AFDB00" w14:textId="77777777" w:rsidR="004E02AC" w:rsidRDefault="004E02AC" w:rsidP="002B2978">
      <w:pPr>
        <w:jc w:val="both"/>
      </w:pPr>
      <w:r>
        <w:t>técnicos necessários; obter junto a CET - Companhia de Engenharia de Tráfego, as autorizações competentes, observando</w:t>
      </w:r>
    </w:p>
    <w:p w14:paraId="4D7171FB" w14:textId="77777777" w:rsidR="004E02AC" w:rsidRDefault="004E02AC" w:rsidP="002B2978">
      <w:pPr>
        <w:jc w:val="both"/>
      </w:pPr>
      <w:r>
        <w:t>as restrições e recomendações técnicas por ela apresentadas; obter, antecipadamente, junto a Comissão de Proteção à</w:t>
      </w:r>
    </w:p>
    <w:p w14:paraId="142E8201" w14:textId="77777777" w:rsidR="004E02AC" w:rsidRDefault="004E02AC" w:rsidP="002B2978">
      <w:pPr>
        <w:jc w:val="both"/>
      </w:pPr>
      <w:r>
        <w:t>Paisagem Urbana - CPPU, as autorizações competentes, observando as restrições e recomendações técnicas por ela</w:t>
      </w:r>
    </w:p>
    <w:p w14:paraId="573E0F58" w14:textId="77777777" w:rsidR="004E02AC" w:rsidRDefault="004E02AC" w:rsidP="002B2978">
      <w:pPr>
        <w:jc w:val="both"/>
      </w:pPr>
      <w:r>
        <w:t>apresentadas;</w:t>
      </w:r>
    </w:p>
    <w:p w14:paraId="02DF788A" w14:textId="77777777" w:rsidR="004E02AC" w:rsidRDefault="004E02AC" w:rsidP="002B2978">
      <w:pPr>
        <w:jc w:val="both"/>
      </w:pPr>
      <w:r>
        <w:t>2.7. Fica proibida a instalação de comércio ambulante, a título oneroso ou não para o local, exceto artista de rua, nos</w:t>
      </w:r>
    </w:p>
    <w:p w14:paraId="52200A3E" w14:textId="77777777" w:rsidR="004E02AC" w:rsidRDefault="004E02AC" w:rsidP="002B2978">
      <w:pPr>
        <w:jc w:val="both"/>
      </w:pPr>
      <w:r>
        <w:t>termos da Lei específica;</w:t>
      </w:r>
    </w:p>
    <w:p w14:paraId="3235CAA3" w14:textId="77777777" w:rsidR="004E02AC" w:rsidRDefault="004E02AC" w:rsidP="002B2978">
      <w:pPr>
        <w:jc w:val="both"/>
      </w:pPr>
      <w:r>
        <w:t>2.8. Quaisquer infrações às diretrizes estabelecidas nesta Portaria implicam na suspensão de concessões de autorizações para a realização de novos eventos de qualquer ordem, sem prejuízo das multas e demais sanções legais cabíveis. No mais, a responsabilidade por danos pessoais ou patrimoniais eventualmente decorrentes do evento cabe ao solicitante</w:t>
      </w:r>
    </w:p>
    <w:p w14:paraId="54AB9F16" w14:textId="77777777" w:rsidR="004E02AC" w:rsidRDefault="004E02AC" w:rsidP="002B2978">
      <w:pPr>
        <w:jc w:val="both"/>
      </w:pPr>
      <w:r>
        <w:t>responsável pelo evento, ainda que dele supervenientes, por consequência, isentando a Municipalidade.</w:t>
      </w:r>
    </w:p>
    <w:p w14:paraId="570300F5" w14:textId="77777777" w:rsidR="004E02AC" w:rsidRDefault="004E02AC" w:rsidP="002B2978">
      <w:pPr>
        <w:jc w:val="both"/>
      </w:pPr>
      <w:r>
        <w:t>3. Esta autorização não exige pagamento da Taxa de Emissão de Termo de Permissão de Uso - Logradouros - TPU p/</w:t>
      </w:r>
    </w:p>
    <w:p w14:paraId="29489B69" w14:textId="77777777" w:rsidR="004E02AC" w:rsidRDefault="004E02AC" w:rsidP="002B2978">
      <w:pPr>
        <w:jc w:val="both"/>
      </w:pPr>
      <w:r>
        <w:t>Utilização de Passeio Público - Decreto Nº 57.548/2016.</w:t>
      </w:r>
    </w:p>
    <w:p w14:paraId="302AD132" w14:textId="617ECDE7" w:rsidR="004E02AC" w:rsidRDefault="004E02AC" w:rsidP="002B2978">
      <w:pPr>
        <w:jc w:val="both"/>
      </w:pPr>
      <w:r>
        <w:t>4. PUBLIQUE-SE</w:t>
      </w:r>
    </w:p>
    <w:p w14:paraId="56948D3B" w14:textId="77777777" w:rsidR="004E02AC" w:rsidRDefault="004E02AC" w:rsidP="002B2978">
      <w:pPr>
        <w:jc w:val="both"/>
      </w:pPr>
    </w:p>
    <w:p w14:paraId="554DA8C1" w14:textId="73CB3088" w:rsidR="004E02AC" w:rsidRPr="004E02AC" w:rsidRDefault="004E02AC" w:rsidP="002B2978">
      <w:pPr>
        <w:jc w:val="both"/>
        <w:rPr>
          <w:b/>
          <w:bCs/>
          <w:sz w:val="32"/>
          <w:szCs w:val="32"/>
          <w:u w:val="single"/>
        </w:rPr>
      </w:pPr>
      <w:r w:rsidRPr="004E02AC">
        <w:rPr>
          <w:b/>
          <w:bCs/>
          <w:sz w:val="32"/>
          <w:szCs w:val="32"/>
          <w:u w:val="single"/>
        </w:rPr>
        <w:lastRenderedPageBreak/>
        <w:t>Secretaria Municipal de Desenvolvimento Econômico e Trabalho</w:t>
      </w:r>
    </w:p>
    <w:p w14:paraId="4612D691" w14:textId="77777777" w:rsidR="004E02AC" w:rsidRPr="004E02AC" w:rsidRDefault="004E02AC" w:rsidP="002B2978">
      <w:pPr>
        <w:jc w:val="both"/>
        <w:rPr>
          <w:b/>
          <w:bCs/>
          <w:sz w:val="32"/>
          <w:szCs w:val="32"/>
          <w:u w:val="single"/>
        </w:rPr>
      </w:pPr>
      <w:r w:rsidRPr="004E02AC">
        <w:rPr>
          <w:b/>
          <w:bCs/>
          <w:sz w:val="32"/>
          <w:szCs w:val="32"/>
          <w:u w:val="single"/>
        </w:rPr>
        <w:t>NÚCLEO DE PUBLICAÇÃO</w:t>
      </w:r>
    </w:p>
    <w:p w14:paraId="5BBE4E2B" w14:textId="77777777" w:rsidR="004E02AC" w:rsidRPr="004E02AC" w:rsidRDefault="004E02AC" w:rsidP="002B2978">
      <w:pPr>
        <w:jc w:val="both"/>
        <w:rPr>
          <w:b/>
          <w:bCs/>
          <w:u w:val="single"/>
        </w:rPr>
      </w:pPr>
      <w:r w:rsidRPr="004E02AC">
        <w:rPr>
          <w:b/>
          <w:bCs/>
          <w:u w:val="single"/>
        </w:rPr>
        <w:t xml:space="preserve">Despacho </w:t>
      </w:r>
      <w:proofErr w:type="spellStart"/>
      <w:r w:rsidRPr="004E02AC">
        <w:rPr>
          <w:b/>
          <w:bCs/>
          <w:u w:val="single"/>
        </w:rPr>
        <w:t>autorizatório</w:t>
      </w:r>
      <w:proofErr w:type="spellEnd"/>
      <w:r w:rsidRPr="004E02AC">
        <w:rPr>
          <w:b/>
          <w:bCs/>
          <w:u w:val="single"/>
        </w:rPr>
        <w:t xml:space="preserve"> (NP) | Documento: 141771811</w:t>
      </w:r>
    </w:p>
    <w:p w14:paraId="2EC9AB21" w14:textId="77777777" w:rsidR="004E02AC" w:rsidRDefault="004E02AC" w:rsidP="002B2978">
      <w:pPr>
        <w:jc w:val="both"/>
      </w:pPr>
      <w:r>
        <w:t>DADOS DA LICITAÇÃO</w:t>
      </w:r>
    </w:p>
    <w:p w14:paraId="09B6CCDC" w14:textId="77777777" w:rsidR="004E02AC" w:rsidRDefault="004E02AC" w:rsidP="002B2978">
      <w:pPr>
        <w:jc w:val="both"/>
      </w:pPr>
      <w:r>
        <w:t>Número</w:t>
      </w:r>
    </w:p>
    <w:p w14:paraId="44DDCC6B" w14:textId="77777777" w:rsidR="004E02AC" w:rsidRDefault="004E02AC" w:rsidP="002B2978">
      <w:pPr>
        <w:jc w:val="both"/>
      </w:pPr>
      <w:r>
        <w:t>6064.2025/0001068-9</w:t>
      </w:r>
    </w:p>
    <w:p w14:paraId="0BF7FD11" w14:textId="77777777" w:rsidR="004E02AC" w:rsidRDefault="004E02AC" w:rsidP="002B2978">
      <w:pPr>
        <w:jc w:val="both"/>
      </w:pPr>
      <w:r>
        <w:t>Natureza</w:t>
      </w:r>
    </w:p>
    <w:p w14:paraId="43B420A2" w14:textId="77777777" w:rsidR="004E02AC" w:rsidRDefault="004E02AC" w:rsidP="002B2978">
      <w:pPr>
        <w:jc w:val="both"/>
      </w:pPr>
      <w:r>
        <w:t>Serviços comuns</w:t>
      </w:r>
    </w:p>
    <w:p w14:paraId="7054CE2D" w14:textId="77777777" w:rsidR="004E02AC" w:rsidRDefault="004E02AC" w:rsidP="002B2978">
      <w:pPr>
        <w:jc w:val="both"/>
      </w:pPr>
      <w:r>
        <w:t>Descrição da natureza</w:t>
      </w:r>
    </w:p>
    <w:p w14:paraId="007680B3" w14:textId="77777777" w:rsidR="004E02AC" w:rsidRDefault="004E02AC" w:rsidP="002B2978">
      <w:pPr>
        <w:jc w:val="both"/>
      </w:pPr>
      <w:r>
        <w:t>Capacitação.</w:t>
      </w:r>
    </w:p>
    <w:p w14:paraId="5D33F950" w14:textId="77777777" w:rsidR="004E02AC" w:rsidRDefault="004E02AC" w:rsidP="002B2978">
      <w:pPr>
        <w:jc w:val="both"/>
      </w:pPr>
      <w:r>
        <w:t>Objeto da licitação</w:t>
      </w:r>
    </w:p>
    <w:p w14:paraId="2DF06B4D" w14:textId="77777777" w:rsidR="004E02AC" w:rsidRDefault="004E02AC" w:rsidP="002B2978">
      <w:pPr>
        <w:jc w:val="both"/>
      </w:pPr>
      <w:r>
        <w:t>Capacitação, por meio de participação de cinco servidores no 2º Congresso Nacional de Pareceristas e Assessores</w:t>
      </w:r>
    </w:p>
    <w:p w14:paraId="7B5123DD" w14:textId="77777777" w:rsidR="004E02AC" w:rsidRDefault="004E02AC" w:rsidP="002B2978">
      <w:pPr>
        <w:jc w:val="both"/>
      </w:pPr>
      <w:r>
        <w:t>Jurídicos, na modalidade presencial.</w:t>
      </w:r>
    </w:p>
    <w:p w14:paraId="72D9CCA5" w14:textId="77777777" w:rsidR="004E02AC" w:rsidRDefault="004E02AC" w:rsidP="002B2978">
      <w:pPr>
        <w:jc w:val="both"/>
      </w:pPr>
      <w:r>
        <w:t>Processo</w:t>
      </w:r>
    </w:p>
    <w:p w14:paraId="288CBD6B" w14:textId="77777777" w:rsidR="004E02AC" w:rsidRDefault="004E02AC" w:rsidP="002B2978">
      <w:pPr>
        <w:jc w:val="both"/>
      </w:pPr>
      <w:r>
        <w:t>6064.2025/0001068-9</w:t>
      </w:r>
    </w:p>
    <w:p w14:paraId="3A4B85DE" w14:textId="77777777" w:rsidR="004E02AC" w:rsidRDefault="004E02AC" w:rsidP="002B2978">
      <w:pPr>
        <w:jc w:val="both"/>
      </w:pPr>
      <w:r>
        <w:t>Local de execução</w:t>
      </w:r>
    </w:p>
    <w:p w14:paraId="7E5B60DF" w14:textId="77777777" w:rsidR="004E02AC" w:rsidRDefault="004E02AC" w:rsidP="002B2978">
      <w:pPr>
        <w:jc w:val="both"/>
      </w:pPr>
      <w:r>
        <w:t>São Paulo - SP</w:t>
      </w:r>
    </w:p>
    <w:p w14:paraId="12A0594E" w14:textId="77777777" w:rsidR="004E02AC" w:rsidRDefault="004E02AC" w:rsidP="002B2978">
      <w:pPr>
        <w:jc w:val="both"/>
      </w:pPr>
      <w:r>
        <w:t>Data da Publicação</w:t>
      </w:r>
    </w:p>
    <w:p w14:paraId="2C8EB66A" w14:textId="77777777" w:rsidR="004E02AC" w:rsidRDefault="004E02AC" w:rsidP="002B2978">
      <w:pPr>
        <w:jc w:val="both"/>
      </w:pPr>
      <w:r>
        <w:t>03/09/2025</w:t>
      </w:r>
    </w:p>
    <w:p w14:paraId="79F8D95F" w14:textId="77777777" w:rsidR="004E02AC" w:rsidRDefault="004E02AC" w:rsidP="002B2978">
      <w:pPr>
        <w:jc w:val="both"/>
      </w:pPr>
      <w:r>
        <w:t>Texto do despacho</w:t>
      </w:r>
    </w:p>
    <w:p w14:paraId="5AB7FBAF" w14:textId="77777777" w:rsidR="004E02AC" w:rsidRDefault="004E02AC" w:rsidP="002B2978">
      <w:pPr>
        <w:jc w:val="both"/>
      </w:pPr>
      <w:r>
        <w:t>I - À vista dos elementos contidos no presente SEI n. 6064.2025/0001068-9 em especial as manifestações da Assessoria</w:t>
      </w:r>
    </w:p>
    <w:p w14:paraId="5F3F513F" w14:textId="77777777" w:rsidR="004E02AC" w:rsidRDefault="004E02AC" w:rsidP="002B2978">
      <w:pPr>
        <w:jc w:val="both"/>
      </w:pPr>
      <w:r>
        <w:t>Jurídica (141434855) desta Pasta, com fundamentos no art. 74, inc. III, alínea "f" da Lei Federal n. 14.133/21, Decreto Municipal 62.100/22 e IN/SEGES n. 01/2023, AUTORIZO, com base na delegação de competência promovida pela Portaria SMDET n. 008/2025, observadas as formalidades legais e cautelas de estilo, a contratação da empresa Grupo CLG</w:t>
      </w:r>
    </w:p>
    <w:p w14:paraId="1B1CD493" w14:textId="77777777" w:rsidR="004E02AC" w:rsidRDefault="004E02AC" w:rsidP="002B2978">
      <w:pPr>
        <w:jc w:val="both"/>
      </w:pPr>
      <w:r>
        <w:lastRenderedPageBreak/>
        <w:t>Treinamento Profissional LTDA, inscrita no CNPJ sob n. 46.875.281/0001-</w:t>
      </w:r>
      <w:proofErr w:type="gramStart"/>
      <w:r>
        <w:t>27 ,</w:t>
      </w:r>
      <w:proofErr w:type="gramEnd"/>
      <w:r>
        <w:t xml:space="preserve"> cujo objeto são os serviços de capacitação, por meio de participação de cinco servidores no 2º Congresso Nacional de Pareceristas e Assessores Jurídicos, na modalidade presencial, que ocorrerá entre os dias 10 e 12 de setembro de 2025, na cidade do Rio de Janeiro/RJ, conforme</w:t>
      </w:r>
    </w:p>
    <w:p w14:paraId="3C13DA74" w14:textId="77777777" w:rsidR="004E02AC" w:rsidRDefault="004E02AC" w:rsidP="002B2978">
      <w:pPr>
        <w:jc w:val="both"/>
      </w:pPr>
      <w:r>
        <w:t>especificações contidas no Termo de Referência, lotados na Assessoria Jurídica desta Pasta, no valor total de R$</w:t>
      </w:r>
    </w:p>
    <w:p w14:paraId="60B05FD1" w14:textId="77777777" w:rsidR="004E02AC" w:rsidRDefault="004E02AC" w:rsidP="002B2978">
      <w:pPr>
        <w:jc w:val="both"/>
      </w:pPr>
      <w:r>
        <w:t>11.988,00 (onze mil e novecentos e oitenta e oito reais). II - AUTORIZO, em consequência, a emissão da competente Nota de Empenho, no valor total da despesa, onerando a dotação n. 30.10.11.122.3024.2.100.3.3.90.39.00.00, do orçamento</w:t>
      </w:r>
    </w:p>
    <w:p w14:paraId="6958C04C" w14:textId="77777777" w:rsidR="004E02AC" w:rsidRDefault="004E02AC" w:rsidP="002B2978">
      <w:pPr>
        <w:jc w:val="both"/>
      </w:pPr>
      <w:r>
        <w:t>vigente, cujo anexo fará as vezes de contrato. III - Nos termos do artigo 117 da Lei Federal n. 14.133/21, bem como do</w:t>
      </w:r>
    </w:p>
    <w:p w14:paraId="0CD6089E" w14:textId="77777777" w:rsidR="004E02AC" w:rsidRDefault="004E02AC" w:rsidP="002B2978">
      <w:pPr>
        <w:jc w:val="both"/>
      </w:pPr>
      <w:r>
        <w:t>art. 120 Decreto Municipal n. 62.100/22, DESIGNO como fiscal e respectiva substituta para acompanhamento da</w:t>
      </w:r>
    </w:p>
    <w:p w14:paraId="0A15432F" w14:textId="77777777" w:rsidR="004E02AC" w:rsidRDefault="004E02AC" w:rsidP="002B2978">
      <w:pPr>
        <w:jc w:val="both"/>
      </w:pPr>
      <w:r>
        <w:t xml:space="preserve">contratação e recebimento de seu objeto, as servidoras Fernanda Aguiar Gomes de Souza - RF </w:t>
      </w:r>
      <w:proofErr w:type="spellStart"/>
      <w:r>
        <w:t>RF</w:t>
      </w:r>
      <w:proofErr w:type="spellEnd"/>
      <w:r>
        <w:t xml:space="preserve"> 812.779-4 e Gláucia Fabiana Favaro de Oliveira - RF 800.363-7. IV - PUBLIQUE-SE. V - PROVIDÊNCIAS POSTERIORES a) Remeta-se ao Departamento de Administração e Finanças para as providências de emissão da Nota de Empenho e devido prosseguimento para formalização da contratação, devendo ser observado o parágrafo único do art. 72 da Lei 14.133/21. b) Após, à AJ para o que lhes couber.</w:t>
      </w:r>
    </w:p>
    <w:p w14:paraId="6CBF14E0" w14:textId="77777777" w:rsidR="004E02AC" w:rsidRDefault="004E02AC" w:rsidP="002B2978">
      <w:pPr>
        <w:jc w:val="both"/>
      </w:pPr>
      <w:r>
        <w:t>Arquivo (Número do documento SEI)</w:t>
      </w:r>
    </w:p>
    <w:p w14:paraId="7990B50E" w14:textId="77777777" w:rsidR="004E02AC" w:rsidRDefault="004E02AC" w:rsidP="002B2978">
      <w:pPr>
        <w:jc w:val="both"/>
      </w:pPr>
      <w:r>
        <w:t>141642724</w:t>
      </w:r>
    </w:p>
    <w:p w14:paraId="776DEED6" w14:textId="77777777" w:rsidR="004E02AC" w:rsidRDefault="004E02AC" w:rsidP="002B2978">
      <w:pPr>
        <w:jc w:val="both"/>
      </w:pPr>
    </w:p>
    <w:p w14:paraId="3F7ED8A4" w14:textId="77777777" w:rsidR="004E02AC" w:rsidRPr="004E02AC" w:rsidRDefault="004E02AC" w:rsidP="002B2978">
      <w:pPr>
        <w:jc w:val="both"/>
        <w:rPr>
          <w:b/>
          <w:bCs/>
          <w:u w:val="single"/>
        </w:rPr>
      </w:pPr>
      <w:r w:rsidRPr="004E02AC">
        <w:rPr>
          <w:b/>
          <w:bCs/>
          <w:u w:val="single"/>
        </w:rPr>
        <w:t>Outras (NP) | Documento: 141784828</w:t>
      </w:r>
    </w:p>
    <w:p w14:paraId="0049DD7B" w14:textId="77777777" w:rsidR="004E02AC" w:rsidRDefault="004E02AC" w:rsidP="002B2978">
      <w:pPr>
        <w:jc w:val="both"/>
      </w:pPr>
      <w:r>
        <w:t>PRINCIPAL</w:t>
      </w:r>
    </w:p>
    <w:p w14:paraId="2CC25941" w14:textId="77777777" w:rsidR="004E02AC" w:rsidRDefault="004E02AC" w:rsidP="002B2978">
      <w:pPr>
        <w:jc w:val="both"/>
      </w:pPr>
      <w:r>
        <w:t>Especificação de Outras</w:t>
      </w:r>
    </w:p>
    <w:p w14:paraId="36E6D47A" w14:textId="77777777" w:rsidR="004E02AC" w:rsidRDefault="004E02AC" w:rsidP="002B2978">
      <w:pPr>
        <w:jc w:val="both"/>
      </w:pPr>
      <w:r>
        <w:t>Aditamento - Lang Serviços LTDA</w:t>
      </w:r>
    </w:p>
    <w:p w14:paraId="50722795" w14:textId="77777777" w:rsidR="004E02AC" w:rsidRDefault="004E02AC" w:rsidP="002B2978">
      <w:pPr>
        <w:jc w:val="both"/>
      </w:pPr>
      <w:r>
        <w:t>Síntese (Texto do Despacho)</w:t>
      </w:r>
    </w:p>
    <w:p w14:paraId="4665621C" w14:textId="77777777" w:rsidR="004E02AC" w:rsidRDefault="004E02AC" w:rsidP="002B2978">
      <w:pPr>
        <w:jc w:val="both"/>
      </w:pPr>
      <w:r>
        <w:t>6064.2023/0000724-2 I - No exercício da competência que me foi confiada pela Portaria SMDET 22 DE 04 DE ABRIL DE</w:t>
      </w:r>
    </w:p>
    <w:p w14:paraId="3A71A3FD" w14:textId="77777777" w:rsidR="004E02AC" w:rsidRDefault="004E02AC" w:rsidP="002B2978">
      <w:pPr>
        <w:jc w:val="both"/>
      </w:pPr>
      <w:r>
        <w:t xml:space="preserve">2025, à vista dos elementos de convicção contidos no presente, em especial, as manifestações do Gestor do Contrato e da Supervisão de Execução Orçamentária </w:t>
      </w:r>
      <w:r>
        <w:lastRenderedPageBreak/>
        <w:t>e Financeira, a anuência da Contratada, bem como o parecer da Assessoria Jurídica desta Pasta, que ora acolho e adoto como razão de decidir, com fulcro no inciso II do art. 57 e aliena "a" inciso I do art. 65</w:t>
      </w:r>
    </w:p>
    <w:p w14:paraId="34ACF641" w14:textId="77777777" w:rsidR="004E02AC" w:rsidRDefault="004E02AC" w:rsidP="002B2978">
      <w:pPr>
        <w:jc w:val="both"/>
      </w:pPr>
      <w:r>
        <w:t>da Lei Federal 8.666/93, na Lei Municipal 13.278/2002, no Decreto Municipal 44.279/2003 e no Contrato 016/2023/SMDET,</w:t>
      </w:r>
    </w:p>
    <w:p w14:paraId="6A6FF12E" w14:textId="77777777" w:rsidR="004E02AC" w:rsidRDefault="004E02AC" w:rsidP="002B2978">
      <w:pPr>
        <w:jc w:val="both"/>
      </w:pPr>
      <w:r>
        <w:t>celebrado com a empresa LANG SERVIÇOS LTDA, inscrita no CNPJ 08.223.709/0001-68, cujo objeto consiste na prestação de serviços de limpeza, asseio e conservação predial, visando à obtenção de adequadas condições de salubridade e higiene, com a disponibilidade de mão-de-obra, saneantes domissanitários, manterias e equipamentos para a SMDET eu</w:t>
      </w:r>
    </w:p>
    <w:p w14:paraId="63845C2F" w14:textId="77777777" w:rsidR="004E02AC" w:rsidRDefault="004E02AC" w:rsidP="002B2978">
      <w:pPr>
        <w:jc w:val="both"/>
      </w:pPr>
      <w:proofErr w:type="spellStart"/>
      <w:proofErr w:type="gramStart"/>
      <w:r>
        <w:t>sua</w:t>
      </w:r>
      <w:proofErr w:type="spellEnd"/>
      <w:r>
        <w:t xml:space="preserve"> unidades</w:t>
      </w:r>
      <w:proofErr w:type="gramEnd"/>
      <w:r>
        <w:t>, AUTORIZO o aditamento contratual para fazer constar: a) a prorrogação contratual por mais 12 (doze) meses, estendendo a vigência do contrato até 04/09/2026; b) Em decorrência, o valor mensal do contrato permanecerá de R$ 37.037,87 (trinta e sete mil trinta e sete reais e oitenta e sete centavos), perfazendo o total anual de R$ 444.454,44</w:t>
      </w:r>
    </w:p>
    <w:p w14:paraId="67D1552F" w14:textId="77777777" w:rsidR="004E02AC" w:rsidRDefault="004E02AC" w:rsidP="002B2978">
      <w:pPr>
        <w:jc w:val="both"/>
      </w:pPr>
      <w:r>
        <w:t>(quatrocentos e quarenta e quatro mil quatrocentos e cinquenta e quatro reais e quarenta e quatro centavos). II - Em</w:t>
      </w:r>
    </w:p>
    <w:p w14:paraId="64BDCB4E" w14:textId="77777777" w:rsidR="004E02AC" w:rsidRDefault="004E02AC" w:rsidP="002B2978">
      <w:pPr>
        <w:jc w:val="both"/>
      </w:pPr>
      <w:r>
        <w:t>consequência, AUTORIZO a emissão da Nota de Empenho em favor da contratada, nos termos do Decreto Municipal n. 63.124/2024, que onerará a dotação orçamentária 30.10.11.122.3024.2100.33.90.39.00.00, do exercício financeiro</w:t>
      </w:r>
    </w:p>
    <w:p w14:paraId="602D6A5E" w14:textId="77777777" w:rsidR="004E02AC" w:rsidRDefault="004E02AC" w:rsidP="002B2978">
      <w:pPr>
        <w:jc w:val="both"/>
      </w:pPr>
      <w:r>
        <w:t>vigente, e, à luz do princípio da anualidade, o restante das despesas deverá onerar dotação própria do exercício</w:t>
      </w:r>
    </w:p>
    <w:p w14:paraId="49567BBA" w14:textId="77777777" w:rsidR="004E02AC" w:rsidRDefault="004E02AC" w:rsidP="002B2978">
      <w:pPr>
        <w:jc w:val="both"/>
      </w:pPr>
      <w:r>
        <w:t>vindouro, observando, naquilo que couber, as disposições das Leis Complementares nº 101/2000 e nº 131/2009 e de</w:t>
      </w:r>
    </w:p>
    <w:p w14:paraId="15D577C6" w14:textId="77777777" w:rsidR="004E02AC" w:rsidRDefault="004E02AC" w:rsidP="002B2978">
      <w:pPr>
        <w:jc w:val="both"/>
      </w:pPr>
      <w:r>
        <w:t xml:space="preserve">acordo com a </w:t>
      </w:r>
      <w:proofErr w:type="spellStart"/>
      <w:r>
        <w:t>dispobibilidade</w:t>
      </w:r>
      <w:proofErr w:type="spellEnd"/>
      <w:r>
        <w:t xml:space="preserve"> orçamentária. III - PUBLIQUE-SE. IV - PROVIDÊNCIAS POSTERIORES: 1) À Supervisão de Execução Orçamentária e Financeira para as providências orçamentárias; 2) Em seguida, ao Departamento de Administração e Finanças/Supervisão de Contratos, Convênios e Parcerias para: a) Lavratura do 2º Termo de Aditamento</w:t>
      </w:r>
    </w:p>
    <w:p w14:paraId="39609B4E" w14:textId="77777777" w:rsidR="004E02AC" w:rsidRDefault="004E02AC" w:rsidP="002B2978">
      <w:pPr>
        <w:jc w:val="both"/>
      </w:pPr>
      <w:r>
        <w:t>(141656241). b) Convocação da Contratada para assinatura do termo aditivo; c) Publicação do extrato do aditamento na</w:t>
      </w:r>
    </w:p>
    <w:p w14:paraId="4A32D7E7" w14:textId="77777777" w:rsidR="004E02AC" w:rsidRDefault="004E02AC" w:rsidP="002B2978">
      <w:pPr>
        <w:jc w:val="both"/>
      </w:pPr>
      <w:r>
        <w:t>imprensa oficial no prazo estabelecido no parágrafo único do art. 61 da Lei Federal 8.666/93 e no art. 26 da Lei Municipal</w:t>
      </w:r>
    </w:p>
    <w:p w14:paraId="1B918738" w14:textId="77777777" w:rsidR="004E02AC" w:rsidRDefault="004E02AC" w:rsidP="002B2978">
      <w:pPr>
        <w:jc w:val="both"/>
      </w:pPr>
      <w:r>
        <w:t>13.278/02. 3) Por fim, ao Gestor do Contrato para o que couber.</w:t>
      </w:r>
    </w:p>
    <w:p w14:paraId="38FD4211" w14:textId="77777777" w:rsidR="004E02AC" w:rsidRDefault="004E02AC" w:rsidP="002B2978">
      <w:pPr>
        <w:jc w:val="both"/>
      </w:pPr>
      <w:r>
        <w:t>Anexo I (Número do Documento SEI)</w:t>
      </w:r>
    </w:p>
    <w:p w14:paraId="66DC4E08" w14:textId="77777777" w:rsidR="004E02AC" w:rsidRDefault="004E02AC" w:rsidP="002B2978">
      <w:pPr>
        <w:jc w:val="both"/>
      </w:pPr>
      <w:r>
        <w:lastRenderedPageBreak/>
        <w:t>141668275</w:t>
      </w:r>
    </w:p>
    <w:p w14:paraId="2CAA6A2A" w14:textId="77777777" w:rsidR="004E02AC" w:rsidRDefault="004E02AC" w:rsidP="002B2978">
      <w:pPr>
        <w:jc w:val="both"/>
      </w:pPr>
      <w:r>
        <w:t>Data de Publicação</w:t>
      </w:r>
    </w:p>
    <w:p w14:paraId="5B244D32" w14:textId="20B79E42" w:rsidR="004E02AC" w:rsidRDefault="004E02AC" w:rsidP="002B2978">
      <w:pPr>
        <w:jc w:val="both"/>
      </w:pPr>
      <w:r>
        <w:t>03/09/2025</w:t>
      </w:r>
    </w:p>
    <w:p w14:paraId="54BD0F29" w14:textId="77777777" w:rsidR="004E02AC" w:rsidRDefault="004E02AC" w:rsidP="002B2978">
      <w:pPr>
        <w:jc w:val="both"/>
      </w:pPr>
    </w:p>
    <w:p w14:paraId="14908EEF" w14:textId="77777777" w:rsidR="004E02AC" w:rsidRPr="004E02AC" w:rsidRDefault="004E02AC" w:rsidP="002B2978">
      <w:pPr>
        <w:jc w:val="both"/>
        <w:rPr>
          <w:b/>
          <w:bCs/>
          <w:sz w:val="32"/>
          <w:szCs w:val="32"/>
          <w:u w:val="single"/>
        </w:rPr>
      </w:pPr>
      <w:r w:rsidRPr="004E02AC">
        <w:rPr>
          <w:b/>
          <w:bCs/>
          <w:sz w:val="32"/>
          <w:szCs w:val="32"/>
          <w:u w:val="single"/>
        </w:rPr>
        <w:t>SUPERVISÃO DE EXECUÇÃO ORÇAMENTÁRIA E FINANCEIRA</w:t>
      </w:r>
    </w:p>
    <w:p w14:paraId="08C835BA" w14:textId="77777777" w:rsidR="004E02AC" w:rsidRPr="004E02AC" w:rsidRDefault="004E02AC" w:rsidP="002B2978">
      <w:pPr>
        <w:jc w:val="both"/>
        <w:rPr>
          <w:b/>
          <w:bCs/>
          <w:u w:val="single"/>
        </w:rPr>
      </w:pPr>
      <w:r w:rsidRPr="004E02AC">
        <w:rPr>
          <w:b/>
          <w:bCs/>
          <w:u w:val="single"/>
        </w:rPr>
        <w:t>Relação de Compras | Documento: 141727105</w:t>
      </w:r>
    </w:p>
    <w:p w14:paraId="03C1DE51" w14:textId="77777777" w:rsidR="004E02AC" w:rsidRDefault="004E02AC" w:rsidP="002B2978">
      <w:pPr>
        <w:jc w:val="both"/>
      </w:pPr>
      <w:r>
        <w:t>RELAÇÃO DE COMPRAS E SERVIÇOS EFETUADOS - ART.116 DA L.O M.S.P. E ART.16 DA LEI NR. 8.666/93.</w:t>
      </w:r>
    </w:p>
    <w:p w14:paraId="3F7A7050" w14:textId="77777777" w:rsidR="004E02AC" w:rsidRDefault="004E02AC" w:rsidP="002B2978">
      <w:pPr>
        <w:jc w:val="both"/>
      </w:pPr>
      <w:r>
        <w:t>ÓRGÃO: 30 Secretaria Municipal de Desenvolvimento Econômico e Trabalho</w:t>
      </w:r>
    </w:p>
    <w:p w14:paraId="57339151" w14:textId="77777777" w:rsidR="004E02AC" w:rsidRDefault="004E02AC" w:rsidP="002B2978">
      <w:pPr>
        <w:jc w:val="both"/>
      </w:pPr>
      <w:r>
        <w:t>UNIDADE ORÇAMENTÁRIA: 10 Gabinete do Secretário</w:t>
      </w:r>
    </w:p>
    <w:p w14:paraId="12F8EBEF" w14:textId="705AAB9C" w:rsidR="004E02AC" w:rsidRDefault="004E02AC" w:rsidP="002B2978">
      <w:pPr>
        <w:jc w:val="both"/>
      </w:pPr>
      <w:r>
        <w:t>Relatório de Compras Efetuadas e Serviços Contratados - Agosto/2025 - (141726774).</w:t>
      </w:r>
    </w:p>
    <w:p w14:paraId="475C1ABB" w14:textId="77777777" w:rsidR="002B2978" w:rsidRDefault="002B2978" w:rsidP="002B2978">
      <w:pPr>
        <w:jc w:val="both"/>
      </w:pPr>
    </w:p>
    <w:p w14:paraId="78F00FF5" w14:textId="2760F7AF" w:rsidR="002B2978" w:rsidRPr="002B2978" w:rsidRDefault="002B2978" w:rsidP="002B2978">
      <w:pPr>
        <w:jc w:val="both"/>
        <w:rPr>
          <w:b/>
          <w:bCs/>
          <w:sz w:val="32"/>
          <w:szCs w:val="32"/>
          <w:u w:val="single"/>
        </w:rPr>
      </w:pPr>
      <w:r w:rsidRPr="002B2978">
        <w:rPr>
          <w:b/>
          <w:bCs/>
          <w:sz w:val="32"/>
          <w:szCs w:val="32"/>
          <w:u w:val="single"/>
        </w:rPr>
        <w:t>Câmara Municipal de São Paulo</w:t>
      </w:r>
    </w:p>
    <w:p w14:paraId="1041E43B" w14:textId="77777777" w:rsidR="002B2978" w:rsidRPr="002B2978" w:rsidRDefault="002B2978" w:rsidP="002B2978">
      <w:pPr>
        <w:jc w:val="both"/>
        <w:rPr>
          <w:b/>
          <w:bCs/>
          <w:sz w:val="32"/>
          <w:szCs w:val="32"/>
          <w:u w:val="single"/>
        </w:rPr>
      </w:pPr>
      <w:r w:rsidRPr="002B2978">
        <w:rPr>
          <w:b/>
          <w:bCs/>
          <w:sz w:val="32"/>
          <w:szCs w:val="32"/>
          <w:u w:val="single"/>
        </w:rPr>
        <w:t>EQUIPE DE SECRETARIA DAS COMISSÕES DO PROCESSO LEGISLATIVO</w:t>
      </w:r>
    </w:p>
    <w:p w14:paraId="4ADD7430" w14:textId="77777777" w:rsidR="002B2978" w:rsidRPr="002B2978" w:rsidRDefault="002B2978" w:rsidP="002B2978">
      <w:pPr>
        <w:jc w:val="both"/>
        <w:rPr>
          <w:b/>
          <w:bCs/>
          <w:u w:val="single"/>
        </w:rPr>
      </w:pPr>
      <w:r w:rsidRPr="002B2978">
        <w:rPr>
          <w:b/>
          <w:bCs/>
          <w:u w:val="single"/>
        </w:rPr>
        <w:t>Comunicado | Documento: 141793678</w:t>
      </w:r>
    </w:p>
    <w:p w14:paraId="2CBF3D97" w14:textId="77777777" w:rsidR="002B2978" w:rsidRPr="002B2978" w:rsidRDefault="002B2978" w:rsidP="002B2978">
      <w:pPr>
        <w:jc w:val="both"/>
        <w:rPr>
          <w:b/>
          <w:bCs/>
          <w:u w:val="single"/>
        </w:rPr>
      </w:pPr>
      <w:r w:rsidRPr="002B2978">
        <w:rPr>
          <w:b/>
          <w:bCs/>
          <w:u w:val="single"/>
        </w:rPr>
        <w:t>COMISSÃO DE POLÍTICA URBANA, METROPOLITANA E MEIO AMBIENTE</w:t>
      </w:r>
    </w:p>
    <w:p w14:paraId="3FAA8FC4" w14:textId="77777777" w:rsidR="002B2978" w:rsidRDefault="002B2978" w:rsidP="002B2978">
      <w:pPr>
        <w:jc w:val="both"/>
      </w:pPr>
      <w:r>
        <w:t>A Comissão de Política Urbana, Metropolitana e Meio Ambiente convida o público interessado para participar da Audiência Pública com o objetivo de debater as seguintes matérias:</w:t>
      </w:r>
    </w:p>
    <w:p w14:paraId="0D5A17BD" w14:textId="77777777" w:rsidR="002B2978" w:rsidRDefault="002B2978" w:rsidP="002B2978">
      <w:pPr>
        <w:jc w:val="both"/>
      </w:pPr>
      <w:r>
        <w:t>Projetos 2ª Audiência Pública</w:t>
      </w:r>
    </w:p>
    <w:p w14:paraId="544D76B7" w14:textId="77777777" w:rsidR="002B2978" w:rsidRDefault="002B2978" w:rsidP="002B2978">
      <w:pPr>
        <w:jc w:val="both"/>
      </w:pPr>
      <w:r>
        <w:t>1) PL 29/2020 - Autor: Ver. AURÉLIO NOMURA (PSD); Ver. GILBERTO NATALINI (S/PARTIDO); Ver. PROFESSOR TONINHO</w:t>
      </w:r>
    </w:p>
    <w:p w14:paraId="3AD02824" w14:textId="77777777" w:rsidR="002B2978" w:rsidRDefault="002B2978" w:rsidP="002B2978">
      <w:pPr>
        <w:jc w:val="both"/>
      </w:pPr>
      <w:r>
        <w:t>VESPOLI (PSOL); Ver. RENATA FALZONI (PSB) - DISPÕE SOBRE A CRIAÇÃO DO PARQUE MUNICIPAL CENTRO ECOLÓGICO</w:t>
      </w:r>
    </w:p>
    <w:p w14:paraId="5EA0C8DD" w14:textId="77777777" w:rsidR="002B2978" w:rsidRDefault="002B2978" w:rsidP="002B2978">
      <w:pPr>
        <w:jc w:val="both"/>
      </w:pPr>
      <w:r>
        <w:t>YARY TY E MEMORIAL DE CULTURA GUARANI (CEYTY) E DÁ OUTRAS PROVIDÊNCIAS.</w:t>
      </w:r>
    </w:p>
    <w:p w14:paraId="5946B3AE" w14:textId="77777777" w:rsidR="002B2978" w:rsidRDefault="002B2978" w:rsidP="002B2978">
      <w:pPr>
        <w:jc w:val="both"/>
      </w:pPr>
      <w:r>
        <w:lastRenderedPageBreak/>
        <w:t>2) PL 454/2021 - Autor: Ver. RICARDO TEIXEIRA (UNIÃO); Ver. XEXÉU TRIPOLI (UNIÃO) - Dispõe sobre a criação do Parque Municipal Pôr do Sol, e dá outras providências.</w:t>
      </w:r>
    </w:p>
    <w:p w14:paraId="0867FB8C" w14:textId="77777777" w:rsidR="002B2978" w:rsidRDefault="002B2978" w:rsidP="002B2978">
      <w:pPr>
        <w:jc w:val="both"/>
      </w:pPr>
      <w:r>
        <w:t>3) PL 595/2021 - Autor: Ver. ARSELINO TATTO (PT); Ver. RODRIGO GOULART (PSD); Ver. MARCELO MESSIAS (MDB); Ver. SILVINHO LEITE (UNIÃO) - Institui o Programa Gratuito de Assistência à Saúde Animal - PASA no Município de São Paulo e</w:t>
      </w:r>
    </w:p>
    <w:p w14:paraId="1829DB77" w14:textId="77777777" w:rsidR="002B2978" w:rsidRDefault="002B2978" w:rsidP="002B2978">
      <w:pPr>
        <w:jc w:val="both"/>
      </w:pPr>
      <w:r>
        <w:t>dá outras providências.</w:t>
      </w:r>
    </w:p>
    <w:p w14:paraId="18D52126" w14:textId="77777777" w:rsidR="002B2978" w:rsidRDefault="002B2978" w:rsidP="002B2978">
      <w:pPr>
        <w:jc w:val="both"/>
      </w:pPr>
      <w:r>
        <w:t>4) PL 39/2023 - Autor: Ver. CELSO GIANNAZI (PSOL) - Declara de utilidade pública, para fins de desapropriação, a área</w:t>
      </w:r>
    </w:p>
    <w:p w14:paraId="43657C21" w14:textId="77777777" w:rsidR="002B2978" w:rsidRDefault="002B2978" w:rsidP="002B2978">
      <w:pPr>
        <w:jc w:val="both"/>
      </w:pPr>
      <w:r>
        <w:t>localizada na Rua Quintana, 206, Setor 085, Quadra 176, Lote 0001, Distrito Itaim Bibi, Subprefeitura de Pinheiros, para</w:t>
      </w:r>
    </w:p>
    <w:p w14:paraId="2757E936" w14:textId="77777777" w:rsidR="002B2978" w:rsidRDefault="002B2978" w:rsidP="002B2978">
      <w:pPr>
        <w:jc w:val="both"/>
      </w:pPr>
      <w:r>
        <w:t>criação de parque público, e dá outras providências.</w:t>
      </w:r>
    </w:p>
    <w:p w14:paraId="729A93AE" w14:textId="77777777" w:rsidR="002B2978" w:rsidRDefault="002B2978" w:rsidP="002B2978">
      <w:pPr>
        <w:jc w:val="both"/>
      </w:pPr>
      <w:r>
        <w:t>5) PL 51/2023 - Autor: Ver. JAIR TATTO (PT); Ver. CAMILO CRISTÓFARO (AVANTE); Ver. THAMMY MIRANDA (PSD); Ver. CORONEL SALLES (PSD); Ver. SILVINHO LEITE (UNIÃO) - Estabelece a obrigatoriedade de criação de espaço adequado ao</w:t>
      </w:r>
    </w:p>
    <w:p w14:paraId="2F207CF6" w14:textId="77777777" w:rsidR="002B2978" w:rsidRDefault="002B2978" w:rsidP="002B2978">
      <w:pPr>
        <w:jc w:val="both"/>
      </w:pPr>
      <w:r>
        <w:t>atendimento de portadores de Transtorno do Espectro Autista - TEA em aeroportos, terminais transporte interestaduais, estádios de futebol e arenas esportivas</w:t>
      </w:r>
    </w:p>
    <w:p w14:paraId="0C66C1DC" w14:textId="77777777" w:rsidR="002B2978" w:rsidRDefault="002B2978" w:rsidP="002B2978">
      <w:pPr>
        <w:jc w:val="both"/>
      </w:pPr>
      <w:r>
        <w:t>6) PL 168/2023 - Autor: Ver. JAIR TATTO (PT) - Institui Taxa de Fiscalização de Poluição e Ruído Aeronáutico - TFRA e Fundo Municipal de Mitigação de Danos</w:t>
      </w:r>
    </w:p>
    <w:p w14:paraId="5D27DC41" w14:textId="77777777" w:rsidR="002B2978" w:rsidRDefault="002B2978" w:rsidP="002B2978">
      <w:pPr>
        <w:jc w:val="both"/>
      </w:pPr>
      <w:r>
        <w:t>Socioambientais de Ruído Aeronáutico - FMDRA.</w:t>
      </w:r>
    </w:p>
    <w:p w14:paraId="5D398074" w14:textId="77777777" w:rsidR="002B2978" w:rsidRDefault="002B2978" w:rsidP="002B2978">
      <w:pPr>
        <w:jc w:val="both"/>
      </w:pPr>
      <w:r>
        <w:t>7) PL 169/2023 - Autor: Ver. PROFESSOR TONINHO VESPOLI (PSOL) - Cria a Política Municipal de monitoramento da qualidade do ar por meio de sensores de baixo custo e dá outras providências.</w:t>
      </w:r>
    </w:p>
    <w:p w14:paraId="0201CFFD" w14:textId="77777777" w:rsidR="002B2978" w:rsidRDefault="002B2978" w:rsidP="002B2978">
      <w:pPr>
        <w:jc w:val="both"/>
      </w:pPr>
      <w:r>
        <w:t>8) PL 610/2023 - Autor: Ver. DRA. SANDRA TADEU (PL); Ver. DR. NUNES PEIXEIRO (MDB); Ver. SILVINHO LEITE (UNIÃO) - Dispõe alteração da Lei n. 11.782/1995, sobre o Armazenamento de Botijões de Gás Liquefeito de Petróleo (GLP) no Município de São Paulo.</w:t>
      </w:r>
    </w:p>
    <w:p w14:paraId="1A94DB54" w14:textId="77777777" w:rsidR="002B2978" w:rsidRDefault="002B2978" w:rsidP="002B2978">
      <w:pPr>
        <w:jc w:val="both"/>
      </w:pPr>
      <w:r>
        <w:t>9) PL 692/2023 - Autor: Ver. ISAC FÉLIX (PL) - Disciplina a colocação de Painéis de LED nas Bancas de Jornais, e dá outras providências.</w:t>
      </w:r>
    </w:p>
    <w:p w14:paraId="5BAEE4C2" w14:textId="77777777" w:rsidR="002B2978" w:rsidRDefault="002B2978" w:rsidP="002B2978">
      <w:pPr>
        <w:jc w:val="both"/>
      </w:pPr>
      <w:r>
        <w:t>10) PL 702/2023 - Autor: Ver. ELISEU GABRIEL (PSB) - Autoriza a criação do Parque Mata Esmeralda na Subprefeitura do Butantã</w:t>
      </w:r>
    </w:p>
    <w:p w14:paraId="5F8ABCA4" w14:textId="77777777" w:rsidR="002B2978" w:rsidRDefault="002B2978" w:rsidP="002B2978">
      <w:pPr>
        <w:jc w:val="both"/>
      </w:pPr>
      <w:r>
        <w:t>11) PL 74/2024 - Autor: Ver. ELISEU GABRIEL (PSB) - Dispõe sobre medidas para o controle da poluição sonora no município de São Paulo.</w:t>
      </w:r>
    </w:p>
    <w:p w14:paraId="6873DB6F" w14:textId="77777777" w:rsidR="002B2978" w:rsidRDefault="002B2978" w:rsidP="002B2978">
      <w:pPr>
        <w:jc w:val="both"/>
      </w:pPr>
      <w:r>
        <w:lastRenderedPageBreak/>
        <w:t>12) PL 80/2024 - Autor: Ver. RODRIGO GOULART (PSD); Ver. THAMMY MIRANDA (PSD) - Dispõe sobre a criação do Polo</w:t>
      </w:r>
    </w:p>
    <w:p w14:paraId="3FB614D4" w14:textId="77777777" w:rsidR="002B2978" w:rsidRDefault="002B2978" w:rsidP="002B2978">
      <w:pPr>
        <w:jc w:val="both"/>
      </w:pPr>
      <w:r>
        <w:t>Ecoturístico Histórico Cultural Zona Leste, e dá outras providências.</w:t>
      </w:r>
    </w:p>
    <w:p w14:paraId="4749EB3F" w14:textId="77777777" w:rsidR="002B2978" w:rsidRDefault="002B2978" w:rsidP="002B2978">
      <w:pPr>
        <w:jc w:val="both"/>
      </w:pPr>
      <w:r>
        <w:t>13) PL 174/2024 - Autor: Ver. GILBERTO NASCIMENTO (PL); Ver. ELI CORRÊA (UNIÃO) - Estabelece incentivo à utilização de</w:t>
      </w:r>
    </w:p>
    <w:p w14:paraId="79D2AEBE" w14:textId="77777777" w:rsidR="002B2978" w:rsidRDefault="002B2978" w:rsidP="002B2978">
      <w:pPr>
        <w:jc w:val="both"/>
      </w:pPr>
      <w:r>
        <w:t>veículos automotores movidos à propulsão híbrida ou elétrica, e dá outras providências</w:t>
      </w:r>
    </w:p>
    <w:p w14:paraId="2286AD94" w14:textId="77777777" w:rsidR="002B2978" w:rsidRDefault="002B2978" w:rsidP="002B2978">
      <w:pPr>
        <w:jc w:val="both"/>
      </w:pPr>
      <w:r>
        <w:t>14) PL 199/2024 - Autor: Ver. CRIS MONTEIRO (NOVO); Ver. SILVINHO LEITE (UNIÃO) - Institui o Programa de Ações Sustentáveis para compactação de materiais recicláveis e não recicláveis no Município de São Paulo e dá outras providências.</w:t>
      </w:r>
    </w:p>
    <w:p w14:paraId="23BDD8AA" w14:textId="77777777" w:rsidR="002B2978" w:rsidRDefault="002B2978" w:rsidP="002B2978">
      <w:pPr>
        <w:jc w:val="both"/>
      </w:pPr>
      <w:r>
        <w:t>15) PL 249/2024 - Autor: Ver. ELISEU GABRIEL (PSB) - Altera o MAPA 2 da Lei nº 16.402, de 22 de março de 2016, para</w:t>
      </w:r>
    </w:p>
    <w:p w14:paraId="452DB9B0" w14:textId="77777777" w:rsidR="002B2978" w:rsidRDefault="002B2978" w:rsidP="002B2978">
      <w:pPr>
        <w:jc w:val="both"/>
      </w:pPr>
      <w:r>
        <w:t>incluir o imóvel localizado na Rua Fradique Coutinho, 361 (Setor 015, Quadra F008, Lote CD08) como ZEPEC APC (Área de Proteção Cultural) e dá outras providências.</w:t>
      </w:r>
    </w:p>
    <w:p w14:paraId="06397D2B" w14:textId="77777777" w:rsidR="002B2978" w:rsidRDefault="002B2978" w:rsidP="002B2978">
      <w:pPr>
        <w:jc w:val="both"/>
      </w:pPr>
      <w:r>
        <w:t>16) PL 250/2024 - Autor: Ver. ELISEU GABRIEL (PSB) - Altera o MAPA 2 da Lei nº 16.402, de 22 de março de 2016, para</w:t>
      </w:r>
    </w:p>
    <w:p w14:paraId="66838122" w14:textId="77777777" w:rsidR="002B2978" w:rsidRDefault="002B2978" w:rsidP="002B2978">
      <w:pPr>
        <w:jc w:val="both"/>
      </w:pPr>
      <w:r>
        <w:t>incluir a região conhecida como o “Beco do Batman” (lotes de frente para a Rua Medeiros de Albuquerque e Gonçalo Afonso das quadras 174 e 209 no Setor 081) como ZEPEC AUE (Áreas de Urbanização Especial) e dá outras providências.</w:t>
      </w:r>
    </w:p>
    <w:p w14:paraId="5DFDDD20" w14:textId="77777777" w:rsidR="002B2978" w:rsidRDefault="002B2978" w:rsidP="002B2978">
      <w:pPr>
        <w:jc w:val="both"/>
      </w:pPr>
      <w:r>
        <w:t>17) PL 309/2024 - Autor: Ver. THAMMY MIRANDA (PSD); Ver. SILVINHO LEITE (UNIÃO) - Altera a Lei nº 15.023, de 06 de novembro de 2009 e a Lei nº 17.703, de 3 de novembro de 2021 para o fim de ampliar e salvaguardar a proteção de</w:t>
      </w:r>
    </w:p>
    <w:p w14:paraId="6F19046A" w14:textId="77777777" w:rsidR="002B2978" w:rsidRDefault="002B2978" w:rsidP="002B2978">
      <w:pPr>
        <w:jc w:val="both"/>
      </w:pPr>
      <w:r>
        <w:t>animais em transporte</w:t>
      </w:r>
    </w:p>
    <w:p w14:paraId="2DCB5703" w14:textId="77777777" w:rsidR="002B2978" w:rsidRDefault="002B2978" w:rsidP="002B2978">
      <w:pPr>
        <w:jc w:val="both"/>
      </w:pPr>
      <w:r>
        <w:t>18) PL 486/2024 - Autor: Ver. ELISEU GABRIEL (PSB); Ver. NABIL BONDUKI (PT); Ver. RENATA FALZONI (PSB); Ver. MARINA</w:t>
      </w:r>
    </w:p>
    <w:p w14:paraId="6CD5D558" w14:textId="77777777" w:rsidR="002B2978" w:rsidRDefault="002B2978" w:rsidP="002B2978">
      <w:pPr>
        <w:jc w:val="both"/>
      </w:pPr>
      <w:r>
        <w:t>BRAGANTE (REDE) - Fica vedado o asfaltamento de vias constituídas de paralelepípedo, bloquetes, entre outros, no</w:t>
      </w:r>
    </w:p>
    <w:p w14:paraId="62668734" w14:textId="77777777" w:rsidR="002B2978" w:rsidRDefault="002B2978" w:rsidP="002B2978">
      <w:pPr>
        <w:jc w:val="both"/>
      </w:pPr>
      <w:r>
        <w:t>âmbito do município de São Paulo e dá outras providências.</w:t>
      </w:r>
    </w:p>
    <w:p w14:paraId="125DC802" w14:textId="77777777" w:rsidR="002B2978" w:rsidRDefault="002B2978" w:rsidP="002B2978">
      <w:pPr>
        <w:jc w:val="both"/>
      </w:pPr>
      <w:r>
        <w:t>1ª Audiência Pública</w:t>
      </w:r>
    </w:p>
    <w:p w14:paraId="32CEC0B4" w14:textId="77777777" w:rsidR="002B2978" w:rsidRDefault="002B2978" w:rsidP="002B2978">
      <w:pPr>
        <w:jc w:val="both"/>
      </w:pPr>
      <w:r>
        <w:t>19) PL 122/2024 - Autor: Ver. MANOEL DEL RIO (PT); Ver. JOÃO ANANIAS (PT); Ver. HÉLIO RODRIGUES (PT) - Dispõe sobre a</w:t>
      </w:r>
    </w:p>
    <w:p w14:paraId="40C39A46" w14:textId="77777777" w:rsidR="002B2978" w:rsidRDefault="002B2978" w:rsidP="002B2978">
      <w:pPr>
        <w:jc w:val="both"/>
      </w:pPr>
      <w:r>
        <w:lastRenderedPageBreak/>
        <w:t>instituição do Bilhete Cidade Educadora para utilização pelas Escolas Municipais para fins de deslocamentos pela Cidade de São Paulo e efetivação de atividades de expansão curricular com vista à formação, desenvolvimento e aprendizagem</w:t>
      </w:r>
    </w:p>
    <w:p w14:paraId="2B0243F3" w14:textId="77777777" w:rsidR="002B2978" w:rsidRDefault="002B2978" w:rsidP="002B2978">
      <w:pPr>
        <w:jc w:val="both"/>
      </w:pPr>
      <w:r>
        <w:t>dos educandos estudantes da Rede Municipal de Ensino</w:t>
      </w:r>
    </w:p>
    <w:p w14:paraId="10F596EC" w14:textId="77777777" w:rsidR="002B2978" w:rsidRDefault="002B2978" w:rsidP="002B2978">
      <w:pPr>
        <w:jc w:val="both"/>
      </w:pPr>
      <w:r>
        <w:t>20) PL 607/2024 - Autor: Ver. RODRIGO GOULART (PSD); Ver. THAMMY MIRANDA (PSD) - Institui a campanha de estímulo à</w:t>
      </w:r>
    </w:p>
    <w:p w14:paraId="38ABA6D0" w14:textId="77777777" w:rsidR="002B2978" w:rsidRDefault="002B2978" w:rsidP="002B2978">
      <w:pPr>
        <w:jc w:val="both"/>
      </w:pPr>
      <w:r>
        <w:t>criação de bancos de sangue para animais domésticos.</w:t>
      </w:r>
    </w:p>
    <w:p w14:paraId="2C2B538E" w14:textId="77777777" w:rsidR="002B2978" w:rsidRDefault="002B2978" w:rsidP="002B2978">
      <w:pPr>
        <w:jc w:val="both"/>
      </w:pPr>
      <w:r>
        <w:t>21) PL 320/2025 - Autor: Ver. DR. MURILLO LIMA (PP); Ver. SILVINHO LEITE (UNIÃO); Ver. SIMONE GANEM (PODE) - Altera a</w:t>
      </w:r>
    </w:p>
    <w:p w14:paraId="153127D6" w14:textId="77777777" w:rsidR="002B2978" w:rsidRDefault="002B2978" w:rsidP="002B2978">
      <w:pPr>
        <w:jc w:val="both"/>
      </w:pPr>
      <w:r>
        <w:t>Lei nº 16.642, de 09 de maio de 2017, para determinar novas regras para a destinação e acomodação apropriada de</w:t>
      </w:r>
    </w:p>
    <w:p w14:paraId="19D1E787" w14:textId="77777777" w:rsidR="002B2978" w:rsidRDefault="002B2978" w:rsidP="002B2978">
      <w:pPr>
        <w:jc w:val="both"/>
      </w:pPr>
      <w:r>
        <w:t>animais domésticos nos processos de alvará de aprovação de demolição. [Código de Obras e Edificações do Município de São Paulo]</w:t>
      </w:r>
    </w:p>
    <w:p w14:paraId="24ABF505" w14:textId="77777777" w:rsidR="002B2978" w:rsidRDefault="002B2978" w:rsidP="002B2978">
      <w:pPr>
        <w:jc w:val="both"/>
      </w:pPr>
      <w:r>
        <w:t>22) PL 723/2024 - Autor: Ver. JOÃO JORGE (MDB) - Altera a redação da Lei 16.402, de 22 de março de 2016, no âmbito do Município de São Paulo, e dá outras providências. [Estabelece um intervalo máximo entre as infrações decorrentes de</w:t>
      </w:r>
    </w:p>
    <w:p w14:paraId="73E38586" w14:textId="77777777" w:rsidR="002B2978" w:rsidRDefault="002B2978" w:rsidP="002B2978">
      <w:pPr>
        <w:jc w:val="both"/>
      </w:pPr>
      <w:r>
        <w:t>incomodidade para fins de aplicação de sanções pautadas em reincidência]</w:t>
      </w:r>
    </w:p>
    <w:p w14:paraId="7A86552B" w14:textId="77777777" w:rsidR="002B2978" w:rsidRDefault="002B2978" w:rsidP="002B2978">
      <w:pPr>
        <w:jc w:val="both"/>
      </w:pPr>
      <w:r>
        <w:t>23) PL 140/2025 - Autor: Ver. AMANDA PASCHOAL (PSOL); Ver. SILVINHO LEITE (UNIÃO) - Dispõe sobre as bases para elaboração da “Política Municipal de Atenção às Emergências Climáticas e o Combate ao Racismo Ambiental” no município de São Paulo e dá outras providências.</w:t>
      </w:r>
    </w:p>
    <w:p w14:paraId="0E7E5D9E" w14:textId="77777777" w:rsidR="002B2978" w:rsidRDefault="002B2978" w:rsidP="002B2978">
      <w:pPr>
        <w:jc w:val="both"/>
      </w:pPr>
      <w:r>
        <w:t>24) PL 143/2025 - Autor: Ver. SIMONE GANEM (PODE) - Estabelece diretrizes para a promoção de conscientização sobre bons tratos aos animais na rede de ensino público e privado no Município de São Paulo.</w:t>
      </w:r>
    </w:p>
    <w:p w14:paraId="20DA27C7" w14:textId="77777777" w:rsidR="002B2978" w:rsidRDefault="002B2978" w:rsidP="002B2978">
      <w:pPr>
        <w:jc w:val="both"/>
      </w:pPr>
      <w:r>
        <w:t>25) PL 148/2025 - Autor: Ver. LUCAS PAVANATO (PL) - Dispõe sobre a fixação de placas informativas nas unidades públicas e privadas de saúde do município de São Paulo, versando sobre a Entrega Legal, instituída pela lei n° 13.509, de 22/11/2017</w:t>
      </w:r>
    </w:p>
    <w:p w14:paraId="6C34CBAA" w14:textId="77777777" w:rsidR="002B2978" w:rsidRDefault="002B2978" w:rsidP="002B2978">
      <w:pPr>
        <w:jc w:val="both"/>
      </w:pPr>
      <w:r>
        <w:t>26) PL 435/2020 - Autor: Ver. EDIR SALES (PSD) - INSTITUI O SERVIÇO DE ATENDIMENTO A SAÚDE DO ANIMAL CORUJÃO</w:t>
      </w:r>
    </w:p>
    <w:p w14:paraId="407638D0" w14:textId="77777777" w:rsidR="002B2978" w:rsidRDefault="002B2978" w:rsidP="002B2978">
      <w:pPr>
        <w:jc w:val="both"/>
      </w:pPr>
      <w:r>
        <w:t>VET E DÁ OUTRAS PROVIDÊNCIAS</w:t>
      </w:r>
    </w:p>
    <w:p w14:paraId="126E4760" w14:textId="77777777" w:rsidR="002B2978" w:rsidRDefault="002B2978" w:rsidP="002B2978">
      <w:pPr>
        <w:jc w:val="both"/>
      </w:pPr>
      <w:r>
        <w:t>Projetos em 2ª Audiência Pública</w:t>
      </w:r>
    </w:p>
    <w:p w14:paraId="2BB4F01D" w14:textId="77777777" w:rsidR="002B2978" w:rsidRDefault="002B2978" w:rsidP="002B2978">
      <w:pPr>
        <w:jc w:val="both"/>
      </w:pPr>
      <w:r>
        <w:lastRenderedPageBreak/>
        <w:t>27) PL 267/2024 - Autor: Ver. RICARDO TEIXEIRA (UNIÃO); Ver. MAJOR PALUMBO (PP); Ver. SARGENTO NANTES (PP) - Altera a lei n°16.402/2016, estabelecendo sanções para perturbação do sossego.</w:t>
      </w:r>
    </w:p>
    <w:p w14:paraId="576C51E4" w14:textId="77777777" w:rsidR="002B2978" w:rsidRDefault="002B2978" w:rsidP="002B2978">
      <w:pPr>
        <w:jc w:val="both"/>
      </w:pPr>
      <w:r>
        <w:t>Projetos em 1ª Audiência Publica</w:t>
      </w:r>
    </w:p>
    <w:p w14:paraId="718E6AFF" w14:textId="77777777" w:rsidR="002B2978" w:rsidRDefault="002B2978" w:rsidP="002B2978">
      <w:pPr>
        <w:jc w:val="both"/>
      </w:pPr>
      <w:r>
        <w:t>28) PL 378/2025 - Autor: Ver. NABIL BONDUKI (PT); Ver. FABIO RIVA (MDB); Ver. GILBERTO NASCIMENTO (PL); Ver. JOÃO</w:t>
      </w:r>
    </w:p>
    <w:p w14:paraId="7FABAA4D" w14:textId="77777777" w:rsidR="002B2978" w:rsidRDefault="002B2978" w:rsidP="002B2978">
      <w:pPr>
        <w:jc w:val="both"/>
      </w:pPr>
      <w:r>
        <w:t>JORGE (MDB); Ver. MARCELO MESSIAS (MDB); Ver. SANDRA SANTANA (MDB); Ver. RENATA FALZONI (PSB); Ver. MARINA</w:t>
      </w:r>
    </w:p>
    <w:p w14:paraId="77B13AF0" w14:textId="77777777" w:rsidR="002B2978" w:rsidRDefault="002B2978" w:rsidP="002B2978">
      <w:pPr>
        <w:jc w:val="both"/>
      </w:pPr>
      <w:r>
        <w:t>BRAGANTE (REDE); Ver. SILVINHO LEITE (UNIÃO) - Dispõe sobre a autorização de criação do Programa Vagas Verdes nas vias do município de São Paulo, e dá outras providências.</w:t>
      </w:r>
    </w:p>
    <w:p w14:paraId="652F09D6" w14:textId="77777777" w:rsidR="002B2978" w:rsidRDefault="002B2978" w:rsidP="002B2978">
      <w:pPr>
        <w:jc w:val="both"/>
      </w:pPr>
      <w:r>
        <w:t>Data: 03/09/2025</w:t>
      </w:r>
    </w:p>
    <w:p w14:paraId="5899524C" w14:textId="77777777" w:rsidR="002B2978" w:rsidRDefault="002B2978" w:rsidP="002B2978">
      <w:pPr>
        <w:jc w:val="both"/>
      </w:pPr>
      <w:r>
        <w:t>Horário: 12:00h</w:t>
      </w:r>
    </w:p>
    <w:p w14:paraId="0CF71B9C" w14:textId="77777777" w:rsidR="002B2978" w:rsidRDefault="002B2978" w:rsidP="002B2978">
      <w:pPr>
        <w:jc w:val="both"/>
      </w:pPr>
      <w:r>
        <w:t>Local: Salão Nobre Presidente João Brasil Vita (8º andar)</w:t>
      </w:r>
    </w:p>
    <w:p w14:paraId="7EEAD5A8" w14:textId="77777777" w:rsidR="002B2978" w:rsidRDefault="002B2978" w:rsidP="002B2978">
      <w:pPr>
        <w:jc w:val="both"/>
      </w:pPr>
      <w:r>
        <w:t>Câmara Municipal de São Paulo - Viaduto Jacareí, 100</w:t>
      </w:r>
    </w:p>
    <w:p w14:paraId="121391C2" w14:textId="77777777" w:rsidR="002B2978" w:rsidRDefault="002B2978" w:rsidP="002B2978">
      <w:pPr>
        <w:jc w:val="both"/>
      </w:pPr>
      <w:r>
        <w:t>Para assistir: O evento será transmitido ao vivo pelo portal da Câmara Municipal de São Paulo, através dos Auditórios Online no seguinte endereço:</w:t>
      </w:r>
    </w:p>
    <w:p w14:paraId="13CB7F8B" w14:textId="77777777" w:rsidR="002B2978" w:rsidRDefault="002B2978" w:rsidP="002B2978">
      <w:pPr>
        <w:jc w:val="both"/>
      </w:pPr>
      <w:r>
        <w:t>www.saopaulo.sp.leg.br/</w:t>
      </w:r>
      <w:proofErr w:type="spellStart"/>
      <w:r>
        <w:t>transparencia</w:t>
      </w:r>
      <w:proofErr w:type="spellEnd"/>
      <w:r>
        <w:t>/</w:t>
      </w:r>
      <w:proofErr w:type="spellStart"/>
      <w:r>
        <w:t>auditorios</w:t>
      </w:r>
      <w:proofErr w:type="spellEnd"/>
      <w:r>
        <w:t>-online, e pelo canal da Câmara Municipal no Youtube www.youtube.com/</w:t>
      </w:r>
      <w:proofErr w:type="spellStart"/>
      <w:r>
        <w:t>camarasaopaulo</w:t>
      </w:r>
      <w:proofErr w:type="spellEnd"/>
      <w:r>
        <w:t>.</w:t>
      </w:r>
    </w:p>
    <w:p w14:paraId="00E8B697" w14:textId="77777777" w:rsidR="002B2978" w:rsidRDefault="002B2978" w:rsidP="002B2978">
      <w:pPr>
        <w:jc w:val="both"/>
      </w:pPr>
      <w:r>
        <w:t>Para participar: Encaminhe sua manifestação por escrito ou inscreva-se para participar ao vivo por vídeo conferência</w:t>
      </w:r>
    </w:p>
    <w:p w14:paraId="7AB17015" w14:textId="77777777" w:rsidR="002B2978" w:rsidRDefault="002B2978" w:rsidP="002B2978">
      <w:pPr>
        <w:jc w:val="both"/>
      </w:pPr>
      <w:r>
        <w:t>através do Portal da CMSP na internet http://www.saopaulo.sp.leg.br/audienciapublicavirtual/inscricoes/.</w:t>
      </w:r>
    </w:p>
    <w:p w14:paraId="0425BC70" w14:textId="77777777" w:rsidR="002B2978" w:rsidRDefault="002B2978" w:rsidP="002B2978">
      <w:pPr>
        <w:jc w:val="both"/>
      </w:pPr>
      <w:r>
        <w:t>Também serão permitidas inscrições para participação do público presente no auditório.</w:t>
      </w:r>
    </w:p>
    <w:p w14:paraId="36BAB56F" w14:textId="77777777" w:rsidR="002B2978" w:rsidRDefault="002B2978" w:rsidP="002B2978">
      <w:pPr>
        <w:jc w:val="both"/>
      </w:pPr>
      <w:r>
        <w:t xml:space="preserve">Caso não possa, por qualquer motivo, participar da </w:t>
      </w:r>
      <w:proofErr w:type="spellStart"/>
      <w:r>
        <w:t>vídeoconferência</w:t>
      </w:r>
      <w:proofErr w:type="spellEnd"/>
      <w:r>
        <w:t>, não deixe de encaminhar sua MANIFESTAÇÃO POR</w:t>
      </w:r>
    </w:p>
    <w:p w14:paraId="33CF2543" w14:textId="77777777" w:rsidR="002B2978" w:rsidRDefault="002B2978" w:rsidP="002B2978">
      <w:pPr>
        <w:jc w:val="both"/>
      </w:pPr>
      <w:r>
        <w:t>ESCRITO, através do formulário disponível em www.saopaulo.sp.leg.br/audienciapublicavirtual/ ou pelo e-mail urb@saopaulo.sp.leg.br.</w:t>
      </w:r>
    </w:p>
    <w:p w14:paraId="2CD54F30" w14:textId="77777777" w:rsidR="002B2978" w:rsidRDefault="002B2978" w:rsidP="002B2978">
      <w:pPr>
        <w:jc w:val="both"/>
      </w:pPr>
      <w:r>
        <w:t>COMISSÃO DE EDUCAÇÃO, CULTURA E ESPORTES</w:t>
      </w:r>
    </w:p>
    <w:p w14:paraId="0E4BA1BB" w14:textId="77777777" w:rsidR="002B2978" w:rsidRDefault="002B2978" w:rsidP="002B2978">
      <w:pPr>
        <w:jc w:val="both"/>
      </w:pPr>
      <w:r>
        <w:t>Audiência Pública</w:t>
      </w:r>
    </w:p>
    <w:p w14:paraId="06884CBE" w14:textId="77777777" w:rsidR="002B2978" w:rsidRDefault="002B2978" w:rsidP="002B2978">
      <w:pPr>
        <w:jc w:val="both"/>
      </w:pPr>
      <w:r>
        <w:lastRenderedPageBreak/>
        <w:t>A Comissão de Educação, Cultura e Esportes convida o público interessado para participar da Audiência Pública com o</w:t>
      </w:r>
    </w:p>
    <w:p w14:paraId="35F4C547" w14:textId="77777777" w:rsidR="002B2978" w:rsidRDefault="002B2978" w:rsidP="002B2978">
      <w:pPr>
        <w:jc w:val="both"/>
      </w:pPr>
      <w:r>
        <w:t>objetivo de debater a seguintes matéria:</w:t>
      </w:r>
    </w:p>
    <w:p w14:paraId="0A410DBD" w14:textId="77777777" w:rsidR="002B2978" w:rsidRDefault="002B2978" w:rsidP="002B2978">
      <w:pPr>
        <w:jc w:val="both"/>
      </w:pPr>
      <w:r>
        <w:t>PL 344/2023 - Autor: Ver. GEORGE HATO (MDB); Ver. RENATA FALZONI (PSB); Ver. LUNA ZARATTINI (PT); Ver. WALDIR</w:t>
      </w:r>
    </w:p>
    <w:p w14:paraId="7CB8B012" w14:textId="77777777" w:rsidR="002B2978" w:rsidRDefault="002B2978" w:rsidP="002B2978">
      <w:pPr>
        <w:jc w:val="both"/>
      </w:pPr>
      <w:r>
        <w:t>JÚNIOR (PSD); Ver. MARINA BRAGANTE (REDE); Ver. KEIT LIMA (PSOL) - Dispõe sobre a proibição de alimentos ultraprocessados nas escolas públicas e privadas no município de São Paulo.</w:t>
      </w:r>
    </w:p>
    <w:p w14:paraId="5447AD61" w14:textId="77777777" w:rsidR="002B2978" w:rsidRDefault="002B2978" w:rsidP="002B2978">
      <w:pPr>
        <w:jc w:val="both"/>
      </w:pPr>
      <w:r>
        <w:t>Data: 11/09/2025</w:t>
      </w:r>
    </w:p>
    <w:p w14:paraId="5CD35268" w14:textId="77777777" w:rsidR="002B2978" w:rsidRDefault="002B2978" w:rsidP="002B2978">
      <w:pPr>
        <w:jc w:val="both"/>
      </w:pPr>
      <w:r>
        <w:t>Horário: 11h00</w:t>
      </w:r>
    </w:p>
    <w:p w14:paraId="320D3666" w14:textId="77777777" w:rsidR="002B2978" w:rsidRDefault="002B2978" w:rsidP="002B2978">
      <w:pPr>
        <w:jc w:val="both"/>
      </w:pPr>
      <w:r>
        <w:t>Local: Sala Sérgio Vieira de Mello - 1º subsolo - Câmara Municipal de São Paulo.</w:t>
      </w:r>
    </w:p>
    <w:p w14:paraId="3FECBFFF" w14:textId="77777777" w:rsidR="002B2978" w:rsidRDefault="002B2978" w:rsidP="002B2978">
      <w:pPr>
        <w:jc w:val="both"/>
      </w:pPr>
      <w:r>
        <w:t>Endereço: Viaduto Jacareí, 100 - Bela Vista</w:t>
      </w:r>
    </w:p>
    <w:p w14:paraId="788E6469" w14:textId="77777777" w:rsidR="002B2978" w:rsidRDefault="002B2978" w:rsidP="002B2978">
      <w:pPr>
        <w:jc w:val="both"/>
      </w:pPr>
      <w:r>
        <w:t>Para assistir: Será permitido o acesso do público até o limite de capacidade do auditório. O evento será transmitido ao</w:t>
      </w:r>
    </w:p>
    <w:p w14:paraId="09AF1AFE" w14:textId="77777777" w:rsidR="002B2978" w:rsidRDefault="002B2978" w:rsidP="002B2978">
      <w:pPr>
        <w:jc w:val="both"/>
      </w:pPr>
      <w:r>
        <w:t>vivo pelo portal da Câmara Municipal de São Paulo, através dos Auditórios Online no seguinte endereço: www.saopaulo.sp.leg.br/</w:t>
      </w:r>
      <w:proofErr w:type="spellStart"/>
      <w:r>
        <w:t>transparencia</w:t>
      </w:r>
      <w:proofErr w:type="spellEnd"/>
      <w:r>
        <w:t>/</w:t>
      </w:r>
      <w:proofErr w:type="spellStart"/>
      <w:r>
        <w:t>auditorios</w:t>
      </w:r>
      <w:proofErr w:type="spellEnd"/>
      <w:r>
        <w:t>-online, e pelo canal da Câmara Municipal no Youtube www.youtube.com/</w:t>
      </w:r>
      <w:proofErr w:type="spellStart"/>
      <w:r>
        <w:t>camarasaopaulo</w:t>
      </w:r>
      <w:proofErr w:type="spellEnd"/>
      <w:r>
        <w:t>.</w:t>
      </w:r>
    </w:p>
    <w:p w14:paraId="1DAB25B8" w14:textId="77777777" w:rsidR="002B2978" w:rsidRDefault="002B2978" w:rsidP="002B2978">
      <w:pPr>
        <w:jc w:val="both"/>
      </w:pPr>
      <w:r>
        <w:t>PARA PARTICIPAR: Inscreva-se para participar ao vivo por videoconferência através do Portal da CMSP na internet, em</w:t>
      </w:r>
    </w:p>
    <w:p w14:paraId="49D2B419" w14:textId="77777777" w:rsidR="002B2978" w:rsidRDefault="002B2978" w:rsidP="002B2978">
      <w:pPr>
        <w:jc w:val="both"/>
      </w:pPr>
      <w:r>
        <w:t>(http://www.saopaulo.sp.leg.br/</w:t>
      </w:r>
      <w:proofErr w:type="spellStart"/>
      <w:r>
        <w:t>audienciaspublicas</w:t>
      </w:r>
      <w:proofErr w:type="spellEnd"/>
      <w:r>
        <w:t>). Também serão permitidas inscrições para participação do público presente no auditório.</w:t>
      </w:r>
    </w:p>
    <w:p w14:paraId="6AC7F9DF" w14:textId="3353FC06" w:rsidR="002B2978" w:rsidRDefault="002B2978" w:rsidP="002B2978">
      <w:pPr>
        <w:jc w:val="both"/>
      </w:pPr>
      <w:r>
        <w:t>Para maiores informações: educ@saopaulo.sp.leg.br</w:t>
      </w:r>
    </w:p>
    <w:sectPr w:rsidR="002B2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AC"/>
    <w:rsid w:val="002B2978"/>
    <w:rsid w:val="003151F4"/>
    <w:rsid w:val="004E02AC"/>
    <w:rsid w:val="00681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0B14"/>
  <w15:chartTrackingRefBased/>
  <w15:docId w15:val="{91924E79-6660-4F39-922B-8A758B0A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2AC"/>
  </w:style>
  <w:style w:type="paragraph" w:styleId="Ttulo1">
    <w:name w:val="heading 1"/>
    <w:basedOn w:val="Normal"/>
    <w:next w:val="Normal"/>
    <w:link w:val="Ttulo1Char"/>
    <w:uiPriority w:val="9"/>
    <w:qFormat/>
    <w:rsid w:val="004E0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E0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E02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E02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E02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E02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E02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E02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E02A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02A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E02A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E02A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E02A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E02A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E02A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E02A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E02A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E02AC"/>
    <w:rPr>
      <w:rFonts w:eastAsiaTheme="majorEastAsia" w:cstheme="majorBidi"/>
      <w:color w:val="272727" w:themeColor="text1" w:themeTint="D8"/>
    </w:rPr>
  </w:style>
  <w:style w:type="paragraph" w:styleId="Ttulo">
    <w:name w:val="Title"/>
    <w:basedOn w:val="Normal"/>
    <w:next w:val="Normal"/>
    <w:link w:val="TtuloChar"/>
    <w:uiPriority w:val="10"/>
    <w:qFormat/>
    <w:rsid w:val="004E0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E02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E02A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E02A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E02AC"/>
    <w:pPr>
      <w:spacing w:before="160"/>
      <w:jc w:val="center"/>
    </w:pPr>
    <w:rPr>
      <w:i/>
      <w:iCs/>
      <w:color w:val="404040" w:themeColor="text1" w:themeTint="BF"/>
    </w:rPr>
  </w:style>
  <w:style w:type="character" w:customStyle="1" w:styleId="CitaoChar">
    <w:name w:val="Citação Char"/>
    <w:basedOn w:val="Fontepargpadro"/>
    <w:link w:val="Citao"/>
    <w:uiPriority w:val="29"/>
    <w:rsid w:val="004E02AC"/>
    <w:rPr>
      <w:i/>
      <w:iCs/>
      <w:color w:val="404040" w:themeColor="text1" w:themeTint="BF"/>
    </w:rPr>
  </w:style>
  <w:style w:type="paragraph" w:styleId="PargrafodaLista">
    <w:name w:val="List Paragraph"/>
    <w:basedOn w:val="Normal"/>
    <w:uiPriority w:val="34"/>
    <w:qFormat/>
    <w:rsid w:val="004E02AC"/>
    <w:pPr>
      <w:ind w:left="720"/>
      <w:contextualSpacing/>
    </w:pPr>
  </w:style>
  <w:style w:type="character" w:styleId="nfaseIntensa">
    <w:name w:val="Intense Emphasis"/>
    <w:basedOn w:val="Fontepargpadro"/>
    <w:uiPriority w:val="21"/>
    <w:qFormat/>
    <w:rsid w:val="004E02AC"/>
    <w:rPr>
      <w:i/>
      <w:iCs/>
      <w:color w:val="0F4761" w:themeColor="accent1" w:themeShade="BF"/>
    </w:rPr>
  </w:style>
  <w:style w:type="paragraph" w:styleId="CitaoIntensa">
    <w:name w:val="Intense Quote"/>
    <w:basedOn w:val="Normal"/>
    <w:next w:val="Normal"/>
    <w:link w:val="CitaoIntensaChar"/>
    <w:uiPriority w:val="30"/>
    <w:qFormat/>
    <w:rsid w:val="004E0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E02AC"/>
    <w:rPr>
      <w:i/>
      <w:iCs/>
      <w:color w:val="0F4761" w:themeColor="accent1" w:themeShade="BF"/>
    </w:rPr>
  </w:style>
  <w:style w:type="character" w:styleId="RefernciaIntensa">
    <w:name w:val="Intense Reference"/>
    <w:basedOn w:val="Fontepargpadro"/>
    <w:uiPriority w:val="32"/>
    <w:qFormat/>
    <w:rsid w:val="004E02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26</Pages>
  <Words>6997</Words>
  <Characters>37786</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Amaro Rodrigues Wicher</dc:creator>
  <cp:keywords/>
  <dc:description/>
  <cp:lastModifiedBy>Beatriz Amaro Rodrigues Wicher</cp:lastModifiedBy>
  <cp:revision>1</cp:revision>
  <dcterms:created xsi:type="dcterms:W3CDTF">2025-09-03T13:39:00Z</dcterms:created>
  <dcterms:modified xsi:type="dcterms:W3CDTF">2025-09-03T14:05:00Z</dcterms:modified>
</cp:coreProperties>
</file>