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13EB" w14:textId="77777777" w:rsidR="0033593D" w:rsidRPr="00F714C4" w:rsidRDefault="0033593D" w:rsidP="0033593D">
      <w:pPr>
        <w:jc w:val="center"/>
        <w:rPr>
          <w:b/>
          <w:bCs/>
          <w:sz w:val="32"/>
          <w:szCs w:val="32"/>
          <w:u w:val="single"/>
        </w:rPr>
      </w:pPr>
      <w:r w:rsidRPr="00F714C4">
        <w:rPr>
          <w:b/>
          <w:bCs/>
          <w:sz w:val="32"/>
          <w:szCs w:val="32"/>
          <w:u w:val="single"/>
        </w:rPr>
        <w:t>D.O CIDADE DE SÃO PAULO</w:t>
      </w:r>
    </w:p>
    <w:p w14:paraId="54AAD405" w14:textId="09A48821" w:rsidR="0033593D" w:rsidRPr="00F714C4" w:rsidRDefault="005B68C9" w:rsidP="00AF3D3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12</w:t>
      </w:r>
      <w:r w:rsidR="00CA16F3">
        <w:rPr>
          <w:b/>
          <w:bCs/>
          <w:sz w:val="32"/>
          <w:szCs w:val="32"/>
          <w:u w:val="single"/>
        </w:rPr>
        <w:t>/01/2026</w:t>
      </w:r>
    </w:p>
    <w:p w14:paraId="38949FC1" w14:textId="77777777" w:rsidR="00AF3D3A" w:rsidRDefault="00AF3D3A">
      <w:pPr>
        <w:rPr>
          <w:b/>
          <w:bCs/>
          <w:sz w:val="32"/>
          <w:szCs w:val="32"/>
        </w:rPr>
      </w:pPr>
    </w:p>
    <w:p w14:paraId="159D2CEE" w14:textId="77777777" w:rsidR="005B68C9" w:rsidRPr="005B68C9" w:rsidRDefault="005B68C9" w:rsidP="005B68C9">
      <w:pPr>
        <w:rPr>
          <w:b/>
          <w:bCs/>
          <w:sz w:val="28"/>
          <w:szCs w:val="28"/>
        </w:rPr>
      </w:pPr>
      <w:r w:rsidRPr="005B68C9">
        <w:rPr>
          <w:b/>
          <w:bCs/>
          <w:sz w:val="28"/>
          <w:szCs w:val="28"/>
        </w:rPr>
        <w:t>GABINETE DO SECRETÁRIO</w:t>
      </w:r>
    </w:p>
    <w:p w14:paraId="49D16BB2" w14:textId="77777777" w:rsidR="005B68C9" w:rsidRPr="005B68C9" w:rsidRDefault="005B68C9" w:rsidP="005B68C9">
      <w:pPr>
        <w:rPr>
          <w:b/>
          <w:bCs/>
        </w:rPr>
      </w:pPr>
      <w:r w:rsidRPr="005B68C9">
        <w:rPr>
          <w:b/>
          <w:bCs/>
        </w:rPr>
        <w:t>Portaria | Documento: 149169356</w:t>
      </w:r>
    </w:p>
    <w:p w14:paraId="021D5F37" w14:textId="77777777" w:rsidR="005B68C9" w:rsidRPr="005B68C9" w:rsidRDefault="005B68C9" w:rsidP="005B68C9">
      <w:r w:rsidRPr="005B68C9">
        <w:t>Portaria SGM nº 02 de 09 de janeiro de 2026</w:t>
      </w:r>
    </w:p>
    <w:p w14:paraId="3BDA6266" w14:textId="77777777" w:rsidR="005B68C9" w:rsidRPr="005B68C9" w:rsidRDefault="005B68C9" w:rsidP="005B68C9">
      <w:r w:rsidRPr="005B68C9">
        <w:t>Processo SEI 6073.2025/0000503-0</w:t>
      </w:r>
    </w:p>
    <w:p w14:paraId="43FDBD59" w14:textId="77777777" w:rsidR="005B68C9" w:rsidRPr="005B68C9" w:rsidRDefault="005B68C9" w:rsidP="005B68C9">
      <w:r w:rsidRPr="005B68C9">
        <w:t xml:space="preserve">Acrescenta os </w:t>
      </w:r>
      <w:proofErr w:type="spellStart"/>
      <w:r w:rsidRPr="005B68C9">
        <w:t>arts</w:t>
      </w:r>
      <w:proofErr w:type="spellEnd"/>
      <w:r w:rsidRPr="005B68C9">
        <w:t>. 2º-A, 2º-B e 2º-C à Portaria SGM nº 205, de 31 de julho de 2025, para instituir, no âmbito do Grupo de Trabalho</w:t>
      </w:r>
    </w:p>
    <w:p w14:paraId="7855C516" w14:textId="77777777" w:rsidR="005B68C9" w:rsidRPr="005B68C9" w:rsidRDefault="005B68C9" w:rsidP="005B68C9">
      <w:proofErr w:type="spellStart"/>
      <w:r w:rsidRPr="005B68C9">
        <w:t>Intersecretarial</w:t>
      </w:r>
      <w:proofErr w:type="spellEnd"/>
      <w:r w:rsidRPr="005B68C9">
        <w:t xml:space="preserve"> da Longevidade, o Subcomitê Técnico responsável por apoiar o processo de filiação do Município de São Paulo à Rede Global de Cidades e Comunidades Amigas das Pessoas Idosas da Organização Mundial da Saúde - OMS.</w:t>
      </w:r>
    </w:p>
    <w:p w14:paraId="0D76E152" w14:textId="77777777" w:rsidR="005B68C9" w:rsidRPr="005B68C9" w:rsidRDefault="005B68C9" w:rsidP="005B68C9">
      <w:r w:rsidRPr="005B68C9">
        <w:t>EDSON APARECIDO DOS SANTOS, Secretário do Governo Municipal, usando das atribuições que lhe são conferidas pelo art. 2º, inciso III, do Decreto nº 42.060, de 29 de maio de 2002,</w:t>
      </w:r>
    </w:p>
    <w:p w14:paraId="24AEB1E0" w14:textId="77777777" w:rsidR="005B68C9" w:rsidRPr="005B68C9" w:rsidRDefault="005B68C9" w:rsidP="005B68C9">
      <w:r w:rsidRPr="005B68C9">
        <w:t>RESOLVE:</w:t>
      </w:r>
    </w:p>
    <w:p w14:paraId="5CEAA2DC" w14:textId="77777777" w:rsidR="005B68C9" w:rsidRPr="005B68C9" w:rsidRDefault="005B68C9" w:rsidP="005B68C9">
      <w:r w:rsidRPr="005B68C9">
        <w:t xml:space="preserve">Art. 1º Acrescentar os </w:t>
      </w:r>
      <w:proofErr w:type="spellStart"/>
      <w:r w:rsidRPr="005B68C9">
        <w:t>arts</w:t>
      </w:r>
      <w:proofErr w:type="spellEnd"/>
      <w:r w:rsidRPr="005B68C9">
        <w:t xml:space="preserve">. 2º-A, 2º-B e 2º-C </w:t>
      </w:r>
      <w:proofErr w:type="spellStart"/>
      <w:r w:rsidRPr="005B68C9">
        <w:t>àPortaria</w:t>
      </w:r>
      <w:proofErr w:type="spellEnd"/>
      <w:r w:rsidRPr="005B68C9">
        <w:t xml:space="preserve"> SGM nº 205, de 31 de julho de 2025, que passa a vigorar com a seguinte redação:</w:t>
      </w:r>
    </w:p>
    <w:p w14:paraId="3076AC83" w14:textId="77777777" w:rsidR="005B68C9" w:rsidRPr="005B68C9" w:rsidRDefault="005B68C9" w:rsidP="005B68C9">
      <w:r w:rsidRPr="005B68C9">
        <w:t xml:space="preserve">“Art. 2º-A. Fica instituído, no âmbito do Grupo de Trabalho </w:t>
      </w:r>
      <w:proofErr w:type="spellStart"/>
      <w:r w:rsidRPr="005B68C9">
        <w:t>Intersecretarial</w:t>
      </w:r>
      <w:proofErr w:type="spellEnd"/>
      <w:r w:rsidRPr="005B68C9">
        <w:t xml:space="preserve"> da Longevidade, o Subcomitê Técnico responsável por apoiar o processo de filiação do Município de São Paulo à Rede Global de Cidades e Comunidades Amigas das Pessoas Idosas da Organização Mundial da Saúde - OMS.”</w:t>
      </w:r>
    </w:p>
    <w:p w14:paraId="53C4E838" w14:textId="77777777" w:rsidR="005B68C9" w:rsidRPr="005B68C9" w:rsidRDefault="005B68C9" w:rsidP="005B68C9">
      <w:r w:rsidRPr="005B68C9">
        <w:t>“Art. 2º-B. O Subcomitê Técnico será composto:</w:t>
      </w:r>
    </w:p>
    <w:p w14:paraId="440D82E3" w14:textId="77777777" w:rsidR="005B68C9" w:rsidRPr="005B68C9" w:rsidRDefault="005B68C9" w:rsidP="005B68C9">
      <w:r w:rsidRPr="005B68C9">
        <w:t xml:space="preserve">I - </w:t>
      </w:r>
      <w:proofErr w:type="gramStart"/>
      <w:r w:rsidRPr="005B68C9">
        <w:t>pelos</w:t>
      </w:r>
      <w:proofErr w:type="gramEnd"/>
      <w:r w:rsidRPr="005B68C9">
        <w:t xml:space="preserve"> representantes dos órgãos integrantes do Grupo de Trabalho </w:t>
      </w:r>
      <w:proofErr w:type="spellStart"/>
      <w:r w:rsidRPr="005B68C9">
        <w:t>Intersecretarial</w:t>
      </w:r>
      <w:proofErr w:type="spellEnd"/>
      <w:r w:rsidRPr="005B68C9">
        <w:t xml:space="preserve"> da Longevidade; e</w:t>
      </w:r>
    </w:p>
    <w:p w14:paraId="5563106F" w14:textId="77777777" w:rsidR="005B68C9" w:rsidRPr="005B68C9" w:rsidRDefault="005B68C9" w:rsidP="005B68C9">
      <w:r w:rsidRPr="005B68C9">
        <w:t xml:space="preserve">II - </w:t>
      </w:r>
      <w:proofErr w:type="gramStart"/>
      <w:r w:rsidRPr="005B68C9">
        <w:t>por</w:t>
      </w:r>
      <w:proofErr w:type="gramEnd"/>
      <w:r w:rsidRPr="005B68C9">
        <w:t xml:space="preserve"> representantes das seguintes Secretarias:</w:t>
      </w:r>
    </w:p>
    <w:p w14:paraId="547A6796" w14:textId="77777777" w:rsidR="005B68C9" w:rsidRPr="005B68C9" w:rsidRDefault="005B68C9" w:rsidP="005B68C9">
      <w:r w:rsidRPr="005B68C9">
        <w:t>a) Secretaria Municipal de Assistência e Desenvolvimento Social - SMADS;</w:t>
      </w:r>
    </w:p>
    <w:p w14:paraId="76E4C998" w14:textId="77777777" w:rsidR="005B68C9" w:rsidRPr="005B68C9" w:rsidRDefault="005B68C9" w:rsidP="005B68C9">
      <w:r w:rsidRPr="005B68C9">
        <w:t>b) Secretaria Municipal de Mobilidade Urbana e Transporte - SMT;</w:t>
      </w:r>
    </w:p>
    <w:p w14:paraId="4216BFD5" w14:textId="77777777" w:rsidR="005B68C9" w:rsidRPr="005B68C9" w:rsidRDefault="005B68C9" w:rsidP="005B68C9">
      <w:r w:rsidRPr="005B68C9">
        <w:t>c) Secretaria Municipal de Segurança Urbana - SMSU;</w:t>
      </w:r>
    </w:p>
    <w:p w14:paraId="7DCA32B4" w14:textId="77777777" w:rsidR="005B68C9" w:rsidRPr="005B68C9" w:rsidRDefault="005B68C9" w:rsidP="005B68C9">
      <w:r w:rsidRPr="005B68C9">
        <w:t>d) Secretaria Municipal da Pessoa com Deficiência - SMPED; e</w:t>
      </w:r>
    </w:p>
    <w:p w14:paraId="51082BE9" w14:textId="77777777" w:rsidR="005B68C9" w:rsidRPr="005B68C9" w:rsidRDefault="005B68C9" w:rsidP="005B68C9">
      <w:r w:rsidRPr="005B68C9">
        <w:lastRenderedPageBreak/>
        <w:t>e) Secretaria Municipal de Habitação - SEHAB.</w:t>
      </w:r>
    </w:p>
    <w:p w14:paraId="418961AF" w14:textId="77777777" w:rsidR="005B68C9" w:rsidRPr="005B68C9" w:rsidRDefault="005B68C9" w:rsidP="005B68C9">
      <w:r w:rsidRPr="005B68C9">
        <w:t>§ 1º A responsabilidade pelos conteúdos técnicos e internacionais relativos ao processo de filiação caberá à Secretaria Municipal de Relações Internacionais - SMRI, sem prejuízo da coordenação geral exercida pela Secretaria Municipal de Desenvolvimento Econômico e</w:t>
      </w:r>
    </w:p>
    <w:p w14:paraId="4E7560D2" w14:textId="77777777" w:rsidR="005B68C9" w:rsidRPr="005B68C9" w:rsidRDefault="005B68C9" w:rsidP="005B68C9">
      <w:r w:rsidRPr="005B68C9">
        <w:t>Trabalho - SMDET.</w:t>
      </w:r>
    </w:p>
    <w:p w14:paraId="081047DC" w14:textId="77777777" w:rsidR="005B68C9" w:rsidRPr="005B68C9" w:rsidRDefault="005B68C9" w:rsidP="005B68C9">
      <w:r w:rsidRPr="005B68C9">
        <w:t>§ 2º Poderão ser convidados a participar das reuniões e atividades do Subcomitê representantes da sociedade civil, do Conselho Municipal de Direitos da Pessoa Idosa - CMI-SP, do Conselho Municipal de Saúde e de instituições acadêmicas, conforme diretrizes de governança participativa associadas à Rede Global (OMS).”</w:t>
      </w:r>
    </w:p>
    <w:p w14:paraId="73A18827" w14:textId="77777777" w:rsidR="005B68C9" w:rsidRPr="005B68C9" w:rsidRDefault="005B68C9" w:rsidP="005B68C9">
      <w:r w:rsidRPr="005B68C9">
        <w:t xml:space="preserve">“Art. 2º-C. As entregas do Subcomitê Técnico serão consolidadas pela SMDET e submetidas ao Grupo de Trabalho </w:t>
      </w:r>
      <w:proofErr w:type="spellStart"/>
      <w:r w:rsidRPr="005B68C9">
        <w:t>Intersecretarial</w:t>
      </w:r>
      <w:proofErr w:type="spellEnd"/>
      <w:r w:rsidRPr="005B68C9">
        <w:t xml:space="preserve"> da</w:t>
      </w:r>
    </w:p>
    <w:p w14:paraId="16F13A14" w14:textId="77777777" w:rsidR="005B68C9" w:rsidRPr="005B68C9" w:rsidRDefault="005B68C9" w:rsidP="005B68C9">
      <w:r w:rsidRPr="005B68C9">
        <w:t>Longevidade para validação e encaminhamento.”</w:t>
      </w:r>
    </w:p>
    <w:p w14:paraId="3F4DD91F" w14:textId="77777777" w:rsidR="005B68C9" w:rsidRPr="005B68C9" w:rsidRDefault="005B68C9" w:rsidP="005B68C9">
      <w:r w:rsidRPr="005B68C9">
        <w:t>Art. 2º Esta Portaria entra em vigor na data de sua publicação.</w:t>
      </w:r>
    </w:p>
    <w:p w14:paraId="288F5B85" w14:textId="77777777" w:rsidR="005B68C9" w:rsidRPr="005B68C9" w:rsidRDefault="005B68C9" w:rsidP="005B68C9">
      <w:r w:rsidRPr="005B68C9">
        <w:t>SECRETARIA DO GOVERNO MUNICIPAL, aos 09 de janeiro de 2026.</w:t>
      </w:r>
    </w:p>
    <w:p w14:paraId="1EB6CE51" w14:textId="77777777" w:rsidR="005B68C9" w:rsidRPr="005B68C9" w:rsidRDefault="005B68C9" w:rsidP="005B68C9">
      <w:r w:rsidRPr="005B68C9">
        <w:t>EDSON APARECIDO DOS SANTOS</w:t>
      </w:r>
    </w:p>
    <w:p w14:paraId="6615BA76" w14:textId="77777777" w:rsidR="005B68C9" w:rsidRPr="005B68C9" w:rsidRDefault="005B68C9" w:rsidP="005B68C9">
      <w:r w:rsidRPr="005B68C9">
        <w:t>Secretário do Governo Municipal</w:t>
      </w:r>
    </w:p>
    <w:p w14:paraId="545C0536" w14:textId="6A9F342E" w:rsidR="00601AA7" w:rsidRPr="005B68C9" w:rsidRDefault="005B68C9" w:rsidP="005B68C9">
      <w:r w:rsidRPr="005B68C9">
        <w:t xml:space="preserve">O seguinte documento </w:t>
      </w:r>
      <w:proofErr w:type="spellStart"/>
      <w:r w:rsidRPr="005B68C9">
        <w:t>publico</w:t>
      </w:r>
      <w:proofErr w:type="spellEnd"/>
      <w:r w:rsidRPr="005B68C9">
        <w:t xml:space="preserve"> integra este ato 149086956</w:t>
      </w:r>
    </w:p>
    <w:p w14:paraId="758A1AC8" w14:textId="77777777" w:rsidR="005B68C9" w:rsidRPr="005B68C9" w:rsidRDefault="005B68C9" w:rsidP="005B68C9">
      <w:pPr>
        <w:rPr>
          <w:b/>
          <w:bCs/>
        </w:rPr>
      </w:pPr>
      <w:r w:rsidRPr="005B68C9">
        <w:rPr>
          <w:b/>
          <w:bCs/>
        </w:rPr>
        <w:t>NÚCLEO DE PUBLICAÇÃO</w:t>
      </w:r>
    </w:p>
    <w:p w14:paraId="4E327439" w14:textId="77777777" w:rsidR="005B68C9" w:rsidRPr="005B68C9" w:rsidRDefault="005B68C9" w:rsidP="005B68C9">
      <w:pPr>
        <w:rPr>
          <w:b/>
          <w:bCs/>
        </w:rPr>
      </w:pPr>
      <w:r w:rsidRPr="005B68C9">
        <w:rPr>
          <w:b/>
          <w:bCs/>
        </w:rPr>
        <w:t>Extrato de Contratação (NP) | Documento: 149165359</w:t>
      </w:r>
    </w:p>
    <w:p w14:paraId="00A19B6F" w14:textId="77777777" w:rsidR="005B68C9" w:rsidRPr="005B68C9" w:rsidRDefault="005B68C9" w:rsidP="005B68C9">
      <w:r w:rsidRPr="005B68C9">
        <w:t>PRINCIPAL</w:t>
      </w:r>
    </w:p>
    <w:p w14:paraId="52D493F1" w14:textId="77777777" w:rsidR="005B68C9" w:rsidRPr="005B68C9" w:rsidRDefault="005B68C9" w:rsidP="005B68C9">
      <w:r w:rsidRPr="005B68C9">
        <w:t>Modalidade</w:t>
      </w:r>
    </w:p>
    <w:p w14:paraId="403C5B3F" w14:textId="77777777" w:rsidR="005B68C9" w:rsidRPr="005B68C9" w:rsidRDefault="005B68C9" w:rsidP="005B68C9">
      <w:r w:rsidRPr="005B68C9">
        <w:t>Termo de Fomento</w:t>
      </w:r>
    </w:p>
    <w:p w14:paraId="668544E5" w14:textId="77777777" w:rsidR="005B68C9" w:rsidRPr="005B68C9" w:rsidRDefault="005B68C9" w:rsidP="005B68C9">
      <w:r w:rsidRPr="005B68C9">
        <w:t>Órgão</w:t>
      </w:r>
    </w:p>
    <w:p w14:paraId="21B0EA32" w14:textId="77777777" w:rsidR="005B68C9" w:rsidRPr="005B68C9" w:rsidRDefault="005B68C9" w:rsidP="005B68C9">
      <w:r w:rsidRPr="005B68C9">
        <w:t>Secretaria Municipal de Desenvolvimento Econômico e Trabalho - SMDET</w:t>
      </w:r>
    </w:p>
    <w:p w14:paraId="1B155450" w14:textId="77777777" w:rsidR="005B68C9" w:rsidRPr="005B68C9" w:rsidRDefault="005B68C9" w:rsidP="005B68C9">
      <w:r w:rsidRPr="005B68C9">
        <w:t>Número de processo interno do órgão/unidade</w:t>
      </w:r>
    </w:p>
    <w:p w14:paraId="1C5033DE" w14:textId="77777777" w:rsidR="005B68C9" w:rsidRPr="005B68C9" w:rsidRDefault="005B68C9" w:rsidP="005B68C9">
      <w:r w:rsidRPr="005B68C9">
        <w:t>6010.2025/0002480-4</w:t>
      </w:r>
    </w:p>
    <w:p w14:paraId="4BE284F8" w14:textId="77777777" w:rsidR="005B68C9" w:rsidRPr="005B68C9" w:rsidRDefault="005B68C9" w:rsidP="005B68C9">
      <w:r w:rsidRPr="005B68C9">
        <w:t>Número do Contrato</w:t>
      </w:r>
    </w:p>
    <w:p w14:paraId="4C13F636" w14:textId="77777777" w:rsidR="005B68C9" w:rsidRPr="005B68C9" w:rsidRDefault="005B68C9" w:rsidP="005B68C9">
      <w:r w:rsidRPr="005B68C9">
        <w:t>023/2025/SMDET</w:t>
      </w:r>
    </w:p>
    <w:p w14:paraId="34D94079" w14:textId="77777777" w:rsidR="005B68C9" w:rsidRPr="005B68C9" w:rsidRDefault="005B68C9" w:rsidP="005B68C9">
      <w:r w:rsidRPr="005B68C9">
        <w:t>Objeto do Contrato</w:t>
      </w:r>
    </w:p>
    <w:p w14:paraId="0D8B270B" w14:textId="77777777" w:rsidR="005B68C9" w:rsidRPr="005B68C9" w:rsidRDefault="005B68C9" w:rsidP="005B68C9">
      <w:r w:rsidRPr="005B68C9">
        <w:lastRenderedPageBreak/>
        <w:t>Qualificar e capacitar 50 (cinquenta) pessoas em situação de vulnerabilidade social, com ênfase em mulheres e jovens beneficiários de programas sociais, em reutilização e aproveitamento integral de alimentos.</w:t>
      </w:r>
    </w:p>
    <w:p w14:paraId="2E65969B" w14:textId="77777777" w:rsidR="005B68C9" w:rsidRPr="005B68C9" w:rsidRDefault="005B68C9" w:rsidP="005B68C9">
      <w:r w:rsidRPr="005B68C9">
        <w:t>Nome do Contratante</w:t>
      </w:r>
    </w:p>
    <w:p w14:paraId="0A4F8856" w14:textId="77777777" w:rsidR="005B68C9" w:rsidRPr="005B68C9" w:rsidRDefault="005B68C9" w:rsidP="005B68C9">
      <w:r w:rsidRPr="005B68C9">
        <w:t>Secretaria Municipal de Desenvolvimento Econômico e Trabalho - SMDET.</w:t>
      </w:r>
    </w:p>
    <w:p w14:paraId="282DFE6C" w14:textId="77777777" w:rsidR="005B68C9" w:rsidRPr="005B68C9" w:rsidRDefault="005B68C9" w:rsidP="005B68C9">
      <w:r w:rsidRPr="005B68C9">
        <w:t>Nome do Contratado (entidade parceira)</w:t>
      </w:r>
    </w:p>
    <w:p w14:paraId="07862B09" w14:textId="77777777" w:rsidR="005B68C9" w:rsidRPr="005B68C9" w:rsidRDefault="005B68C9" w:rsidP="005B68C9">
      <w:r w:rsidRPr="005B68C9">
        <w:t>INSTITUTO GRANDE VITORIA CAPADOCIA.</w:t>
      </w:r>
    </w:p>
    <w:p w14:paraId="412DBBC8" w14:textId="77777777" w:rsidR="005B68C9" w:rsidRPr="005B68C9" w:rsidRDefault="005B68C9" w:rsidP="005B68C9">
      <w:r w:rsidRPr="005B68C9">
        <w:t>CNPJ do Contratado (entidade parceira)</w:t>
      </w:r>
    </w:p>
    <w:p w14:paraId="1289B463" w14:textId="77777777" w:rsidR="005B68C9" w:rsidRPr="005B68C9" w:rsidRDefault="005B68C9" w:rsidP="005B68C9">
      <w:r w:rsidRPr="005B68C9">
        <w:t>44.651.598/0001-54</w:t>
      </w:r>
    </w:p>
    <w:p w14:paraId="47D9ED71" w14:textId="77777777" w:rsidR="005B68C9" w:rsidRPr="005B68C9" w:rsidRDefault="005B68C9" w:rsidP="005B68C9">
      <w:r w:rsidRPr="005B68C9">
        <w:t>Dotação orçamentária</w:t>
      </w:r>
    </w:p>
    <w:p w14:paraId="0E76D9BA" w14:textId="77777777" w:rsidR="005B68C9" w:rsidRPr="005B68C9" w:rsidRDefault="005B68C9" w:rsidP="005B68C9">
      <w:r w:rsidRPr="005B68C9">
        <w:t>30.10.11.333.3019.4432.3350.39.0000.1.500.7039-1</w:t>
      </w:r>
    </w:p>
    <w:p w14:paraId="008B679A" w14:textId="77777777" w:rsidR="005B68C9" w:rsidRPr="005B68C9" w:rsidRDefault="005B68C9" w:rsidP="005B68C9">
      <w:r w:rsidRPr="005B68C9">
        <w:t>Nota de Empenho</w:t>
      </w:r>
    </w:p>
    <w:p w14:paraId="7F1226CE" w14:textId="77777777" w:rsidR="005B68C9" w:rsidRPr="005B68C9" w:rsidRDefault="005B68C9" w:rsidP="005B68C9">
      <w:r w:rsidRPr="005B68C9">
        <w:t>173635</w:t>
      </w:r>
    </w:p>
    <w:p w14:paraId="76679EF3" w14:textId="77777777" w:rsidR="005B68C9" w:rsidRPr="005B68C9" w:rsidRDefault="005B68C9" w:rsidP="005B68C9">
      <w:r w:rsidRPr="005B68C9">
        <w:t>Natureza da Despesa</w:t>
      </w:r>
    </w:p>
    <w:p w14:paraId="0049CE3C" w14:textId="77777777" w:rsidR="005B68C9" w:rsidRPr="005B68C9" w:rsidRDefault="005B68C9" w:rsidP="005B68C9">
      <w:r w:rsidRPr="005B68C9">
        <w:t>Capacitação, Formação e Aperfeiçoamento dos Trabalhadores.</w:t>
      </w:r>
    </w:p>
    <w:p w14:paraId="2A799450" w14:textId="77777777" w:rsidR="005B68C9" w:rsidRPr="005B68C9" w:rsidRDefault="005B68C9" w:rsidP="005B68C9">
      <w:r w:rsidRPr="005B68C9">
        <w:t>PRAZO DE VIGÊNCIA DA PARCERIA</w:t>
      </w:r>
    </w:p>
    <w:p w14:paraId="153B839A" w14:textId="77777777" w:rsidR="005B68C9" w:rsidRPr="005B68C9" w:rsidRDefault="005B68C9" w:rsidP="005B68C9">
      <w:r w:rsidRPr="005B68C9">
        <w:t>Data de Início</w:t>
      </w:r>
    </w:p>
    <w:p w14:paraId="27347833" w14:textId="77777777" w:rsidR="005B68C9" w:rsidRPr="005B68C9" w:rsidRDefault="005B68C9" w:rsidP="005B68C9">
      <w:r w:rsidRPr="005B68C9">
        <w:t>29/12/2025</w:t>
      </w:r>
    </w:p>
    <w:p w14:paraId="22F3FA6C" w14:textId="77777777" w:rsidR="005B68C9" w:rsidRPr="005B68C9" w:rsidRDefault="005B68C9" w:rsidP="005B68C9">
      <w:r w:rsidRPr="005B68C9">
        <w:t>Data de Fim</w:t>
      </w:r>
    </w:p>
    <w:p w14:paraId="04DAB610" w14:textId="77777777" w:rsidR="005B68C9" w:rsidRPr="005B68C9" w:rsidRDefault="005B68C9" w:rsidP="005B68C9">
      <w:r w:rsidRPr="005B68C9">
        <w:t>29/03/2026</w:t>
      </w:r>
    </w:p>
    <w:p w14:paraId="55873976" w14:textId="77777777" w:rsidR="005B68C9" w:rsidRPr="005B68C9" w:rsidRDefault="005B68C9" w:rsidP="005B68C9">
      <w:r w:rsidRPr="005B68C9">
        <w:t>PRINCIPAL</w:t>
      </w:r>
    </w:p>
    <w:p w14:paraId="3FB43FCE" w14:textId="77777777" w:rsidR="005B68C9" w:rsidRPr="005B68C9" w:rsidRDefault="005B68C9" w:rsidP="005B68C9">
      <w:r w:rsidRPr="005B68C9">
        <w:t>Fundamento Legal</w:t>
      </w:r>
    </w:p>
    <w:p w14:paraId="010096CF" w14:textId="77777777" w:rsidR="005B68C9" w:rsidRPr="005B68C9" w:rsidRDefault="005B68C9" w:rsidP="005B68C9">
      <w:r w:rsidRPr="005B68C9">
        <w:t>Lei Federal 13.019/2014</w:t>
      </w:r>
    </w:p>
    <w:p w14:paraId="0EA635EE" w14:textId="77777777" w:rsidR="005B68C9" w:rsidRPr="005B68C9" w:rsidRDefault="005B68C9" w:rsidP="005B68C9">
      <w:r w:rsidRPr="005B68C9">
        <w:t>Data da Assinatura do Instrumento do Contrato</w:t>
      </w:r>
    </w:p>
    <w:p w14:paraId="196F9DD1" w14:textId="77777777" w:rsidR="005B68C9" w:rsidRPr="005B68C9" w:rsidRDefault="005B68C9" w:rsidP="005B68C9">
      <w:r w:rsidRPr="005B68C9">
        <w:t>29/12/2025</w:t>
      </w:r>
    </w:p>
    <w:p w14:paraId="6A061C4C" w14:textId="77777777" w:rsidR="005B68C9" w:rsidRPr="005B68C9" w:rsidRDefault="005B68C9" w:rsidP="005B68C9">
      <w:r w:rsidRPr="005B68C9">
        <w:t>Anexo I (Número do Documento SEI)</w:t>
      </w:r>
    </w:p>
    <w:p w14:paraId="07788F1B" w14:textId="77777777" w:rsidR="005B68C9" w:rsidRPr="005B68C9" w:rsidRDefault="005B68C9" w:rsidP="005B68C9">
      <w:r w:rsidRPr="005B68C9">
        <w:t>148952809</w:t>
      </w:r>
    </w:p>
    <w:p w14:paraId="3716A16D" w14:textId="77777777" w:rsidR="005B68C9" w:rsidRPr="005B68C9" w:rsidRDefault="005B68C9" w:rsidP="005B68C9">
      <w:r w:rsidRPr="005B68C9">
        <w:t>PRAZO DE EXECUÇÃO DA PARCERIA</w:t>
      </w:r>
    </w:p>
    <w:p w14:paraId="7A3BA949" w14:textId="77777777" w:rsidR="005B68C9" w:rsidRPr="005B68C9" w:rsidRDefault="005B68C9" w:rsidP="005B68C9">
      <w:r w:rsidRPr="005B68C9">
        <w:t>Data de Início</w:t>
      </w:r>
    </w:p>
    <w:p w14:paraId="5DDA5BCA" w14:textId="77777777" w:rsidR="005B68C9" w:rsidRPr="005B68C9" w:rsidRDefault="005B68C9" w:rsidP="005B68C9">
      <w:r w:rsidRPr="005B68C9">
        <w:lastRenderedPageBreak/>
        <w:t>29/12/2025</w:t>
      </w:r>
    </w:p>
    <w:p w14:paraId="1D004168" w14:textId="77777777" w:rsidR="005B68C9" w:rsidRPr="005B68C9" w:rsidRDefault="005B68C9" w:rsidP="005B68C9">
      <w:r w:rsidRPr="005B68C9">
        <w:t>Data de Fim</w:t>
      </w:r>
    </w:p>
    <w:p w14:paraId="2DD9F146" w14:textId="77777777" w:rsidR="005B68C9" w:rsidRPr="005B68C9" w:rsidRDefault="005B68C9" w:rsidP="005B68C9">
      <w:r w:rsidRPr="005B68C9">
        <w:t>29/03/2026</w:t>
      </w:r>
    </w:p>
    <w:p w14:paraId="1D09D0A4" w14:textId="77777777" w:rsidR="005B68C9" w:rsidRPr="005B68C9" w:rsidRDefault="005B68C9" w:rsidP="005B68C9">
      <w:pPr>
        <w:rPr>
          <w:b/>
          <w:bCs/>
        </w:rPr>
      </w:pPr>
      <w:r w:rsidRPr="005B68C9">
        <w:rPr>
          <w:b/>
          <w:bCs/>
        </w:rPr>
        <w:t>Outras (NP) | Documento: 149167051</w:t>
      </w:r>
    </w:p>
    <w:p w14:paraId="1C95DEA0" w14:textId="77777777" w:rsidR="005B68C9" w:rsidRPr="005B68C9" w:rsidRDefault="005B68C9" w:rsidP="005B68C9">
      <w:r w:rsidRPr="005B68C9">
        <w:t>PRINCIPAL</w:t>
      </w:r>
    </w:p>
    <w:p w14:paraId="3C8A58B2" w14:textId="77777777" w:rsidR="005B68C9" w:rsidRPr="005B68C9" w:rsidRDefault="005B68C9" w:rsidP="005B68C9">
      <w:r w:rsidRPr="005B68C9">
        <w:t>Especificação de Outras</w:t>
      </w:r>
    </w:p>
    <w:p w14:paraId="227983D3" w14:textId="77777777" w:rsidR="005B68C9" w:rsidRPr="005B68C9" w:rsidRDefault="005B68C9" w:rsidP="005B68C9">
      <w:r w:rsidRPr="005B68C9">
        <w:t>Extrato de Apostilamento.</w:t>
      </w:r>
    </w:p>
    <w:p w14:paraId="2AC3035B" w14:textId="77777777" w:rsidR="005B68C9" w:rsidRPr="005B68C9" w:rsidRDefault="005B68C9" w:rsidP="005B68C9">
      <w:r w:rsidRPr="005B68C9">
        <w:t>Síntese (Texto do Despacho)</w:t>
      </w:r>
    </w:p>
    <w:p w14:paraId="16647B66" w14:textId="77777777" w:rsidR="005B68C9" w:rsidRPr="005B68C9" w:rsidRDefault="005B68C9" w:rsidP="005B68C9">
      <w:r w:rsidRPr="005B68C9">
        <w:t>1º Termo de Apostilamento ao Contrato n. 9912704782, celebrado com a EMPRESA BRASILEIRA DE CORREIOS E</w:t>
      </w:r>
    </w:p>
    <w:p w14:paraId="27DEBA85" w14:textId="77777777" w:rsidR="005B68C9" w:rsidRPr="005B68C9" w:rsidRDefault="005B68C9" w:rsidP="005B68C9">
      <w:r w:rsidRPr="005B68C9">
        <w:t>TELÉGRAFOS, inscrita sob o CNPJ n. 34.028.316/0031-29. Objeto: Prestação de serviços e utilização de produtos postais,</w:t>
      </w:r>
    </w:p>
    <w:p w14:paraId="26A63837" w14:textId="77777777" w:rsidR="005B68C9" w:rsidRPr="005B68C9" w:rsidRDefault="005B68C9" w:rsidP="005B68C9">
      <w:r w:rsidRPr="005B68C9">
        <w:t xml:space="preserve">telemáticos e adicionais, conforme termo de referência, para fazer </w:t>
      </w:r>
      <w:proofErr w:type="spellStart"/>
      <w:r w:rsidRPr="005B68C9">
        <w:t>constar:a</w:t>
      </w:r>
      <w:proofErr w:type="spellEnd"/>
      <w:r w:rsidRPr="005B68C9">
        <w:t>-) concessão de reajuste de valores conforme</w:t>
      </w:r>
    </w:p>
    <w:p w14:paraId="51C75CC9" w14:textId="77777777" w:rsidR="005B68C9" w:rsidRPr="005B68C9" w:rsidRDefault="005B68C9" w:rsidP="005B68C9">
      <w:r w:rsidRPr="005B68C9">
        <w:t xml:space="preserve">tabelas de preços dos serviços postais e telegráficos definidos pela Portaria MCOM nº17.364, de 7 de abril de 2025, publicada no Diário Oficial da União no dia, 11/04/2025, Edição 70-A, Seção 1-Extra A, a partir da data de sua </w:t>
      </w:r>
      <w:proofErr w:type="spellStart"/>
      <w:proofErr w:type="gramStart"/>
      <w:r w:rsidRPr="005B68C9">
        <w:t>publicação;b</w:t>
      </w:r>
      <w:proofErr w:type="spellEnd"/>
      <w:proofErr w:type="gramEnd"/>
      <w:r w:rsidRPr="005B68C9">
        <w:t>-) o valor mensal estimado passa de R$ 3.142,20 (três mil e cento e quarenta e dois reais e vinte centavos)</w:t>
      </w:r>
    </w:p>
    <w:p w14:paraId="683F7DCF" w14:textId="77777777" w:rsidR="005B68C9" w:rsidRPr="005B68C9" w:rsidRDefault="005B68C9" w:rsidP="005B68C9">
      <w:r w:rsidRPr="005B68C9">
        <w:t>para R$ 4.560,60 (quatro mil e quinhentos e sessenta reais e sessenta centavos), e o valor global passa de R$ 15.711,00</w:t>
      </w:r>
    </w:p>
    <w:p w14:paraId="66CA5287" w14:textId="77777777" w:rsidR="005B68C9" w:rsidRPr="005B68C9" w:rsidRDefault="005B68C9" w:rsidP="005B68C9">
      <w:r w:rsidRPr="005B68C9">
        <w:t>(quinze mil e setecentos e onze reais) para R$ 22.803,00 (vinte e dois mil oitocentos e três reais).</w:t>
      </w:r>
    </w:p>
    <w:p w14:paraId="7ACCE732" w14:textId="77777777" w:rsidR="005B68C9" w:rsidRPr="005B68C9" w:rsidRDefault="005B68C9" w:rsidP="005B68C9">
      <w:r w:rsidRPr="005B68C9">
        <w:t>Anexo I (Número do Documento SEI)</w:t>
      </w:r>
    </w:p>
    <w:p w14:paraId="21CE676C" w14:textId="77777777" w:rsidR="005B68C9" w:rsidRPr="005B68C9" w:rsidRDefault="005B68C9" w:rsidP="005B68C9">
      <w:r w:rsidRPr="005B68C9">
        <w:t>149159414</w:t>
      </w:r>
    </w:p>
    <w:p w14:paraId="06625043" w14:textId="77777777" w:rsidR="005B68C9" w:rsidRPr="005B68C9" w:rsidRDefault="005B68C9" w:rsidP="005B68C9">
      <w:r w:rsidRPr="005B68C9">
        <w:t>Data de Publicação</w:t>
      </w:r>
    </w:p>
    <w:p w14:paraId="6F07C8CF" w14:textId="04ADCC65" w:rsidR="005B68C9" w:rsidRPr="005B68C9" w:rsidRDefault="005B68C9" w:rsidP="005B68C9">
      <w:r w:rsidRPr="005B68C9">
        <w:t>12/01/2026</w:t>
      </w:r>
      <w:r w:rsidRPr="005B68C9">
        <w:cr/>
      </w:r>
    </w:p>
    <w:sectPr w:rsidR="005B68C9" w:rsidRPr="005B6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298B" w14:textId="77777777" w:rsidR="000B12CB" w:rsidRDefault="000B12CB" w:rsidP="00D24418">
      <w:pPr>
        <w:spacing w:after="0" w:line="240" w:lineRule="auto"/>
      </w:pPr>
      <w:r>
        <w:separator/>
      </w:r>
    </w:p>
  </w:endnote>
  <w:endnote w:type="continuationSeparator" w:id="0">
    <w:p w14:paraId="04A0580A" w14:textId="77777777" w:rsidR="000B12CB" w:rsidRDefault="000B12CB" w:rsidP="00D2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927A" w14:textId="77777777" w:rsidR="000B12CB" w:rsidRDefault="000B12CB" w:rsidP="00D24418">
      <w:pPr>
        <w:spacing w:after="0" w:line="240" w:lineRule="auto"/>
      </w:pPr>
      <w:r>
        <w:separator/>
      </w:r>
    </w:p>
  </w:footnote>
  <w:footnote w:type="continuationSeparator" w:id="0">
    <w:p w14:paraId="4024EB45" w14:textId="77777777" w:rsidR="000B12CB" w:rsidRDefault="000B12CB" w:rsidP="00D24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3D"/>
    <w:rsid w:val="00055F0F"/>
    <w:rsid w:val="000B12CB"/>
    <w:rsid w:val="000B37DC"/>
    <w:rsid w:val="0012587E"/>
    <w:rsid w:val="001266C7"/>
    <w:rsid w:val="0023046B"/>
    <w:rsid w:val="00265D62"/>
    <w:rsid w:val="00307E30"/>
    <w:rsid w:val="0033593D"/>
    <w:rsid w:val="003C736C"/>
    <w:rsid w:val="003F2BDD"/>
    <w:rsid w:val="00441899"/>
    <w:rsid w:val="00466F3B"/>
    <w:rsid w:val="00490A71"/>
    <w:rsid w:val="004B73B1"/>
    <w:rsid w:val="00544A13"/>
    <w:rsid w:val="005B68C9"/>
    <w:rsid w:val="00601AA7"/>
    <w:rsid w:val="00661E6F"/>
    <w:rsid w:val="006C04E3"/>
    <w:rsid w:val="007617A5"/>
    <w:rsid w:val="00785697"/>
    <w:rsid w:val="007C675D"/>
    <w:rsid w:val="007E1701"/>
    <w:rsid w:val="00940E7B"/>
    <w:rsid w:val="009971C9"/>
    <w:rsid w:val="00A26247"/>
    <w:rsid w:val="00A61947"/>
    <w:rsid w:val="00AC57C2"/>
    <w:rsid w:val="00AE6CB7"/>
    <w:rsid w:val="00AF3D3A"/>
    <w:rsid w:val="00B32576"/>
    <w:rsid w:val="00B37CE8"/>
    <w:rsid w:val="00B66EF8"/>
    <w:rsid w:val="00B752B7"/>
    <w:rsid w:val="00B84557"/>
    <w:rsid w:val="00C62DC5"/>
    <w:rsid w:val="00C91D79"/>
    <w:rsid w:val="00CA16F3"/>
    <w:rsid w:val="00CB2D08"/>
    <w:rsid w:val="00CD2C09"/>
    <w:rsid w:val="00D24418"/>
    <w:rsid w:val="00D51F1F"/>
    <w:rsid w:val="00D64830"/>
    <w:rsid w:val="00E051F6"/>
    <w:rsid w:val="00E5757A"/>
    <w:rsid w:val="00E57A2F"/>
    <w:rsid w:val="00EC4DE6"/>
    <w:rsid w:val="00F6683C"/>
    <w:rsid w:val="00F8284A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7D97"/>
  <w15:chartTrackingRefBased/>
  <w15:docId w15:val="{F6169677-8C98-4405-BD98-285ECD4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3D"/>
  </w:style>
  <w:style w:type="paragraph" w:styleId="Ttulo1">
    <w:name w:val="heading 1"/>
    <w:basedOn w:val="Normal"/>
    <w:next w:val="Normal"/>
    <w:link w:val="Ttulo1Char"/>
    <w:uiPriority w:val="9"/>
    <w:qFormat/>
    <w:rsid w:val="0033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9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9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59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9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59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9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93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418"/>
  </w:style>
  <w:style w:type="paragraph" w:styleId="Rodap">
    <w:name w:val="footer"/>
    <w:basedOn w:val="Normal"/>
    <w:link w:val="Rodap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747</Words>
  <Characters>4233</Characters>
  <Application>Microsoft Office Word</Application>
  <DocSecurity>0</DocSecurity>
  <Lines>108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2026-01-12T12:09:00Z</dcterms:created>
  <dcterms:modified xsi:type="dcterms:W3CDTF">2026-01-12T12:14:00Z</dcterms:modified>
</cp:coreProperties>
</file>