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1AD18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05AA3695" w14:textId="4159E8B5" w:rsidR="00966C2A" w:rsidRPr="00FA0330" w:rsidRDefault="00F56F77" w:rsidP="0030526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</w:t>
      </w:r>
      <w:r w:rsidR="002B7A99">
        <w:rPr>
          <w:rFonts w:ascii="Arial" w:hAnsi="Arial" w:cs="Arial"/>
          <w:b/>
          <w:bCs/>
          <w:sz w:val="28"/>
          <w:szCs w:val="28"/>
        </w:rPr>
        <w:t>2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</w:t>
      </w:r>
      <w:r w:rsidR="00792312">
        <w:rPr>
          <w:rFonts w:ascii="Arial" w:hAnsi="Arial" w:cs="Arial"/>
          <w:b/>
          <w:bCs/>
          <w:sz w:val="28"/>
          <w:szCs w:val="28"/>
        </w:rPr>
        <w:t>5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6DFCA2D4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0FFFA1C5" w14:textId="77777777" w:rsidR="00642795" w:rsidRDefault="00642795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</w:p>
    <w:p w14:paraId="5CEDB4B1" w14:textId="77777777" w:rsidR="008F3866" w:rsidRDefault="009458DD" w:rsidP="00F073FB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Gabinete do</w:t>
      </w:r>
      <w:r w:rsidR="00C94EA2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Prefeito</w:t>
      </w:r>
    </w:p>
    <w:p w14:paraId="2A47A1FD" w14:textId="77777777" w:rsidR="002B7A99" w:rsidRDefault="002B7A99" w:rsidP="00BE213B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2B7A99">
        <w:rPr>
          <w:rFonts w:ascii="Arial" w:hAnsi="Arial" w:cs="Arial"/>
          <w:b/>
          <w:bCs/>
          <w:u w:val="single"/>
        </w:rPr>
        <w:t xml:space="preserve">PORTARIA DO CHEFE DE GABINETE DO PREFEITO </w:t>
      </w:r>
    </w:p>
    <w:p w14:paraId="42660601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  <w:b/>
          <w:bCs/>
        </w:rPr>
      </w:pPr>
      <w:r w:rsidRPr="002B7A99">
        <w:rPr>
          <w:rFonts w:ascii="Arial" w:hAnsi="Arial" w:cs="Arial"/>
          <w:b/>
          <w:bCs/>
        </w:rPr>
        <w:t>Portaria do Chefe de Gabinete do Prefeito | Documento: 157918838</w:t>
      </w:r>
    </w:p>
    <w:p w14:paraId="5F013ED6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Portaria 138, de 21 de maio de 2026</w:t>
      </w:r>
    </w:p>
    <w:p w14:paraId="4DD475DA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Processo SEI 6074.2026/0003398-7</w:t>
      </w:r>
    </w:p>
    <w:p w14:paraId="6ABA0B6D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VITOR DE ALMEIDA SAMPAIO, Chefe de Gabinete do Prefeito, usando das atribuições conferidas pela alínea “b” do inciso I</w:t>
      </w:r>
    </w:p>
    <w:p w14:paraId="7E554FA0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do artigo 1º do Decreto nº 58.696, de 3 de abril de 2019,</w:t>
      </w:r>
    </w:p>
    <w:p w14:paraId="29DCB712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RESOLVE:</w:t>
      </w:r>
    </w:p>
    <w:p w14:paraId="1367F074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Formalizar a designação da senhora STELLA VERZOLLA TANGERINO, RF 810.066.7, por ter, no período de 18 a 21 de maio de 2026, substituído a senhora REGINA CELIA DA SILVEIRA SANTANA, RF 858.565.2, no cargo de Secretária Municipal, referência SM, da Secretaria Municipal de Diretos Humanos e Cidadania, em virtude de seu afastamento para participar do "III Congresso Brasileiro de Enfrentamento à Violência Sexual contra Crianças e Adolescentes" e da "XXVII Marcha a Brasília em Defesa dos Municípios", em</w:t>
      </w:r>
    </w:p>
    <w:p w14:paraId="15804D7D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Brasília/DF.</w:t>
      </w:r>
    </w:p>
    <w:p w14:paraId="7629627D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VITOR DE ALMEIDA SAMPAIO</w:t>
      </w:r>
    </w:p>
    <w:p w14:paraId="2CB44A73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Chefe de Gabinete do Prefeito</w:t>
      </w:r>
    </w:p>
    <w:p w14:paraId="4B4D2B58" w14:textId="1B98ED21" w:rsidR="00BE213B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o seguinte documento público integra este ato 157883785</w:t>
      </w:r>
    </w:p>
    <w:p w14:paraId="761EB53C" w14:textId="77777777" w:rsidR="002B7A99" w:rsidRDefault="002B7A99" w:rsidP="002B7A99">
      <w:pPr>
        <w:tabs>
          <w:tab w:val="left" w:pos="2918"/>
        </w:tabs>
        <w:rPr>
          <w:rFonts w:ascii="Arial" w:hAnsi="Arial" w:cs="Arial"/>
        </w:rPr>
      </w:pPr>
    </w:p>
    <w:p w14:paraId="26A14108" w14:textId="3634F931" w:rsidR="002B7A99" w:rsidRDefault="002B7A99" w:rsidP="002B7A99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2B7A99">
        <w:rPr>
          <w:rFonts w:ascii="Arial" w:hAnsi="Arial" w:cs="Arial"/>
          <w:b/>
          <w:bCs/>
          <w:u w:val="single"/>
        </w:rPr>
        <w:t>TÍTULO</w:t>
      </w:r>
      <w:r>
        <w:rPr>
          <w:rFonts w:ascii="Arial" w:hAnsi="Arial" w:cs="Arial"/>
          <w:b/>
          <w:bCs/>
          <w:u w:val="single"/>
        </w:rPr>
        <w:t>S</w:t>
      </w:r>
      <w:r w:rsidRPr="002B7A99">
        <w:rPr>
          <w:rFonts w:ascii="Arial" w:hAnsi="Arial" w:cs="Arial"/>
          <w:b/>
          <w:bCs/>
          <w:u w:val="single"/>
        </w:rPr>
        <w:t xml:space="preserve"> DE NOMEAÇÃO</w:t>
      </w:r>
    </w:p>
    <w:p w14:paraId="368C4495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  <w:b/>
          <w:bCs/>
        </w:rPr>
      </w:pPr>
      <w:r w:rsidRPr="002B7A99">
        <w:rPr>
          <w:rFonts w:ascii="Arial" w:hAnsi="Arial" w:cs="Arial"/>
          <w:b/>
          <w:bCs/>
        </w:rPr>
        <w:t>Título de Nomeação | Documento: 157919588</w:t>
      </w:r>
    </w:p>
    <w:p w14:paraId="3E2FDE72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Título de Nomeação 423, de 21 de maio de 2026</w:t>
      </w:r>
    </w:p>
    <w:p w14:paraId="4D759ED8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Processo SEI 6010.2026/0001382-0</w:t>
      </w:r>
    </w:p>
    <w:p w14:paraId="345B9FBC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RICARDO NUNES, Prefeito do Município de São Paulo, usando das atribuições que lhe são conferidas por lei,</w:t>
      </w:r>
    </w:p>
    <w:p w14:paraId="3A0BABEA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lastRenderedPageBreak/>
        <w:t>RESOLVE:</w:t>
      </w:r>
    </w:p>
    <w:p w14:paraId="6CCF07D2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Nomear a senhora VIVIANE SANT'ANA CACHOEIRA, RF 921.828.9, para exercer o cargo de Assessor II, Ref. CDA-2, da Coordenadoria de Desenvolvimento Econômico - CDE, da Secretaria Municipal de Desenvolvimento Econômico e Trabalho, vaga 22512,</w:t>
      </w:r>
    </w:p>
    <w:p w14:paraId="5D6BFEFF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critérios gerais estabelecidos na Lei 17.708/21, dos Decretos 61.242/22 e 61.502/22.</w:t>
      </w:r>
    </w:p>
    <w:p w14:paraId="13225248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PREFEITURA DO MUNICÍPIO DE SÃO PAULO, aos 21 de maio de 2026, 473° da fundação de São Paulo.</w:t>
      </w:r>
    </w:p>
    <w:p w14:paraId="26BB5F3C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RICARDO NUNES</w:t>
      </w:r>
    </w:p>
    <w:p w14:paraId="7D415AC8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Prefeito</w:t>
      </w:r>
    </w:p>
    <w:p w14:paraId="60DC0665" w14:textId="4DE4439F" w:rsid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o seguinte documento público integra este ato 157799224</w:t>
      </w:r>
    </w:p>
    <w:p w14:paraId="16D6B6F6" w14:textId="77777777" w:rsidR="002B7A99" w:rsidRDefault="002B7A99" w:rsidP="002B7A99">
      <w:pPr>
        <w:tabs>
          <w:tab w:val="left" w:pos="2918"/>
        </w:tabs>
        <w:rPr>
          <w:rFonts w:ascii="Arial" w:hAnsi="Arial" w:cs="Arial"/>
        </w:rPr>
      </w:pPr>
    </w:p>
    <w:p w14:paraId="5E5A83C2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  <w:b/>
          <w:bCs/>
        </w:rPr>
      </w:pPr>
      <w:r w:rsidRPr="002B7A99">
        <w:rPr>
          <w:rFonts w:ascii="Arial" w:hAnsi="Arial" w:cs="Arial"/>
          <w:b/>
          <w:bCs/>
        </w:rPr>
        <w:t>Título de Nomeação | Documento: 157920070</w:t>
      </w:r>
    </w:p>
    <w:p w14:paraId="517D89D5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Título de Nomeação 427, de 21 de maio de 2026</w:t>
      </w:r>
    </w:p>
    <w:p w14:paraId="581DA0D8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Processo SEI 6010.2026/0001382-0</w:t>
      </w:r>
    </w:p>
    <w:p w14:paraId="03B070F7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RICARDO NUNES, Prefeito do Município de São Paulo, usando das atribuições que lhe são conferidas por lei,</w:t>
      </w:r>
    </w:p>
    <w:p w14:paraId="22EA55D3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RESOLVE:</w:t>
      </w:r>
    </w:p>
    <w:p w14:paraId="12EB4BEF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Nomear o senhor FERNANDO MASAO FONTES IKI, RF 770.365.1, para exercer o cargo de Diretor de Projetos, Ref. CDA-5, da Coordenadoria de Agricultura- CA, da Secretaria Municipal de Desenvolvimento Econômico e Trabalho, vaga 28767, critérios gerais estabelecidos na Lei 17.708/21 e do Decreto 64.269/25.</w:t>
      </w:r>
    </w:p>
    <w:p w14:paraId="67CCBFDA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PREFEITURA DO MUNICÍPIO DE SÃO PAULO, aos 21 de maio de 2026, 473° da fundação de São Paulo.</w:t>
      </w:r>
    </w:p>
    <w:p w14:paraId="34E8F898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RICARDO NUNES</w:t>
      </w:r>
    </w:p>
    <w:p w14:paraId="6895B65C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Prefeito</w:t>
      </w:r>
    </w:p>
    <w:p w14:paraId="15A698F4" w14:textId="5281CAC7" w:rsid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o seguinte documento público integra este ato 157802228</w:t>
      </w:r>
    </w:p>
    <w:p w14:paraId="1E4F4999" w14:textId="77777777" w:rsidR="002B7A99" w:rsidRDefault="002B7A99" w:rsidP="002B7A99">
      <w:pPr>
        <w:tabs>
          <w:tab w:val="left" w:pos="2918"/>
        </w:tabs>
        <w:rPr>
          <w:rFonts w:ascii="Arial" w:hAnsi="Arial" w:cs="Arial"/>
        </w:rPr>
      </w:pPr>
    </w:p>
    <w:p w14:paraId="0CAFE343" w14:textId="4639872A" w:rsidR="002B7A99" w:rsidRDefault="002B7A99" w:rsidP="002B7A99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2B7A99">
        <w:rPr>
          <w:rFonts w:ascii="Arial" w:hAnsi="Arial" w:cs="Arial"/>
          <w:b/>
          <w:bCs/>
          <w:u w:val="single"/>
        </w:rPr>
        <w:t>Secretaria Municipal de Desenvolvimento Econômico e Trabalho</w:t>
      </w:r>
    </w:p>
    <w:p w14:paraId="0A4206FC" w14:textId="331A2D48" w:rsidR="002B7A99" w:rsidRDefault="002B7A99" w:rsidP="002B7A99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2B7A99">
        <w:rPr>
          <w:rFonts w:ascii="Arial" w:hAnsi="Arial" w:cs="Arial"/>
          <w:b/>
          <w:bCs/>
          <w:u w:val="single"/>
        </w:rPr>
        <w:t>DEPARTAMENTO DE GESTÃO DE PESSOAS</w:t>
      </w:r>
    </w:p>
    <w:p w14:paraId="3095E3C8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  <w:b/>
          <w:bCs/>
        </w:rPr>
      </w:pPr>
      <w:r w:rsidRPr="002B7A99">
        <w:rPr>
          <w:rFonts w:ascii="Arial" w:hAnsi="Arial" w:cs="Arial"/>
          <w:b/>
          <w:bCs/>
        </w:rPr>
        <w:t>Licença | Documento: 157893543</w:t>
      </w:r>
    </w:p>
    <w:p w14:paraId="0150459A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lastRenderedPageBreak/>
        <w:t>Concedida de acordo com o determinado na Portaria nº 226-2001/PREF.G, de 19/09/2001 e de conformidade com o estabelecido no Comunicado nº 001/DESAT-DRH/2005, publicado no DOC de 22/01/2005.</w:t>
      </w:r>
    </w:p>
    <w:p w14:paraId="7F8AE588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EH REG. FUNC. NOME DUR. A PARTIR DE ART.</w:t>
      </w:r>
    </w:p>
    <w:p w14:paraId="103F2633" w14:textId="0E948247" w:rsid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30.01.00.000.00.00.00 890.567.3/4 Felipe Maluf Santos 03 19/05/2026 143</w:t>
      </w:r>
    </w:p>
    <w:p w14:paraId="4DD7C9A5" w14:textId="77777777" w:rsidR="002B7A99" w:rsidRDefault="002B7A99" w:rsidP="002B7A99">
      <w:pPr>
        <w:tabs>
          <w:tab w:val="left" w:pos="2918"/>
        </w:tabs>
        <w:rPr>
          <w:rFonts w:ascii="Arial" w:hAnsi="Arial" w:cs="Arial"/>
        </w:rPr>
      </w:pPr>
    </w:p>
    <w:p w14:paraId="73748B42" w14:textId="474CA888" w:rsidR="002B7A99" w:rsidRDefault="002B7A99" w:rsidP="002B7A99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2B7A99">
        <w:rPr>
          <w:rFonts w:ascii="Arial" w:hAnsi="Arial" w:cs="Arial"/>
          <w:b/>
          <w:bCs/>
          <w:u w:val="single"/>
        </w:rPr>
        <w:t>NÚCLEO DE PUBLICAÇÃO</w:t>
      </w:r>
    </w:p>
    <w:p w14:paraId="25E5A5B3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  <w:b/>
          <w:bCs/>
        </w:rPr>
      </w:pPr>
      <w:r w:rsidRPr="002B7A99">
        <w:rPr>
          <w:rFonts w:ascii="Arial" w:hAnsi="Arial" w:cs="Arial"/>
          <w:b/>
          <w:bCs/>
        </w:rPr>
        <w:t>Extrato de Aditamento (NP) | Documento: 157881833</w:t>
      </w:r>
    </w:p>
    <w:p w14:paraId="7612830A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PRINCIPAL</w:t>
      </w:r>
    </w:p>
    <w:p w14:paraId="3F3A0D9F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Número do Contrato</w:t>
      </w:r>
    </w:p>
    <w:p w14:paraId="31295153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004/2005/SMTRAB</w:t>
      </w:r>
    </w:p>
    <w:p w14:paraId="19219859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Contratado(a)</w:t>
      </w:r>
    </w:p>
    <w:p w14:paraId="38DE54D7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proofErr w:type="spellStart"/>
      <w:r w:rsidRPr="002B7A99">
        <w:rPr>
          <w:rFonts w:ascii="Arial" w:hAnsi="Arial" w:cs="Arial"/>
        </w:rPr>
        <w:t>Helcy</w:t>
      </w:r>
      <w:proofErr w:type="spellEnd"/>
      <w:r w:rsidRPr="002B7A99">
        <w:rPr>
          <w:rFonts w:ascii="Arial" w:hAnsi="Arial" w:cs="Arial"/>
        </w:rPr>
        <w:t xml:space="preserve"> Muller Moutinho</w:t>
      </w:r>
    </w:p>
    <w:p w14:paraId="44699306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Tipo de Pessoa</w:t>
      </w:r>
    </w:p>
    <w:p w14:paraId="213A1BA2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Jurídica</w:t>
      </w:r>
    </w:p>
    <w:p w14:paraId="4D42D025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CPF /CNPJ/ RNE</w:t>
      </w:r>
    </w:p>
    <w:p w14:paraId="1738016C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046.**</w:t>
      </w:r>
      <w:proofErr w:type="gramStart"/>
      <w:r w:rsidRPr="002B7A99">
        <w:rPr>
          <w:rFonts w:ascii="Arial" w:hAnsi="Arial" w:cs="Arial"/>
        </w:rPr>
        <w:t>*.*</w:t>
      </w:r>
      <w:proofErr w:type="gramEnd"/>
      <w:r w:rsidRPr="002B7A99">
        <w:rPr>
          <w:rFonts w:ascii="Arial" w:hAnsi="Arial" w:cs="Arial"/>
        </w:rPr>
        <w:t>**-55</w:t>
      </w:r>
    </w:p>
    <w:p w14:paraId="5A9B47E0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Data da Assinatura</w:t>
      </w:r>
    </w:p>
    <w:p w14:paraId="12214CB2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20/05/2026</w:t>
      </w:r>
    </w:p>
    <w:p w14:paraId="228806DB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Prazo do Contrato</w:t>
      </w:r>
    </w:p>
    <w:p w14:paraId="577BD041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8</w:t>
      </w:r>
    </w:p>
    <w:p w14:paraId="43F13F81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Tipo do Prazo</w:t>
      </w:r>
    </w:p>
    <w:p w14:paraId="191E154D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Mês</w:t>
      </w:r>
    </w:p>
    <w:p w14:paraId="3223F1DB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Síntese (Texto do Despacho)</w:t>
      </w:r>
    </w:p>
    <w:p w14:paraId="280231F5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 xml:space="preserve">Extrato Aditamento 31º 6064.2017/0000024-7 Contrato: 004/2005/SMTRAB Locatária: Secretaria Municipal de Desenvolvimento Econômico e Trabalho - SMDET, CNPJ 04.537.740/0001-12. Locadora: </w:t>
      </w:r>
      <w:proofErr w:type="spellStart"/>
      <w:r w:rsidRPr="002B7A99">
        <w:rPr>
          <w:rFonts w:ascii="Arial" w:hAnsi="Arial" w:cs="Arial"/>
        </w:rPr>
        <w:t>Helcy</w:t>
      </w:r>
      <w:proofErr w:type="spellEnd"/>
      <w:r w:rsidRPr="002B7A99">
        <w:rPr>
          <w:rFonts w:ascii="Arial" w:hAnsi="Arial" w:cs="Arial"/>
        </w:rPr>
        <w:t xml:space="preserve"> Muller Moutinho, CPF </w:t>
      </w:r>
      <w:proofErr w:type="gramStart"/>
      <w:r w:rsidRPr="002B7A99">
        <w:rPr>
          <w:rFonts w:ascii="Arial" w:hAnsi="Arial" w:cs="Arial"/>
        </w:rPr>
        <w:t>046.*</w:t>
      </w:r>
      <w:proofErr w:type="gramEnd"/>
      <w:r w:rsidRPr="002B7A99">
        <w:rPr>
          <w:rFonts w:ascii="Arial" w:hAnsi="Arial" w:cs="Arial"/>
        </w:rPr>
        <w:t>*</w:t>
      </w:r>
      <w:proofErr w:type="gramStart"/>
      <w:r w:rsidRPr="002B7A99">
        <w:rPr>
          <w:rFonts w:ascii="Arial" w:hAnsi="Arial" w:cs="Arial"/>
        </w:rPr>
        <w:t>*.*</w:t>
      </w:r>
      <w:proofErr w:type="gramEnd"/>
      <w:r w:rsidRPr="002B7A99">
        <w:rPr>
          <w:rFonts w:ascii="Arial" w:hAnsi="Arial" w:cs="Arial"/>
        </w:rPr>
        <w:t>**-55. Objeto: Locação do</w:t>
      </w:r>
    </w:p>
    <w:p w14:paraId="77433DD8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imóvel na Avenida Interlagos, 6.152, Interlagos, São Paulo/SP. Objeto do aditamento: Prorrogação Contratual e concessão de reajuste.</w:t>
      </w:r>
    </w:p>
    <w:p w14:paraId="69A8905C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lastRenderedPageBreak/>
        <w:t xml:space="preserve">Ficam ratificadas as demais cláusulas e condições do Termo de Contrato 004/2005/SMTRAB. O valor estimado mensal do contrato passa de R$ 37.322,07 (trinta e sete mil trezentos e vinte e dois reais e sete centavos) para R$ 38.617,15 (trinta e oito mil seiscentos e dezessete reais e quinze centavos) e o anual de R$ 447.864,84 (quatrocentos e quarenta e sete mil oitocentos e sessenta e quatro reais e oitenta e quatro centavos) para R$ 463.405,80 (quatrocentos e sessenta e três mil quatrocentos e cinco reais e oitenta centavos). Vigência: 08 (oito) meses, finalizando em 01/05/2027. Dotação orçamentária: 30.10.11.334.4012.4.430.3.3.90.36.00.00 Assinatura em: 20/05/2026. Signatários: Rodrigo Hayashi Goulart, pela Secretaria Municipal de Desenvolvimento Econômico e Trabalho SMDET; </w:t>
      </w:r>
      <w:proofErr w:type="spellStart"/>
      <w:r w:rsidRPr="002B7A99">
        <w:rPr>
          <w:rFonts w:ascii="Arial" w:hAnsi="Arial" w:cs="Arial"/>
        </w:rPr>
        <w:t>Helcy</w:t>
      </w:r>
      <w:proofErr w:type="spellEnd"/>
    </w:p>
    <w:p w14:paraId="02B7143C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Muller Moutinho, pela Locadora.</w:t>
      </w:r>
    </w:p>
    <w:p w14:paraId="448FEA1C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Data de Publicação</w:t>
      </w:r>
    </w:p>
    <w:p w14:paraId="6015035F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22/05/2026</w:t>
      </w:r>
    </w:p>
    <w:p w14:paraId="212F4422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Íntegra do Contrato (Número do Documento SEI)</w:t>
      </w:r>
    </w:p>
    <w:p w14:paraId="5357F126" w14:textId="2D55800E" w:rsid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157615847</w:t>
      </w:r>
    </w:p>
    <w:p w14:paraId="5A574B59" w14:textId="77777777" w:rsidR="002B7A99" w:rsidRDefault="002B7A99" w:rsidP="002B7A99">
      <w:pPr>
        <w:tabs>
          <w:tab w:val="left" w:pos="2918"/>
        </w:tabs>
        <w:rPr>
          <w:rFonts w:ascii="Arial" w:hAnsi="Arial" w:cs="Arial"/>
        </w:rPr>
      </w:pPr>
    </w:p>
    <w:p w14:paraId="7AD8BCE9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  <w:b/>
          <w:bCs/>
        </w:rPr>
      </w:pPr>
      <w:r w:rsidRPr="002B7A99">
        <w:rPr>
          <w:rFonts w:ascii="Arial" w:hAnsi="Arial" w:cs="Arial"/>
          <w:b/>
          <w:bCs/>
        </w:rPr>
        <w:t xml:space="preserve">Despacho </w:t>
      </w:r>
      <w:proofErr w:type="spellStart"/>
      <w:r w:rsidRPr="002B7A99">
        <w:rPr>
          <w:rFonts w:ascii="Arial" w:hAnsi="Arial" w:cs="Arial"/>
          <w:b/>
          <w:bCs/>
        </w:rPr>
        <w:t>autorizatório</w:t>
      </w:r>
      <w:proofErr w:type="spellEnd"/>
      <w:r w:rsidRPr="002B7A99">
        <w:rPr>
          <w:rFonts w:ascii="Arial" w:hAnsi="Arial" w:cs="Arial"/>
          <w:b/>
          <w:bCs/>
        </w:rPr>
        <w:t xml:space="preserve"> (NP) | Documento: 157898049</w:t>
      </w:r>
    </w:p>
    <w:p w14:paraId="67D42A1B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DADOS DA LICITAÇÃO</w:t>
      </w:r>
    </w:p>
    <w:p w14:paraId="51604A90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Número da Ata</w:t>
      </w:r>
    </w:p>
    <w:p w14:paraId="761960B5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001/SEGES-COBES/2021</w:t>
      </w:r>
    </w:p>
    <w:p w14:paraId="469FFD42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Natureza</w:t>
      </w:r>
    </w:p>
    <w:p w14:paraId="02C3B069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Serviços comuns</w:t>
      </w:r>
    </w:p>
    <w:p w14:paraId="2853610C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Descrição da natureza</w:t>
      </w:r>
    </w:p>
    <w:p w14:paraId="21BEC5FB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Sistema de estágio.</w:t>
      </w:r>
    </w:p>
    <w:p w14:paraId="2EBDF6A4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Objeto da licitação</w:t>
      </w:r>
    </w:p>
    <w:p w14:paraId="48ABBDDB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Prestação de serviço de administração de sistema de estágio, decorrente da adesão de ARP.</w:t>
      </w:r>
    </w:p>
    <w:p w14:paraId="7F9F50F3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Processo</w:t>
      </w:r>
    </w:p>
    <w:p w14:paraId="1DF164AE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6064.2021/0001024-0</w:t>
      </w:r>
    </w:p>
    <w:p w14:paraId="50B017FD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Local de execução</w:t>
      </w:r>
    </w:p>
    <w:p w14:paraId="0E952845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São Paulo - SP</w:t>
      </w:r>
    </w:p>
    <w:p w14:paraId="0B368D00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Data da Publicação</w:t>
      </w:r>
    </w:p>
    <w:p w14:paraId="46CBF9BD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lastRenderedPageBreak/>
        <w:t>22/05/2026</w:t>
      </w:r>
    </w:p>
    <w:p w14:paraId="1A389F1B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Texto do despacho</w:t>
      </w:r>
    </w:p>
    <w:p w14:paraId="093C8150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6064.2021/0001024-0 I - No exercício da competência que me foi atribuída pela Portaria SMDET n. 22, de 04 de abril de 2025, e à vista dos elementos de convicção contidos no presente, em especial, as manifestações do Gestor do Contrato, da Supervisão de Execução Orçamentária e Financeira e do Departamento de Administração e Finanças, que ora acolho e adoto como razão de decidir e com</w:t>
      </w:r>
    </w:p>
    <w:p w14:paraId="71399DDF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fundamento no § 8º do artigo 65, da Lei Federal 8.666/93, com a incidência do reajuste, com base na Lei 18.463/2026, em decorrência do disposto no artigo 16º do Decreto 56.760/2016, AUTORIZO, observadas as formalidades legais e cautelas de estilo, o apostilamento do Contrato n. 04/2021/SMDET celebrado com a empresa CENTRO DE INTEGRAÇÃO EMPRESA-ESCOLA, inscrita no CNPJ nº 61.600.839/0001- 55, cujo objeto é prestação de serviço de administração de sistema de estágio, decorrente da adesão de Ata de Registro de Preço n. 001/SEGES-COBES/2021, para fazer constar: a) a concessão do reajuste do auxílio-refeição com valor atualizado conforme informado em</w:t>
      </w:r>
    </w:p>
    <w:p w14:paraId="4A6A5C9C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doc. 157467356; e b) o valor do auxílio-refeição passa de R$ 30,22 (trinta reais e vinte e dois centavos), para R$ 31,28 (trinta e um reais e vinte e oito centavos) por dia, por estagiário, a partir de 1º de maio de 2026; e c) o valor mensal estimado do Contrato 04/2021/SMDET</w:t>
      </w:r>
    </w:p>
    <w:p w14:paraId="6D6FBC63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passa de R$ 96.316,40 (noventa e seis mil trezentos e dezesseis reais e quarenta centavos), para R$ 97.249,20 (noventa e sete mil</w:t>
      </w:r>
    </w:p>
    <w:p w14:paraId="729B1B7F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duzentos e quarenta e nove reais e vinte centavos). II - Em consequência, AUTORIZO, a emissão da Nota de Empenho em favor da</w:t>
      </w:r>
    </w:p>
    <w:p w14:paraId="437AC8F4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contratada, no valor de R$ 2.798,40 (dois mil e setecentos e noventa e oito reais e quarenta centavos), nos termos do Decreto Municipal orçamentário vigente, onerando a dotação orçamentária 30.10.11.122.4001.2.106.33903900.00.1.500.9001.0, do presente exercício</w:t>
      </w:r>
    </w:p>
    <w:p w14:paraId="587C0F2E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financeiro vigente, e, à luz do princípio da anualidade, o restante das despesas deverá onerar dotação própria do exercício vindouro, observando, naquilo que couber, as disposições das Leis Complementares n. 101/2000 e n. 131/2009. III - PUBLIQUE-SE, os itens acima.</w:t>
      </w:r>
    </w:p>
    <w:p w14:paraId="2A5F500C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IV - PROVIDÊNCIAS POSTERIORES: 1. Ao Departamento de Administração e Finanças para providências administrativas, orçamentárias e</w:t>
      </w:r>
    </w:p>
    <w:p w14:paraId="258EAB43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financeiras subsequentes, observadas as formalidades e cautelas legais; e 2. Ao Fiscal do Contrato para acompanhamento e fiscalização.</w:t>
      </w:r>
    </w:p>
    <w:p w14:paraId="6D4CE714" w14:textId="77777777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t>Arquivo (Número do documento SEI)</w:t>
      </w:r>
    </w:p>
    <w:p w14:paraId="2EADC4FE" w14:textId="3A49DDE1" w:rsidR="002B7A99" w:rsidRPr="002B7A99" w:rsidRDefault="002B7A99" w:rsidP="002B7A99">
      <w:pPr>
        <w:tabs>
          <w:tab w:val="left" w:pos="2918"/>
        </w:tabs>
        <w:rPr>
          <w:rFonts w:ascii="Arial" w:hAnsi="Arial" w:cs="Arial"/>
        </w:rPr>
      </w:pPr>
      <w:r w:rsidRPr="002B7A99">
        <w:rPr>
          <w:rFonts w:ascii="Arial" w:hAnsi="Arial" w:cs="Arial"/>
        </w:rPr>
        <w:lastRenderedPageBreak/>
        <w:t>157745799</w:t>
      </w:r>
    </w:p>
    <w:sectPr w:rsidR="002B7A99" w:rsidRPr="002B7A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B00A2" w14:textId="77777777" w:rsidR="00307817" w:rsidRDefault="00307817" w:rsidP="00C867A1">
      <w:pPr>
        <w:spacing w:after="0" w:line="240" w:lineRule="auto"/>
      </w:pPr>
      <w:r>
        <w:separator/>
      </w:r>
    </w:p>
  </w:endnote>
  <w:endnote w:type="continuationSeparator" w:id="0">
    <w:p w14:paraId="3E9D6A15" w14:textId="77777777" w:rsidR="00307817" w:rsidRDefault="00307817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51064" w14:textId="77777777" w:rsidR="00307817" w:rsidRDefault="00307817" w:rsidP="00C867A1">
      <w:pPr>
        <w:spacing w:after="0" w:line="240" w:lineRule="auto"/>
      </w:pPr>
      <w:r>
        <w:separator/>
      </w:r>
    </w:p>
  </w:footnote>
  <w:footnote w:type="continuationSeparator" w:id="0">
    <w:p w14:paraId="3106C83E" w14:textId="77777777" w:rsidR="00307817" w:rsidRDefault="00307817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05BCC"/>
    <w:rsid w:val="00012E4B"/>
    <w:rsid w:val="00026435"/>
    <w:rsid w:val="0002698A"/>
    <w:rsid w:val="0003035E"/>
    <w:rsid w:val="00030586"/>
    <w:rsid w:val="00036316"/>
    <w:rsid w:val="00042137"/>
    <w:rsid w:val="00062BCA"/>
    <w:rsid w:val="00076B41"/>
    <w:rsid w:val="000938A5"/>
    <w:rsid w:val="000942F1"/>
    <w:rsid w:val="0009713A"/>
    <w:rsid w:val="000C0BFB"/>
    <w:rsid w:val="000C2668"/>
    <w:rsid w:val="000C320A"/>
    <w:rsid w:val="000E2E9C"/>
    <w:rsid w:val="000E709E"/>
    <w:rsid w:val="000F0F75"/>
    <w:rsid w:val="000F3CDA"/>
    <w:rsid w:val="000F6AA8"/>
    <w:rsid w:val="00103F20"/>
    <w:rsid w:val="00111A30"/>
    <w:rsid w:val="001179CA"/>
    <w:rsid w:val="0013072A"/>
    <w:rsid w:val="00173312"/>
    <w:rsid w:val="00173600"/>
    <w:rsid w:val="0017540F"/>
    <w:rsid w:val="00191D86"/>
    <w:rsid w:val="001A06E1"/>
    <w:rsid w:val="001A0E62"/>
    <w:rsid w:val="001A3369"/>
    <w:rsid w:val="001A6938"/>
    <w:rsid w:val="001C0D43"/>
    <w:rsid w:val="001C2137"/>
    <w:rsid w:val="001D6FCD"/>
    <w:rsid w:val="00221381"/>
    <w:rsid w:val="00223071"/>
    <w:rsid w:val="00231629"/>
    <w:rsid w:val="00234B7B"/>
    <w:rsid w:val="002377D7"/>
    <w:rsid w:val="002522D1"/>
    <w:rsid w:val="002728E0"/>
    <w:rsid w:val="00277590"/>
    <w:rsid w:val="00292B62"/>
    <w:rsid w:val="00294DCD"/>
    <w:rsid w:val="002A23A9"/>
    <w:rsid w:val="002A75E1"/>
    <w:rsid w:val="002B6A38"/>
    <w:rsid w:val="002B7A99"/>
    <w:rsid w:val="002C11DA"/>
    <w:rsid w:val="002E1E68"/>
    <w:rsid w:val="002E76B7"/>
    <w:rsid w:val="0030526B"/>
    <w:rsid w:val="00305C8E"/>
    <w:rsid w:val="00307817"/>
    <w:rsid w:val="00307BAA"/>
    <w:rsid w:val="00310A39"/>
    <w:rsid w:val="00311509"/>
    <w:rsid w:val="00316773"/>
    <w:rsid w:val="00342383"/>
    <w:rsid w:val="00344B9D"/>
    <w:rsid w:val="00345856"/>
    <w:rsid w:val="00356453"/>
    <w:rsid w:val="00357CCE"/>
    <w:rsid w:val="003827A8"/>
    <w:rsid w:val="00394B1F"/>
    <w:rsid w:val="00395482"/>
    <w:rsid w:val="003C3C91"/>
    <w:rsid w:val="003C6252"/>
    <w:rsid w:val="003D06E4"/>
    <w:rsid w:val="004111BF"/>
    <w:rsid w:val="0042498F"/>
    <w:rsid w:val="00424F24"/>
    <w:rsid w:val="004301AE"/>
    <w:rsid w:val="004367A4"/>
    <w:rsid w:val="00437759"/>
    <w:rsid w:val="00442DC4"/>
    <w:rsid w:val="004466E0"/>
    <w:rsid w:val="00462EA0"/>
    <w:rsid w:val="0047497F"/>
    <w:rsid w:val="004768D1"/>
    <w:rsid w:val="0047720C"/>
    <w:rsid w:val="004943EF"/>
    <w:rsid w:val="004A02F8"/>
    <w:rsid w:val="004A06A2"/>
    <w:rsid w:val="004B374F"/>
    <w:rsid w:val="004B6580"/>
    <w:rsid w:val="004C078C"/>
    <w:rsid w:val="004D1202"/>
    <w:rsid w:val="004D5B5D"/>
    <w:rsid w:val="004E71DA"/>
    <w:rsid w:val="004F4332"/>
    <w:rsid w:val="005050A3"/>
    <w:rsid w:val="00510853"/>
    <w:rsid w:val="00515410"/>
    <w:rsid w:val="00517475"/>
    <w:rsid w:val="00520B62"/>
    <w:rsid w:val="00533FD3"/>
    <w:rsid w:val="0054626B"/>
    <w:rsid w:val="00567527"/>
    <w:rsid w:val="005770FD"/>
    <w:rsid w:val="00577B7A"/>
    <w:rsid w:val="00581906"/>
    <w:rsid w:val="00582701"/>
    <w:rsid w:val="005A3D0E"/>
    <w:rsid w:val="005B1D30"/>
    <w:rsid w:val="005C044A"/>
    <w:rsid w:val="005D7EFA"/>
    <w:rsid w:val="005F4B52"/>
    <w:rsid w:val="006041B7"/>
    <w:rsid w:val="0060779A"/>
    <w:rsid w:val="00607F25"/>
    <w:rsid w:val="00612EF5"/>
    <w:rsid w:val="0061635E"/>
    <w:rsid w:val="00636DE2"/>
    <w:rsid w:val="00642795"/>
    <w:rsid w:val="0066227D"/>
    <w:rsid w:val="00675FC9"/>
    <w:rsid w:val="006862DD"/>
    <w:rsid w:val="00686728"/>
    <w:rsid w:val="006939F2"/>
    <w:rsid w:val="00697C3F"/>
    <w:rsid w:val="006A0F27"/>
    <w:rsid w:val="006C4584"/>
    <w:rsid w:val="007008FC"/>
    <w:rsid w:val="00711140"/>
    <w:rsid w:val="00714695"/>
    <w:rsid w:val="00715465"/>
    <w:rsid w:val="00725DB8"/>
    <w:rsid w:val="007309CE"/>
    <w:rsid w:val="00742E6C"/>
    <w:rsid w:val="00756B2B"/>
    <w:rsid w:val="00772108"/>
    <w:rsid w:val="00776CF1"/>
    <w:rsid w:val="007879CB"/>
    <w:rsid w:val="00787FF9"/>
    <w:rsid w:val="00792312"/>
    <w:rsid w:val="007939D3"/>
    <w:rsid w:val="007A1B12"/>
    <w:rsid w:val="007B36D0"/>
    <w:rsid w:val="007B6E2D"/>
    <w:rsid w:val="007D1B8D"/>
    <w:rsid w:val="007D7044"/>
    <w:rsid w:val="007F29E9"/>
    <w:rsid w:val="007F3F63"/>
    <w:rsid w:val="00807214"/>
    <w:rsid w:val="00811AAB"/>
    <w:rsid w:val="0083520E"/>
    <w:rsid w:val="00843777"/>
    <w:rsid w:val="00846BB3"/>
    <w:rsid w:val="008472B6"/>
    <w:rsid w:val="0085474C"/>
    <w:rsid w:val="008550D1"/>
    <w:rsid w:val="008563FB"/>
    <w:rsid w:val="00864B7D"/>
    <w:rsid w:val="008739F0"/>
    <w:rsid w:val="008832FF"/>
    <w:rsid w:val="00885C7A"/>
    <w:rsid w:val="00895614"/>
    <w:rsid w:val="008A26A5"/>
    <w:rsid w:val="008D7204"/>
    <w:rsid w:val="008E6542"/>
    <w:rsid w:val="008F22AE"/>
    <w:rsid w:val="008F33B9"/>
    <w:rsid w:val="008F3866"/>
    <w:rsid w:val="00905D7C"/>
    <w:rsid w:val="00912020"/>
    <w:rsid w:val="009221C7"/>
    <w:rsid w:val="009458DD"/>
    <w:rsid w:val="0096106A"/>
    <w:rsid w:val="00966C2A"/>
    <w:rsid w:val="00984613"/>
    <w:rsid w:val="009909C0"/>
    <w:rsid w:val="009B2F08"/>
    <w:rsid w:val="009B7CDE"/>
    <w:rsid w:val="009E49F1"/>
    <w:rsid w:val="009E5DB2"/>
    <w:rsid w:val="009F5FF1"/>
    <w:rsid w:val="00A00419"/>
    <w:rsid w:val="00A069DD"/>
    <w:rsid w:val="00A23702"/>
    <w:rsid w:val="00A61050"/>
    <w:rsid w:val="00A62C89"/>
    <w:rsid w:val="00A8354A"/>
    <w:rsid w:val="00A8711D"/>
    <w:rsid w:val="00A97320"/>
    <w:rsid w:val="00AA6278"/>
    <w:rsid w:val="00AB114E"/>
    <w:rsid w:val="00AD5134"/>
    <w:rsid w:val="00AE7A96"/>
    <w:rsid w:val="00AF28C4"/>
    <w:rsid w:val="00AF4307"/>
    <w:rsid w:val="00B17AEB"/>
    <w:rsid w:val="00B45E5F"/>
    <w:rsid w:val="00B61F25"/>
    <w:rsid w:val="00B64801"/>
    <w:rsid w:val="00B661F1"/>
    <w:rsid w:val="00B9404B"/>
    <w:rsid w:val="00B9570E"/>
    <w:rsid w:val="00BA46F2"/>
    <w:rsid w:val="00BB55F8"/>
    <w:rsid w:val="00BD2638"/>
    <w:rsid w:val="00BE213B"/>
    <w:rsid w:val="00BE497A"/>
    <w:rsid w:val="00BE67CF"/>
    <w:rsid w:val="00C27C59"/>
    <w:rsid w:val="00C31584"/>
    <w:rsid w:val="00C3353D"/>
    <w:rsid w:val="00C82179"/>
    <w:rsid w:val="00C83EEA"/>
    <w:rsid w:val="00C852D7"/>
    <w:rsid w:val="00C867A1"/>
    <w:rsid w:val="00C94EA2"/>
    <w:rsid w:val="00C95021"/>
    <w:rsid w:val="00CB5C02"/>
    <w:rsid w:val="00CC1067"/>
    <w:rsid w:val="00CE41D0"/>
    <w:rsid w:val="00CE7A2B"/>
    <w:rsid w:val="00CF4CCB"/>
    <w:rsid w:val="00D14B59"/>
    <w:rsid w:val="00D25B9A"/>
    <w:rsid w:val="00D33813"/>
    <w:rsid w:val="00D62396"/>
    <w:rsid w:val="00D751AF"/>
    <w:rsid w:val="00D8481B"/>
    <w:rsid w:val="00D84EFA"/>
    <w:rsid w:val="00DA1E83"/>
    <w:rsid w:val="00DA246B"/>
    <w:rsid w:val="00DA62D5"/>
    <w:rsid w:val="00DB300C"/>
    <w:rsid w:val="00DD69D5"/>
    <w:rsid w:val="00DE1E35"/>
    <w:rsid w:val="00DE5E44"/>
    <w:rsid w:val="00E21E1B"/>
    <w:rsid w:val="00E25F7E"/>
    <w:rsid w:val="00E52897"/>
    <w:rsid w:val="00E65020"/>
    <w:rsid w:val="00E650A7"/>
    <w:rsid w:val="00E74EF3"/>
    <w:rsid w:val="00E8740D"/>
    <w:rsid w:val="00EB344A"/>
    <w:rsid w:val="00EB5327"/>
    <w:rsid w:val="00EE46DC"/>
    <w:rsid w:val="00F01BD3"/>
    <w:rsid w:val="00F02EAC"/>
    <w:rsid w:val="00F073FB"/>
    <w:rsid w:val="00F10EE0"/>
    <w:rsid w:val="00F2062F"/>
    <w:rsid w:val="00F23CC2"/>
    <w:rsid w:val="00F32438"/>
    <w:rsid w:val="00F36239"/>
    <w:rsid w:val="00F4113E"/>
    <w:rsid w:val="00F4204A"/>
    <w:rsid w:val="00F42D18"/>
    <w:rsid w:val="00F449D7"/>
    <w:rsid w:val="00F45DA2"/>
    <w:rsid w:val="00F50AEA"/>
    <w:rsid w:val="00F50F91"/>
    <w:rsid w:val="00F56F77"/>
    <w:rsid w:val="00F62E2F"/>
    <w:rsid w:val="00F67F52"/>
    <w:rsid w:val="00F73F2D"/>
    <w:rsid w:val="00F7486A"/>
    <w:rsid w:val="00F77D9E"/>
    <w:rsid w:val="00F81A55"/>
    <w:rsid w:val="00F874F6"/>
    <w:rsid w:val="00F90F37"/>
    <w:rsid w:val="00FA0330"/>
    <w:rsid w:val="00FA37A8"/>
    <w:rsid w:val="00FB171D"/>
    <w:rsid w:val="00FB4647"/>
    <w:rsid w:val="00FC2858"/>
    <w:rsid w:val="00FD49D1"/>
    <w:rsid w:val="00FD7B85"/>
    <w:rsid w:val="00FE2025"/>
    <w:rsid w:val="00FE390A"/>
    <w:rsid w:val="00FF2D67"/>
    <w:rsid w:val="00FF2ECB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3DEEE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  <w:style w:type="character" w:styleId="Hyperlink">
    <w:name w:val="Hyperlink"/>
    <w:basedOn w:val="Fontepargpadro"/>
    <w:uiPriority w:val="99"/>
    <w:unhideWhenUsed/>
    <w:rsid w:val="001307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0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1154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Martinelli Trassatte de Oliveira</dc:creator>
  <cp:keywords/>
  <dc:description/>
  <cp:lastModifiedBy>Anna Carolina Martinelli Trassatte de Oliveira</cp:lastModifiedBy>
  <cp:revision>1</cp:revision>
  <dcterms:created xsi:type="dcterms:W3CDTF">2026-05-22T13:52:00Z</dcterms:created>
  <dcterms:modified xsi:type="dcterms:W3CDTF">2026-05-22T13:59:00Z</dcterms:modified>
</cp:coreProperties>
</file>