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10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EAB8875" w14:textId="77777777" w:rsidR="00966C2A" w:rsidRPr="00FA0330" w:rsidRDefault="00730892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8B7636">
        <w:rPr>
          <w:rFonts w:ascii="Arial" w:hAnsi="Arial" w:cs="Arial"/>
          <w:b/>
          <w:bCs/>
          <w:sz w:val="28"/>
          <w:szCs w:val="28"/>
        </w:rPr>
        <w:t>3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59EE0D2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B23BCEA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5135B0A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72985630" w14:textId="77777777" w:rsidR="00730892" w:rsidRDefault="00730892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730892">
        <w:rPr>
          <w:rFonts w:ascii="Arial" w:hAnsi="Arial" w:cs="Arial"/>
          <w:b/>
          <w:bCs/>
          <w:u w:val="single"/>
        </w:rPr>
        <w:t xml:space="preserve">PORTARIA DO CHEFE DE GABINETE DO PREFEITO </w:t>
      </w:r>
    </w:p>
    <w:p w14:paraId="6B491D4A" w14:textId="703F37E6" w:rsidR="00CC4305" w:rsidRDefault="008B7636" w:rsidP="00B438E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8B7636">
        <w:rPr>
          <w:rFonts w:ascii="Arial" w:hAnsi="Arial" w:cs="Arial"/>
          <w:b/>
          <w:bCs/>
          <w:u w:val="single"/>
        </w:rPr>
        <w:t>DESPACHOS DO PREFEITO</w:t>
      </w:r>
    </w:p>
    <w:p w14:paraId="407C6659" w14:textId="77777777" w:rsidR="00CC4305" w:rsidRDefault="00CC4305" w:rsidP="00B438E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</w:p>
    <w:p w14:paraId="515C58DA" w14:textId="3E6EECBA" w:rsidR="00B438E4" w:rsidRDefault="00B438E4" w:rsidP="00B438E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B438E4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5EC99409" w14:textId="77777777" w:rsidR="009D3F37" w:rsidRPr="009D3F37" w:rsidRDefault="009D3F37" w:rsidP="009D3F37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9D3F37">
        <w:rPr>
          <w:rFonts w:ascii="Arial" w:hAnsi="Arial" w:cs="Arial"/>
          <w:b/>
          <w:bCs/>
          <w:u w:val="single"/>
        </w:rPr>
        <w:t>DEPARTAMENTO DE GESTÃO DE PESSOAS</w:t>
      </w:r>
    </w:p>
    <w:p w14:paraId="4E867E3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Promoção/Progressão | Documento: 159856875</w:t>
      </w:r>
    </w:p>
    <w:p w14:paraId="18A3E36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QUADRO DE PESSOAL DE NÍVEL MÉDIO E BÁSICO - QMB</w:t>
      </w:r>
    </w:p>
    <w:p w14:paraId="6258032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Progressão funcional formalizada nos termos do art. 16 da Lei nº 17.721/21: Com fundamento no Decreto Nº 61.739/22 São Paulo,31 de </w:t>
      </w:r>
      <w:proofErr w:type="gramStart"/>
      <w:r w:rsidRPr="00F80FB7">
        <w:rPr>
          <w:rFonts w:ascii="Arial" w:hAnsi="Arial" w:cs="Arial"/>
        </w:rPr>
        <w:t>Agosto</w:t>
      </w:r>
      <w:proofErr w:type="gramEnd"/>
      <w:r w:rsidRPr="00F80FB7">
        <w:rPr>
          <w:rFonts w:ascii="Arial" w:hAnsi="Arial" w:cs="Arial"/>
        </w:rPr>
        <w:t xml:space="preserve"> de 2022, tendo sido atendido o critério da legislação vigente, PROGRIDO o(s)</w:t>
      </w:r>
    </w:p>
    <w:p w14:paraId="657E622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servidor(es) abaixo identificado(s):</w:t>
      </w:r>
    </w:p>
    <w:p w14:paraId="1861CBE7" w14:textId="703444C7" w:rsidR="00F80FB7" w:rsidRDefault="00F80FB7" w:rsidP="009D3F3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Reg. </w:t>
      </w:r>
      <w:proofErr w:type="spellStart"/>
      <w:r w:rsidRPr="00F80FB7">
        <w:rPr>
          <w:rFonts w:ascii="Arial" w:hAnsi="Arial" w:cs="Arial"/>
        </w:rPr>
        <w:t>Func</w:t>
      </w:r>
      <w:proofErr w:type="spellEnd"/>
      <w:r w:rsidRPr="00F80FB7">
        <w:rPr>
          <w:rFonts w:ascii="Arial" w:hAnsi="Arial" w:cs="Arial"/>
        </w:rPr>
        <w:t>/</w:t>
      </w:r>
      <w:proofErr w:type="spellStart"/>
      <w:r w:rsidRPr="00F80FB7">
        <w:rPr>
          <w:rFonts w:ascii="Arial" w:hAnsi="Arial" w:cs="Arial"/>
        </w:rPr>
        <w:t>Vinc</w:t>
      </w:r>
      <w:proofErr w:type="spellEnd"/>
      <w:r>
        <w:rPr>
          <w:rFonts w:ascii="Arial" w:hAnsi="Arial" w:cs="Arial"/>
        </w:rPr>
        <w:t xml:space="preserve"> </w:t>
      </w:r>
      <w:r w:rsidRPr="00F80FB7">
        <w:rPr>
          <w:rFonts w:ascii="Arial" w:hAnsi="Arial" w:cs="Arial"/>
        </w:rPr>
        <w:t>8031363/2</w:t>
      </w:r>
    </w:p>
    <w:p w14:paraId="266F2361" w14:textId="0F269FC8" w:rsidR="00F80FB7" w:rsidRDefault="00F80FB7" w:rsidP="009D3F3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: </w:t>
      </w:r>
      <w:r w:rsidRPr="00F80FB7">
        <w:rPr>
          <w:rFonts w:ascii="Arial" w:hAnsi="Arial" w:cs="Arial"/>
        </w:rPr>
        <w:t>Simone Sanchez do Prado</w:t>
      </w:r>
    </w:p>
    <w:p w14:paraId="197A0680" w14:textId="511A73F7" w:rsidR="00F80FB7" w:rsidRDefault="00F80FB7" w:rsidP="009D3F3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Nível</w:t>
      </w:r>
      <w:r>
        <w:rPr>
          <w:rFonts w:ascii="Arial" w:hAnsi="Arial" w:cs="Arial"/>
        </w:rPr>
        <w:t xml:space="preserve">: </w:t>
      </w:r>
      <w:r w:rsidRPr="00F80FB7">
        <w:rPr>
          <w:rFonts w:ascii="Arial" w:hAnsi="Arial" w:cs="Arial"/>
        </w:rPr>
        <w:t>NIVEL I</w:t>
      </w:r>
    </w:p>
    <w:p w14:paraId="1988BE7D" w14:textId="62370B57" w:rsidR="00F80FB7" w:rsidRDefault="00F80FB7" w:rsidP="009D3F37">
      <w:pPr>
        <w:tabs>
          <w:tab w:val="left" w:pos="1305"/>
        </w:tabs>
        <w:rPr>
          <w:rFonts w:ascii="Arial" w:hAnsi="Arial" w:cs="Arial"/>
        </w:rPr>
      </w:pPr>
      <w:proofErr w:type="spellStart"/>
      <w:r w:rsidRPr="00F80FB7">
        <w:rPr>
          <w:rFonts w:ascii="Arial" w:hAnsi="Arial" w:cs="Arial"/>
        </w:rPr>
        <w:t>Cat</w:t>
      </w:r>
      <w:proofErr w:type="spellEnd"/>
      <w:r>
        <w:rPr>
          <w:rFonts w:ascii="Arial" w:hAnsi="Arial" w:cs="Arial"/>
        </w:rPr>
        <w:t xml:space="preserve">: </w:t>
      </w:r>
      <w:r w:rsidRPr="00F80FB7">
        <w:rPr>
          <w:rFonts w:ascii="Arial" w:hAnsi="Arial" w:cs="Arial"/>
        </w:rPr>
        <w:t>2</w:t>
      </w:r>
    </w:p>
    <w:p w14:paraId="5DCC61FA" w14:textId="69ECBCD6" w:rsidR="00F80FB7" w:rsidRDefault="00F80FB7" w:rsidP="009D3F3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Símbolo</w:t>
      </w:r>
      <w:r>
        <w:rPr>
          <w:rFonts w:ascii="Arial" w:hAnsi="Arial" w:cs="Arial"/>
        </w:rPr>
        <w:t xml:space="preserve">: </w:t>
      </w:r>
      <w:r w:rsidRPr="00F80FB7">
        <w:rPr>
          <w:rFonts w:ascii="Arial" w:hAnsi="Arial" w:cs="Arial"/>
        </w:rPr>
        <w:t>QM2</w:t>
      </w:r>
    </w:p>
    <w:p w14:paraId="7EB5861E" w14:textId="2D5A94B1" w:rsidR="00F80FB7" w:rsidRDefault="00F80FB7" w:rsidP="009D3F3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: </w:t>
      </w:r>
      <w:r w:rsidRPr="00F80FB7">
        <w:rPr>
          <w:rFonts w:ascii="Arial" w:hAnsi="Arial" w:cs="Arial"/>
        </w:rPr>
        <w:t>21/06/2026</w:t>
      </w:r>
    </w:p>
    <w:p w14:paraId="71EBF871" w14:textId="66D35693" w:rsidR="00F80FB7" w:rsidRPr="008B6AF9" w:rsidRDefault="008B6AF9" w:rsidP="009D3F37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8B6AF9">
        <w:rPr>
          <w:rFonts w:ascii="Arial" w:hAnsi="Arial" w:cs="Arial"/>
          <w:b/>
          <w:bCs/>
          <w:u w:val="single"/>
        </w:rPr>
        <w:t xml:space="preserve">GABINETE DO </w:t>
      </w:r>
      <w:r w:rsidR="00F807A9">
        <w:rPr>
          <w:rFonts w:ascii="Arial" w:hAnsi="Arial" w:cs="Arial"/>
          <w:b/>
          <w:bCs/>
          <w:u w:val="single"/>
        </w:rPr>
        <w:t>SECRETÁRIO</w:t>
      </w:r>
    </w:p>
    <w:p w14:paraId="15302CFC" w14:textId="54830D16" w:rsidR="00F80FB7" w:rsidRDefault="00F80FB7" w:rsidP="009D3F37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F80FB7">
        <w:rPr>
          <w:rFonts w:ascii="Arial" w:hAnsi="Arial" w:cs="Arial"/>
          <w:b/>
          <w:bCs/>
          <w:u w:val="single"/>
        </w:rPr>
        <w:t>NÚCLEO DE PUBLICAÇÃO</w:t>
      </w:r>
    </w:p>
    <w:p w14:paraId="6E70F24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Extrato de Aditamento (NP) | Documento: 159860672</w:t>
      </w:r>
    </w:p>
    <w:p w14:paraId="7E0B9C4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PRINCIPAL</w:t>
      </w:r>
    </w:p>
    <w:p w14:paraId="1E7848C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Modalidade</w:t>
      </w:r>
    </w:p>
    <w:p w14:paraId="078C0E0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Termo de Fomento</w:t>
      </w:r>
    </w:p>
    <w:p w14:paraId="2302C3F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Órgão</w:t>
      </w:r>
    </w:p>
    <w:p w14:paraId="3C248EA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>Secretaria Municipal de Desenvolvimento Econômico e Trabalho - SMDET</w:t>
      </w:r>
    </w:p>
    <w:p w14:paraId="6181982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Número de processo interno do órgão/unidade</w:t>
      </w:r>
    </w:p>
    <w:p w14:paraId="43B6D0D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6010.2025/0003253-0</w:t>
      </w:r>
    </w:p>
    <w:p w14:paraId="57764BD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Número do contrato</w:t>
      </w:r>
    </w:p>
    <w:p w14:paraId="7048C72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026/2025/SMDET</w:t>
      </w:r>
    </w:p>
    <w:p w14:paraId="330E198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Número do Termo Aditivo</w:t>
      </w:r>
    </w:p>
    <w:p w14:paraId="3EF57C5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Aditamento 1º</w:t>
      </w:r>
    </w:p>
    <w:p w14:paraId="6AB0404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Objeto do Contrato</w:t>
      </w:r>
    </w:p>
    <w:p w14:paraId="069F4E8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Inclusão, autonomia, desenvolvimento pessoal e acesso ao mercado de trabalho para pessoas de 14 a 60 anos, atípicas e em situação de</w:t>
      </w:r>
    </w:p>
    <w:p w14:paraId="2895076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vulnerabilidade social, pelo período de 12 meses. Projeto, Capacitando Vidas.</w:t>
      </w:r>
    </w:p>
    <w:p w14:paraId="784A039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Nome do Contratante</w:t>
      </w:r>
    </w:p>
    <w:p w14:paraId="4A7967E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PMSP/SMDET Secretaria Municipal de Desenvolvimento Econômico e Trabalho</w:t>
      </w:r>
    </w:p>
    <w:p w14:paraId="2E9459B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Nome do Contratado (entidade parceira)</w:t>
      </w:r>
    </w:p>
    <w:p w14:paraId="0C43B0C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Instituto Social UPS - Unindo Projetos Sociais</w:t>
      </w:r>
    </w:p>
    <w:p w14:paraId="1BE1AB9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CNPJ do Contratado (entidade parceira)</w:t>
      </w:r>
    </w:p>
    <w:p w14:paraId="3B7FBB6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14.219.418/0001-07</w:t>
      </w:r>
    </w:p>
    <w:p w14:paraId="2E44730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Objeto do Aditamento</w:t>
      </w:r>
    </w:p>
    <w:p w14:paraId="12FE620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Alteração da faixa etária do público-alvo do projeto.</w:t>
      </w:r>
    </w:p>
    <w:p w14:paraId="4403C27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Natureza da Despesa</w:t>
      </w:r>
    </w:p>
    <w:p w14:paraId="5F484F3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Aditamento</w:t>
      </w:r>
    </w:p>
    <w:p w14:paraId="7413876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Período da prorrogação do prazo de vigência da parceria</w:t>
      </w:r>
    </w:p>
    <w:p w14:paraId="2C3DA05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12 meses</w:t>
      </w:r>
    </w:p>
    <w:p w14:paraId="533D904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PRAZO DE VIGÊNCIA DA PARCERIA ATUALIZADO</w:t>
      </w:r>
    </w:p>
    <w:p w14:paraId="7BD60AF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Data de Início</w:t>
      </w:r>
    </w:p>
    <w:p w14:paraId="5D6F0DD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29/12/2025</w:t>
      </w:r>
    </w:p>
    <w:p w14:paraId="08725A1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Data de Fim</w:t>
      </w:r>
    </w:p>
    <w:p w14:paraId="25F77A5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29/12/2026</w:t>
      </w:r>
    </w:p>
    <w:p w14:paraId="221D9F8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PRAZO DE EXECUÇÃO DA PARCERIA ATUALIZADO</w:t>
      </w:r>
    </w:p>
    <w:p w14:paraId="657E70F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>PRINCIPAL</w:t>
      </w:r>
    </w:p>
    <w:p w14:paraId="3EC0629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PRINCIPAL</w:t>
      </w:r>
    </w:p>
    <w:p w14:paraId="7591F5F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Justificativa</w:t>
      </w:r>
    </w:p>
    <w:p w14:paraId="7B95114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Alteração da faixa etária.</w:t>
      </w:r>
    </w:p>
    <w:p w14:paraId="20C43B2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Fundamento Legal</w:t>
      </w:r>
    </w:p>
    <w:p w14:paraId="231D9B0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Lei Federal 13.019/2014, art. 42, inciso XIV.</w:t>
      </w:r>
    </w:p>
    <w:p w14:paraId="41D182A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Data da Assinatura do Termo Aditivo</w:t>
      </w:r>
    </w:p>
    <w:p w14:paraId="1D8D5CF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22/06/2026</w:t>
      </w:r>
    </w:p>
    <w:p w14:paraId="5333461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Anexo I (Número do Documento SEI)</w:t>
      </w:r>
    </w:p>
    <w:p w14:paraId="76A47C36" w14:textId="7114D790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159230150</w:t>
      </w:r>
    </w:p>
    <w:p w14:paraId="68EB5BC5" w14:textId="77777777" w:rsidR="001F5D74" w:rsidRPr="00F80FB7" w:rsidRDefault="001F5D74" w:rsidP="001F5D74">
      <w:pPr>
        <w:tabs>
          <w:tab w:val="left" w:pos="1305"/>
        </w:tabs>
        <w:rPr>
          <w:rFonts w:ascii="Arial" w:hAnsi="Arial" w:cs="Arial"/>
        </w:rPr>
      </w:pPr>
    </w:p>
    <w:p w14:paraId="0DE0B046" w14:textId="51CBA23D" w:rsidR="00CC4305" w:rsidRPr="00F80FB7" w:rsidRDefault="00CC4305" w:rsidP="001F5D7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F80FB7">
        <w:rPr>
          <w:rFonts w:ascii="Arial" w:hAnsi="Arial" w:cs="Arial"/>
          <w:b/>
          <w:bCs/>
          <w:u w:val="single"/>
        </w:rPr>
        <w:t xml:space="preserve">SUBPREFEITURA DE SÃO MIGUEL PAULISTA </w:t>
      </w:r>
    </w:p>
    <w:p w14:paraId="77CE2A85" w14:textId="5F5F5079" w:rsidR="00CC4305" w:rsidRPr="00F80FB7" w:rsidRDefault="00CC4305" w:rsidP="001F5D7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F80FB7">
        <w:rPr>
          <w:rFonts w:ascii="Arial" w:hAnsi="Arial" w:cs="Arial"/>
          <w:b/>
          <w:bCs/>
          <w:u w:val="single"/>
        </w:rPr>
        <w:t>ASSESSORIA JURÍDICA</w:t>
      </w:r>
    </w:p>
    <w:p w14:paraId="2DB1CD6C" w14:textId="77777777" w:rsidR="00F80FB7" w:rsidRDefault="00F80FB7" w:rsidP="00CC4305">
      <w:pPr>
        <w:tabs>
          <w:tab w:val="left" w:pos="1305"/>
        </w:tabs>
        <w:rPr>
          <w:rFonts w:ascii="Arial" w:hAnsi="Arial" w:cs="Arial"/>
        </w:rPr>
      </w:pPr>
    </w:p>
    <w:p w14:paraId="2EEE0C5E" w14:textId="479EAF24" w:rsidR="00CC4305" w:rsidRPr="00F80FB7" w:rsidRDefault="00CC4305" w:rsidP="00CC4305">
      <w:pPr>
        <w:tabs>
          <w:tab w:val="left" w:pos="1305"/>
        </w:tabs>
        <w:rPr>
          <w:rFonts w:ascii="Arial" w:hAnsi="Arial" w:cs="Arial"/>
          <w:b/>
          <w:bCs/>
        </w:rPr>
      </w:pPr>
      <w:r w:rsidRPr="00F80FB7">
        <w:rPr>
          <w:rFonts w:ascii="Arial" w:hAnsi="Arial" w:cs="Arial"/>
          <w:b/>
          <w:bCs/>
        </w:rPr>
        <w:t xml:space="preserve">Despacho </w:t>
      </w:r>
      <w:proofErr w:type="spellStart"/>
      <w:r w:rsidRPr="00F80FB7">
        <w:rPr>
          <w:rFonts w:ascii="Arial" w:hAnsi="Arial" w:cs="Arial"/>
          <w:b/>
          <w:bCs/>
        </w:rPr>
        <w:t>Autorizatório</w:t>
      </w:r>
      <w:proofErr w:type="spellEnd"/>
      <w:r w:rsidRPr="00F80FB7">
        <w:rPr>
          <w:rFonts w:ascii="Arial" w:hAnsi="Arial" w:cs="Arial"/>
          <w:b/>
          <w:bCs/>
        </w:rPr>
        <w:t xml:space="preserve"> | Documento: 159761268</w:t>
      </w:r>
    </w:p>
    <w:p w14:paraId="7D5D3CB3" w14:textId="4E3923EE" w:rsidR="00CC4305" w:rsidRPr="00F80FB7" w:rsidRDefault="00CC4305" w:rsidP="00CC4305">
      <w:pPr>
        <w:tabs>
          <w:tab w:val="left" w:pos="1305"/>
        </w:tabs>
        <w:rPr>
          <w:rFonts w:ascii="Arial" w:hAnsi="Arial" w:cs="Arial"/>
          <w:b/>
          <w:bCs/>
        </w:rPr>
      </w:pPr>
      <w:r w:rsidRPr="00F80FB7">
        <w:rPr>
          <w:rFonts w:ascii="Arial" w:hAnsi="Arial" w:cs="Arial"/>
          <w:b/>
          <w:bCs/>
        </w:rPr>
        <w:t>6064.2026/0000547-4- Permissão e Autorização de Eventos Temporários</w:t>
      </w:r>
    </w:p>
    <w:p w14:paraId="7CEE94F6" w14:textId="77777777" w:rsidR="00CC4305" w:rsidRPr="00F80FB7" w:rsidRDefault="00CC4305" w:rsidP="00CC4305">
      <w:pPr>
        <w:tabs>
          <w:tab w:val="left" w:pos="1305"/>
        </w:tabs>
        <w:rPr>
          <w:rFonts w:ascii="Arial" w:hAnsi="Arial" w:cs="Arial"/>
          <w:b/>
          <w:bCs/>
        </w:rPr>
      </w:pPr>
      <w:r w:rsidRPr="00F80FB7">
        <w:rPr>
          <w:rFonts w:ascii="Arial" w:hAnsi="Arial" w:cs="Arial"/>
          <w:b/>
          <w:bCs/>
        </w:rPr>
        <w:t>Despacho deferido</w:t>
      </w:r>
    </w:p>
    <w:p w14:paraId="67D59DF9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Interessados: COORDENADORIA DE DESENVOLVIMENTO ECONÔMICO</w:t>
      </w:r>
    </w:p>
    <w:p w14:paraId="091A35FF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DESPACHO:</w:t>
      </w:r>
    </w:p>
    <w:p w14:paraId="4D9637A0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 - À vista dos elementos contidos no presente, no exercício da competência que me foi conferida pela Lei n° 13.399/02,</w:t>
      </w:r>
    </w:p>
    <w:p w14:paraId="16E0D39D" w14:textId="1BB5EB8D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 xml:space="preserve">com fundamento no § 5°, Art.114 da Lei Orgânica do Município de São Paulo e Decreto n° </w:t>
      </w:r>
      <w:r w:rsidR="00F80FB7" w:rsidRPr="00CC4305">
        <w:rPr>
          <w:rFonts w:ascii="Arial" w:hAnsi="Arial" w:cs="Arial"/>
        </w:rPr>
        <w:t>49.669.2008, AUTORIZO</w:t>
      </w:r>
      <w:r w:rsidRPr="00CC4305">
        <w:rPr>
          <w:rFonts w:ascii="Arial" w:hAnsi="Arial" w:cs="Arial"/>
        </w:rPr>
        <w:t xml:space="preserve"> a utilização dos Bem Público, Av. Marechal Tito, 567, em frente ao Mercado Municipal, pela SECRETARIA MUNICIPAL DE DESENVOLVIMENTO</w:t>
      </w:r>
    </w:p>
    <w:p w14:paraId="4A22E362" w14:textId="669F0AD2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ECONÔMICO E TRABALHO, para realização de evento gratuito, de cunho Cultural, denominado</w:t>
      </w:r>
      <w:r>
        <w:rPr>
          <w:rFonts w:ascii="Arial" w:hAnsi="Arial" w:cs="Arial"/>
        </w:rPr>
        <w:t xml:space="preserve"> </w:t>
      </w:r>
      <w:r w:rsidRPr="00CC4305">
        <w:rPr>
          <w:rFonts w:ascii="Arial" w:hAnsi="Arial" w:cs="Arial"/>
        </w:rPr>
        <w:t>"Mãos e Mentes Paulistanas” a ser</w:t>
      </w:r>
    </w:p>
    <w:p w14:paraId="377A0D08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realizado conforme abaixo:</w:t>
      </w:r>
    </w:p>
    <w:p w14:paraId="6052AAFF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Agosto de 2026</w:t>
      </w:r>
    </w:p>
    <w:p w14:paraId="5E76D03A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 xml:space="preserve">Datas: de 03 a 07, 10 a 14, 17 a 21 e de 24 a 28 </w:t>
      </w:r>
      <w:proofErr w:type="gramStart"/>
      <w:r w:rsidRPr="00CC4305">
        <w:rPr>
          <w:rFonts w:ascii="Arial" w:hAnsi="Arial" w:cs="Arial"/>
        </w:rPr>
        <w:t>Agosto</w:t>
      </w:r>
      <w:proofErr w:type="gramEnd"/>
      <w:r w:rsidRPr="00CC4305">
        <w:rPr>
          <w:rFonts w:ascii="Arial" w:hAnsi="Arial" w:cs="Arial"/>
        </w:rPr>
        <w:t xml:space="preserve"> de 2026;</w:t>
      </w:r>
    </w:p>
    <w:p w14:paraId="0F1F27E0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Horário: das 10h às 17h;</w:t>
      </w:r>
    </w:p>
    <w:p w14:paraId="394977F2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lastRenderedPageBreak/>
        <w:t>Quantidade de artesãos contemplados: 40 (quarenta) participantes, sendo 10 (dez) por semana, com barracas padronizadas e disponibilizadas pelo Programa;</w:t>
      </w:r>
    </w:p>
    <w:p w14:paraId="528B41E6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Cronograma para montagem e desmontagem, a SMDET estará no local para fiscalização: Montagem: dias 03, 10, 17 e 24 até às 08h00;</w:t>
      </w:r>
    </w:p>
    <w:p w14:paraId="436BFD3B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Desmontagem: dias 07, 14, 21 e 28, após às 18h00.</w:t>
      </w:r>
    </w:p>
    <w:p w14:paraId="20DE90C2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Objetivo: oportunizar a geração de renda para os artesãos microempreendedores;</w:t>
      </w:r>
    </w:p>
    <w:p w14:paraId="15643187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Infraestrutura (detalhamento dos equipamentos utilizados): barracas desmontáveis de 1,50cm x 1,50cm;</w:t>
      </w:r>
    </w:p>
    <w:p w14:paraId="3FCCD3B9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Informar se haverá distribuição de brindes, panfletos ou exposição de logomarcas: haverá distribuição de folders do</w:t>
      </w:r>
    </w:p>
    <w:p w14:paraId="2FE32538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Programa;</w:t>
      </w:r>
    </w:p>
    <w:p w14:paraId="381793FC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Interdição de via pública: Não.</w:t>
      </w:r>
    </w:p>
    <w:p w14:paraId="7B94FEB0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 xml:space="preserve">Para um público estimado de 200 (duzentos) pessoas de forma rotativa e, portanto, dispensada a prévia expedição de Alvará de Autorização, nos termos do art. 5°, do Decreto n° 49.969/08. O referido evento não utilizará montagem de estruturas externas e </w:t>
      </w:r>
      <w:proofErr w:type="gramStart"/>
      <w:r w:rsidRPr="00CC4305">
        <w:rPr>
          <w:rFonts w:ascii="Arial" w:hAnsi="Arial" w:cs="Arial"/>
        </w:rPr>
        <w:t>o mesmo</w:t>
      </w:r>
      <w:proofErr w:type="gramEnd"/>
      <w:r w:rsidRPr="00CC4305">
        <w:rPr>
          <w:rFonts w:ascii="Arial" w:hAnsi="Arial" w:cs="Arial"/>
        </w:rPr>
        <w:t xml:space="preserve"> será de responsabilidade da requerente, que deverá zelar pela manutenção e limpeza do local após o evento. Caso necessário deverá buscar a anuência da Companhia de Engenharia de Tráfego - CET. Deverá também, obedecer aos limites de</w:t>
      </w:r>
    </w:p>
    <w:p w14:paraId="1DFBA578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emissão de ruído estabelecidos pela Lei Municipal n° 16.402/16; não comercializar bebidas alcoólicas, nos termos da Lei n° 14.450/07.</w:t>
      </w:r>
    </w:p>
    <w:p w14:paraId="5A07A610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II - Expeça-se a competente Portaria</w:t>
      </w:r>
    </w:p>
    <w:p w14:paraId="727A99DD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III - Publique-se</w:t>
      </w:r>
    </w:p>
    <w:p w14:paraId="646D9C42" w14:textId="77777777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IV - Encaminhe-se à Coordenadoria do Governo Local para que acompanhe a realização do evento e observe a quantidade de público, caso haja desobediência, deverá acionar o fiscal de plantão para o encerramento imediato do evento.</w:t>
      </w:r>
    </w:p>
    <w:p w14:paraId="2370E737" w14:textId="5C107C3F" w:rsidR="00CC4305" w:rsidRPr="00CC4305" w:rsidRDefault="00CC4305" w:rsidP="00CC4305">
      <w:pPr>
        <w:tabs>
          <w:tab w:val="left" w:pos="1305"/>
        </w:tabs>
        <w:rPr>
          <w:rFonts w:ascii="Arial" w:hAnsi="Arial" w:cs="Arial"/>
        </w:rPr>
      </w:pPr>
      <w:r w:rsidRPr="00CC4305">
        <w:rPr>
          <w:rFonts w:ascii="Arial" w:hAnsi="Arial" w:cs="Arial"/>
        </w:rPr>
        <w:t>São Paulo, 22 de junho de 2026.</w:t>
      </w:r>
    </w:p>
    <w:p w14:paraId="28C04436" w14:textId="77777777" w:rsidR="00F80FB7" w:rsidRDefault="00F80FB7" w:rsidP="00F80FB7">
      <w:pPr>
        <w:tabs>
          <w:tab w:val="left" w:pos="1305"/>
        </w:tabs>
        <w:rPr>
          <w:rFonts w:ascii="Arial" w:hAnsi="Arial" w:cs="Arial"/>
          <w:b/>
          <w:bCs/>
        </w:rPr>
      </w:pPr>
    </w:p>
    <w:p w14:paraId="173D6776" w14:textId="71B786EE" w:rsidR="00F80FB7" w:rsidRPr="00F80FB7" w:rsidRDefault="00F80FB7" w:rsidP="00F80FB7">
      <w:pPr>
        <w:tabs>
          <w:tab w:val="left" w:pos="1305"/>
        </w:tabs>
        <w:rPr>
          <w:rFonts w:ascii="Arial" w:hAnsi="Arial" w:cs="Arial"/>
          <w:b/>
          <w:bCs/>
        </w:rPr>
      </w:pPr>
      <w:r w:rsidRPr="00F80FB7">
        <w:rPr>
          <w:rFonts w:ascii="Arial" w:hAnsi="Arial" w:cs="Arial"/>
          <w:b/>
          <w:bCs/>
        </w:rPr>
        <w:t>Portaria | Documento: 159761700</w:t>
      </w:r>
    </w:p>
    <w:p w14:paraId="29B6D36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  <w:b/>
          <w:bCs/>
        </w:rPr>
      </w:pPr>
      <w:r w:rsidRPr="00F80FB7">
        <w:rPr>
          <w:rFonts w:ascii="Arial" w:hAnsi="Arial" w:cs="Arial"/>
          <w:b/>
          <w:bCs/>
        </w:rPr>
        <w:t>PORTARIA Nº 079/SUB-MP/GAB/2026</w:t>
      </w:r>
    </w:p>
    <w:p w14:paraId="65D9502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DIVALDO ROSA, Subprefeito da Subprefeitura de São Miguel Paulista, no exercício da competência que lhe foi conferido pela Lei 13.399/02, e à vista do </w:t>
      </w:r>
      <w:r w:rsidRPr="00F80FB7">
        <w:rPr>
          <w:rFonts w:ascii="Arial" w:hAnsi="Arial" w:cs="Arial"/>
        </w:rPr>
        <w:lastRenderedPageBreak/>
        <w:t xml:space="preserve">requerido pela SECRETARIA MUNICIPAL DE DESENVOLVIMENTO ECONÔMICO E </w:t>
      </w:r>
      <w:proofErr w:type="gramStart"/>
      <w:r w:rsidRPr="00F80FB7">
        <w:rPr>
          <w:rFonts w:ascii="Arial" w:hAnsi="Arial" w:cs="Arial"/>
        </w:rPr>
        <w:t>TRABALHO ,</w:t>
      </w:r>
      <w:proofErr w:type="gramEnd"/>
      <w:r w:rsidRPr="00F80FB7">
        <w:rPr>
          <w:rFonts w:ascii="Arial" w:hAnsi="Arial" w:cs="Arial"/>
        </w:rPr>
        <w:t xml:space="preserve"> nos autos do Processo SEI nº 6064.2026/0000547-4, com fundamento no § 5º, Art. 114 da Lei Orgânica do Município de São Paulo e Decreto nº 49.969/2008,</w:t>
      </w:r>
    </w:p>
    <w:p w14:paraId="5CE5401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RESOLVE:</w:t>
      </w:r>
    </w:p>
    <w:p w14:paraId="61D95EB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I - AUTORIZAR a SECRETARIA MUNICIPAL DE DESENVOLVIMENTO ECONÔMICO E </w:t>
      </w:r>
      <w:proofErr w:type="gramStart"/>
      <w:r w:rsidRPr="00F80FB7">
        <w:rPr>
          <w:rFonts w:ascii="Arial" w:hAnsi="Arial" w:cs="Arial"/>
        </w:rPr>
        <w:t>TRABALHO ,</w:t>
      </w:r>
      <w:proofErr w:type="gramEnd"/>
      <w:r w:rsidRPr="00F80FB7">
        <w:rPr>
          <w:rFonts w:ascii="Arial" w:hAnsi="Arial" w:cs="Arial"/>
        </w:rPr>
        <w:t xml:space="preserve"> a utilizar o bem</w:t>
      </w:r>
    </w:p>
    <w:p w14:paraId="6B14806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público, Av. Marechal Tito, 567, em frente ao Mercado Municipal, a ser realizado conforme abaixo:</w:t>
      </w:r>
    </w:p>
    <w:p w14:paraId="0C8FDAE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Agosto de 2026</w:t>
      </w:r>
    </w:p>
    <w:p w14:paraId="05CD626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Datas: de 03 a 07, 10 a 14, 17 a 21 e de 24 a 28 </w:t>
      </w:r>
      <w:proofErr w:type="gramStart"/>
      <w:r w:rsidRPr="00F80FB7">
        <w:rPr>
          <w:rFonts w:ascii="Arial" w:hAnsi="Arial" w:cs="Arial"/>
        </w:rPr>
        <w:t>Agosto</w:t>
      </w:r>
      <w:proofErr w:type="gramEnd"/>
      <w:r w:rsidRPr="00F80FB7">
        <w:rPr>
          <w:rFonts w:ascii="Arial" w:hAnsi="Arial" w:cs="Arial"/>
        </w:rPr>
        <w:t xml:space="preserve"> de 2026;</w:t>
      </w:r>
    </w:p>
    <w:p w14:paraId="3345C44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Horário: das 10h às 17h;</w:t>
      </w:r>
    </w:p>
    <w:p w14:paraId="1687484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Quantidade de artesãos contemplados: 40 (quarenta) participantes, sendo 10 (dez) por semana, com barracas padronizadas e disponibilizadas pelo Programa;</w:t>
      </w:r>
    </w:p>
    <w:p w14:paraId="5EECDB5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Cronograma para montagem e desmontagem, a SMDET estará no local para fiscalização: Montagem: dias 03, 10, 17 e 24 até às 08h00;</w:t>
      </w:r>
    </w:p>
    <w:p w14:paraId="3FA80CC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Desmontagem: dias 07, 14, 21 e 28, após às 18h00.</w:t>
      </w:r>
    </w:p>
    <w:p w14:paraId="2CFFC6A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Objetivo: oportunizar a geração de renda para os artesãos microempreendedores;</w:t>
      </w:r>
    </w:p>
    <w:p w14:paraId="6B75A92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Infraestrutura (detalhamento dos equipamentos utilizados): barracas desmontáveis de 1,50cm x 1,50cm;</w:t>
      </w:r>
    </w:p>
    <w:p w14:paraId="1BE6E98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Informar se haverá distribuição de brindes, panfletos ou exposição de logomarcas: haverá distribuição de folders do</w:t>
      </w:r>
    </w:p>
    <w:p w14:paraId="0499A7E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Programa;</w:t>
      </w:r>
    </w:p>
    <w:p w14:paraId="15CB03D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Interdição de via pública: Não.</w:t>
      </w:r>
    </w:p>
    <w:p w14:paraId="285E139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Para realização de evento gratuito, de cunho Cultural, denominado "Mãos e Mentes Paulistanas”, para um público estimado de 200 (duzentos) pessoas de forma rotativa.</w:t>
      </w:r>
    </w:p>
    <w:p w14:paraId="3C213C5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II - Caso o evento necessite de apoio relativo à operação do sistema viário, deverá requerê-lo diretamente à Companhia de Engenharia de Tráfego - CET, recolhendo o preço público devido, ficando a presente autorização condicionada à anuência do referido</w:t>
      </w:r>
    </w:p>
    <w:p w14:paraId="621515A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órgão, nos termos do Decreto nº 51.953/10;</w:t>
      </w:r>
    </w:p>
    <w:p w14:paraId="5DEC49A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>III - Proíbe-se a distribuição de qualquer material impresso, incluindo panfletos, flyer, entre outros, bem como, a colocação de faixas, cartazes, placas e assemelhados;</w:t>
      </w:r>
    </w:p>
    <w:p w14:paraId="4CD3AA3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IV - Fica vedada a comercialização de quaisquer produtos, bens ou materiais na área do evento;</w:t>
      </w:r>
    </w:p>
    <w:p w14:paraId="6F370D6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 - O uso da área pública não deverá bloquear, obstruir ou dificultar o acesso de pedestres, devendo ser preservado 1,20 m</w:t>
      </w:r>
    </w:p>
    <w:p w14:paraId="2E09EC1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de passeio livre para a circulação, em especial, dos deficientes físicos;</w:t>
      </w:r>
    </w:p>
    <w:p w14:paraId="4DB2960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 - O Requerente fica OBRIGADO a:</w:t>
      </w:r>
    </w:p>
    <w:p w14:paraId="57317CE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Não utilizar as áreas para finalidades diversas da estabelecida nesta Portaria;</w:t>
      </w:r>
    </w:p>
    <w:p w14:paraId="209284C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Responsabilizar-se pelo atendimento dos limites de emissão de ruído estabelecidos pela Lei Municipal nº 16.402/16;</w:t>
      </w:r>
    </w:p>
    <w:p w14:paraId="2FFBFF9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c) Atender as condições de segurança do evento, nos termos do Decreto nº. 49.969/08;</w:t>
      </w:r>
    </w:p>
    <w:p w14:paraId="7187FF2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d) Responsabilizar-se civil e criminalmente pelos danos decorrentes de sua ação ou omissão, bem como por quaisquer danos causados ao Patrimônio Público.</w:t>
      </w:r>
    </w:p>
    <w:p w14:paraId="0954F5E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e) Responsabilizar-se pela segurança, limpeza, manutenção, conservação e coleta de lixo do local, incluindo-se as áreas ajardinadas, se houver, no período cedido;</w:t>
      </w:r>
    </w:p>
    <w:p w14:paraId="1B6989E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VII - No caso de veiculação de qualquer tipo de publicidade ou propaganda no local a empresa deverá atender aos termos da Lei Municipal 14.223/2006;</w:t>
      </w:r>
    </w:p>
    <w:p w14:paraId="3ADB987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VIII - A Municipalidade declara que se isenta, através do instrumento ora expedido, de qualquer responsabilidade por danos pessoais ou patrimoniais, devendo a AUTORIZADA providenciar garantias necessárias, antes, durante e após o evento:</w:t>
      </w:r>
    </w:p>
    <w:p w14:paraId="1573EBC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IX- A presente Autorização refere-se exclusivamente à Legislação Municipal, devendo, ainda serem observadas as</w:t>
      </w:r>
    </w:p>
    <w:p w14:paraId="1B2860F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legislações Estadual e Federal pertinentes;</w:t>
      </w:r>
    </w:p>
    <w:p w14:paraId="771CEEB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 - Esta portaria entrará em vigor na data de sua publicação.</w:t>
      </w:r>
    </w:p>
    <w:p w14:paraId="4648A509" w14:textId="2BFF06E0" w:rsidR="00CC4305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São Paulo, 22 de junho de 2026.</w:t>
      </w:r>
    </w:p>
    <w:p w14:paraId="63B0CF81" w14:textId="77777777" w:rsidR="00F80FB7" w:rsidRDefault="00F80FB7" w:rsidP="00F80FB7">
      <w:pPr>
        <w:tabs>
          <w:tab w:val="left" w:pos="1305"/>
        </w:tabs>
        <w:rPr>
          <w:rFonts w:ascii="Arial" w:hAnsi="Arial" w:cs="Arial"/>
        </w:rPr>
      </w:pPr>
    </w:p>
    <w:p w14:paraId="7F99624C" w14:textId="436D36BA" w:rsidR="00F80FB7" w:rsidRDefault="00F80FB7" w:rsidP="00F80FB7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F80FB7">
        <w:rPr>
          <w:rFonts w:ascii="Arial" w:hAnsi="Arial" w:cs="Arial"/>
          <w:b/>
          <w:bCs/>
          <w:u w:val="single"/>
        </w:rPr>
        <w:t>SECRETÁRIA DE GOVERNO MUNICIPAL</w:t>
      </w:r>
    </w:p>
    <w:p w14:paraId="5D96E45C" w14:textId="77777777" w:rsidR="00F80FB7" w:rsidRDefault="00F80FB7" w:rsidP="00F80FB7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</w:p>
    <w:p w14:paraId="508B764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Portaria | Documento: 159925572</w:t>
      </w:r>
    </w:p>
    <w:p w14:paraId="1144C55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Portaria SGM nº 127 de 23 de junho de 2026</w:t>
      </w:r>
    </w:p>
    <w:p w14:paraId="1652EAF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Processo SEI 6068.2026/0004797-7</w:t>
      </w:r>
    </w:p>
    <w:p w14:paraId="060C586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Designa representantes para integrar o Conselho Municipal de Política Urbana.</w:t>
      </w:r>
    </w:p>
    <w:p w14:paraId="22A81F0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EDSON APARECIDO DOS SANTOS, Secretário do Governo Municipal, usando das atribuições que lhe são conferidas pelo</w:t>
      </w:r>
    </w:p>
    <w:p w14:paraId="26BAADC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inciso II do art. 2º do Decreto nº 42.060, de 29 de maio de 2002;</w:t>
      </w:r>
    </w:p>
    <w:p w14:paraId="62A87BA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CONSIDERANDO o artigo 327 da Lei nº 16.050, de 31 de julho de 2014, que institui o Plano Diretor Estratégico do Município de São Paulo e o Decreto nº 56.268, de 22 de julho de 2015, que regulamenta a composição do Conselho Municipal de Política Urbana - CMPU, com as alterações expressas no Decreto nº 65.173, de 18 de maio de 2026;</w:t>
      </w:r>
    </w:p>
    <w:p w14:paraId="749CE53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RESOLVE:</w:t>
      </w:r>
    </w:p>
    <w:p w14:paraId="4212ABF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Art. 1º Designar, para integrar o Conselho Municipal de Política Urbana, na qualidade de representantes dos órgãos públicos abaixo indicados, os seguintes membros:</w:t>
      </w:r>
    </w:p>
    <w:p w14:paraId="615B670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 - Secretaria Municipal de Urbanismo e Licenciamento - SMUL:</w:t>
      </w:r>
    </w:p>
    <w:p w14:paraId="0A8BC0D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Sueli Guerreiro Morales, RF 750.471.3;</w:t>
      </w:r>
    </w:p>
    <w:p w14:paraId="2E7207B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Marisa </w:t>
      </w:r>
      <w:proofErr w:type="spellStart"/>
      <w:r w:rsidRPr="00F80FB7">
        <w:rPr>
          <w:rFonts w:ascii="Arial" w:hAnsi="Arial" w:cs="Arial"/>
        </w:rPr>
        <w:t>Antonia</w:t>
      </w:r>
      <w:proofErr w:type="spellEnd"/>
      <w:r w:rsidRPr="00F80FB7">
        <w:rPr>
          <w:rFonts w:ascii="Arial" w:hAnsi="Arial" w:cs="Arial"/>
        </w:rPr>
        <w:t xml:space="preserve"> Pereira, RF 837.518.6;</w:t>
      </w:r>
    </w:p>
    <w:p w14:paraId="679FE5B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c) Titular: Fernando Henrique Gasperini, RF 753.046.3;</w:t>
      </w:r>
    </w:p>
    <w:p w14:paraId="7C3D0B6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d) Suplente: Jacques Felipe </w:t>
      </w:r>
      <w:proofErr w:type="spellStart"/>
      <w:r w:rsidRPr="00F80FB7">
        <w:rPr>
          <w:rFonts w:ascii="Arial" w:hAnsi="Arial" w:cs="Arial"/>
        </w:rPr>
        <w:t>Iatchuk</w:t>
      </w:r>
      <w:proofErr w:type="spellEnd"/>
      <w:r w:rsidRPr="00F80FB7">
        <w:rPr>
          <w:rFonts w:ascii="Arial" w:hAnsi="Arial" w:cs="Arial"/>
        </w:rPr>
        <w:t xml:space="preserve"> Vieira, RF 897.915.4;</w:t>
      </w:r>
    </w:p>
    <w:p w14:paraId="4CEA56E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II - Secretaria Municipal de Gestão - SEGES:</w:t>
      </w:r>
    </w:p>
    <w:p w14:paraId="55151E5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João Paulo de Brito Greco, RF 835.892.3;</w:t>
      </w:r>
    </w:p>
    <w:p w14:paraId="263A709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Amanda Vanessa Monaco Peixoto, RF 941.196.8;</w:t>
      </w:r>
    </w:p>
    <w:p w14:paraId="2AFEEB9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III - Secretaria do Governo Municipal - SGM:</w:t>
      </w:r>
    </w:p>
    <w:p w14:paraId="109FB37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Mario Luiz de Camargo Filho, RF 948.565.1;</w:t>
      </w:r>
    </w:p>
    <w:p w14:paraId="59B42F3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Marcelo Pedro </w:t>
      </w:r>
      <w:proofErr w:type="spellStart"/>
      <w:r w:rsidRPr="00F80FB7">
        <w:rPr>
          <w:rFonts w:ascii="Arial" w:hAnsi="Arial" w:cs="Arial"/>
        </w:rPr>
        <w:t>Mombelli</w:t>
      </w:r>
      <w:proofErr w:type="spellEnd"/>
      <w:r w:rsidRPr="00F80FB7">
        <w:rPr>
          <w:rFonts w:ascii="Arial" w:hAnsi="Arial" w:cs="Arial"/>
        </w:rPr>
        <w:t>, RF 937.872.3;</w:t>
      </w:r>
    </w:p>
    <w:p w14:paraId="70838AF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IV - Secretaria Municipal de Justiça - SMJ:</w:t>
      </w:r>
    </w:p>
    <w:p w14:paraId="01783FD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a) Titular: Caio Tulio de Souza Prado Gomes e </w:t>
      </w:r>
      <w:proofErr w:type="spellStart"/>
      <w:r w:rsidRPr="00F80FB7">
        <w:rPr>
          <w:rFonts w:ascii="Arial" w:hAnsi="Arial" w:cs="Arial"/>
        </w:rPr>
        <w:t>Kurosaka</w:t>
      </w:r>
      <w:proofErr w:type="spellEnd"/>
      <w:r w:rsidRPr="00F80FB7">
        <w:rPr>
          <w:rFonts w:ascii="Arial" w:hAnsi="Arial" w:cs="Arial"/>
        </w:rPr>
        <w:t>, RF 952.654.4;</w:t>
      </w:r>
    </w:p>
    <w:p w14:paraId="7D34ED0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Carolina Mello de Almeida, RF 952.543.2;</w:t>
      </w:r>
    </w:p>
    <w:p w14:paraId="7276C11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>V - Secretaria Municipal da Fazenda - SF:</w:t>
      </w:r>
    </w:p>
    <w:p w14:paraId="50D9C18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a) Titular: Eun </w:t>
      </w:r>
      <w:proofErr w:type="spellStart"/>
      <w:r w:rsidRPr="00F80FB7">
        <w:rPr>
          <w:rFonts w:ascii="Arial" w:hAnsi="Arial" w:cs="Arial"/>
        </w:rPr>
        <w:t>Joo</w:t>
      </w:r>
      <w:proofErr w:type="spellEnd"/>
      <w:r w:rsidRPr="00F80FB7">
        <w:rPr>
          <w:rFonts w:ascii="Arial" w:hAnsi="Arial" w:cs="Arial"/>
        </w:rPr>
        <w:t xml:space="preserve"> Park, RF 687.637.4;</w:t>
      </w:r>
    </w:p>
    <w:p w14:paraId="4CE1565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Luiz Octavio </w:t>
      </w:r>
      <w:proofErr w:type="spellStart"/>
      <w:r w:rsidRPr="00F80FB7">
        <w:rPr>
          <w:rFonts w:ascii="Arial" w:hAnsi="Arial" w:cs="Arial"/>
        </w:rPr>
        <w:t>Massato</w:t>
      </w:r>
      <w:proofErr w:type="spellEnd"/>
      <w:r w:rsidRPr="00F80FB7">
        <w:rPr>
          <w:rFonts w:ascii="Arial" w:hAnsi="Arial" w:cs="Arial"/>
        </w:rPr>
        <w:t xml:space="preserve"> Kobayashi, RF 805.891.1;</w:t>
      </w:r>
    </w:p>
    <w:p w14:paraId="7BBA37B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 - Secretaria Municipal de Planejamento e Eficiência - SEPLAN:</w:t>
      </w:r>
    </w:p>
    <w:p w14:paraId="31F79DA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André da Soller, RF 889.212.1;</w:t>
      </w:r>
    </w:p>
    <w:p w14:paraId="0368D2F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Gabriel Machado Araujo, RF 954.257.4;</w:t>
      </w:r>
    </w:p>
    <w:p w14:paraId="6772DEE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VII - Secretaria Municipal das Subprefeituras - SMSUB:</w:t>
      </w:r>
    </w:p>
    <w:p w14:paraId="3CDEC14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Patrícia Vieira Costa, RF 811.394.7;</w:t>
      </w:r>
    </w:p>
    <w:p w14:paraId="48A892F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Rafael </w:t>
      </w:r>
      <w:proofErr w:type="spellStart"/>
      <w:r w:rsidRPr="00F80FB7">
        <w:rPr>
          <w:rFonts w:ascii="Arial" w:hAnsi="Arial" w:cs="Arial"/>
        </w:rPr>
        <w:t>Pollastrini</w:t>
      </w:r>
      <w:proofErr w:type="spellEnd"/>
      <w:r w:rsidRPr="00F80FB7">
        <w:rPr>
          <w:rFonts w:ascii="Arial" w:hAnsi="Arial" w:cs="Arial"/>
        </w:rPr>
        <w:t xml:space="preserve"> </w:t>
      </w:r>
      <w:proofErr w:type="spellStart"/>
      <w:r w:rsidRPr="00F80FB7">
        <w:rPr>
          <w:rFonts w:ascii="Arial" w:hAnsi="Arial" w:cs="Arial"/>
        </w:rPr>
        <w:t>Murolo</w:t>
      </w:r>
      <w:proofErr w:type="spellEnd"/>
      <w:r w:rsidRPr="00F80FB7">
        <w:rPr>
          <w:rFonts w:ascii="Arial" w:hAnsi="Arial" w:cs="Arial"/>
        </w:rPr>
        <w:t>, RF 912.252.4;</w:t>
      </w:r>
    </w:p>
    <w:p w14:paraId="061AB1A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VIII - Secretaria Municipal de Direitos Humanos e Cidadania - SMDHC:</w:t>
      </w:r>
    </w:p>
    <w:p w14:paraId="491CFAD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Roberto Cardoso Ferreira, RF 736.054.1;</w:t>
      </w:r>
    </w:p>
    <w:p w14:paraId="77CF573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Allan Souza Santos, RF 836.065.1;</w:t>
      </w:r>
    </w:p>
    <w:p w14:paraId="68523F7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IX - Secretaria Municipal de Habitação - SEHAB:</w:t>
      </w:r>
    </w:p>
    <w:p w14:paraId="3659613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Rafael Barreto Castelo da Cruz, RF 805.797.4;</w:t>
      </w:r>
    </w:p>
    <w:p w14:paraId="1DF3628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Alan Eduardo de Paula, RF 951.704.9;</w:t>
      </w:r>
    </w:p>
    <w:p w14:paraId="1D17D64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 - Secretaria Municipal de Mobilidade Urbana e Transporte - SMT:</w:t>
      </w:r>
    </w:p>
    <w:p w14:paraId="3684E1C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a) Titular: Michele Perea </w:t>
      </w:r>
      <w:proofErr w:type="spellStart"/>
      <w:r w:rsidRPr="00F80FB7">
        <w:rPr>
          <w:rFonts w:ascii="Arial" w:hAnsi="Arial" w:cs="Arial"/>
        </w:rPr>
        <w:t>Cavinato</w:t>
      </w:r>
      <w:proofErr w:type="spellEnd"/>
      <w:r w:rsidRPr="00F80FB7">
        <w:rPr>
          <w:rFonts w:ascii="Arial" w:hAnsi="Arial" w:cs="Arial"/>
        </w:rPr>
        <w:t>, CET 011.243.7;</w:t>
      </w:r>
    </w:p>
    <w:p w14:paraId="22D548C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Rafael </w:t>
      </w:r>
      <w:proofErr w:type="spellStart"/>
      <w:r w:rsidRPr="00F80FB7">
        <w:rPr>
          <w:rFonts w:ascii="Arial" w:hAnsi="Arial" w:cs="Arial"/>
        </w:rPr>
        <w:t>Mielnik</w:t>
      </w:r>
      <w:proofErr w:type="spellEnd"/>
      <w:r w:rsidRPr="00F80FB7">
        <w:rPr>
          <w:rFonts w:ascii="Arial" w:hAnsi="Arial" w:cs="Arial"/>
        </w:rPr>
        <w:t>, RF 820.318.1;</w:t>
      </w:r>
    </w:p>
    <w:p w14:paraId="6B5700A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 - Secretaria Municipal de Infraestrutura Urbana e Obras - SIURB:</w:t>
      </w:r>
    </w:p>
    <w:p w14:paraId="03C1874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Osmar Dias dos Santos, RF 618.752.8;</w:t>
      </w:r>
    </w:p>
    <w:p w14:paraId="32704D1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Marcelo </w:t>
      </w:r>
      <w:proofErr w:type="spellStart"/>
      <w:r w:rsidRPr="00F80FB7">
        <w:rPr>
          <w:rFonts w:ascii="Arial" w:hAnsi="Arial" w:cs="Arial"/>
        </w:rPr>
        <w:t>Bruçó</w:t>
      </w:r>
      <w:proofErr w:type="spellEnd"/>
      <w:r w:rsidRPr="00F80FB7">
        <w:rPr>
          <w:rFonts w:ascii="Arial" w:hAnsi="Arial" w:cs="Arial"/>
        </w:rPr>
        <w:t>, Prontuário nº 317.4;</w:t>
      </w:r>
    </w:p>
    <w:p w14:paraId="194A6D6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XII - Secretaria Municipal do Verde e do Meio Ambiente - SVMA:</w:t>
      </w:r>
    </w:p>
    <w:p w14:paraId="5754FB6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Ligia Pinheiro de Jesus, RF 888.720.9;</w:t>
      </w:r>
    </w:p>
    <w:p w14:paraId="723CEA6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</w:t>
      </w:r>
      <w:proofErr w:type="spellStart"/>
      <w:r w:rsidRPr="00F80FB7">
        <w:rPr>
          <w:rFonts w:ascii="Arial" w:hAnsi="Arial" w:cs="Arial"/>
        </w:rPr>
        <w:t>Rosélia</w:t>
      </w:r>
      <w:proofErr w:type="spellEnd"/>
      <w:r w:rsidRPr="00F80FB7">
        <w:rPr>
          <w:rFonts w:ascii="Arial" w:hAnsi="Arial" w:cs="Arial"/>
        </w:rPr>
        <w:t xml:space="preserve"> </w:t>
      </w:r>
      <w:proofErr w:type="spellStart"/>
      <w:r w:rsidRPr="00F80FB7">
        <w:rPr>
          <w:rFonts w:ascii="Arial" w:hAnsi="Arial" w:cs="Arial"/>
        </w:rPr>
        <w:t>Mikie</w:t>
      </w:r>
      <w:proofErr w:type="spellEnd"/>
      <w:r w:rsidRPr="00F80FB7">
        <w:rPr>
          <w:rFonts w:ascii="Arial" w:hAnsi="Arial" w:cs="Arial"/>
        </w:rPr>
        <w:t xml:space="preserve"> Ikeda, RF 300.670.1;</w:t>
      </w:r>
    </w:p>
    <w:p w14:paraId="25F9E27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XIII - Secretaria Municipal de Inovação e Tecnologia - SMIT:</w:t>
      </w:r>
    </w:p>
    <w:p w14:paraId="7E71AFB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Natália Massaro Raimundo, RF 855.205.3;</w:t>
      </w:r>
    </w:p>
    <w:p w14:paraId="6A6FF4E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Paulo Henrique Amarante </w:t>
      </w:r>
      <w:proofErr w:type="spellStart"/>
      <w:r w:rsidRPr="00F80FB7">
        <w:rPr>
          <w:rFonts w:ascii="Arial" w:hAnsi="Arial" w:cs="Arial"/>
        </w:rPr>
        <w:t>Piasson</w:t>
      </w:r>
      <w:proofErr w:type="spellEnd"/>
      <w:r w:rsidRPr="00F80FB7">
        <w:rPr>
          <w:rFonts w:ascii="Arial" w:hAnsi="Arial" w:cs="Arial"/>
        </w:rPr>
        <w:t>, RF 949.733.1;</w:t>
      </w:r>
    </w:p>
    <w:p w14:paraId="6413E6F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XIV - Secretaria Municipal de Cultura e Economia Criativa - SMC:</w:t>
      </w:r>
    </w:p>
    <w:p w14:paraId="6A90546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Rodrigo Massi da Silva, RF 843.276.7;</w:t>
      </w:r>
    </w:p>
    <w:p w14:paraId="3E0359A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 xml:space="preserve">b) Suplente: Paulo Henrique </w:t>
      </w:r>
      <w:proofErr w:type="spellStart"/>
      <w:r w:rsidRPr="00F80FB7">
        <w:rPr>
          <w:rFonts w:ascii="Arial" w:hAnsi="Arial" w:cs="Arial"/>
        </w:rPr>
        <w:t>Yuzo</w:t>
      </w:r>
      <w:proofErr w:type="spellEnd"/>
      <w:r w:rsidRPr="00F80FB7">
        <w:rPr>
          <w:rFonts w:ascii="Arial" w:hAnsi="Arial" w:cs="Arial"/>
        </w:rPr>
        <w:t xml:space="preserve"> </w:t>
      </w:r>
      <w:proofErr w:type="spellStart"/>
      <w:r w:rsidRPr="00F80FB7">
        <w:rPr>
          <w:rFonts w:ascii="Arial" w:hAnsi="Arial" w:cs="Arial"/>
        </w:rPr>
        <w:t>Thuchimoto</w:t>
      </w:r>
      <w:proofErr w:type="spellEnd"/>
      <w:r w:rsidRPr="00F80FB7">
        <w:rPr>
          <w:rFonts w:ascii="Arial" w:hAnsi="Arial" w:cs="Arial"/>
        </w:rPr>
        <w:t>, RF 947.366.1;</w:t>
      </w:r>
    </w:p>
    <w:p w14:paraId="2193FC4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 - Secretaria Municipal de Desenvolvimento Econômico e Trabalho - SMDET:</w:t>
      </w:r>
    </w:p>
    <w:p w14:paraId="454296C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Rodrigo Hayashi Goulart, RF 947.075.1;</w:t>
      </w:r>
    </w:p>
    <w:p w14:paraId="269FE9E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Leonardo William Casal Santos, RF 793.534.0;</w:t>
      </w:r>
    </w:p>
    <w:p w14:paraId="5FDC011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XVI - São Paulo Urbanismo - SP-Urbanismo:</w:t>
      </w:r>
    </w:p>
    <w:p w14:paraId="162239C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a) Titular: Guilherme Henrique Fatorelli </w:t>
      </w:r>
      <w:proofErr w:type="spellStart"/>
      <w:r w:rsidRPr="00F80FB7">
        <w:rPr>
          <w:rFonts w:ascii="Arial" w:hAnsi="Arial" w:cs="Arial"/>
        </w:rPr>
        <w:t>Del'arco</w:t>
      </w:r>
      <w:proofErr w:type="spellEnd"/>
      <w:r w:rsidRPr="00F80FB7">
        <w:rPr>
          <w:rFonts w:ascii="Arial" w:hAnsi="Arial" w:cs="Arial"/>
        </w:rPr>
        <w:t>, Prontuário 806.031;</w:t>
      </w:r>
    </w:p>
    <w:p w14:paraId="3A0F552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Ana Carolina André Machado Simão Jacob, E060844;</w:t>
      </w:r>
    </w:p>
    <w:p w14:paraId="79423BB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XVII - Companhia Metropolitana de Habitação de São Paulo - COHAB:</w:t>
      </w:r>
    </w:p>
    <w:p w14:paraId="7CF9BC0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Carlos Augusto Manoel Vianna, RE 176-7;</w:t>
      </w:r>
    </w:p>
    <w:p w14:paraId="13B090E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Maria José Gullo, RE 875-1;</w:t>
      </w:r>
    </w:p>
    <w:p w14:paraId="77B38E5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XVIII - Macrorregião Norte 1: composta pelas Subprefeituras Vila Maria/Vila Guilherme, Jaçanã/Tremembé e Santana/Tucuruvi:</w:t>
      </w:r>
    </w:p>
    <w:p w14:paraId="3E69523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a) Titular: </w:t>
      </w:r>
      <w:proofErr w:type="spellStart"/>
      <w:r w:rsidRPr="00F80FB7">
        <w:rPr>
          <w:rFonts w:ascii="Arial" w:hAnsi="Arial" w:cs="Arial"/>
        </w:rPr>
        <w:t>Madaí</w:t>
      </w:r>
      <w:proofErr w:type="spellEnd"/>
      <w:r w:rsidRPr="00F80FB7">
        <w:rPr>
          <w:rFonts w:ascii="Arial" w:hAnsi="Arial" w:cs="Arial"/>
        </w:rPr>
        <w:t xml:space="preserve"> Matias Mello, RF 940.746.4;</w:t>
      </w:r>
    </w:p>
    <w:p w14:paraId="6983C5F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Maria Cristina Viana Cury, RF 956.201.0;</w:t>
      </w:r>
    </w:p>
    <w:p w14:paraId="7F4DB711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XIX - Macrorregião Norte 2: composta pelas Subprefeituras Perus, Pirituba/Jaraguá, Freguesia/Brasilândia e Casa Verde/Cachoeirinha:</w:t>
      </w:r>
    </w:p>
    <w:p w14:paraId="6375056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a) Titular: Michel </w:t>
      </w:r>
      <w:proofErr w:type="spellStart"/>
      <w:r w:rsidRPr="00F80FB7">
        <w:rPr>
          <w:rFonts w:ascii="Arial" w:hAnsi="Arial" w:cs="Arial"/>
        </w:rPr>
        <w:t>Teodorio</w:t>
      </w:r>
      <w:proofErr w:type="spellEnd"/>
      <w:r w:rsidRPr="00F80FB7">
        <w:rPr>
          <w:rFonts w:ascii="Arial" w:hAnsi="Arial" w:cs="Arial"/>
        </w:rPr>
        <w:t xml:space="preserve"> da Silva, RF 929.408.2;</w:t>
      </w:r>
    </w:p>
    <w:p w14:paraId="1B5E295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Vladmir Fernandes de Almeida, RF 753.473.6;</w:t>
      </w:r>
    </w:p>
    <w:p w14:paraId="066513C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 - Macrorregião Oeste: composta pelas Subprefeituras Lapa, Pinheiros e Butantã:</w:t>
      </w:r>
    </w:p>
    <w:p w14:paraId="6EB36D1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Ricardo Aparecido Granja dos Santos, RF 850.649.3;</w:t>
      </w:r>
    </w:p>
    <w:p w14:paraId="746DCC7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Francisca Henrique de Oliveira, RF 953.693.1;</w:t>
      </w:r>
    </w:p>
    <w:p w14:paraId="334B11C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XXI - Macrorregião Centro: composta pela Subprefeitura Sé:</w:t>
      </w:r>
    </w:p>
    <w:p w14:paraId="61F50F6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Vicente Antônio Mariano Ferraz, RF 891.351.0;</w:t>
      </w:r>
    </w:p>
    <w:p w14:paraId="115D9B2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Carla Beatriz Cardoso Saraiva, RF 953.340.1;</w:t>
      </w:r>
    </w:p>
    <w:p w14:paraId="4F16A0E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XXII - Macrorregião Leste 1: composta pelas Subprefeituras Mooca, Penha, Aricanduva/Formosa/Carrão, Vila Prudente e Sapopemba:</w:t>
      </w:r>
    </w:p>
    <w:p w14:paraId="3227A76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Katia Falcão de Souza, RF 850.420.2;</w:t>
      </w:r>
    </w:p>
    <w:p w14:paraId="364E841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</w:t>
      </w:r>
      <w:proofErr w:type="spellStart"/>
      <w:r w:rsidRPr="00F80FB7">
        <w:rPr>
          <w:rFonts w:ascii="Arial" w:hAnsi="Arial" w:cs="Arial"/>
        </w:rPr>
        <w:t>Dirso</w:t>
      </w:r>
      <w:proofErr w:type="spellEnd"/>
      <w:r w:rsidRPr="00F80FB7">
        <w:rPr>
          <w:rFonts w:ascii="Arial" w:hAnsi="Arial" w:cs="Arial"/>
        </w:rPr>
        <w:t xml:space="preserve"> </w:t>
      </w:r>
      <w:proofErr w:type="spellStart"/>
      <w:r w:rsidRPr="00F80FB7">
        <w:rPr>
          <w:rFonts w:ascii="Arial" w:hAnsi="Arial" w:cs="Arial"/>
        </w:rPr>
        <w:t>Parpineli</w:t>
      </w:r>
      <w:proofErr w:type="spellEnd"/>
      <w:r w:rsidRPr="00F80FB7">
        <w:rPr>
          <w:rFonts w:ascii="Arial" w:hAnsi="Arial" w:cs="Arial"/>
        </w:rPr>
        <w:t xml:space="preserve"> Filho, RF 557.618.1;</w:t>
      </w:r>
    </w:p>
    <w:p w14:paraId="7D2F615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>XXIII - Macrorregião Leste 2: composta pelas Subprefeituras Ermelino Matarazzo, São Miguel, Itaim Paulista, Itaquera, Guaianases, Cidade Tiradentes e São Mateus:</w:t>
      </w:r>
    </w:p>
    <w:p w14:paraId="1DB63CC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Oziel Evangelista de Souza, RF 749.840.3;</w:t>
      </w:r>
    </w:p>
    <w:p w14:paraId="7346164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Gilson Almeida Barreto Junior, RF 842.892.1;</w:t>
      </w:r>
    </w:p>
    <w:p w14:paraId="62D16AE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XXIV - Macrorregião Sul 1: composta pelas Subprefeituras Vila Mariana, Jabaquara e Ipiranga:</w:t>
      </w:r>
    </w:p>
    <w:p w14:paraId="16FFC45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Ailton Roberto da Silva, RF 840.593.0;</w:t>
      </w:r>
    </w:p>
    <w:p w14:paraId="6D1CFB7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b) Suplente: Adilson </w:t>
      </w:r>
      <w:proofErr w:type="spellStart"/>
      <w:r w:rsidRPr="00F80FB7">
        <w:rPr>
          <w:rFonts w:ascii="Arial" w:hAnsi="Arial" w:cs="Arial"/>
        </w:rPr>
        <w:t>Gregorio</w:t>
      </w:r>
      <w:proofErr w:type="spellEnd"/>
      <w:r w:rsidRPr="00F80FB7">
        <w:rPr>
          <w:rFonts w:ascii="Arial" w:hAnsi="Arial" w:cs="Arial"/>
        </w:rPr>
        <w:t>, RF 840.596.4;</w:t>
      </w:r>
    </w:p>
    <w:p w14:paraId="0BE7588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XXV - Macrorregião Sul 2: composta pelas Subprefeituras Santo Amaro, Cidade Ademar, Campo Limpo, M’Boi Mirim, Capela do Socorro e Parelheiros:</w:t>
      </w:r>
    </w:p>
    <w:p w14:paraId="453CD0B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a) Titular: Flavia Aparecida da Silva Santos, RF 839.318.4;</w:t>
      </w:r>
    </w:p>
    <w:p w14:paraId="4920F9B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b) Suplente: Jonas de Souza Camisa Nova, RF 949.552.5.</w:t>
      </w:r>
    </w:p>
    <w:p w14:paraId="1118C28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Art. 2º Esta Portaria entra em vigor na data de sua publicação.</w:t>
      </w:r>
    </w:p>
    <w:p w14:paraId="7DEAFE0B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Art. 3º Ficam revogadas as seguintes Portarias:</w:t>
      </w:r>
    </w:p>
    <w:p w14:paraId="3B20DFC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 - Portaria SGM nº 128, de 27 de abril de 2021;</w:t>
      </w:r>
    </w:p>
    <w:p w14:paraId="773507B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II - Portaria SGM nº 169, de 18 de outubro de 2023;</w:t>
      </w:r>
    </w:p>
    <w:p w14:paraId="4876DDF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III - Portaria SGM nº 27, de 20 de fevereiro de 2024;</w:t>
      </w:r>
    </w:p>
    <w:p w14:paraId="132D18D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IV - Portaria SGM nº 107, de 17 de junho de 2024;</w:t>
      </w:r>
    </w:p>
    <w:p w14:paraId="441E524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 - Portaria SGM nº 116, de 01 de julho de 2024;</w:t>
      </w:r>
    </w:p>
    <w:p w14:paraId="5A47891E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 - Portaria SGM nº 150, de 09 de agosto de 2024;</w:t>
      </w:r>
    </w:p>
    <w:p w14:paraId="0564327F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VII - Portaria SGM nº 184, de 10 de setembro de 2024;</w:t>
      </w:r>
    </w:p>
    <w:p w14:paraId="6FF1E98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VIII - Portaria SGM nº 239, de 03 de dezembro de 2024;</w:t>
      </w:r>
    </w:p>
    <w:p w14:paraId="2E9802F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IX - Portaria SGM nº 56, de 21 de fevereiro de 2025;</w:t>
      </w:r>
    </w:p>
    <w:p w14:paraId="18B7409C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 - Portaria SGM nº 96, de 28 de março de 2025;</w:t>
      </w:r>
    </w:p>
    <w:p w14:paraId="493669F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 - Portaria SGM nº 98, de 31 de março de 2025;</w:t>
      </w:r>
    </w:p>
    <w:p w14:paraId="478B81D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XII - Portaria SGM nº 136, de 12 de maio de 2025;</w:t>
      </w:r>
    </w:p>
    <w:p w14:paraId="4E010AE4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XIII - Portaria SGM nº 191, de 15 de julho de 2025;</w:t>
      </w:r>
    </w:p>
    <w:p w14:paraId="190BBB5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XIV - Portaria SGM nº 225, de 02 de setembro de 2025;</w:t>
      </w:r>
    </w:p>
    <w:p w14:paraId="721F1C19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 - Portaria SGM nº 274, de 29 de outubro de 2025;</w:t>
      </w:r>
    </w:p>
    <w:p w14:paraId="2E85D1F6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lastRenderedPageBreak/>
        <w:t>XVI - Portaria SGM nº 303, de 03 de dezembro de 2025;</w:t>
      </w:r>
    </w:p>
    <w:p w14:paraId="5ED48CF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XVII - Portaria SGM nº 08, de 28 de janeiro de 2026;</w:t>
      </w:r>
    </w:p>
    <w:p w14:paraId="1B313F0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XVIII - Portaria SGM nº 13, de 04 de fevereiro de 2026;</w:t>
      </w:r>
    </w:p>
    <w:p w14:paraId="4B4B6162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XIX - Portaria SGM nº 23, de 18 de fevereiro de 2026;</w:t>
      </w:r>
    </w:p>
    <w:p w14:paraId="25E3B9C8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 - Portaria SGM nº 74, de 24 de abril de 2026;</w:t>
      </w:r>
    </w:p>
    <w:p w14:paraId="2C5AE495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XXI - Portaria SGM nº 103, de 20 de maio de 2026;</w:t>
      </w:r>
    </w:p>
    <w:p w14:paraId="35FFE113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XXII - Portaria SGM nº 113, de 29 de maio de 2026;</w:t>
      </w:r>
    </w:p>
    <w:p w14:paraId="346A718A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XXIII - Portaria SGM nº 116 de 01 de junho de 2026.</w:t>
      </w:r>
    </w:p>
    <w:p w14:paraId="72929A97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SECRETARIA DO GOVERNO MUNICIPAL, aos 23 de junho de 2026.</w:t>
      </w:r>
    </w:p>
    <w:p w14:paraId="7D417C6D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EDSON APARECIDO DOS SANTOS</w:t>
      </w:r>
    </w:p>
    <w:p w14:paraId="544F5F40" w14:textId="77777777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>Secretário do Governo Municipal</w:t>
      </w:r>
    </w:p>
    <w:p w14:paraId="6AC23D76" w14:textId="082F9F92" w:rsidR="00F80FB7" w:rsidRPr="00F80FB7" w:rsidRDefault="00F80FB7" w:rsidP="00F80FB7">
      <w:pPr>
        <w:tabs>
          <w:tab w:val="left" w:pos="1305"/>
        </w:tabs>
        <w:rPr>
          <w:rFonts w:ascii="Arial" w:hAnsi="Arial" w:cs="Arial"/>
        </w:rPr>
      </w:pPr>
      <w:r w:rsidRPr="00F80FB7">
        <w:rPr>
          <w:rFonts w:ascii="Arial" w:hAnsi="Arial" w:cs="Arial"/>
        </w:rPr>
        <w:t xml:space="preserve">O seguinte documento </w:t>
      </w:r>
      <w:r w:rsidR="008B6AF9" w:rsidRPr="00F80FB7">
        <w:rPr>
          <w:rFonts w:ascii="Arial" w:hAnsi="Arial" w:cs="Arial"/>
        </w:rPr>
        <w:t>público</w:t>
      </w:r>
      <w:r w:rsidRPr="00F80FB7">
        <w:rPr>
          <w:rFonts w:ascii="Arial" w:hAnsi="Arial" w:cs="Arial"/>
        </w:rPr>
        <w:t xml:space="preserve"> integra este ato 159797516</w:t>
      </w:r>
    </w:p>
    <w:sectPr w:rsidR="00F80FB7" w:rsidRPr="00F80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EC95" w14:textId="77777777" w:rsidR="00FE688E" w:rsidRDefault="00FE688E" w:rsidP="00C867A1">
      <w:pPr>
        <w:spacing w:after="0" w:line="240" w:lineRule="auto"/>
      </w:pPr>
      <w:r>
        <w:separator/>
      </w:r>
    </w:p>
  </w:endnote>
  <w:endnote w:type="continuationSeparator" w:id="0">
    <w:p w14:paraId="09AD4688" w14:textId="77777777" w:rsidR="00FE688E" w:rsidRDefault="00FE688E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1624" w14:textId="77777777" w:rsidR="00FE688E" w:rsidRDefault="00FE688E" w:rsidP="00C867A1">
      <w:pPr>
        <w:spacing w:after="0" w:line="240" w:lineRule="auto"/>
      </w:pPr>
      <w:r>
        <w:separator/>
      </w:r>
    </w:p>
  </w:footnote>
  <w:footnote w:type="continuationSeparator" w:id="0">
    <w:p w14:paraId="67604959" w14:textId="77777777" w:rsidR="00FE688E" w:rsidRDefault="00FE688E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1F5D74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56D07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1F1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B6F08"/>
    <w:rsid w:val="007D1B8D"/>
    <w:rsid w:val="007D7044"/>
    <w:rsid w:val="007D73DB"/>
    <w:rsid w:val="007E09F9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B6AF9"/>
    <w:rsid w:val="008B7636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B2F08"/>
    <w:rsid w:val="009B7CDE"/>
    <w:rsid w:val="009D3F37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355C"/>
    <w:rsid w:val="00AF430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9404B"/>
    <w:rsid w:val="00B9570E"/>
    <w:rsid w:val="00BA46F2"/>
    <w:rsid w:val="00BB0FE5"/>
    <w:rsid w:val="00BB55F8"/>
    <w:rsid w:val="00BD2638"/>
    <w:rsid w:val="00BE213B"/>
    <w:rsid w:val="00BE497A"/>
    <w:rsid w:val="00BE67CF"/>
    <w:rsid w:val="00BF34C3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C4305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07A9"/>
    <w:rsid w:val="00F80FB7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E688E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D2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2377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Ellen Da Costa Nascimento</dc:creator>
  <cp:keywords/>
  <dc:description/>
  <cp:lastModifiedBy>Vitoria Ellen Da Costa Nascimento</cp:lastModifiedBy>
  <cp:revision>1</cp:revision>
  <dcterms:created xsi:type="dcterms:W3CDTF">2026-06-24T15:45:00Z</dcterms:created>
  <dcterms:modified xsi:type="dcterms:W3CDTF">2026-06-24T16:24:00Z</dcterms:modified>
</cp:coreProperties>
</file>