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A8135A" w14:textId="77777777" w:rsidR="00966C2A" w:rsidRPr="00966C2A" w:rsidRDefault="00966C2A" w:rsidP="00966C2A">
      <w:pPr>
        <w:jc w:val="center"/>
        <w:rPr>
          <w:rFonts w:ascii="Arial" w:hAnsi="Arial" w:cs="Arial"/>
          <w:b/>
          <w:bCs/>
        </w:rPr>
      </w:pPr>
      <w:r w:rsidRPr="00966C2A">
        <w:rPr>
          <w:rFonts w:ascii="Arial" w:hAnsi="Arial" w:cs="Arial"/>
          <w:b/>
          <w:bCs/>
        </w:rPr>
        <w:t>D.O CIDADE DE SÃO PAULO</w:t>
      </w:r>
    </w:p>
    <w:p w14:paraId="07FB4DB9" w14:textId="47F56A45" w:rsidR="00966C2A" w:rsidRPr="00FA0330" w:rsidRDefault="0066702F" w:rsidP="0030526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30</w:t>
      </w:r>
      <w:r w:rsidR="00FA0330" w:rsidRPr="00FA0330">
        <w:rPr>
          <w:rFonts w:ascii="Arial" w:hAnsi="Arial" w:cs="Arial"/>
          <w:b/>
          <w:bCs/>
          <w:sz w:val="28"/>
          <w:szCs w:val="28"/>
        </w:rPr>
        <w:t>/0</w:t>
      </w:r>
      <w:r w:rsidR="00E9082F">
        <w:rPr>
          <w:rFonts w:ascii="Arial" w:hAnsi="Arial" w:cs="Arial"/>
          <w:b/>
          <w:bCs/>
          <w:sz w:val="28"/>
          <w:szCs w:val="28"/>
        </w:rPr>
        <w:t>6</w:t>
      </w:r>
      <w:r w:rsidR="00966C2A" w:rsidRPr="00FA0330">
        <w:rPr>
          <w:rFonts w:ascii="Arial" w:hAnsi="Arial" w:cs="Arial"/>
          <w:b/>
          <w:bCs/>
          <w:sz w:val="28"/>
          <w:szCs w:val="28"/>
        </w:rPr>
        <w:t>/2026</w:t>
      </w:r>
    </w:p>
    <w:p w14:paraId="4EE16682" w14:textId="77777777" w:rsidR="00966C2A" w:rsidRPr="00BA46F2" w:rsidRDefault="00966C2A" w:rsidP="00C867A1">
      <w:pPr>
        <w:jc w:val="center"/>
        <w:rPr>
          <w:rFonts w:ascii="Arial" w:hAnsi="Arial" w:cs="Arial"/>
          <w:b/>
          <w:bCs/>
          <w:u w:val="single"/>
        </w:rPr>
      </w:pPr>
      <w:r w:rsidRPr="00BA46F2">
        <w:rPr>
          <w:rFonts w:ascii="Arial" w:hAnsi="Arial" w:cs="Arial"/>
          <w:b/>
          <w:bCs/>
          <w:u w:val="single"/>
        </w:rPr>
        <w:t>SECRETARIA MUNICIPAL DE DESENVOLVIMENTO ECONÔMICO E</w:t>
      </w:r>
      <w:r w:rsidR="00C867A1" w:rsidRPr="00BA46F2">
        <w:rPr>
          <w:rFonts w:ascii="Arial" w:hAnsi="Arial" w:cs="Arial"/>
          <w:b/>
          <w:bCs/>
          <w:u w:val="single"/>
        </w:rPr>
        <w:t xml:space="preserve"> </w:t>
      </w:r>
      <w:r w:rsidRPr="00BA46F2">
        <w:rPr>
          <w:rFonts w:ascii="Arial" w:hAnsi="Arial" w:cs="Arial"/>
          <w:b/>
          <w:bCs/>
          <w:u w:val="single"/>
        </w:rPr>
        <w:t>TRABALHO</w:t>
      </w:r>
    </w:p>
    <w:p w14:paraId="38265AD3" w14:textId="77777777" w:rsidR="00642795" w:rsidRDefault="00642795" w:rsidP="00292B62">
      <w:pPr>
        <w:tabs>
          <w:tab w:val="left" w:pos="6061"/>
        </w:tabs>
        <w:rPr>
          <w:rFonts w:ascii="Arial" w:hAnsi="Arial" w:cs="Arial"/>
          <w:b/>
          <w:bCs/>
          <w:u w:val="single"/>
        </w:rPr>
      </w:pPr>
    </w:p>
    <w:p w14:paraId="32772313" w14:textId="77777777" w:rsidR="00821BF2" w:rsidRDefault="00E9082F" w:rsidP="00AC2DF0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Gabinete do Prefeito</w:t>
      </w:r>
    </w:p>
    <w:p w14:paraId="0654C5B5" w14:textId="77777777" w:rsidR="0066702F" w:rsidRDefault="0066702F" w:rsidP="004B7185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6702F">
        <w:rPr>
          <w:rFonts w:ascii="Arial" w:hAnsi="Arial" w:cs="Arial"/>
          <w:b/>
          <w:bCs/>
          <w:u w:val="single"/>
        </w:rPr>
        <w:t xml:space="preserve">PORTARIA DO CHEFE DE GABINETE DO PREFEITO </w:t>
      </w:r>
    </w:p>
    <w:p w14:paraId="52D78CF8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  <w:b/>
          <w:bCs/>
        </w:rPr>
      </w:pPr>
      <w:r w:rsidRPr="0066702F">
        <w:rPr>
          <w:rFonts w:ascii="Arial" w:hAnsi="Arial" w:cs="Arial"/>
          <w:b/>
          <w:bCs/>
        </w:rPr>
        <w:t>Portaria do Chefe de Gabinete do Prefeito | Documento: 160222391</w:t>
      </w:r>
    </w:p>
    <w:p w14:paraId="3247DBE3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Portaria nº 171 de 29 de junho de 2026</w:t>
      </w:r>
    </w:p>
    <w:p w14:paraId="09CB6C7C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Processo SEI 6064.2026/0000823-6</w:t>
      </w:r>
    </w:p>
    <w:p w14:paraId="5C0D7C6E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VITOR DE ALMEIDA SAMPAIO, Chefe de Gabinete do Prefeito, usando das atribuições conferidas pela alínea “b” do inciso I</w:t>
      </w:r>
    </w:p>
    <w:p w14:paraId="0C6B6852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do art. 1º do Decreto nº 58.696, de 3 de abril de 2019,</w:t>
      </w:r>
    </w:p>
    <w:p w14:paraId="0F8DDBE5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RESOLVE:</w:t>
      </w:r>
    </w:p>
    <w:p w14:paraId="5039AC51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Designar o senhor LEONARDO WILLIAN CASAL SANTOS, RF 793.534-0, para, no período de 29 de junho de 2026, responder pelo cargo de Secretário Municipal, referência SM, da Secretaria Municipal de Desenvolvimento Econômico e Trabalho, em razão do</w:t>
      </w:r>
    </w:p>
    <w:p w14:paraId="4F948E3E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afastamento do titular, o senhor RODRIGO HAYASHI GOULART, RF 947.075.1, para tratar de assuntos particulares.</w:t>
      </w:r>
    </w:p>
    <w:p w14:paraId="1121D32B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VITOR DE ALMEIDA SAMPAIO</w:t>
      </w:r>
    </w:p>
    <w:p w14:paraId="59AEC8A6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Chefe de Gabinete do Prefeito</w:t>
      </w:r>
    </w:p>
    <w:p w14:paraId="5D61062E" w14:textId="215472B4" w:rsidR="004B7185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 xml:space="preserve">O seguinte documento </w:t>
      </w:r>
      <w:proofErr w:type="spellStart"/>
      <w:r w:rsidRPr="0066702F">
        <w:rPr>
          <w:rFonts w:ascii="Arial" w:hAnsi="Arial" w:cs="Arial"/>
        </w:rPr>
        <w:t>publico</w:t>
      </w:r>
      <w:proofErr w:type="spellEnd"/>
      <w:r w:rsidRPr="0066702F">
        <w:rPr>
          <w:rFonts w:ascii="Arial" w:hAnsi="Arial" w:cs="Arial"/>
        </w:rPr>
        <w:t xml:space="preserve"> integra este ato 160213658</w:t>
      </w:r>
    </w:p>
    <w:p w14:paraId="72EF56C2" w14:textId="77777777" w:rsidR="0066702F" w:rsidRDefault="0066702F" w:rsidP="0066702F">
      <w:pPr>
        <w:tabs>
          <w:tab w:val="left" w:pos="2918"/>
        </w:tabs>
        <w:rPr>
          <w:rFonts w:ascii="Arial" w:hAnsi="Arial" w:cs="Arial"/>
        </w:rPr>
      </w:pPr>
    </w:p>
    <w:p w14:paraId="51AF3E87" w14:textId="153FC384" w:rsidR="0066702F" w:rsidRDefault="0066702F" w:rsidP="0066702F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6702F">
        <w:rPr>
          <w:rFonts w:ascii="Arial" w:hAnsi="Arial" w:cs="Arial"/>
          <w:b/>
          <w:bCs/>
          <w:u w:val="single"/>
        </w:rPr>
        <w:t>ASSESSORIA TÉCNICA</w:t>
      </w:r>
    </w:p>
    <w:p w14:paraId="159725A8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  <w:b/>
          <w:bCs/>
        </w:rPr>
      </w:pPr>
      <w:r w:rsidRPr="0066702F">
        <w:rPr>
          <w:rFonts w:ascii="Arial" w:hAnsi="Arial" w:cs="Arial"/>
          <w:b/>
          <w:bCs/>
        </w:rPr>
        <w:t>Despacho | Documento: 160207315</w:t>
      </w:r>
    </w:p>
    <w:p w14:paraId="628C6549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6064.2026/0000823-6</w:t>
      </w:r>
    </w:p>
    <w:p w14:paraId="3F1697C2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Interessado: RODRIGO HAYASHI GOULART, Secretário Municipal de Desenvolvimento Econômico e Trabalho</w:t>
      </w:r>
    </w:p>
    <w:p w14:paraId="60C8B914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proofErr w:type="gramStart"/>
      <w:r w:rsidRPr="0066702F">
        <w:rPr>
          <w:rFonts w:ascii="Arial" w:hAnsi="Arial" w:cs="Arial"/>
        </w:rPr>
        <w:t>Assunto :</w:t>
      </w:r>
      <w:proofErr w:type="gramEnd"/>
      <w:r w:rsidRPr="0066702F">
        <w:rPr>
          <w:rFonts w:ascii="Arial" w:hAnsi="Arial" w:cs="Arial"/>
        </w:rPr>
        <w:t xml:space="preserve"> Afastamento para tratar de interesses particulares</w:t>
      </w:r>
    </w:p>
    <w:p w14:paraId="0F7118AC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D E S P A C H O</w:t>
      </w:r>
    </w:p>
    <w:p w14:paraId="00CC4140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lastRenderedPageBreak/>
        <w:t>I. AUTORIZO o afastamento do senhor RODRIGO HAYASHI GOULART, Secretário Municipal de Desenvolvimento Econômico e Trabalho,</w:t>
      </w:r>
    </w:p>
    <w:p w14:paraId="36EFE1A8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com prejuízo de vencimentos e das demais vantagens do cargo que titulariza, no dia 29 de junho de 2026, para tratar de assuntos particulares, conforme documento encartado sob nº 160177168.</w:t>
      </w:r>
    </w:p>
    <w:p w14:paraId="2BB0C6B8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II. Publique-se, restituindo, a seguir, à SEMDET, para adoção das providências cabíveis.</w:t>
      </w:r>
    </w:p>
    <w:p w14:paraId="37C45A3C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RICARDO NUNES</w:t>
      </w:r>
    </w:p>
    <w:p w14:paraId="5926AD40" w14:textId="02C67E07" w:rsid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Prefeito</w:t>
      </w:r>
    </w:p>
    <w:p w14:paraId="15B9CB5C" w14:textId="77777777" w:rsidR="0066702F" w:rsidRDefault="0066702F" w:rsidP="0066702F">
      <w:pPr>
        <w:tabs>
          <w:tab w:val="left" w:pos="2918"/>
        </w:tabs>
        <w:rPr>
          <w:rFonts w:ascii="Arial" w:hAnsi="Arial" w:cs="Arial"/>
        </w:rPr>
      </w:pPr>
    </w:p>
    <w:p w14:paraId="148D8ED8" w14:textId="70E9AB92" w:rsidR="0066702F" w:rsidRDefault="0066702F" w:rsidP="0066702F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6702F">
        <w:rPr>
          <w:rFonts w:ascii="Arial" w:hAnsi="Arial" w:cs="Arial"/>
          <w:b/>
          <w:bCs/>
          <w:u w:val="single"/>
        </w:rPr>
        <w:t>Secretaria Municipal de Desenvolvimento Econômico e Trabalho</w:t>
      </w:r>
    </w:p>
    <w:p w14:paraId="187478A0" w14:textId="391D14B2" w:rsidR="0066702F" w:rsidRDefault="0066702F" w:rsidP="0066702F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6702F">
        <w:rPr>
          <w:rFonts w:ascii="Arial" w:hAnsi="Arial" w:cs="Arial"/>
          <w:b/>
          <w:bCs/>
          <w:u w:val="single"/>
        </w:rPr>
        <w:t>GABINETE DO SECRETÁRIO</w:t>
      </w:r>
    </w:p>
    <w:p w14:paraId="616A8FCD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6702F">
        <w:rPr>
          <w:rFonts w:ascii="Arial" w:hAnsi="Arial" w:cs="Arial"/>
          <w:b/>
          <w:bCs/>
          <w:u w:val="single"/>
        </w:rPr>
        <w:t>Portaria | Documento: 160050718</w:t>
      </w:r>
    </w:p>
    <w:p w14:paraId="501BA8D4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PORTARIA SMDET N. 57, DE 26 DE JUNHO DE 2026.</w:t>
      </w:r>
    </w:p>
    <w:p w14:paraId="5028ADE6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Altera a Portaria SMDET n. 18, 26 de fevereiro de 2026, que constitui Grupo de Trabalho destinado à elaboração, implementação e monitoramento do Plano Interno de Governança em Privacidade e Proteção de Dados Pessoais e à realização anual do Diagnóstico de Maturidade em Proteção de Dados Pessoais, no âmbito da Secretaria Municipal de Desenvolvimento Econômico e Trabalho.</w:t>
      </w:r>
    </w:p>
    <w:p w14:paraId="43A42513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RODRIGO HAYASHI GOULART, Secretário Municipal de Desenvolvimento Econômico e Trabalho, no uso das atribuições que lhe são</w:t>
      </w:r>
    </w:p>
    <w:p w14:paraId="0B2F1F8D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conferidas por lei,</w:t>
      </w:r>
    </w:p>
    <w:p w14:paraId="29DA08F0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RESOLVE:</w:t>
      </w:r>
    </w:p>
    <w:p w14:paraId="2C95B92E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Art. 1º Alterar o inciso VII, do art. 2º, da Portaria SMDET n. 18, de 26 de fevereiro de 2026, que passa a vigorar com a</w:t>
      </w:r>
    </w:p>
    <w:p w14:paraId="06EDD2F6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seguinte redação:</w:t>
      </w:r>
    </w:p>
    <w:p w14:paraId="6CC2D226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Art. 2º .....................................................................................................................</w:t>
      </w:r>
    </w:p>
    <w:p w14:paraId="0904F125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VII - Edimar Araújo Mendes, RF: 957.114.1, na qualidade de representante da Coordenadoria de Agricultura - CA;(NR)</w:t>
      </w:r>
    </w:p>
    <w:p w14:paraId="1DA3DD4E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3F0E7146" w14:textId="326DAA0A" w:rsid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Art. 2º Esta Portaria entra em vigor na data de sua publicação.</w:t>
      </w:r>
    </w:p>
    <w:p w14:paraId="36BC8429" w14:textId="77777777" w:rsidR="0066702F" w:rsidRDefault="0066702F" w:rsidP="0066702F">
      <w:pPr>
        <w:tabs>
          <w:tab w:val="left" w:pos="2918"/>
        </w:tabs>
        <w:rPr>
          <w:rFonts w:ascii="Arial" w:hAnsi="Arial" w:cs="Arial"/>
        </w:rPr>
      </w:pPr>
    </w:p>
    <w:p w14:paraId="6668E5E6" w14:textId="13E2E586" w:rsidR="0066702F" w:rsidRDefault="0066702F" w:rsidP="0066702F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6702F">
        <w:rPr>
          <w:rFonts w:ascii="Arial" w:hAnsi="Arial" w:cs="Arial"/>
          <w:b/>
          <w:bCs/>
          <w:u w:val="single"/>
        </w:rPr>
        <w:t>DEPARTAMENTO DE GESTÃO DE PESSOAS</w:t>
      </w:r>
    </w:p>
    <w:p w14:paraId="3CEFA494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  <w:b/>
          <w:bCs/>
        </w:rPr>
      </w:pPr>
      <w:r w:rsidRPr="0066702F">
        <w:rPr>
          <w:rFonts w:ascii="Arial" w:hAnsi="Arial" w:cs="Arial"/>
          <w:b/>
          <w:bCs/>
        </w:rPr>
        <w:t>Promoção/Progressão | Documento: 160212965</w:t>
      </w:r>
    </w:p>
    <w:p w14:paraId="5089A08D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QUADRO DE GESTÃO ADMINISTRATIVA SUPERIOR - QGAS</w:t>
      </w:r>
    </w:p>
    <w:p w14:paraId="4AE11272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Promoção formalizada nos termos do art. 15 da Lei nº 17.841/22:</w:t>
      </w:r>
    </w:p>
    <w:p w14:paraId="378D755C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Tendo sido atendida a condição e os critérios da legislação vigente, DEFIRO a PROMOÇÃO do(s) servidor(es) abaixo identificado(s):</w:t>
      </w:r>
    </w:p>
    <w:p w14:paraId="48DC0B03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 xml:space="preserve">Reg. </w:t>
      </w:r>
      <w:proofErr w:type="spellStart"/>
      <w:r w:rsidRPr="0066702F">
        <w:rPr>
          <w:rFonts w:ascii="Arial" w:hAnsi="Arial" w:cs="Arial"/>
        </w:rPr>
        <w:t>Func</w:t>
      </w:r>
      <w:proofErr w:type="spellEnd"/>
      <w:r w:rsidRPr="0066702F">
        <w:rPr>
          <w:rFonts w:ascii="Arial" w:hAnsi="Arial" w:cs="Arial"/>
        </w:rPr>
        <w:t>/</w:t>
      </w:r>
      <w:proofErr w:type="spellStart"/>
      <w:r w:rsidRPr="0066702F">
        <w:rPr>
          <w:rFonts w:ascii="Arial" w:hAnsi="Arial" w:cs="Arial"/>
        </w:rPr>
        <w:t>Vinc</w:t>
      </w:r>
      <w:proofErr w:type="spellEnd"/>
      <w:r w:rsidRPr="0066702F">
        <w:rPr>
          <w:rFonts w:ascii="Arial" w:hAnsi="Arial" w:cs="Arial"/>
        </w:rPr>
        <w:t xml:space="preserve"> Nome Nível Cat. Símbolo A partir de</w:t>
      </w:r>
    </w:p>
    <w:p w14:paraId="6562E8AE" w14:textId="3C9F3B98" w:rsid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8411824/1 RICARDO OLIVATTO NIVEL II 1 QGAS6 26/06/2026</w:t>
      </w:r>
    </w:p>
    <w:p w14:paraId="66C95B0B" w14:textId="77777777" w:rsidR="0066702F" w:rsidRDefault="0066702F" w:rsidP="0066702F">
      <w:pPr>
        <w:tabs>
          <w:tab w:val="left" w:pos="2918"/>
        </w:tabs>
        <w:rPr>
          <w:rFonts w:ascii="Arial" w:hAnsi="Arial" w:cs="Arial"/>
        </w:rPr>
      </w:pPr>
    </w:p>
    <w:p w14:paraId="5B4CCE7A" w14:textId="58BD46E6" w:rsidR="0066702F" w:rsidRDefault="0066702F" w:rsidP="0066702F">
      <w:pPr>
        <w:tabs>
          <w:tab w:val="left" w:pos="2918"/>
        </w:tabs>
        <w:rPr>
          <w:rFonts w:ascii="Arial" w:hAnsi="Arial" w:cs="Arial"/>
          <w:b/>
          <w:bCs/>
          <w:u w:val="single"/>
        </w:rPr>
      </w:pPr>
      <w:r w:rsidRPr="0066702F">
        <w:rPr>
          <w:rFonts w:ascii="Arial" w:hAnsi="Arial" w:cs="Arial"/>
          <w:b/>
          <w:bCs/>
          <w:u w:val="single"/>
        </w:rPr>
        <w:t>NÚCLEO DE PUBLICAÇÃO</w:t>
      </w:r>
    </w:p>
    <w:p w14:paraId="274C5A9B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  <w:b/>
          <w:bCs/>
        </w:rPr>
      </w:pPr>
      <w:r w:rsidRPr="0066702F">
        <w:rPr>
          <w:rFonts w:ascii="Arial" w:hAnsi="Arial" w:cs="Arial"/>
          <w:b/>
          <w:bCs/>
        </w:rPr>
        <w:t>Outras (NP) | Documento: 160200430</w:t>
      </w:r>
    </w:p>
    <w:p w14:paraId="373CA3C2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PRINCIPAL</w:t>
      </w:r>
    </w:p>
    <w:p w14:paraId="2C630CD7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Especificação de Outras</w:t>
      </w:r>
    </w:p>
    <w:p w14:paraId="6EF052E5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Prorrogação - Projeto Juventude, Trabalho e Fabricação Digital</w:t>
      </w:r>
    </w:p>
    <w:p w14:paraId="14A8FD47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Síntese (Texto do Despacho)</w:t>
      </w:r>
    </w:p>
    <w:p w14:paraId="3209376E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6064.2018/0000063-0 I - À vista dos elementos contidos nos autos do Processo 6064.2018/0000063-0, considerando a apresentação de proposta de novo Plano de Trabalho pela Secretaria Municipal de Inovação e Tecnologia, doc. (154482892) e em observância as manifestações da Supervisão de Execução Orçamentária e Financeira (157282107) e do Departamento de Qualificação Profissional, da Coordenadoria do Trabalho (157034566) e o parecer da Assessoria Jurídica desta Pasta, que ora acolho com razão de decidir, AUTORIZO,</w:t>
      </w:r>
    </w:p>
    <w:p w14:paraId="26A03800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com fundamento na Lei Municipal 18.064, de 28 de dezembro de 2023 e condicionado ao atendimento das solicitações do Parecer</w:t>
      </w:r>
    </w:p>
    <w:p w14:paraId="6B9124F3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Jurídico sob doc. 160025690, a prorrogação do Termo de Cooperação n. 008/2016/SDTE (6365889), por 12 (doze) meses, com vigência</w:t>
      </w:r>
    </w:p>
    <w:p w14:paraId="3A436D06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até 30 de junho de 2027, firmado inicialmente entre as então denominadas Secretaria Municipal do Desenvolvimento, Trabalho e Empreendedorismo - SDTE e Secretaria Municipal de Direitos Humanos e Cidadania - SMDHC, tendo por objeto a implantação do Projeto</w:t>
      </w:r>
    </w:p>
    <w:p w14:paraId="47BA44A3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"Juventude, Trabalho e Fabricação Digital", com bolsas auxílios no valor unitário de R$ 838,87 (oitocentos e trinta e oito reais e oitenta e</w:t>
      </w:r>
    </w:p>
    <w:p w14:paraId="4FE809AA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lastRenderedPageBreak/>
        <w:t>sete centavos), para atender até 248 (duzentos e quarenta e oito) jovens, perfazendo o valor mensal estimado de até R$ 208.039,70</w:t>
      </w:r>
    </w:p>
    <w:p w14:paraId="13C7A08B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(duzentos e oito mil e trinta e nove reais e cinquenta e seis centavos), e, valor estimado para o período de julho a dezembro de 2026 de</w:t>
      </w:r>
    </w:p>
    <w:p w14:paraId="6C66A98B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até R$ 1.248.238,56 (um milhão e duzentos e quarenta e oito mil e duzentos e trinta e oito reais e cinquenta e seis centavos); para o período de janeiro a junho de 2027, o valor unitário estimado da bolsa auxílio é de até R$ 922,75 (novecentos e vinte e dois reais e</w:t>
      </w:r>
    </w:p>
    <w:p w14:paraId="39832A6A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setenta e cinco centavos), para atender 248 (duzentos e quarenta e oito) jovens, perfazendo o valor mensal estimado de até R$</w:t>
      </w:r>
    </w:p>
    <w:p w14:paraId="77FEF427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228.842,00 (duzentos e vinte e oito mil e oitocentos e quarenta e dois reais), e R$ 1.373.052,00 (um milhão e trezentos e setenta e três</w:t>
      </w:r>
    </w:p>
    <w:p w14:paraId="0AE97F99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mil e cinquenta e dois reais), para o período, perfazendo o valor global de R$ 2.621.290,56 (dois milhões e seiscentos e vinte e um mil e duzentos e noventa reais e cinquenta e seis centavos). II - Desta forma, observando as disposições contidas nas Leis Complementares 101, 4 de maio de 2000, e 131, de 27 de maio de 2009, AUTORIZO, em oportuno, a emissão de nota de empenho em nome do Programa Bolsa Trabalho - PBT, CNPJ n. 00.000.000/3317-08, no valor de R$ 1.248.238,56 (um milhão e duzentos e quarenta e oito mil e duzentos e trinta e oito reais e cinquenta e seis centavos), que onerará a dotação orçamentária 30.10.12.334.4012.4434.33904800.00.1.500.9001, do presente exercício e o restante onerará dotação própria no exercício vindouro. III - PUBLIQUE-SE, os itens acima. IV - PROVIDÊNCIAS</w:t>
      </w:r>
    </w:p>
    <w:p w14:paraId="3AD0B4C6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POSTERIORES: 1-) Remetam-se os autos: a) ao Departamento de Administração e Finanças, para adoção das providências administrativas de sua competência, especialmente daquelas inicialmente apontadas no parecer da Assessoria Jurídica, incluindo a</w:t>
      </w:r>
    </w:p>
    <w:p w14:paraId="73B3DF80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adoção das medidas necessárias à obtenção da suplementação orçamentária, conforme informado pela Supervisão de Execução Orçamentária e Financeira, bem como das demais providências subsequentes pertinentes, observadas, em todas as etapas, as</w:t>
      </w:r>
    </w:p>
    <w:p w14:paraId="56922DF4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formalidades e cautelas legais. b) à Coordenadoria do Trabalho para ciência e providências subsequentes.</w:t>
      </w:r>
    </w:p>
    <w:p w14:paraId="40F9DE9B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Anexo I (Número do Documento SEI)</w:t>
      </w:r>
    </w:p>
    <w:p w14:paraId="4CDDA88A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160115362</w:t>
      </w:r>
    </w:p>
    <w:p w14:paraId="6E9793DE" w14:textId="7777777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Data de Publicação</w:t>
      </w:r>
    </w:p>
    <w:p w14:paraId="0828EE41" w14:textId="48108E67" w:rsidR="0066702F" w:rsidRPr="0066702F" w:rsidRDefault="0066702F" w:rsidP="0066702F">
      <w:pPr>
        <w:tabs>
          <w:tab w:val="left" w:pos="2918"/>
        </w:tabs>
        <w:rPr>
          <w:rFonts w:ascii="Arial" w:hAnsi="Arial" w:cs="Arial"/>
        </w:rPr>
      </w:pPr>
      <w:r w:rsidRPr="0066702F">
        <w:rPr>
          <w:rFonts w:ascii="Arial" w:hAnsi="Arial" w:cs="Arial"/>
        </w:rPr>
        <w:t>30/06/2026</w:t>
      </w:r>
    </w:p>
    <w:sectPr w:rsidR="0066702F" w:rsidRPr="006670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81B3C" w14:textId="77777777" w:rsidR="00F6421C" w:rsidRDefault="00F6421C" w:rsidP="00C867A1">
      <w:pPr>
        <w:spacing w:after="0" w:line="240" w:lineRule="auto"/>
      </w:pPr>
      <w:r>
        <w:separator/>
      </w:r>
    </w:p>
  </w:endnote>
  <w:endnote w:type="continuationSeparator" w:id="0">
    <w:p w14:paraId="1CD959F8" w14:textId="77777777" w:rsidR="00F6421C" w:rsidRDefault="00F6421C" w:rsidP="00C8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ED726" w14:textId="77777777" w:rsidR="00F6421C" w:rsidRDefault="00F6421C" w:rsidP="00C867A1">
      <w:pPr>
        <w:spacing w:after="0" w:line="240" w:lineRule="auto"/>
      </w:pPr>
      <w:r>
        <w:separator/>
      </w:r>
    </w:p>
  </w:footnote>
  <w:footnote w:type="continuationSeparator" w:id="0">
    <w:p w14:paraId="47B468CE" w14:textId="77777777" w:rsidR="00F6421C" w:rsidRDefault="00F6421C" w:rsidP="00C867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C2A"/>
    <w:rsid w:val="0000481C"/>
    <w:rsid w:val="00005BCC"/>
    <w:rsid w:val="00007ADE"/>
    <w:rsid w:val="00012E4B"/>
    <w:rsid w:val="00026435"/>
    <w:rsid w:val="0002698A"/>
    <w:rsid w:val="0003035E"/>
    <w:rsid w:val="00030586"/>
    <w:rsid w:val="00031491"/>
    <w:rsid w:val="00036316"/>
    <w:rsid w:val="00042137"/>
    <w:rsid w:val="000439FF"/>
    <w:rsid w:val="00062BCA"/>
    <w:rsid w:val="00076B41"/>
    <w:rsid w:val="000938A5"/>
    <w:rsid w:val="000942F1"/>
    <w:rsid w:val="0009713A"/>
    <w:rsid w:val="000C0BFB"/>
    <w:rsid w:val="000C2668"/>
    <w:rsid w:val="000C320A"/>
    <w:rsid w:val="000E2E9C"/>
    <w:rsid w:val="000E709E"/>
    <w:rsid w:val="000F0F75"/>
    <w:rsid w:val="000F3CDA"/>
    <w:rsid w:val="000F6AA8"/>
    <w:rsid w:val="00103F20"/>
    <w:rsid w:val="00111A30"/>
    <w:rsid w:val="001179CA"/>
    <w:rsid w:val="0013072A"/>
    <w:rsid w:val="00173312"/>
    <w:rsid w:val="00173600"/>
    <w:rsid w:val="0017540F"/>
    <w:rsid w:val="00176AF2"/>
    <w:rsid w:val="00185D2D"/>
    <w:rsid w:val="00191D86"/>
    <w:rsid w:val="001A06E1"/>
    <w:rsid w:val="001A0DF6"/>
    <w:rsid w:val="001A0E62"/>
    <w:rsid w:val="001A3369"/>
    <w:rsid w:val="001A58A2"/>
    <w:rsid w:val="001A6938"/>
    <w:rsid w:val="001C0D43"/>
    <w:rsid w:val="001C2137"/>
    <w:rsid w:val="001D6FCD"/>
    <w:rsid w:val="00204EC3"/>
    <w:rsid w:val="00221381"/>
    <w:rsid w:val="002224A4"/>
    <w:rsid w:val="00223071"/>
    <w:rsid w:val="00231629"/>
    <w:rsid w:val="00234B7B"/>
    <w:rsid w:val="002377D7"/>
    <w:rsid w:val="002522D1"/>
    <w:rsid w:val="002728E0"/>
    <w:rsid w:val="00277590"/>
    <w:rsid w:val="00292B62"/>
    <w:rsid w:val="00294DCD"/>
    <w:rsid w:val="002A23A9"/>
    <w:rsid w:val="002A36AD"/>
    <w:rsid w:val="002A75E1"/>
    <w:rsid w:val="002B6A38"/>
    <w:rsid w:val="002B7A99"/>
    <w:rsid w:val="002C11DA"/>
    <w:rsid w:val="002D3A2A"/>
    <w:rsid w:val="002D57D9"/>
    <w:rsid w:val="002D66EB"/>
    <w:rsid w:val="002E1E68"/>
    <w:rsid w:val="002E76B7"/>
    <w:rsid w:val="0030526B"/>
    <w:rsid w:val="00305C8E"/>
    <w:rsid w:val="00306BDB"/>
    <w:rsid w:val="00307817"/>
    <w:rsid w:val="00307BAA"/>
    <w:rsid w:val="00310A39"/>
    <w:rsid w:val="00311509"/>
    <w:rsid w:val="00316773"/>
    <w:rsid w:val="00342383"/>
    <w:rsid w:val="00344B9D"/>
    <w:rsid w:val="00345856"/>
    <w:rsid w:val="00356453"/>
    <w:rsid w:val="00357CCE"/>
    <w:rsid w:val="003827A8"/>
    <w:rsid w:val="00382F39"/>
    <w:rsid w:val="003947E3"/>
    <w:rsid w:val="00394B1F"/>
    <w:rsid w:val="00395482"/>
    <w:rsid w:val="003B7D34"/>
    <w:rsid w:val="003C3C91"/>
    <w:rsid w:val="003C6252"/>
    <w:rsid w:val="003D06E4"/>
    <w:rsid w:val="003E0627"/>
    <w:rsid w:val="00404289"/>
    <w:rsid w:val="004111BF"/>
    <w:rsid w:val="00414401"/>
    <w:rsid w:val="0042498F"/>
    <w:rsid w:val="00424F24"/>
    <w:rsid w:val="004301AE"/>
    <w:rsid w:val="004367A4"/>
    <w:rsid w:val="00437759"/>
    <w:rsid w:val="00442DC4"/>
    <w:rsid w:val="004466E0"/>
    <w:rsid w:val="00462EA0"/>
    <w:rsid w:val="0047497F"/>
    <w:rsid w:val="004768D1"/>
    <w:rsid w:val="0047720C"/>
    <w:rsid w:val="00481DD3"/>
    <w:rsid w:val="004943EF"/>
    <w:rsid w:val="004A02F8"/>
    <w:rsid w:val="004A06A2"/>
    <w:rsid w:val="004B374F"/>
    <w:rsid w:val="004B3C56"/>
    <w:rsid w:val="004B6580"/>
    <w:rsid w:val="004B7185"/>
    <w:rsid w:val="004C078C"/>
    <w:rsid w:val="004D1202"/>
    <w:rsid w:val="004D5B5D"/>
    <w:rsid w:val="004E71DA"/>
    <w:rsid w:val="004F4332"/>
    <w:rsid w:val="004F46E4"/>
    <w:rsid w:val="005050A3"/>
    <w:rsid w:val="00510853"/>
    <w:rsid w:val="00515410"/>
    <w:rsid w:val="00517475"/>
    <w:rsid w:val="00520B62"/>
    <w:rsid w:val="00533FD3"/>
    <w:rsid w:val="0054626B"/>
    <w:rsid w:val="00567527"/>
    <w:rsid w:val="005770FD"/>
    <w:rsid w:val="00577B7A"/>
    <w:rsid w:val="00581906"/>
    <w:rsid w:val="00582701"/>
    <w:rsid w:val="005A3D0E"/>
    <w:rsid w:val="005B1D30"/>
    <w:rsid w:val="005C044A"/>
    <w:rsid w:val="005D7EFA"/>
    <w:rsid w:val="005F4B52"/>
    <w:rsid w:val="005F59C3"/>
    <w:rsid w:val="006041B7"/>
    <w:rsid w:val="0060779A"/>
    <w:rsid w:val="00607F25"/>
    <w:rsid w:val="00612EF5"/>
    <w:rsid w:val="0061635E"/>
    <w:rsid w:val="00627EB4"/>
    <w:rsid w:val="00636DE2"/>
    <w:rsid w:val="00642795"/>
    <w:rsid w:val="0066227D"/>
    <w:rsid w:val="0066702F"/>
    <w:rsid w:val="00675FC9"/>
    <w:rsid w:val="006862DD"/>
    <w:rsid w:val="00686728"/>
    <w:rsid w:val="006939F2"/>
    <w:rsid w:val="00697C3F"/>
    <w:rsid w:val="006A0F27"/>
    <w:rsid w:val="006B18CD"/>
    <w:rsid w:val="006C4584"/>
    <w:rsid w:val="006C694E"/>
    <w:rsid w:val="006D2BD3"/>
    <w:rsid w:val="006F36DB"/>
    <w:rsid w:val="007008FC"/>
    <w:rsid w:val="00711140"/>
    <w:rsid w:val="00711A7C"/>
    <w:rsid w:val="00714695"/>
    <w:rsid w:val="00715465"/>
    <w:rsid w:val="00725DB8"/>
    <w:rsid w:val="00730892"/>
    <w:rsid w:val="007309CE"/>
    <w:rsid w:val="00735960"/>
    <w:rsid w:val="00742E6C"/>
    <w:rsid w:val="00756B2B"/>
    <w:rsid w:val="00772108"/>
    <w:rsid w:val="00776CF1"/>
    <w:rsid w:val="007879CB"/>
    <w:rsid w:val="00787FF9"/>
    <w:rsid w:val="00792312"/>
    <w:rsid w:val="007939D3"/>
    <w:rsid w:val="00796E39"/>
    <w:rsid w:val="007A1B12"/>
    <w:rsid w:val="007B36D0"/>
    <w:rsid w:val="007B6E2D"/>
    <w:rsid w:val="007C2D8C"/>
    <w:rsid w:val="007D1B8D"/>
    <w:rsid w:val="007D7044"/>
    <w:rsid w:val="007D73DB"/>
    <w:rsid w:val="007E09F9"/>
    <w:rsid w:val="007F29E9"/>
    <w:rsid w:val="007F3F63"/>
    <w:rsid w:val="00807214"/>
    <w:rsid w:val="00811AAB"/>
    <w:rsid w:val="00821BF2"/>
    <w:rsid w:val="0083520E"/>
    <w:rsid w:val="00843777"/>
    <w:rsid w:val="00846BB3"/>
    <w:rsid w:val="008472B6"/>
    <w:rsid w:val="0085474C"/>
    <w:rsid w:val="008550D1"/>
    <w:rsid w:val="008563FB"/>
    <w:rsid w:val="00864B7D"/>
    <w:rsid w:val="00872CA2"/>
    <w:rsid w:val="008739F0"/>
    <w:rsid w:val="008832FF"/>
    <w:rsid w:val="00885C7A"/>
    <w:rsid w:val="00895614"/>
    <w:rsid w:val="008A26A5"/>
    <w:rsid w:val="008D7204"/>
    <w:rsid w:val="008E6542"/>
    <w:rsid w:val="008F1035"/>
    <w:rsid w:val="008F22AE"/>
    <w:rsid w:val="008F33B9"/>
    <w:rsid w:val="008F3866"/>
    <w:rsid w:val="00905D7C"/>
    <w:rsid w:val="00912020"/>
    <w:rsid w:val="00913302"/>
    <w:rsid w:val="009221C7"/>
    <w:rsid w:val="009458DD"/>
    <w:rsid w:val="0095623D"/>
    <w:rsid w:val="0096106A"/>
    <w:rsid w:val="00966C2A"/>
    <w:rsid w:val="00984613"/>
    <w:rsid w:val="009909C0"/>
    <w:rsid w:val="009B2F08"/>
    <w:rsid w:val="009B7CDE"/>
    <w:rsid w:val="009E49F1"/>
    <w:rsid w:val="009E5DB2"/>
    <w:rsid w:val="009F5FF1"/>
    <w:rsid w:val="00A00419"/>
    <w:rsid w:val="00A069DD"/>
    <w:rsid w:val="00A23702"/>
    <w:rsid w:val="00A61050"/>
    <w:rsid w:val="00A62C89"/>
    <w:rsid w:val="00A8354A"/>
    <w:rsid w:val="00A8711D"/>
    <w:rsid w:val="00A95669"/>
    <w:rsid w:val="00A97320"/>
    <w:rsid w:val="00AA0797"/>
    <w:rsid w:val="00AA6278"/>
    <w:rsid w:val="00AB114E"/>
    <w:rsid w:val="00AC2DF0"/>
    <w:rsid w:val="00AD5134"/>
    <w:rsid w:val="00AE7A96"/>
    <w:rsid w:val="00AF28C4"/>
    <w:rsid w:val="00AF4307"/>
    <w:rsid w:val="00B17AEB"/>
    <w:rsid w:val="00B246E4"/>
    <w:rsid w:val="00B319C1"/>
    <w:rsid w:val="00B426E4"/>
    <w:rsid w:val="00B438E4"/>
    <w:rsid w:val="00B45E5F"/>
    <w:rsid w:val="00B61F25"/>
    <w:rsid w:val="00B64801"/>
    <w:rsid w:val="00B661F1"/>
    <w:rsid w:val="00B9404B"/>
    <w:rsid w:val="00B9570E"/>
    <w:rsid w:val="00BA46F2"/>
    <w:rsid w:val="00BB55F8"/>
    <w:rsid w:val="00BD2638"/>
    <w:rsid w:val="00BE213B"/>
    <w:rsid w:val="00BE497A"/>
    <w:rsid w:val="00BE67CF"/>
    <w:rsid w:val="00BF34C3"/>
    <w:rsid w:val="00C0380A"/>
    <w:rsid w:val="00C27C59"/>
    <w:rsid w:val="00C31584"/>
    <w:rsid w:val="00C3353D"/>
    <w:rsid w:val="00C82179"/>
    <w:rsid w:val="00C83EEA"/>
    <w:rsid w:val="00C852D7"/>
    <w:rsid w:val="00C867A1"/>
    <w:rsid w:val="00C94EA2"/>
    <w:rsid w:val="00C95021"/>
    <w:rsid w:val="00CB5C02"/>
    <w:rsid w:val="00CC1067"/>
    <w:rsid w:val="00CE41D0"/>
    <w:rsid w:val="00CE7A2B"/>
    <w:rsid w:val="00CF4CCB"/>
    <w:rsid w:val="00CF7C0D"/>
    <w:rsid w:val="00D14B59"/>
    <w:rsid w:val="00D25B9A"/>
    <w:rsid w:val="00D33813"/>
    <w:rsid w:val="00D62396"/>
    <w:rsid w:val="00D67F7A"/>
    <w:rsid w:val="00D72749"/>
    <w:rsid w:val="00D751AF"/>
    <w:rsid w:val="00D8481B"/>
    <w:rsid w:val="00D84EFA"/>
    <w:rsid w:val="00DA1E83"/>
    <w:rsid w:val="00DA246B"/>
    <w:rsid w:val="00DA43F3"/>
    <w:rsid w:val="00DA62D5"/>
    <w:rsid w:val="00DB300C"/>
    <w:rsid w:val="00DD69D5"/>
    <w:rsid w:val="00DE1E35"/>
    <w:rsid w:val="00DE5E44"/>
    <w:rsid w:val="00E21E1B"/>
    <w:rsid w:val="00E23F1E"/>
    <w:rsid w:val="00E25F7E"/>
    <w:rsid w:val="00E51607"/>
    <w:rsid w:val="00E52897"/>
    <w:rsid w:val="00E65020"/>
    <w:rsid w:val="00E650A7"/>
    <w:rsid w:val="00E70411"/>
    <w:rsid w:val="00E74EF3"/>
    <w:rsid w:val="00E8740D"/>
    <w:rsid w:val="00E9082F"/>
    <w:rsid w:val="00EB1DFC"/>
    <w:rsid w:val="00EB344A"/>
    <w:rsid w:val="00EB5327"/>
    <w:rsid w:val="00EE46DC"/>
    <w:rsid w:val="00F01BD3"/>
    <w:rsid w:val="00F02EAC"/>
    <w:rsid w:val="00F073FB"/>
    <w:rsid w:val="00F10EE0"/>
    <w:rsid w:val="00F2062F"/>
    <w:rsid w:val="00F23CC2"/>
    <w:rsid w:val="00F31181"/>
    <w:rsid w:val="00F32438"/>
    <w:rsid w:val="00F36239"/>
    <w:rsid w:val="00F4113E"/>
    <w:rsid w:val="00F4204A"/>
    <w:rsid w:val="00F42D18"/>
    <w:rsid w:val="00F449D7"/>
    <w:rsid w:val="00F45DA2"/>
    <w:rsid w:val="00F50AEA"/>
    <w:rsid w:val="00F50F91"/>
    <w:rsid w:val="00F56F77"/>
    <w:rsid w:val="00F62E2F"/>
    <w:rsid w:val="00F6421C"/>
    <w:rsid w:val="00F67F52"/>
    <w:rsid w:val="00F71D9A"/>
    <w:rsid w:val="00F73F2D"/>
    <w:rsid w:val="00F7486A"/>
    <w:rsid w:val="00F77D9E"/>
    <w:rsid w:val="00F81A55"/>
    <w:rsid w:val="00F874F6"/>
    <w:rsid w:val="00F90F37"/>
    <w:rsid w:val="00F97FA1"/>
    <w:rsid w:val="00FA0330"/>
    <w:rsid w:val="00FA37A8"/>
    <w:rsid w:val="00FB171D"/>
    <w:rsid w:val="00FB4647"/>
    <w:rsid w:val="00FC2858"/>
    <w:rsid w:val="00FD49D1"/>
    <w:rsid w:val="00FD7B85"/>
    <w:rsid w:val="00FE2025"/>
    <w:rsid w:val="00FE390A"/>
    <w:rsid w:val="00FF2D67"/>
    <w:rsid w:val="00FF2ECB"/>
    <w:rsid w:val="00FF43DF"/>
    <w:rsid w:val="00FF5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B4AA"/>
  <w15:chartTrackingRefBased/>
  <w15:docId w15:val="{E1BD5B2C-ED6F-4713-8318-6EBF1BC7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66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66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66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66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66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66C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66C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66C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66C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66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66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66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66C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66C2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66C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66C2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66C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66C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66C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66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66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66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66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66C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66C2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66C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66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66C2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66C2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7A1"/>
  </w:style>
  <w:style w:type="paragraph" w:styleId="Rodap">
    <w:name w:val="footer"/>
    <w:basedOn w:val="Normal"/>
    <w:link w:val="RodapChar"/>
    <w:uiPriority w:val="99"/>
    <w:unhideWhenUsed/>
    <w:rsid w:val="00C867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7A1"/>
  </w:style>
  <w:style w:type="character" w:styleId="Hyperlink">
    <w:name w:val="Hyperlink"/>
    <w:basedOn w:val="Fontepargpadro"/>
    <w:uiPriority w:val="99"/>
    <w:unhideWhenUsed/>
    <w:rsid w:val="0013072A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30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1079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Carolina Martinelli Trassatte de Oliveira</dc:creator>
  <cp:keywords/>
  <dc:description/>
  <cp:lastModifiedBy>Anna Carolina Martinelli Trassatte de Oliveira</cp:lastModifiedBy>
  <cp:revision>1</cp:revision>
  <dcterms:created xsi:type="dcterms:W3CDTF">2026-06-30T13:11:00Z</dcterms:created>
  <dcterms:modified xsi:type="dcterms:W3CDTF">2026-06-30T13:21:00Z</dcterms:modified>
</cp:coreProperties>
</file>