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4A239"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52804357" w14:textId="7C5AA52D" w:rsidR="00966C2A" w:rsidRPr="00FA0330" w:rsidRDefault="00150E0E" w:rsidP="00813358">
      <w:pPr>
        <w:jc w:val="center"/>
        <w:rPr>
          <w:rFonts w:ascii="Arial" w:hAnsi="Arial" w:cs="Arial"/>
          <w:b/>
          <w:bCs/>
          <w:sz w:val="28"/>
          <w:szCs w:val="28"/>
        </w:rPr>
      </w:pPr>
      <w:r>
        <w:rPr>
          <w:rFonts w:ascii="Arial" w:hAnsi="Arial" w:cs="Arial"/>
          <w:b/>
          <w:bCs/>
          <w:sz w:val="28"/>
          <w:szCs w:val="28"/>
        </w:rPr>
        <w:t>30</w:t>
      </w:r>
      <w:r w:rsidR="00FA0330" w:rsidRPr="00FA0330">
        <w:rPr>
          <w:rFonts w:ascii="Arial" w:hAnsi="Arial" w:cs="Arial"/>
          <w:b/>
          <w:bCs/>
          <w:sz w:val="28"/>
          <w:szCs w:val="28"/>
        </w:rPr>
        <w:t>/0</w:t>
      </w:r>
      <w:r w:rsidR="00314AA3">
        <w:rPr>
          <w:rFonts w:ascii="Arial" w:hAnsi="Arial" w:cs="Arial"/>
          <w:b/>
          <w:bCs/>
          <w:sz w:val="28"/>
          <w:szCs w:val="28"/>
        </w:rPr>
        <w:t>7</w:t>
      </w:r>
      <w:r w:rsidR="00966C2A" w:rsidRPr="00FA0330">
        <w:rPr>
          <w:rFonts w:ascii="Arial" w:hAnsi="Arial" w:cs="Arial"/>
          <w:b/>
          <w:bCs/>
          <w:sz w:val="28"/>
          <w:szCs w:val="28"/>
        </w:rPr>
        <w:t>/2026</w:t>
      </w:r>
    </w:p>
    <w:p w14:paraId="1DA44A42"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42C17DCC" w14:textId="77777777" w:rsidR="00642795" w:rsidRDefault="00642795" w:rsidP="00292B62">
      <w:pPr>
        <w:tabs>
          <w:tab w:val="left" w:pos="6061"/>
        </w:tabs>
        <w:rPr>
          <w:rFonts w:ascii="Arial" w:hAnsi="Arial" w:cs="Arial"/>
          <w:b/>
          <w:bCs/>
          <w:u w:val="single"/>
        </w:rPr>
      </w:pPr>
    </w:p>
    <w:p w14:paraId="1403E151" w14:textId="77777777" w:rsidR="00BF0726" w:rsidRDefault="00BF0726" w:rsidP="00397C58">
      <w:pPr>
        <w:tabs>
          <w:tab w:val="left" w:pos="2918"/>
        </w:tabs>
        <w:rPr>
          <w:rFonts w:ascii="Arial" w:hAnsi="Arial" w:cs="Arial"/>
          <w:b/>
          <w:bCs/>
          <w:u w:val="single"/>
        </w:rPr>
      </w:pPr>
      <w:r w:rsidRPr="00BF0726">
        <w:rPr>
          <w:rFonts w:ascii="Arial" w:hAnsi="Arial" w:cs="Arial"/>
          <w:b/>
          <w:bCs/>
          <w:u w:val="single"/>
        </w:rPr>
        <w:t xml:space="preserve">Gabinete do Prefeito </w:t>
      </w:r>
    </w:p>
    <w:p w14:paraId="73E78A9C" w14:textId="77777777" w:rsidR="00BF0726" w:rsidRDefault="00BF0726" w:rsidP="00C5295A">
      <w:pPr>
        <w:tabs>
          <w:tab w:val="left" w:pos="2918"/>
        </w:tabs>
        <w:rPr>
          <w:rFonts w:ascii="Arial" w:hAnsi="Arial" w:cs="Arial"/>
          <w:b/>
          <w:bCs/>
          <w:u w:val="single"/>
        </w:rPr>
      </w:pPr>
      <w:r w:rsidRPr="00BF0726">
        <w:rPr>
          <w:rFonts w:ascii="Arial" w:hAnsi="Arial" w:cs="Arial"/>
          <w:b/>
          <w:bCs/>
          <w:u w:val="single"/>
        </w:rPr>
        <w:t>PORTARIAS</w:t>
      </w:r>
    </w:p>
    <w:p w14:paraId="4060B245" w14:textId="77777777" w:rsidR="0018343C" w:rsidRPr="0018343C" w:rsidRDefault="0018343C" w:rsidP="0018343C">
      <w:pPr>
        <w:tabs>
          <w:tab w:val="left" w:pos="2918"/>
        </w:tabs>
        <w:rPr>
          <w:rFonts w:ascii="Arial" w:hAnsi="Arial" w:cs="Arial"/>
          <w:b/>
          <w:bCs/>
        </w:rPr>
      </w:pPr>
      <w:r w:rsidRPr="0018343C">
        <w:rPr>
          <w:rFonts w:ascii="Arial" w:hAnsi="Arial" w:cs="Arial"/>
          <w:b/>
          <w:bCs/>
        </w:rPr>
        <w:t>Portaria | Documento: 162043513</w:t>
      </w:r>
    </w:p>
    <w:p w14:paraId="58A3DF2D" w14:textId="77777777" w:rsidR="0018343C" w:rsidRPr="0018343C" w:rsidRDefault="0018343C" w:rsidP="0018343C">
      <w:pPr>
        <w:tabs>
          <w:tab w:val="left" w:pos="2918"/>
        </w:tabs>
        <w:rPr>
          <w:rFonts w:ascii="Arial" w:hAnsi="Arial" w:cs="Arial"/>
        </w:rPr>
      </w:pPr>
      <w:r w:rsidRPr="0018343C">
        <w:rPr>
          <w:rFonts w:ascii="Arial" w:hAnsi="Arial" w:cs="Arial"/>
        </w:rPr>
        <w:t>Portaria nº 1059 de 29 de julho de 2026</w:t>
      </w:r>
    </w:p>
    <w:p w14:paraId="21B5A095" w14:textId="77777777" w:rsidR="0018343C" w:rsidRPr="0018343C" w:rsidRDefault="0018343C" w:rsidP="0018343C">
      <w:pPr>
        <w:tabs>
          <w:tab w:val="left" w:pos="2918"/>
        </w:tabs>
        <w:rPr>
          <w:rFonts w:ascii="Arial" w:hAnsi="Arial" w:cs="Arial"/>
        </w:rPr>
      </w:pPr>
      <w:r w:rsidRPr="0018343C">
        <w:rPr>
          <w:rFonts w:ascii="Arial" w:hAnsi="Arial" w:cs="Arial"/>
        </w:rPr>
        <w:t>Processo SEI 6010.2026/0002446-6</w:t>
      </w:r>
    </w:p>
    <w:p w14:paraId="4FDE48CC" w14:textId="77777777" w:rsidR="0018343C" w:rsidRPr="0018343C" w:rsidRDefault="0018343C" w:rsidP="0018343C">
      <w:pPr>
        <w:tabs>
          <w:tab w:val="left" w:pos="2918"/>
        </w:tabs>
        <w:rPr>
          <w:rFonts w:ascii="Arial" w:hAnsi="Arial" w:cs="Arial"/>
        </w:rPr>
      </w:pPr>
      <w:r w:rsidRPr="0018343C">
        <w:rPr>
          <w:rFonts w:ascii="Arial" w:hAnsi="Arial" w:cs="Arial"/>
        </w:rPr>
        <w:t>RICARDO NUNES, Prefeito do Município de São Paulo, usando das atribuições que lhe são conferidas por lei,</w:t>
      </w:r>
    </w:p>
    <w:p w14:paraId="1D9B9DB1" w14:textId="77777777" w:rsidR="0018343C" w:rsidRPr="0018343C" w:rsidRDefault="0018343C" w:rsidP="0018343C">
      <w:pPr>
        <w:tabs>
          <w:tab w:val="left" w:pos="2918"/>
        </w:tabs>
        <w:rPr>
          <w:rFonts w:ascii="Arial" w:hAnsi="Arial" w:cs="Arial"/>
        </w:rPr>
      </w:pPr>
      <w:r w:rsidRPr="0018343C">
        <w:rPr>
          <w:rFonts w:ascii="Arial" w:hAnsi="Arial" w:cs="Arial"/>
        </w:rPr>
        <w:t>RESOLVE: Cessar os efeitos do ato que designou o Inspetor Superintendente JOSÉ ANTONIO DE OLIVEIRA, RF 646.814.4, para exercer a função de Diretor I, símbolo FDA-4, da Divisão de Trânsito, da Guarda Civil Metropolitana, da Secretaria Municipal de Segurança Urbana, vaga 22896, de provimento em comissão, dentre integrantes da carreira da Guarda Civil Metropolitana, portadores de diploma de curso</w:t>
      </w:r>
    </w:p>
    <w:p w14:paraId="75FD5222" w14:textId="77777777" w:rsidR="0018343C" w:rsidRPr="0018343C" w:rsidRDefault="0018343C" w:rsidP="0018343C">
      <w:pPr>
        <w:tabs>
          <w:tab w:val="left" w:pos="2918"/>
        </w:tabs>
        <w:rPr>
          <w:rFonts w:ascii="Arial" w:hAnsi="Arial" w:cs="Arial"/>
        </w:rPr>
      </w:pPr>
      <w:r w:rsidRPr="0018343C">
        <w:rPr>
          <w:rFonts w:ascii="Arial" w:hAnsi="Arial" w:cs="Arial"/>
        </w:rPr>
        <w:t>superior, ocupante do cargo de Inspetor Superintendente, Inspetor de Agrupamento, Inspetor de Divisão, ou Inspetor, nos termos da</w:t>
      </w:r>
    </w:p>
    <w:p w14:paraId="1244E375" w14:textId="77777777" w:rsidR="0018343C" w:rsidRPr="0018343C" w:rsidRDefault="0018343C" w:rsidP="0018343C">
      <w:pPr>
        <w:tabs>
          <w:tab w:val="left" w:pos="2918"/>
        </w:tabs>
        <w:rPr>
          <w:rFonts w:ascii="Arial" w:hAnsi="Arial" w:cs="Arial"/>
        </w:rPr>
      </w:pPr>
      <w:r w:rsidRPr="0018343C">
        <w:rPr>
          <w:rFonts w:ascii="Arial" w:hAnsi="Arial" w:cs="Arial"/>
        </w:rPr>
        <w:t>Lei 17.720/21, dos Decretos 61.242/22 e 61.496/22.</w:t>
      </w:r>
    </w:p>
    <w:p w14:paraId="77D6B1C7" w14:textId="77777777" w:rsidR="0018343C" w:rsidRPr="0018343C" w:rsidRDefault="0018343C" w:rsidP="0018343C">
      <w:pPr>
        <w:tabs>
          <w:tab w:val="left" w:pos="2918"/>
        </w:tabs>
        <w:rPr>
          <w:rFonts w:ascii="Arial" w:hAnsi="Arial" w:cs="Arial"/>
        </w:rPr>
      </w:pPr>
      <w:r w:rsidRPr="0018343C">
        <w:rPr>
          <w:rFonts w:ascii="Arial" w:hAnsi="Arial" w:cs="Arial"/>
        </w:rPr>
        <w:t>PREFEITURA DO MUNICÍPIO DE SÃO PAULO, aos 29 de julho de 2026, 473° da fundação de São Paulo.</w:t>
      </w:r>
    </w:p>
    <w:p w14:paraId="026F1AEE" w14:textId="77777777" w:rsidR="0018343C" w:rsidRPr="0018343C" w:rsidRDefault="0018343C" w:rsidP="0018343C">
      <w:pPr>
        <w:tabs>
          <w:tab w:val="left" w:pos="2918"/>
        </w:tabs>
        <w:rPr>
          <w:rFonts w:ascii="Arial" w:hAnsi="Arial" w:cs="Arial"/>
        </w:rPr>
      </w:pPr>
      <w:r w:rsidRPr="0018343C">
        <w:rPr>
          <w:rFonts w:ascii="Arial" w:hAnsi="Arial" w:cs="Arial"/>
        </w:rPr>
        <w:t>RICARDO NUNES</w:t>
      </w:r>
    </w:p>
    <w:p w14:paraId="7B68C4D8" w14:textId="77777777" w:rsidR="0018343C" w:rsidRPr="0018343C" w:rsidRDefault="0018343C" w:rsidP="0018343C">
      <w:pPr>
        <w:tabs>
          <w:tab w:val="left" w:pos="2918"/>
        </w:tabs>
        <w:rPr>
          <w:rFonts w:ascii="Arial" w:hAnsi="Arial" w:cs="Arial"/>
        </w:rPr>
      </w:pPr>
      <w:r w:rsidRPr="0018343C">
        <w:rPr>
          <w:rFonts w:ascii="Arial" w:hAnsi="Arial" w:cs="Arial"/>
        </w:rPr>
        <w:t>Prefeito</w:t>
      </w:r>
    </w:p>
    <w:p w14:paraId="6289A6AB" w14:textId="7D548F00" w:rsidR="00BF0726" w:rsidRDefault="0018343C" w:rsidP="0018343C">
      <w:pPr>
        <w:tabs>
          <w:tab w:val="left" w:pos="2918"/>
        </w:tabs>
        <w:rPr>
          <w:rFonts w:ascii="Arial" w:hAnsi="Arial" w:cs="Arial"/>
        </w:rPr>
      </w:pPr>
      <w:r w:rsidRPr="0018343C">
        <w:rPr>
          <w:rFonts w:ascii="Arial" w:hAnsi="Arial" w:cs="Arial"/>
        </w:rPr>
        <w:t xml:space="preserve">O seguinte documento </w:t>
      </w:r>
      <w:proofErr w:type="spellStart"/>
      <w:r w:rsidRPr="0018343C">
        <w:rPr>
          <w:rFonts w:ascii="Arial" w:hAnsi="Arial" w:cs="Arial"/>
        </w:rPr>
        <w:t>publico</w:t>
      </w:r>
      <w:proofErr w:type="spellEnd"/>
      <w:r w:rsidRPr="0018343C">
        <w:rPr>
          <w:rFonts w:ascii="Arial" w:hAnsi="Arial" w:cs="Arial"/>
        </w:rPr>
        <w:t xml:space="preserve"> integra este ato 162000660</w:t>
      </w:r>
    </w:p>
    <w:p w14:paraId="5FD3C585" w14:textId="77777777" w:rsidR="0018343C" w:rsidRDefault="0018343C" w:rsidP="0018343C">
      <w:pPr>
        <w:tabs>
          <w:tab w:val="left" w:pos="2918"/>
        </w:tabs>
        <w:rPr>
          <w:rFonts w:ascii="Arial" w:hAnsi="Arial" w:cs="Arial"/>
        </w:rPr>
      </w:pPr>
    </w:p>
    <w:p w14:paraId="7D539DCE" w14:textId="77777777" w:rsidR="0018343C" w:rsidRPr="0018343C" w:rsidRDefault="0018343C" w:rsidP="0018343C">
      <w:pPr>
        <w:tabs>
          <w:tab w:val="left" w:pos="2918"/>
        </w:tabs>
        <w:rPr>
          <w:b/>
          <w:bCs/>
        </w:rPr>
      </w:pPr>
      <w:r w:rsidRPr="0018343C">
        <w:rPr>
          <w:b/>
          <w:bCs/>
        </w:rPr>
        <w:t>Portaria | Documento: 162043570</w:t>
      </w:r>
    </w:p>
    <w:p w14:paraId="0BD9EC76" w14:textId="77777777" w:rsidR="0018343C" w:rsidRDefault="0018343C" w:rsidP="0018343C">
      <w:pPr>
        <w:tabs>
          <w:tab w:val="left" w:pos="2918"/>
        </w:tabs>
      </w:pPr>
      <w:r>
        <w:t>Portaria nº 1060 de 29 de julho de 2026</w:t>
      </w:r>
    </w:p>
    <w:p w14:paraId="425131D3" w14:textId="77777777" w:rsidR="0018343C" w:rsidRDefault="0018343C" w:rsidP="0018343C">
      <w:pPr>
        <w:tabs>
          <w:tab w:val="left" w:pos="2918"/>
        </w:tabs>
      </w:pPr>
      <w:r>
        <w:t>Processo SEI 6010.2026/0002446-6</w:t>
      </w:r>
    </w:p>
    <w:p w14:paraId="3FF14604" w14:textId="77777777" w:rsidR="0018343C" w:rsidRDefault="0018343C" w:rsidP="0018343C">
      <w:pPr>
        <w:tabs>
          <w:tab w:val="left" w:pos="2918"/>
        </w:tabs>
      </w:pPr>
      <w:r>
        <w:t>RICARDO NUNES, Prefeito do Município de São Paulo, usando das atribuições que lhe são conferidas por lei,</w:t>
      </w:r>
    </w:p>
    <w:p w14:paraId="2617E38B" w14:textId="77777777" w:rsidR="0018343C" w:rsidRDefault="0018343C" w:rsidP="0018343C">
      <w:pPr>
        <w:tabs>
          <w:tab w:val="left" w:pos="2918"/>
        </w:tabs>
      </w:pPr>
      <w:r>
        <w:lastRenderedPageBreak/>
        <w:t>RESOLVE:</w:t>
      </w:r>
    </w:p>
    <w:p w14:paraId="7D810809" w14:textId="77777777" w:rsidR="0018343C" w:rsidRDefault="0018343C" w:rsidP="0018343C">
      <w:pPr>
        <w:tabs>
          <w:tab w:val="left" w:pos="2918"/>
        </w:tabs>
      </w:pPr>
      <w:r>
        <w:t>Designar o Inspetor de Divisão GILSON BITENCOURT NASCIMENTO, RF 653.897.5, para exercer a função de Diretor I,</w:t>
      </w:r>
    </w:p>
    <w:p w14:paraId="5A1E387B" w14:textId="77777777" w:rsidR="0018343C" w:rsidRDefault="0018343C" w:rsidP="0018343C">
      <w:pPr>
        <w:tabs>
          <w:tab w:val="left" w:pos="2918"/>
        </w:tabs>
      </w:pPr>
      <w:r>
        <w:t>símbolo FDA-4, da Divisão de Trânsito, da Guarda Civil Metropolitana, da Secretaria Municipal de Segurança Urbana, vaga 22896, de provimento em comissão, dentre integrantes da carreira da Guarda Civil Metropolitana, portadores de diploma de curso superior, ocupante do cargo de Inspetor Superintendente, Inspetor de Agrupamento, Inspetor de Divisão, ou Inspetor, nos termos da Lei</w:t>
      </w:r>
    </w:p>
    <w:p w14:paraId="5469A039" w14:textId="77777777" w:rsidR="0018343C" w:rsidRDefault="0018343C" w:rsidP="0018343C">
      <w:pPr>
        <w:tabs>
          <w:tab w:val="left" w:pos="2918"/>
        </w:tabs>
      </w:pPr>
      <w:r>
        <w:t>17.720/21, dos Decretos 61.242/22 e 61.496/22.</w:t>
      </w:r>
    </w:p>
    <w:p w14:paraId="733486DE" w14:textId="77777777" w:rsidR="0018343C" w:rsidRDefault="0018343C" w:rsidP="0018343C">
      <w:pPr>
        <w:tabs>
          <w:tab w:val="left" w:pos="2918"/>
        </w:tabs>
      </w:pPr>
      <w:r>
        <w:t>PREFEITURA DO MUNICÍPIO DE SÃO PAULO, aos 29 de julho de 2026, 473° da fundação de São Paulo.</w:t>
      </w:r>
    </w:p>
    <w:p w14:paraId="4126DC86" w14:textId="77777777" w:rsidR="0018343C" w:rsidRDefault="0018343C" w:rsidP="0018343C">
      <w:pPr>
        <w:tabs>
          <w:tab w:val="left" w:pos="2918"/>
        </w:tabs>
      </w:pPr>
      <w:r>
        <w:t>RICARDO NUNES</w:t>
      </w:r>
    </w:p>
    <w:p w14:paraId="0AE6CD7C" w14:textId="77777777" w:rsidR="0018343C" w:rsidRDefault="0018343C" w:rsidP="0018343C">
      <w:pPr>
        <w:tabs>
          <w:tab w:val="left" w:pos="2918"/>
        </w:tabs>
      </w:pPr>
      <w:r>
        <w:t>Prefeito</w:t>
      </w:r>
    </w:p>
    <w:p w14:paraId="6630F061" w14:textId="5365C87D" w:rsidR="0018343C" w:rsidRDefault="0018343C" w:rsidP="0018343C">
      <w:pPr>
        <w:tabs>
          <w:tab w:val="left" w:pos="2918"/>
        </w:tabs>
      </w:pPr>
      <w:r>
        <w:t xml:space="preserve">O seguinte documento </w:t>
      </w:r>
      <w:proofErr w:type="spellStart"/>
      <w:r>
        <w:t>publico</w:t>
      </w:r>
      <w:proofErr w:type="spellEnd"/>
      <w:r>
        <w:t xml:space="preserve"> integra este ato 162001285</w:t>
      </w:r>
    </w:p>
    <w:p w14:paraId="0127E4EC" w14:textId="77777777" w:rsidR="0018343C" w:rsidRDefault="0018343C" w:rsidP="0018343C">
      <w:pPr>
        <w:tabs>
          <w:tab w:val="left" w:pos="2918"/>
        </w:tabs>
      </w:pPr>
    </w:p>
    <w:p w14:paraId="13728B6A" w14:textId="62FFE231" w:rsidR="0018343C" w:rsidRDefault="0018343C" w:rsidP="0018343C">
      <w:pPr>
        <w:tabs>
          <w:tab w:val="left" w:pos="2918"/>
        </w:tabs>
        <w:rPr>
          <w:b/>
          <w:bCs/>
          <w:u w:val="single"/>
        </w:rPr>
      </w:pPr>
      <w:r w:rsidRPr="0018343C">
        <w:rPr>
          <w:b/>
          <w:bCs/>
          <w:u w:val="single"/>
        </w:rPr>
        <w:t>TÍTULOS DE NOMEAÇÃO</w:t>
      </w:r>
    </w:p>
    <w:p w14:paraId="4E641EED" w14:textId="77777777" w:rsidR="0018343C" w:rsidRPr="0018343C" w:rsidRDefault="0018343C" w:rsidP="0018343C">
      <w:pPr>
        <w:tabs>
          <w:tab w:val="left" w:pos="2918"/>
        </w:tabs>
        <w:rPr>
          <w:b/>
          <w:bCs/>
        </w:rPr>
      </w:pPr>
      <w:r w:rsidRPr="0018343C">
        <w:rPr>
          <w:b/>
          <w:bCs/>
        </w:rPr>
        <w:t>Título de Nomeação | Documento: 162043630</w:t>
      </w:r>
    </w:p>
    <w:p w14:paraId="720357CA" w14:textId="77777777" w:rsidR="0018343C" w:rsidRDefault="0018343C" w:rsidP="0018343C">
      <w:pPr>
        <w:tabs>
          <w:tab w:val="left" w:pos="2918"/>
        </w:tabs>
      </w:pPr>
      <w:r>
        <w:t>Título de Nomeação 597, de 29 de julho de 2026</w:t>
      </w:r>
    </w:p>
    <w:p w14:paraId="054BDD98" w14:textId="77777777" w:rsidR="0018343C" w:rsidRDefault="0018343C" w:rsidP="0018343C">
      <w:pPr>
        <w:tabs>
          <w:tab w:val="left" w:pos="2918"/>
        </w:tabs>
      </w:pPr>
      <w:r>
        <w:t>Processo SEI 6010.2026/0002446-6</w:t>
      </w:r>
    </w:p>
    <w:p w14:paraId="4A80B169" w14:textId="77777777" w:rsidR="0018343C" w:rsidRDefault="0018343C" w:rsidP="0018343C">
      <w:pPr>
        <w:tabs>
          <w:tab w:val="left" w:pos="2918"/>
        </w:tabs>
      </w:pPr>
      <w:r>
        <w:t>RICARDO NUNES, Prefeito do Município de São Paulo, usando das atribuições que lhe são conferidas por lei,</w:t>
      </w:r>
    </w:p>
    <w:p w14:paraId="4622F4E4" w14:textId="77777777" w:rsidR="0018343C" w:rsidRDefault="0018343C" w:rsidP="0018343C">
      <w:pPr>
        <w:tabs>
          <w:tab w:val="left" w:pos="2918"/>
        </w:tabs>
      </w:pPr>
      <w:r>
        <w:t xml:space="preserve">R E S O L V </w:t>
      </w:r>
      <w:proofErr w:type="gramStart"/>
      <w:r>
        <w:t>E :</w:t>
      </w:r>
      <w:proofErr w:type="gramEnd"/>
    </w:p>
    <w:p w14:paraId="4619B04F" w14:textId="77777777" w:rsidR="0018343C" w:rsidRDefault="0018343C" w:rsidP="0018343C">
      <w:pPr>
        <w:tabs>
          <w:tab w:val="left" w:pos="2918"/>
        </w:tabs>
      </w:pPr>
      <w:r>
        <w:t>NOMEAR</w:t>
      </w:r>
    </w:p>
    <w:p w14:paraId="628DAC9A" w14:textId="77777777" w:rsidR="0018343C" w:rsidRDefault="0018343C" w:rsidP="0018343C">
      <w:pPr>
        <w:tabs>
          <w:tab w:val="left" w:pos="2918"/>
        </w:tabs>
      </w:pPr>
      <w:r>
        <w:t>SECRETARIA MUNICIPAL DE JUSTIÇA</w:t>
      </w:r>
    </w:p>
    <w:p w14:paraId="70236AFB" w14:textId="77777777" w:rsidR="0018343C" w:rsidRDefault="0018343C" w:rsidP="0018343C">
      <w:pPr>
        <w:tabs>
          <w:tab w:val="left" w:pos="2918"/>
        </w:tabs>
      </w:pPr>
      <w:r>
        <w:t>1. LUCCAS HERNANDES FORTE, RF 944.436.0, para exercer o cargo de Diretor I, Ref. CDA-4, da Divisão de Apoio Jurídico - DAJ, da Coordenadoria de Defesa do Consumidor - PROCON, da Secretaria Municipal de Justiça, vaga 28676, critérios gerais estabelecidos na Lei 17.708/21 e do Decreto 63.390/24.</w:t>
      </w:r>
    </w:p>
    <w:p w14:paraId="19CC13A0" w14:textId="77777777" w:rsidR="0018343C" w:rsidRDefault="0018343C" w:rsidP="0018343C">
      <w:pPr>
        <w:tabs>
          <w:tab w:val="left" w:pos="2918"/>
        </w:tabs>
      </w:pPr>
      <w:r>
        <w:t xml:space="preserve">2. RENAN ALEXANDRE TELES RF 923.782.8, para exercer o cargo de Assessor II, Ref. CDA-2, da Coordenadoria de Defesa do Consumidor - PROCON, da Secretaria </w:t>
      </w:r>
      <w:r>
        <w:lastRenderedPageBreak/>
        <w:t>Municipal de Justiça, vaga 21966, critérios gerais estabelecidos na Lei 17.708/21 e do Decreto 63.390/24.</w:t>
      </w:r>
    </w:p>
    <w:p w14:paraId="45199F17" w14:textId="77777777" w:rsidR="0018343C" w:rsidRDefault="0018343C" w:rsidP="0018343C">
      <w:pPr>
        <w:tabs>
          <w:tab w:val="left" w:pos="2918"/>
        </w:tabs>
      </w:pPr>
      <w:r>
        <w:t>PREFEITURA DO MUNICÍPIO DE SÃO PAULO, aos 29 de julho de 2026, 473°da fundação de São Paulo.</w:t>
      </w:r>
    </w:p>
    <w:p w14:paraId="02F91784" w14:textId="77777777" w:rsidR="0018343C" w:rsidRDefault="0018343C" w:rsidP="0018343C">
      <w:pPr>
        <w:tabs>
          <w:tab w:val="left" w:pos="2918"/>
        </w:tabs>
      </w:pPr>
      <w:r>
        <w:t>RICARDO NUNES</w:t>
      </w:r>
    </w:p>
    <w:p w14:paraId="2907D47C" w14:textId="77777777" w:rsidR="0018343C" w:rsidRDefault="0018343C" w:rsidP="0018343C">
      <w:pPr>
        <w:tabs>
          <w:tab w:val="left" w:pos="2918"/>
        </w:tabs>
      </w:pPr>
      <w:r>
        <w:t>Prefeito</w:t>
      </w:r>
    </w:p>
    <w:p w14:paraId="2C805E99" w14:textId="2C6F4F00" w:rsidR="0018343C" w:rsidRDefault="0018343C" w:rsidP="0018343C">
      <w:pPr>
        <w:tabs>
          <w:tab w:val="left" w:pos="2918"/>
        </w:tabs>
      </w:pPr>
      <w:r>
        <w:t>o seguinte documento público integra este ato 161988027</w:t>
      </w:r>
    </w:p>
    <w:p w14:paraId="5536AEC6" w14:textId="77777777" w:rsidR="0018343C" w:rsidRDefault="0018343C" w:rsidP="0018343C">
      <w:pPr>
        <w:tabs>
          <w:tab w:val="left" w:pos="2918"/>
        </w:tabs>
      </w:pPr>
    </w:p>
    <w:p w14:paraId="61FBA385" w14:textId="13B1E343" w:rsidR="0018343C" w:rsidRDefault="0018343C" w:rsidP="0018343C">
      <w:pPr>
        <w:tabs>
          <w:tab w:val="left" w:pos="2918"/>
        </w:tabs>
        <w:rPr>
          <w:b/>
          <w:bCs/>
          <w:u w:val="single"/>
        </w:rPr>
      </w:pPr>
      <w:r w:rsidRPr="0018343C">
        <w:rPr>
          <w:b/>
          <w:bCs/>
          <w:u w:val="single"/>
        </w:rPr>
        <w:t>Secretaria de Governo Municipal</w:t>
      </w:r>
    </w:p>
    <w:p w14:paraId="2CF040AE" w14:textId="26C059EF" w:rsidR="0018343C" w:rsidRDefault="0018343C" w:rsidP="0018343C">
      <w:pPr>
        <w:tabs>
          <w:tab w:val="left" w:pos="2918"/>
        </w:tabs>
        <w:rPr>
          <w:b/>
          <w:bCs/>
          <w:u w:val="single"/>
        </w:rPr>
      </w:pPr>
      <w:r w:rsidRPr="0018343C">
        <w:rPr>
          <w:b/>
          <w:bCs/>
          <w:u w:val="single"/>
        </w:rPr>
        <w:t>GABINETE DO SECRETÁRIO</w:t>
      </w:r>
    </w:p>
    <w:p w14:paraId="324CEE52" w14:textId="77777777" w:rsidR="0018343C" w:rsidRPr="0018343C" w:rsidRDefault="0018343C" w:rsidP="0018343C">
      <w:pPr>
        <w:tabs>
          <w:tab w:val="left" w:pos="2918"/>
        </w:tabs>
        <w:rPr>
          <w:b/>
          <w:bCs/>
        </w:rPr>
      </w:pPr>
      <w:r w:rsidRPr="0018343C">
        <w:rPr>
          <w:b/>
          <w:bCs/>
        </w:rPr>
        <w:t>Portaria | Documento: 162043094</w:t>
      </w:r>
    </w:p>
    <w:p w14:paraId="4C5F9B0D" w14:textId="77777777" w:rsidR="0018343C" w:rsidRDefault="0018343C" w:rsidP="0018343C">
      <w:pPr>
        <w:tabs>
          <w:tab w:val="left" w:pos="2918"/>
        </w:tabs>
      </w:pPr>
      <w:r>
        <w:t>Portaria SGM 153, de 29 de julho de 2026</w:t>
      </w:r>
    </w:p>
    <w:p w14:paraId="0ACC24B5" w14:textId="77777777" w:rsidR="0018343C" w:rsidRDefault="0018343C" w:rsidP="0018343C">
      <w:pPr>
        <w:tabs>
          <w:tab w:val="left" w:pos="2918"/>
        </w:tabs>
      </w:pPr>
      <w:r>
        <w:t>Processo SEI 6011.2024/0001279-6</w:t>
      </w:r>
    </w:p>
    <w:p w14:paraId="54A8E535" w14:textId="77777777" w:rsidR="0018343C" w:rsidRDefault="0018343C" w:rsidP="0018343C">
      <w:pPr>
        <w:tabs>
          <w:tab w:val="left" w:pos="2918"/>
        </w:tabs>
      </w:pPr>
      <w:r>
        <w:t xml:space="preserve">Institui o Grupo de Trabalho </w:t>
      </w:r>
      <w:proofErr w:type="spellStart"/>
      <w:r>
        <w:t>Intersecretarial</w:t>
      </w:r>
      <w:proofErr w:type="spellEnd"/>
      <w:r>
        <w:t xml:space="preserve"> de acompanhamento da implementação do Plano de Ação Climática do Município de São Paulo - </w:t>
      </w:r>
      <w:proofErr w:type="spellStart"/>
      <w:r>
        <w:t>Planclima</w:t>
      </w:r>
      <w:proofErr w:type="spellEnd"/>
      <w:r>
        <w:t xml:space="preserve"> SP.</w:t>
      </w:r>
    </w:p>
    <w:p w14:paraId="6E6DF798" w14:textId="77777777" w:rsidR="0018343C" w:rsidRDefault="0018343C" w:rsidP="0018343C">
      <w:pPr>
        <w:tabs>
          <w:tab w:val="left" w:pos="2918"/>
        </w:tabs>
      </w:pPr>
      <w:r>
        <w:t>EDSON APARECIDO DOS SANTOS, Secretário do Governo Municipal, usando das atribuições que lhe são conferidas pelo</w:t>
      </w:r>
    </w:p>
    <w:p w14:paraId="0BC07E27" w14:textId="77777777" w:rsidR="0018343C" w:rsidRDefault="0018343C" w:rsidP="0018343C">
      <w:pPr>
        <w:tabs>
          <w:tab w:val="left" w:pos="2918"/>
        </w:tabs>
      </w:pPr>
      <w:r>
        <w:t>inciso III do art. 2º do Decreto nº 42.060, de 29 de maio de 2002,</w:t>
      </w:r>
    </w:p>
    <w:p w14:paraId="72B4626D" w14:textId="77777777" w:rsidR="0018343C" w:rsidRDefault="0018343C" w:rsidP="0018343C">
      <w:pPr>
        <w:tabs>
          <w:tab w:val="left" w:pos="2918"/>
        </w:tabs>
      </w:pPr>
      <w:r>
        <w:t xml:space="preserve">CONSIDERANDO o disposto pelo Decreto n° 60.289, de 3 de junho de 2021, que institui o Plano de Ação Climático do Município de São Paulo - </w:t>
      </w:r>
      <w:proofErr w:type="spellStart"/>
      <w:r>
        <w:t>Planclima</w:t>
      </w:r>
      <w:proofErr w:type="spellEnd"/>
      <w:r>
        <w:t xml:space="preserve"> SP, e em cumprimento ao comando do inciso III do art. 1° do Decreto n° 60.290 de 04 de julho de 2021;</w:t>
      </w:r>
    </w:p>
    <w:p w14:paraId="0D30DBA6" w14:textId="77777777" w:rsidR="0018343C" w:rsidRDefault="0018343C" w:rsidP="0018343C">
      <w:pPr>
        <w:tabs>
          <w:tab w:val="left" w:pos="2918"/>
        </w:tabs>
      </w:pPr>
      <w:r>
        <w:t>RESOLVE:</w:t>
      </w:r>
    </w:p>
    <w:p w14:paraId="26672016" w14:textId="77777777" w:rsidR="0018343C" w:rsidRDefault="0018343C" w:rsidP="0018343C">
      <w:pPr>
        <w:tabs>
          <w:tab w:val="left" w:pos="2918"/>
        </w:tabs>
      </w:pPr>
      <w:r>
        <w:t xml:space="preserve">Art. 1º Instituir o Grupo de Trabalho </w:t>
      </w:r>
      <w:proofErr w:type="spellStart"/>
      <w:r>
        <w:t>Intersecretarial</w:t>
      </w:r>
      <w:proofErr w:type="spellEnd"/>
      <w:r>
        <w:t xml:space="preserve"> responsável pelo acompanhamento da implementação do Plano de Ação Climática do Município de São Paulo - </w:t>
      </w:r>
      <w:proofErr w:type="spellStart"/>
      <w:r>
        <w:t>Planclima</w:t>
      </w:r>
      <w:proofErr w:type="spellEnd"/>
      <w:r>
        <w:t xml:space="preserve"> SP, consoante Decreto n° 60.289, de 3 de junho de 2021 e Decreto n° 60.290 de 04 de julho de 2021.</w:t>
      </w:r>
    </w:p>
    <w:p w14:paraId="5D46A8FB" w14:textId="77777777" w:rsidR="0018343C" w:rsidRDefault="0018343C" w:rsidP="0018343C">
      <w:pPr>
        <w:tabs>
          <w:tab w:val="left" w:pos="2918"/>
        </w:tabs>
      </w:pPr>
      <w:r>
        <w:t>Art. 2º Competem ao GTI as seguintes atividades:</w:t>
      </w:r>
    </w:p>
    <w:p w14:paraId="7ACD9FD7" w14:textId="77777777" w:rsidR="0018343C" w:rsidRDefault="0018343C" w:rsidP="0018343C">
      <w:pPr>
        <w:tabs>
          <w:tab w:val="left" w:pos="2918"/>
        </w:tabs>
      </w:pPr>
      <w:r>
        <w:t xml:space="preserve">I - </w:t>
      </w:r>
      <w:proofErr w:type="gramStart"/>
      <w:r>
        <w:t>elaboração</w:t>
      </w:r>
      <w:proofErr w:type="gramEnd"/>
      <w:r>
        <w:t xml:space="preserve"> do relatório de acompanhamento da implementação do Plano até o dia 30 de junho;</w:t>
      </w:r>
    </w:p>
    <w:p w14:paraId="3D79E235" w14:textId="77777777" w:rsidR="0018343C" w:rsidRDefault="0018343C" w:rsidP="0018343C">
      <w:pPr>
        <w:tabs>
          <w:tab w:val="left" w:pos="2918"/>
        </w:tabs>
      </w:pPr>
      <w:r>
        <w:lastRenderedPageBreak/>
        <w:t xml:space="preserve">II - </w:t>
      </w:r>
      <w:proofErr w:type="gramStart"/>
      <w:r>
        <w:t>acompanhar</w:t>
      </w:r>
      <w:proofErr w:type="gramEnd"/>
      <w:r>
        <w:t xml:space="preserve"> as atividades e prestar informações relacionadas à implementação do Plano, mediante convocação da Coordenação, bem como sempre que necessário ou oportuno.</w:t>
      </w:r>
    </w:p>
    <w:p w14:paraId="07E7E2B3" w14:textId="77777777" w:rsidR="0018343C" w:rsidRDefault="0018343C" w:rsidP="0018343C">
      <w:pPr>
        <w:tabs>
          <w:tab w:val="left" w:pos="2918"/>
        </w:tabs>
      </w:pPr>
      <w:r>
        <w:t>Parágrafo único. As informações do andamento das metas e ações serão prestadas, anualmente, por meio de documento encaminhado via Sistema de Monitoramento e Acompanhamento Estratégico - SMAE às Secretarias participantes, com período de</w:t>
      </w:r>
    </w:p>
    <w:p w14:paraId="65F09F87" w14:textId="77777777" w:rsidR="0018343C" w:rsidRDefault="0018343C" w:rsidP="0018343C">
      <w:pPr>
        <w:tabs>
          <w:tab w:val="left" w:pos="2918"/>
        </w:tabs>
      </w:pPr>
      <w:r>
        <w:t>entrega entre os meses de março e maio.</w:t>
      </w:r>
    </w:p>
    <w:p w14:paraId="5B24E837" w14:textId="77777777" w:rsidR="0018343C" w:rsidRDefault="0018343C" w:rsidP="0018343C">
      <w:pPr>
        <w:tabs>
          <w:tab w:val="left" w:pos="2918"/>
        </w:tabs>
      </w:pPr>
      <w:r>
        <w:t xml:space="preserve">Art. 3º O Grupo de Trabalho </w:t>
      </w:r>
      <w:proofErr w:type="spellStart"/>
      <w:r>
        <w:t>Intersecretarial</w:t>
      </w:r>
      <w:proofErr w:type="spellEnd"/>
      <w:r>
        <w:t xml:space="preserve"> responsável pelo acompanhamento da implementação do Plano de Ação Climática do Município de São Paulo - </w:t>
      </w:r>
      <w:proofErr w:type="spellStart"/>
      <w:r>
        <w:t>Planclima</w:t>
      </w:r>
      <w:proofErr w:type="spellEnd"/>
      <w:r>
        <w:t xml:space="preserve"> SP será composto pelos seguintes órgãos da Administração Municipal:</w:t>
      </w:r>
    </w:p>
    <w:p w14:paraId="31ED6E95" w14:textId="77777777" w:rsidR="0018343C" w:rsidRDefault="0018343C" w:rsidP="0018343C">
      <w:pPr>
        <w:tabs>
          <w:tab w:val="left" w:pos="2918"/>
        </w:tabs>
      </w:pPr>
      <w:r>
        <w:t>I - Secretaria Executiva de Mudanças Climáticas - SECLIMA, que o coordenará;</w:t>
      </w:r>
    </w:p>
    <w:p w14:paraId="7CB8137B" w14:textId="77777777" w:rsidR="0018343C" w:rsidRDefault="0018343C" w:rsidP="0018343C">
      <w:pPr>
        <w:tabs>
          <w:tab w:val="left" w:pos="2918"/>
        </w:tabs>
      </w:pPr>
      <w:r>
        <w:t>II - Secretaria Municipal de Habitação - SEHAB;</w:t>
      </w:r>
    </w:p>
    <w:p w14:paraId="3CD04F38" w14:textId="77777777" w:rsidR="0018343C" w:rsidRDefault="0018343C" w:rsidP="0018343C">
      <w:pPr>
        <w:tabs>
          <w:tab w:val="left" w:pos="2918"/>
        </w:tabs>
      </w:pPr>
      <w:r>
        <w:t>III - Secretaria Municipal de Infraestrutura Urbana e Obras - SIURB;</w:t>
      </w:r>
    </w:p>
    <w:p w14:paraId="1E7BE2CD" w14:textId="77777777" w:rsidR="0018343C" w:rsidRDefault="0018343C" w:rsidP="0018343C">
      <w:pPr>
        <w:tabs>
          <w:tab w:val="left" w:pos="2918"/>
        </w:tabs>
      </w:pPr>
      <w:r>
        <w:t>IV - Secretaria Municipal de Desenvolvimento Econômico e Trabalho - SMDET;</w:t>
      </w:r>
    </w:p>
    <w:p w14:paraId="11B88294" w14:textId="77777777" w:rsidR="0018343C" w:rsidRDefault="0018343C" w:rsidP="0018343C">
      <w:pPr>
        <w:tabs>
          <w:tab w:val="left" w:pos="2918"/>
        </w:tabs>
      </w:pPr>
      <w:r>
        <w:t>V - Secretaria Municipal de Educação - SME;</w:t>
      </w:r>
    </w:p>
    <w:p w14:paraId="6E7632C4" w14:textId="77777777" w:rsidR="0018343C" w:rsidRDefault="0018343C" w:rsidP="0018343C">
      <w:pPr>
        <w:tabs>
          <w:tab w:val="left" w:pos="2918"/>
        </w:tabs>
      </w:pPr>
      <w:r>
        <w:t>VI - Secretaria Municipal da Saúde - SMS;</w:t>
      </w:r>
    </w:p>
    <w:p w14:paraId="47868296" w14:textId="77777777" w:rsidR="0018343C" w:rsidRDefault="0018343C" w:rsidP="0018343C">
      <w:pPr>
        <w:tabs>
          <w:tab w:val="left" w:pos="2918"/>
        </w:tabs>
      </w:pPr>
      <w:r>
        <w:t>VII - Secretaria Municipal das Subprefeituras - SMSUB;</w:t>
      </w:r>
    </w:p>
    <w:p w14:paraId="0E4C983A" w14:textId="77777777" w:rsidR="0018343C" w:rsidRDefault="0018343C" w:rsidP="0018343C">
      <w:pPr>
        <w:tabs>
          <w:tab w:val="left" w:pos="2918"/>
        </w:tabs>
      </w:pPr>
      <w:r>
        <w:t>VIII - Secretaria Municipal de Mobilidade Urbana e Transporte - SMT;</w:t>
      </w:r>
    </w:p>
    <w:p w14:paraId="2B78937B" w14:textId="77777777" w:rsidR="0018343C" w:rsidRDefault="0018343C" w:rsidP="0018343C">
      <w:pPr>
        <w:tabs>
          <w:tab w:val="left" w:pos="2918"/>
        </w:tabs>
      </w:pPr>
      <w:r>
        <w:t>IX - Secretaria Executiva de Transporte e Mobilidade Urbana - SMT/SETRAM;</w:t>
      </w:r>
    </w:p>
    <w:p w14:paraId="4BBEA82E" w14:textId="77777777" w:rsidR="0018343C" w:rsidRDefault="0018343C" w:rsidP="0018343C">
      <w:pPr>
        <w:tabs>
          <w:tab w:val="left" w:pos="2918"/>
        </w:tabs>
      </w:pPr>
      <w:r>
        <w:t>X - São Paulo Transporte S/A - SPTRANS;</w:t>
      </w:r>
    </w:p>
    <w:p w14:paraId="6C46C606" w14:textId="77777777" w:rsidR="0018343C" w:rsidRDefault="0018343C" w:rsidP="0018343C">
      <w:pPr>
        <w:tabs>
          <w:tab w:val="left" w:pos="2918"/>
        </w:tabs>
      </w:pPr>
      <w:r>
        <w:t>XI - Secretaria Municipal de Urbanismo e Licenciamento - SMUL;</w:t>
      </w:r>
    </w:p>
    <w:p w14:paraId="7227C1CC" w14:textId="77777777" w:rsidR="0018343C" w:rsidRDefault="0018343C" w:rsidP="0018343C">
      <w:pPr>
        <w:tabs>
          <w:tab w:val="left" w:pos="2918"/>
        </w:tabs>
      </w:pPr>
      <w:r>
        <w:t>XII - Secretaria Municipal do Verde e do Meio Ambiente - SVMA;</w:t>
      </w:r>
    </w:p>
    <w:p w14:paraId="7A42A56B" w14:textId="77777777" w:rsidR="0018343C" w:rsidRDefault="0018343C" w:rsidP="0018343C">
      <w:pPr>
        <w:tabs>
          <w:tab w:val="left" w:pos="2918"/>
        </w:tabs>
      </w:pPr>
      <w:r>
        <w:t>XIII - Agência Reguladora de Serviços Públicos do Município de São Paulo - SP Regula;</w:t>
      </w:r>
    </w:p>
    <w:p w14:paraId="69D0F2E1" w14:textId="77777777" w:rsidR="0018343C" w:rsidRDefault="0018343C" w:rsidP="0018343C">
      <w:pPr>
        <w:tabs>
          <w:tab w:val="left" w:pos="2918"/>
        </w:tabs>
      </w:pPr>
      <w:r>
        <w:t>XIV - Companhia de Engenharia de Tráfego de São Paulo - CET;</w:t>
      </w:r>
    </w:p>
    <w:p w14:paraId="10028911" w14:textId="77777777" w:rsidR="0018343C" w:rsidRDefault="0018343C" w:rsidP="0018343C">
      <w:pPr>
        <w:tabs>
          <w:tab w:val="left" w:pos="2918"/>
        </w:tabs>
      </w:pPr>
      <w:r>
        <w:t>XV - Secretaria Executiva de Segurança Alimentar e Nutricional e de Abastecimento - SMDHC/SESANA;</w:t>
      </w:r>
    </w:p>
    <w:p w14:paraId="4C511729" w14:textId="77777777" w:rsidR="0018343C" w:rsidRDefault="0018343C" w:rsidP="0018343C">
      <w:pPr>
        <w:tabs>
          <w:tab w:val="left" w:pos="2918"/>
        </w:tabs>
      </w:pPr>
      <w:r>
        <w:t>XVI - Secretaria Executiva de Limpeza Urbana - SMSUB/SELIMP;</w:t>
      </w:r>
    </w:p>
    <w:p w14:paraId="5DF24C65" w14:textId="77777777" w:rsidR="0018343C" w:rsidRDefault="0018343C" w:rsidP="0018343C">
      <w:pPr>
        <w:tabs>
          <w:tab w:val="left" w:pos="2918"/>
        </w:tabs>
      </w:pPr>
      <w:r>
        <w:t>XVII - Secretaria Municipal de Segurança Urbana - SMSU.</w:t>
      </w:r>
    </w:p>
    <w:p w14:paraId="3369A9FD" w14:textId="77777777" w:rsidR="0018343C" w:rsidRDefault="0018343C" w:rsidP="0018343C">
      <w:pPr>
        <w:tabs>
          <w:tab w:val="left" w:pos="2918"/>
        </w:tabs>
      </w:pPr>
      <w:r>
        <w:lastRenderedPageBreak/>
        <w:t>Art. 4º Fica o Secretário Executivo de Mudanças Climáticas autorizado a editar Portarias complementares destinadas à</w:t>
      </w:r>
    </w:p>
    <w:p w14:paraId="77AB2CF1" w14:textId="77777777" w:rsidR="0018343C" w:rsidRDefault="0018343C" w:rsidP="0018343C">
      <w:pPr>
        <w:tabs>
          <w:tab w:val="left" w:pos="2918"/>
        </w:tabs>
      </w:pPr>
      <w:r>
        <w:t xml:space="preserve">designação, substituição, ampliação ou atualização da composição do Grupo de Trabalho </w:t>
      </w:r>
      <w:proofErr w:type="spellStart"/>
      <w:r>
        <w:t>Intersecretarial</w:t>
      </w:r>
      <w:proofErr w:type="spellEnd"/>
      <w:r>
        <w:t xml:space="preserve"> de acompanhamento da</w:t>
      </w:r>
    </w:p>
    <w:p w14:paraId="7CE8182D" w14:textId="77777777" w:rsidR="0018343C" w:rsidRDefault="0018343C" w:rsidP="0018343C">
      <w:pPr>
        <w:tabs>
          <w:tab w:val="left" w:pos="2918"/>
        </w:tabs>
      </w:pPr>
      <w:r>
        <w:t xml:space="preserve">implementação do Plano de Ação Climática do Município de São Paulo - </w:t>
      </w:r>
      <w:proofErr w:type="spellStart"/>
      <w:r>
        <w:t>Planclima</w:t>
      </w:r>
      <w:proofErr w:type="spellEnd"/>
      <w:r>
        <w:t xml:space="preserve"> SP, observadas as disposições desta Portaria.</w:t>
      </w:r>
    </w:p>
    <w:p w14:paraId="6EF475A6" w14:textId="77777777" w:rsidR="0018343C" w:rsidRDefault="0018343C" w:rsidP="0018343C">
      <w:pPr>
        <w:tabs>
          <w:tab w:val="left" w:pos="2918"/>
        </w:tabs>
      </w:pPr>
      <w:r>
        <w:t xml:space="preserve">Art. 5º Esta Portaria entra em vigor na data de sua publicação, ficando revogada </w:t>
      </w:r>
      <w:proofErr w:type="spellStart"/>
      <w:r>
        <w:t>aPortaria</w:t>
      </w:r>
      <w:proofErr w:type="spellEnd"/>
      <w:r>
        <w:t xml:space="preserve"> SGM/SECLIMA nº 56, de 05 de</w:t>
      </w:r>
    </w:p>
    <w:p w14:paraId="33525286" w14:textId="77777777" w:rsidR="0018343C" w:rsidRDefault="0018343C" w:rsidP="0018343C">
      <w:pPr>
        <w:tabs>
          <w:tab w:val="left" w:pos="2918"/>
        </w:tabs>
      </w:pPr>
      <w:r>
        <w:t>julho de 2024.</w:t>
      </w:r>
    </w:p>
    <w:p w14:paraId="7834A3D6" w14:textId="77777777" w:rsidR="0018343C" w:rsidRDefault="0018343C" w:rsidP="0018343C">
      <w:pPr>
        <w:tabs>
          <w:tab w:val="left" w:pos="2918"/>
        </w:tabs>
      </w:pPr>
      <w:r>
        <w:t>SECRETARIA DO GOVERNO MUNICIPAL, aos 29 de julho de 2026.</w:t>
      </w:r>
    </w:p>
    <w:p w14:paraId="167E3BAF" w14:textId="77777777" w:rsidR="0018343C" w:rsidRDefault="0018343C" w:rsidP="0018343C">
      <w:pPr>
        <w:tabs>
          <w:tab w:val="left" w:pos="2918"/>
        </w:tabs>
      </w:pPr>
      <w:r>
        <w:t>EDSON APARECIDO DOS SANTOS</w:t>
      </w:r>
    </w:p>
    <w:p w14:paraId="03C474A1" w14:textId="77777777" w:rsidR="0018343C" w:rsidRDefault="0018343C" w:rsidP="0018343C">
      <w:pPr>
        <w:tabs>
          <w:tab w:val="left" w:pos="2918"/>
        </w:tabs>
      </w:pPr>
      <w:r>
        <w:t>Secretário do Governo Municipal</w:t>
      </w:r>
    </w:p>
    <w:p w14:paraId="204FDEEF" w14:textId="22BB05FA" w:rsidR="0018343C" w:rsidRDefault="0018343C" w:rsidP="0018343C">
      <w:pPr>
        <w:tabs>
          <w:tab w:val="left" w:pos="2918"/>
        </w:tabs>
      </w:pPr>
      <w:r>
        <w:t>o seguinte documento público integra este ato 161952009</w:t>
      </w:r>
    </w:p>
    <w:p w14:paraId="72E0A157" w14:textId="77777777" w:rsidR="0018343C" w:rsidRDefault="0018343C" w:rsidP="0018343C">
      <w:pPr>
        <w:tabs>
          <w:tab w:val="left" w:pos="2918"/>
        </w:tabs>
      </w:pPr>
    </w:p>
    <w:p w14:paraId="7621C853" w14:textId="11DC7DAF" w:rsidR="0018343C" w:rsidRDefault="0018343C" w:rsidP="0018343C">
      <w:pPr>
        <w:tabs>
          <w:tab w:val="left" w:pos="2918"/>
        </w:tabs>
        <w:rPr>
          <w:b/>
          <w:bCs/>
          <w:u w:val="single"/>
        </w:rPr>
      </w:pPr>
      <w:r w:rsidRPr="0018343C">
        <w:rPr>
          <w:b/>
          <w:bCs/>
          <w:u w:val="single"/>
        </w:rPr>
        <w:t>Secretaria Municipal de Desenvolvimento Econômico e Trabalho</w:t>
      </w:r>
    </w:p>
    <w:p w14:paraId="20C66955" w14:textId="5257A14A" w:rsidR="0018343C" w:rsidRDefault="0018343C" w:rsidP="0018343C">
      <w:pPr>
        <w:tabs>
          <w:tab w:val="left" w:pos="2918"/>
        </w:tabs>
        <w:rPr>
          <w:b/>
          <w:bCs/>
          <w:u w:val="single"/>
        </w:rPr>
      </w:pPr>
      <w:r w:rsidRPr="0018343C">
        <w:rPr>
          <w:b/>
          <w:bCs/>
          <w:u w:val="single"/>
        </w:rPr>
        <w:t>GABINETE DO SECRETÁRIO</w:t>
      </w:r>
    </w:p>
    <w:p w14:paraId="63B5CC6B" w14:textId="77777777" w:rsidR="0018343C" w:rsidRPr="0018343C" w:rsidRDefault="0018343C" w:rsidP="0018343C">
      <w:pPr>
        <w:tabs>
          <w:tab w:val="left" w:pos="2918"/>
        </w:tabs>
        <w:rPr>
          <w:b/>
          <w:bCs/>
        </w:rPr>
      </w:pPr>
      <w:r w:rsidRPr="0018343C">
        <w:rPr>
          <w:b/>
          <w:bCs/>
        </w:rPr>
        <w:t>Despacho | Documento: 162001544</w:t>
      </w:r>
    </w:p>
    <w:p w14:paraId="50701BEE" w14:textId="77777777" w:rsidR="0018343C" w:rsidRDefault="0018343C" w:rsidP="0018343C">
      <w:pPr>
        <w:tabs>
          <w:tab w:val="left" w:pos="2918"/>
        </w:tabs>
      </w:pPr>
      <w:r>
        <w:t>I - Em face das informações contidas nos autos e com base no Decreto Municipal n. 48.743/</w:t>
      </w:r>
      <w:proofErr w:type="gramStart"/>
      <w:r>
        <w:t>2007,AUTORIZO</w:t>
      </w:r>
      <w:proofErr w:type="gramEnd"/>
      <w:r>
        <w:t xml:space="preserve"> o afastamento do servidor Guilherme Pereira </w:t>
      </w:r>
      <w:proofErr w:type="spellStart"/>
      <w:r>
        <w:t>Roncoletta</w:t>
      </w:r>
      <w:proofErr w:type="spellEnd"/>
      <w:r>
        <w:t>, RF.: 915.251.2/3, Chefe de Equipe II, ref. CDA-3 da Coordenadoria de Desenvolvimento Econômico desta Pasta, para no período de 08 de agosto a 02 de setembro de 2026, participar no curso "Gestão Responsiva de Projetos”, que será realizado na cidade de Copenhague, na Dinamarca, sem prejuízo de vencimentos e demais</w:t>
      </w:r>
    </w:p>
    <w:p w14:paraId="77EC6B59" w14:textId="77777777" w:rsidR="0018343C" w:rsidRDefault="0018343C" w:rsidP="0018343C">
      <w:pPr>
        <w:tabs>
          <w:tab w:val="left" w:pos="2918"/>
        </w:tabs>
      </w:pPr>
      <w:r>
        <w:t xml:space="preserve">vantagens do cargo que ocupa, sem ônus para a Municipalidade, de acordo com os documentos SEI </w:t>
      </w:r>
      <w:proofErr w:type="spellStart"/>
      <w:r>
        <w:t>ns</w:t>
      </w:r>
      <w:proofErr w:type="spellEnd"/>
      <w:r>
        <w:t>. 159725270, 160280385, 160284857 e 161506762.</w:t>
      </w:r>
    </w:p>
    <w:p w14:paraId="43DF3922" w14:textId="77777777" w:rsidR="0018343C" w:rsidRDefault="0018343C" w:rsidP="0018343C">
      <w:pPr>
        <w:tabs>
          <w:tab w:val="left" w:pos="2918"/>
        </w:tabs>
      </w:pPr>
      <w:r>
        <w:t>II - Observo que o servidor deverá apresentar, no prazo de 30 (trinta) dias, contados da reassunção ao serviço,</w:t>
      </w:r>
    </w:p>
    <w:p w14:paraId="659F944F" w14:textId="77777777" w:rsidR="0018343C" w:rsidRDefault="0018343C" w:rsidP="0018343C">
      <w:pPr>
        <w:tabs>
          <w:tab w:val="left" w:pos="2918"/>
        </w:tabs>
      </w:pPr>
      <w:r>
        <w:t>comprovante de participação no evento, subscrito pelos organizadores, e o respectivo relatório das atividades desenvolvidas no período acima, acompanhado de manifestação da chefia imediata, conforme determinado pelo art. 5º do Decreto Municipal n. 48.743/2007.</w:t>
      </w:r>
    </w:p>
    <w:p w14:paraId="36097510" w14:textId="77777777" w:rsidR="0018343C" w:rsidRDefault="0018343C" w:rsidP="0018343C">
      <w:pPr>
        <w:tabs>
          <w:tab w:val="left" w:pos="2918"/>
        </w:tabs>
      </w:pPr>
      <w:r>
        <w:t>III - Publique-se, o item acima.</w:t>
      </w:r>
    </w:p>
    <w:p w14:paraId="31ADD7C5" w14:textId="23DCC2E7" w:rsidR="0018343C" w:rsidRDefault="0018343C" w:rsidP="0018343C">
      <w:pPr>
        <w:tabs>
          <w:tab w:val="left" w:pos="2918"/>
        </w:tabs>
      </w:pPr>
      <w:r>
        <w:lastRenderedPageBreak/>
        <w:t>IV - Após, ao Departamento de Gestão de Pessoas para adoção das providências preconizadas no parágrafo único do artigo 6º do Decreto Municipal n. 48.743/2007.</w:t>
      </w:r>
    </w:p>
    <w:p w14:paraId="0095DCF3" w14:textId="77777777" w:rsidR="0018343C" w:rsidRDefault="0018343C" w:rsidP="0018343C">
      <w:pPr>
        <w:tabs>
          <w:tab w:val="left" w:pos="2918"/>
        </w:tabs>
      </w:pPr>
    </w:p>
    <w:p w14:paraId="02B2CACF" w14:textId="3C726302" w:rsidR="0018343C" w:rsidRDefault="0018343C" w:rsidP="0018343C">
      <w:pPr>
        <w:tabs>
          <w:tab w:val="left" w:pos="2918"/>
        </w:tabs>
        <w:rPr>
          <w:b/>
          <w:bCs/>
          <w:u w:val="single"/>
        </w:rPr>
      </w:pPr>
      <w:r w:rsidRPr="0018343C">
        <w:rPr>
          <w:b/>
          <w:bCs/>
          <w:u w:val="single"/>
        </w:rPr>
        <w:t>DEPARTAMENTO DE GESTÃO DE PESSOAS</w:t>
      </w:r>
    </w:p>
    <w:p w14:paraId="5951E40F" w14:textId="77777777" w:rsidR="0018343C" w:rsidRPr="0018343C" w:rsidRDefault="0018343C" w:rsidP="0018343C">
      <w:pPr>
        <w:tabs>
          <w:tab w:val="left" w:pos="2918"/>
        </w:tabs>
        <w:rPr>
          <w:b/>
          <w:bCs/>
        </w:rPr>
      </w:pPr>
      <w:r w:rsidRPr="0018343C">
        <w:rPr>
          <w:b/>
          <w:bCs/>
        </w:rPr>
        <w:t>Portaria | Documento: 161972966</w:t>
      </w:r>
    </w:p>
    <w:p w14:paraId="35A6F96D" w14:textId="77777777" w:rsidR="0018343C" w:rsidRDefault="0018343C" w:rsidP="0018343C">
      <w:pPr>
        <w:tabs>
          <w:tab w:val="left" w:pos="2918"/>
        </w:tabs>
      </w:pPr>
      <w:r>
        <w:t>PORTARIA SMDET Nº 70, DE 29 DE JULHO DE 2026</w:t>
      </w:r>
    </w:p>
    <w:p w14:paraId="61BBAC9A" w14:textId="77777777" w:rsidR="0018343C" w:rsidRDefault="0018343C" w:rsidP="0018343C">
      <w:pPr>
        <w:tabs>
          <w:tab w:val="left" w:pos="2918"/>
        </w:tabs>
      </w:pPr>
      <w:r>
        <w:t>LEONARDO WILLIAM CASAL SANTOS, Chefe de Gabinete da Secretaria Municipal de Desenvolvimento Econômico e Trabalho, no uso das atribuições que lhe são conferidas por Lei, RESOLVE: Art. 1º CONVOCAR o servidor abaixo relacionado, para trabalhar no dia indicado, acompanhando e apoiando as operações desenvolvidas pela Coordenadoria de Agricultura - CA, desta Secretaria, ficando concedido ao servidor que efetivamente trabalhar 02 (dois) dias de descanso por dia trabalhado, a serem usufruídos até 31/12/2026:</w:t>
      </w:r>
    </w:p>
    <w:p w14:paraId="77D98042" w14:textId="77777777" w:rsidR="0018343C" w:rsidRDefault="0018343C" w:rsidP="0018343C">
      <w:pPr>
        <w:tabs>
          <w:tab w:val="left" w:pos="2918"/>
        </w:tabs>
      </w:pPr>
      <w:r>
        <w:t>Dia Servidor Evento Endereço Programa</w:t>
      </w:r>
    </w:p>
    <w:p w14:paraId="6E1A6EE4" w14:textId="77777777" w:rsidR="0018343C" w:rsidRDefault="0018343C" w:rsidP="0018343C">
      <w:pPr>
        <w:tabs>
          <w:tab w:val="left" w:pos="2918"/>
        </w:tabs>
      </w:pPr>
      <w:r>
        <w:t>01/08/2026</w:t>
      </w:r>
    </w:p>
    <w:p w14:paraId="071D180B" w14:textId="77777777" w:rsidR="0018343C" w:rsidRDefault="0018343C" w:rsidP="0018343C">
      <w:pPr>
        <w:tabs>
          <w:tab w:val="left" w:pos="2918"/>
        </w:tabs>
      </w:pPr>
      <w:r>
        <w:t xml:space="preserve">Roberto Stefani </w:t>
      </w:r>
      <w:proofErr w:type="spellStart"/>
      <w:r>
        <w:t>Takahash</w:t>
      </w:r>
      <w:proofErr w:type="spellEnd"/>
      <w:r>
        <w:t xml:space="preserve"> RF: 897.288.5 Comuna da terra Irmã</w:t>
      </w:r>
    </w:p>
    <w:p w14:paraId="0230112D" w14:textId="77777777" w:rsidR="0018343C" w:rsidRDefault="0018343C" w:rsidP="0018343C">
      <w:pPr>
        <w:tabs>
          <w:tab w:val="left" w:pos="2918"/>
        </w:tabs>
      </w:pPr>
      <w:r>
        <w:t>Alberta</w:t>
      </w:r>
    </w:p>
    <w:p w14:paraId="090FA126" w14:textId="77777777" w:rsidR="0018343C" w:rsidRDefault="0018343C" w:rsidP="0018343C">
      <w:pPr>
        <w:tabs>
          <w:tab w:val="left" w:pos="2918"/>
        </w:tabs>
      </w:pPr>
      <w:r>
        <w:t>Rua: Leonel Martiniano, s/n.º, Chácara Maria</w:t>
      </w:r>
    </w:p>
    <w:p w14:paraId="37A5F251" w14:textId="77777777" w:rsidR="0018343C" w:rsidRDefault="0018343C" w:rsidP="0018343C">
      <w:pPr>
        <w:tabs>
          <w:tab w:val="left" w:pos="2918"/>
        </w:tabs>
      </w:pPr>
      <w:r>
        <w:t xml:space="preserve">Trindade </w:t>
      </w:r>
      <w:proofErr w:type="spellStart"/>
      <w:r>
        <w:t>Sampa+Rural</w:t>
      </w:r>
      <w:proofErr w:type="spellEnd"/>
    </w:p>
    <w:p w14:paraId="5A6E8E0B" w14:textId="744DF125" w:rsidR="0018343C" w:rsidRDefault="0018343C" w:rsidP="0018343C">
      <w:pPr>
        <w:tabs>
          <w:tab w:val="left" w:pos="2918"/>
        </w:tabs>
      </w:pPr>
      <w:r>
        <w:t>Art. 2º Esta Portaria entra em vigor na data de sua publicação.</w:t>
      </w:r>
    </w:p>
    <w:p w14:paraId="7F0708C6" w14:textId="77777777" w:rsidR="0018343C" w:rsidRDefault="0018343C" w:rsidP="0018343C">
      <w:pPr>
        <w:tabs>
          <w:tab w:val="left" w:pos="2918"/>
        </w:tabs>
      </w:pPr>
    </w:p>
    <w:p w14:paraId="31996FEE" w14:textId="73A35508" w:rsidR="0018343C" w:rsidRDefault="0018343C" w:rsidP="0018343C">
      <w:pPr>
        <w:tabs>
          <w:tab w:val="left" w:pos="2918"/>
        </w:tabs>
        <w:rPr>
          <w:b/>
          <w:bCs/>
          <w:u w:val="single"/>
        </w:rPr>
      </w:pPr>
      <w:r w:rsidRPr="0018343C">
        <w:rPr>
          <w:b/>
          <w:bCs/>
          <w:u w:val="single"/>
        </w:rPr>
        <w:t>Secretaria Municipal da Pessoa com Deficiência</w:t>
      </w:r>
    </w:p>
    <w:p w14:paraId="2104B956" w14:textId="17516B6B" w:rsidR="0018343C" w:rsidRDefault="0018343C" w:rsidP="0018343C">
      <w:pPr>
        <w:tabs>
          <w:tab w:val="left" w:pos="2918"/>
        </w:tabs>
        <w:rPr>
          <w:b/>
          <w:bCs/>
          <w:u w:val="single"/>
        </w:rPr>
      </w:pPr>
      <w:r w:rsidRPr="0018343C">
        <w:rPr>
          <w:b/>
          <w:bCs/>
          <w:u w:val="single"/>
        </w:rPr>
        <w:t>COMISSÃO PERMANENTE DE ACESSIBILIDADE</w:t>
      </w:r>
    </w:p>
    <w:p w14:paraId="04BA2A2F" w14:textId="77777777" w:rsidR="0018343C" w:rsidRPr="0018343C" w:rsidRDefault="0018343C" w:rsidP="0018343C">
      <w:pPr>
        <w:tabs>
          <w:tab w:val="left" w:pos="2918"/>
        </w:tabs>
        <w:rPr>
          <w:b/>
          <w:bCs/>
        </w:rPr>
      </w:pPr>
      <w:r w:rsidRPr="0018343C">
        <w:rPr>
          <w:b/>
          <w:bCs/>
        </w:rPr>
        <w:t>Ata de Reunião | Documento: 160791689</w:t>
      </w:r>
    </w:p>
    <w:p w14:paraId="74F0F562" w14:textId="77777777" w:rsidR="0018343C" w:rsidRDefault="0018343C" w:rsidP="0018343C">
      <w:pPr>
        <w:tabs>
          <w:tab w:val="left" w:pos="2918"/>
        </w:tabs>
      </w:pPr>
      <w:r>
        <w:t>ATA CPA 22/2026</w:t>
      </w:r>
    </w:p>
    <w:p w14:paraId="5B02A62A" w14:textId="77777777" w:rsidR="0018343C" w:rsidRDefault="0018343C" w:rsidP="0018343C">
      <w:pPr>
        <w:tabs>
          <w:tab w:val="left" w:pos="2918"/>
        </w:tabs>
      </w:pPr>
      <w:r>
        <w:t>COMISSÃO PERMANENTE DE ACESSIBILIDADE - CPA</w:t>
      </w:r>
    </w:p>
    <w:p w14:paraId="0FAD72F3" w14:textId="77777777" w:rsidR="0018343C" w:rsidRDefault="0018343C" w:rsidP="0018343C">
      <w:pPr>
        <w:tabs>
          <w:tab w:val="left" w:pos="2918"/>
        </w:tabs>
      </w:pPr>
      <w:r>
        <w:t>Reunião de 17/06/2026 - início: 14:00h / término: 16:40h</w:t>
      </w:r>
    </w:p>
    <w:p w14:paraId="0C1F9804" w14:textId="77777777" w:rsidR="0018343C" w:rsidRDefault="0018343C" w:rsidP="0018343C">
      <w:pPr>
        <w:tabs>
          <w:tab w:val="left" w:pos="2918"/>
        </w:tabs>
      </w:pPr>
      <w:r>
        <w:t>Local: Vídeo Conferência - Teams</w:t>
      </w:r>
    </w:p>
    <w:p w14:paraId="33178CB9" w14:textId="77777777" w:rsidR="0018343C" w:rsidRDefault="0018343C" w:rsidP="0018343C">
      <w:pPr>
        <w:tabs>
          <w:tab w:val="left" w:pos="2918"/>
        </w:tabs>
      </w:pPr>
      <w:r>
        <w:t xml:space="preserve">PARTICIPANTES: Jessica </w:t>
      </w:r>
      <w:proofErr w:type="spellStart"/>
      <w:r>
        <w:t>Michelutti</w:t>
      </w:r>
      <w:proofErr w:type="spellEnd"/>
      <w:r>
        <w:t xml:space="preserve"> Zago/SMPED/Secretária Executiva da CPA; Adile Maria Delfino Manfredini/OAB-SP; Adriana</w:t>
      </w:r>
    </w:p>
    <w:p w14:paraId="297E62AF" w14:textId="77777777" w:rsidR="0018343C" w:rsidRDefault="0018343C" w:rsidP="0018343C">
      <w:pPr>
        <w:tabs>
          <w:tab w:val="left" w:pos="2918"/>
        </w:tabs>
      </w:pPr>
      <w:r>
        <w:lastRenderedPageBreak/>
        <w:t xml:space="preserve">Vieira/PGM; Amanda Morelli Rodrigues/SEHAB; </w:t>
      </w:r>
      <w:proofErr w:type="spellStart"/>
      <w:r>
        <w:t>Amandio</w:t>
      </w:r>
      <w:proofErr w:type="spellEnd"/>
      <w:r>
        <w:t xml:space="preserve"> José Cabral D'Almeida Jr/CREA-SP; Ana Carolina Piunti da Costa/SIURB; Carolina Mello de Almeida/SMJ; Claudio de Campos/SMSUB; Eduardo Flores Auge/SMPED; Elisa Prado de Assis/IAB-SP; Frank </w:t>
      </w:r>
      <w:proofErr w:type="spellStart"/>
      <w:r>
        <w:t>itinoce</w:t>
      </w:r>
      <w:proofErr w:type="spellEnd"/>
      <w:r>
        <w:t>/SME;</w:t>
      </w:r>
    </w:p>
    <w:p w14:paraId="709CA65E" w14:textId="77777777" w:rsidR="0018343C" w:rsidRDefault="0018343C" w:rsidP="0018343C">
      <w:pPr>
        <w:tabs>
          <w:tab w:val="left" w:pos="2918"/>
        </w:tabs>
      </w:pPr>
      <w:proofErr w:type="spellStart"/>
      <w:r>
        <w:t>Gerisvaldo</w:t>
      </w:r>
      <w:proofErr w:type="spellEnd"/>
      <w:r>
        <w:t xml:space="preserve"> Ferreira da Silva/CRECI-SP; João Carlos da Silva/SMPED; José </w:t>
      </w:r>
      <w:proofErr w:type="spellStart"/>
      <w:r>
        <w:t>Miorin</w:t>
      </w:r>
      <w:proofErr w:type="spellEnd"/>
      <w:r>
        <w:t xml:space="preserve"> Neto/CMPD; Júlia Lopes Arcanjo/SGM; Juliana Santiago Rodrigues/SVMA; Laércio Sant'Anna/Prodam; Luciana Oliver Perez Quintas de Moraes/SMDET; Maria Cecília </w:t>
      </w:r>
      <w:proofErr w:type="spellStart"/>
      <w:r>
        <w:t>Cominato</w:t>
      </w:r>
      <w:proofErr w:type="spellEnd"/>
      <w:r>
        <w:t>/SMS; Marcelo</w:t>
      </w:r>
    </w:p>
    <w:p w14:paraId="6EFC1A84" w14:textId="44A75956" w:rsidR="0018343C" w:rsidRPr="0018343C" w:rsidRDefault="0018343C" w:rsidP="0018343C">
      <w:pPr>
        <w:tabs>
          <w:tab w:val="left" w:pos="2918"/>
        </w:tabs>
      </w:pPr>
      <w:r>
        <w:t xml:space="preserve">Panico/Fundação Dorina Nowill para cegos; Marco </w:t>
      </w:r>
      <w:proofErr w:type="spellStart"/>
      <w:r>
        <w:t>Antonio</w:t>
      </w:r>
      <w:proofErr w:type="spellEnd"/>
      <w:r>
        <w:t xml:space="preserve"> Conde Vespa/SMSU; Matheus Sabadin Bueno/</w:t>
      </w:r>
      <w:proofErr w:type="spellStart"/>
      <w:r>
        <w:t>SPObras</w:t>
      </w:r>
      <w:proofErr w:type="spellEnd"/>
      <w:r>
        <w:t xml:space="preserve">; Miguel Raimundo dos Santos Porto/SEME; Priscila Fernandes Libonati/SMPED; Robinson Xavier de Lima/SPTrans; Ronaldo Bueno Alves de Souza/SMT; Sara Caroline Lopes da Silva/SMUL; </w:t>
      </w:r>
      <w:proofErr w:type="spellStart"/>
      <w:r>
        <w:t>Silverlei</w:t>
      </w:r>
      <w:proofErr w:type="spellEnd"/>
      <w:r>
        <w:t xml:space="preserve"> Silvestre Vieira/</w:t>
      </w:r>
      <w:proofErr w:type="spellStart"/>
      <w:r>
        <w:t>Laramara</w:t>
      </w:r>
      <w:proofErr w:type="spellEnd"/>
      <w:r>
        <w:t>; Sonia da Silva Gonçalves/</w:t>
      </w:r>
      <w:proofErr w:type="spellStart"/>
      <w:r>
        <w:t>SPUrbanismo</w:t>
      </w:r>
      <w:proofErr w:type="spellEnd"/>
      <w:r>
        <w:t>; Stefania Souza/</w:t>
      </w:r>
      <w:proofErr w:type="spellStart"/>
      <w:r>
        <w:t>SPobras</w:t>
      </w:r>
      <w:proofErr w:type="spellEnd"/>
      <w:r>
        <w:t>.</w:t>
      </w:r>
    </w:p>
    <w:sectPr w:rsidR="0018343C" w:rsidRPr="0018343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07EFE" w14:textId="77777777" w:rsidR="0044501C" w:rsidRDefault="0044501C" w:rsidP="00C867A1">
      <w:pPr>
        <w:spacing w:after="0" w:line="240" w:lineRule="auto"/>
      </w:pPr>
      <w:r>
        <w:separator/>
      </w:r>
    </w:p>
  </w:endnote>
  <w:endnote w:type="continuationSeparator" w:id="0">
    <w:p w14:paraId="7A7ED1DB" w14:textId="77777777" w:rsidR="0044501C" w:rsidRDefault="0044501C"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649AE" w14:textId="77777777" w:rsidR="0044501C" w:rsidRDefault="0044501C" w:rsidP="00C867A1">
      <w:pPr>
        <w:spacing w:after="0" w:line="240" w:lineRule="auto"/>
      </w:pPr>
      <w:r>
        <w:separator/>
      </w:r>
    </w:p>
  </w:footnote>
  <w:footnote w:type="continuationSeparator" w:id="0">
    <w:p w14:paraId="19CA167D" w14:textId="77777777" w:rsidR="0044501C" w:rsidRDefault="0044501C"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76B41"/>
    <w:rsid w:val="000938A5"/>
    <w:rsid w:val="000942F1"/>
    <w:rsid w:val="0009713A"/>
    <w:rsid w:val="000B1E7A"/>
    <w:rsid w:val="000C0BFB"/>
    <w:rsid w:val="000C2668"/>
    <w:rsid w:val="000C2CD2"/>
    <w:rsid w:val="000C320A"/>
    <w:rsid w:val="000E2E9C"/>
    <w:rsid w:val="000E709E"/>
    <w:rsid w:val="000F0F75"/>
    <w:rsid w:val="000F3CDA"/>
    <w:rsid w:val="000F6AA8"/>
    <w:rsid w:val="00103F20"/>
    <w:rsid w:val="00111A30"/>
    <w:rsid w:val="001179CA"/>
    <w:rsid w:val="0013072A"/>
    <w:rsid w:val="00150E0E"/>
    <w:rsid w:val="00173312"/>
    <w:rsid w:val="00173600"/>
    <w:rsid w:val="0017540F"/>
    <w:rsid w:val="00175501"/>
    <w:rsid w:val="00176AF2"/>
    <w:rsid w:val="0018343C"/>
    <w:rsid w:val="00185D2D"/>
    <w:rsid w:val="00191D86"/>
    <w:rsid w:val="001A06E1"/>
    <w:rsid w:val="001A0DF6"/>
    <w:rsid w:val="001A0E62"/>
    <w:rsid w:val="001A3369"/>
    <w:rsid w:val="001A58A2"/>
    <w:rsid w:val="001A6938"/>
    <w:rsid w:val="001C0D43"/>
    <w:rsid w:val="001C2137"/>
    <w:rsid w:val="001C2DA3"/>
    <w:rsid w:val="001D6FCD"/>
    <w:rsid w:val="001F3B4C"/>
    <w:rsid w:val="00204EC3"/>
    <w:rsid w:val="00210B30"/>
    <w:rsid w:val="00221381"/>
    <w:rsid w:val="002224A4"/>
    <w:rsid w:val="00223071"/>
    <w:rsid w:val="00231629"/>
    <w:rsid w:val="00234B7B"/>
    <w:rsid w:val="002357F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76B7"/>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5050A3"/>
    <w:rsid w:val="00510853"/>
    <w:rsid w:val="00515410"/>
    <w:rsid w:val="00517475"/>
    <w:rsid w:val="00520B62"/>
    <w:rsid w:val="00533FD3"/>
    <w:rsid w:val="005457F2"/>
    <w:rsid w:val="0054626B"/>
    <w:rsid w:val="00567527"/>
    <w:rsid w:val="005770FD"/>
    <w:rsid w:val="00577B7A"/>
    <w:rsid w:val="00581906"/>
    <w:rsid w:val="00582701"/>
    <w:rsid w:val="005A3D0E"/>
    <w:rsid w:val="005B1D30"/>
    <w:rsid w:val="005C044A"/>
    <w:rsid w:val="005C3C14"/>
    <w:rsid w:val="005D2934"/>
    <w:rsid w:val="005D7EE7"/>
    <w:rsid w:val="005D7EFA"/>
    <w:rsid w:val="005F4B52"/>
    <w:rsid w:val="005F59C3"/>
    <w:rsid w:val="006041B7"/>
    <w:rsid w:val="0060779A"/>
    <w:rsid w:val="00607F25"/>
    <w:rsid w:val="00612EF5"/>
    <w:rsid w:val="0061635E"/>
    <w:rsid w:val="00627EB4"/>
    <w:rsid w:val="00636DE2"/>
    <w:rsid w:val="00642795"/>
    <w:rsid w:val="00642B94"/>
    <w:rsid w:val="0066227D"/>
    <w:rsid w:val="0066702F"/>
    <w:rsid w:val="00675FC9"/>
    <w:rsid w:val="006862DD"/>
    <w:rsid w:val="00686728"/>
    <w:rsid w:val="006939F2"/>
    <w:rsid w:val="006962AE"/>
    <w:rsid w:val="00697C3F"/>
    <w:rsid w:val="006A0F27"/>
    <w:rsid w:val="006B18CD"/>
    <w:rsid w:val="006C4584"/>
    <w:rsid w:val="006C694E"/>
    <w:rsid w:val="006D2BD3"/>
    <w:rsid w:val="006F1D11"/>
    <w:rsid w:val="006F36DB"/>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29E9"/>
    <w:rsid w:val="007F3F63"/>
    <w:rsid w:val="008034F9"/>
    <w:rsid w:val="00807214"/>
    <w:rsid w:val="00811AAB"/>
    <w:rsid w:val="00813358"/>
    <w:rsid w:val="00821BF2"/>
    <w:rsid w:val="00825663"/>
    <w:rsid w:val="0083520E"/>
    <w:rsid w:val="00843777"/>
    <w:rsid w:val="00846BB3"/>
    <w:rsid w:val="008472B6"/>
    <w:rsid w:val="0085474C"/>
    <w:rsid w:val="008550D1"/>
    <w:rsid w:val="008563FB"/>
    <w:rsid w:val="00862D4A"/>
    <w:rsid w:val="00864B7D"/>
    <w:rsid w:val="00872CA2"/>
    <w:rsid w:val="008739F0"/>
    <w:rsid w:val="008832FF"/>
    <w:rsid w:val="00885C7A"/>
    <w:rsid w:val="00895614"/>
    <w:rsid w:val="008A26A5"/>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6C2A"/>
    <w:rsid w:val="00980292"/>
    <w:rsid w:val="00984613"/>
    <w:rsid w:val="009909C0"/>
    <w:rsid w:val="009926B9"/>
    <w:rsid w:val="009A4C58"/>
    <w:rsid w:val="009A56B2"/>
    <w:rsid w:val="009B2F08"/>
    <w:rsid w:val="009B7CDE"/>
    <w:rsid w:val="009E49F1"/>
    <w:rsid w:val="009E5DB2"/>
    <w:rsid w:val="009F5FF1"/>
    <w:rsid w:val="00A00419"/>
    <w:rsid w:val="00A069DD"/>
    <w:rsid w:val="00A23702"/>
    <w:rsid w:val="00A5660D"/>
    <w:rsid w:val="00A61050"/>
    <w:rsid w:val="00A62C89"/>
    <w:rsid w:val="00A8354A"/>
    <w:rsid w:val="00A8711D"/>
    <w:rsid w:val="00A95669"/>
    <w:rsid w:val="00A97320"/>
    <w:rsid w:val="00AA0797"/>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607C1"/>
    <w:rsid w:val="00B61F25"/>
    <w:rsid w:val="00B64801"/>
    <w:rsid w:val="00B661F1"/>
    <w:rsid w:val="00B67320"/>
    <w:rsid w:val="00B9404B"/>
    <w:rsid w:val="00B9570E"/>
    <w:rsid w:val="00BA46F2"/>
    <w:rsid w:val="00BB55F8"/>
    <w:rsid w:val="00BB5CB9"/>
    <w:rsid w:val="00BD2638"/>
    <w:rsid w:val="00BE213B"/>
    <w:rsid w:val="00BE497A"/>
    <w:rsid w:val="00BE67CF"/>
    <w:rsid w:val="00BF0726"/>
    <w:rsid w:val="00BF34C3"/>
    <w:rsid w:val="00C0380A"/>
    <w:rsid w:val="00C27C59"/>
    <w:rsid w:val="00C31584"/>
    <w:rsid w:val="00C3353D"/>
    <w:rsid w:val="00C43235"/>
    <w:rsid w:val="00C5295A"/>
    <w:rsid w:val="00C82179"/>
    <w:rsid w:val="00C83EEA"/>
    <w:rsid w:val="00C852D7"/>
    <w:rsid w:val="00C867A1"/>
    <w:rsid w:val="00C94EA2"/>
    <w:rsid w:val="00C95021"/>
    <w:rsid w:val="00CB5C02"/>
    <w:rsid w:val="00CC0CF4"/>
    <w:rsid w:val="00CC1067"/>
    <w:rsid w:val="00CE41D0"/>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4EF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D6EAB"/>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1576</Words>
  <Characters>8515</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Anna Carolina Martinelli Trassatte de Oliveira</cp:lastModifiedBy>
  <cp:revision>1</cp:revision>
  <dcterms:created xsi:type="dcterms:W3CDTF">2026-07-30T13:11:00Z</dcterms:created>
  <dcterms:modified xsi:type="dcterms:W3CDTF">2026-07-30T13:28:00Z</dcterms:modified>
</cp:coreProperties>
</file>