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ELEITORAL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4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2° Reunião da Comissão Eleitoral do CMDJ 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15/06/2026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gerais;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Validação da minuta do edital.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30" w:tblpY="0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Edoarda Loureiro - CPJ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Estela Reis - Conselheira - Poder Público / SMDET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Lígia Salmão - DPS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Monica Meira - RENAPSI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CPJ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Vitória Martins - FLM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Rita de Cássia Fernanda da Silva - CMSP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Laura Carvalho Barreto - CPJ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Sylvia Aragão - DPS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2° Reunião da Comissão Eleitoral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reunião teve início às 13h05, após aguardar a entrada dos representantes, sendo conduzida por Edoarda.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Edoarda iniciou a reunião retomando o cronograma eleitoral debatido e aprovado na reunião anterior, informando que ele já havia sido incorporado à minuta do edital. Foi reforçado o seguinte cronograma: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330" w:tblpY="0"/>
        <w:tblW w:w="8790.0" w:type="dxa"/>
        <w:jc w:val="left"/>
        <w:tblInd w:w="-285.0" w:type="dxa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6465"/>
        <w:gridCol w:w="2325"/>
        <w:tblGridChange w:id="0">
          <w:tblGrid>
            <w:gridCol w:w="6465"/>
            <w:gridCol w:w="23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FASE DO PROCESSO DE ESCOLHA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PRAZOS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de Edital do Processo de Escolha em Diário Oficial da Cidade e no site da SMDHC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26/06/2026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limite para apresentação de impugnação do edital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30/06/2026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2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Prazo final da devolutiva da impugnação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06/07/2026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Processo de divulgação e mobilização de pré-candidaturas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07/07 à 7/10/2026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5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de inscrições das pré-candidaturas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07/07 à 07/10/2026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preliminar de candidaturas deferidas e indeferidas em Diário Oficial da Cidade e no site da SMDHC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19/10/2026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limite para apresentação de recurso das candidaturas indeferidas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21/10/2026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final de candidaturas habilitadas em Diário Oficial da Cidade e no site da SMDHC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28/10/2026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de Campanha Eleitoral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29/10  à 26/11/2026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6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de inscrição prévia dos eleitores para votação virtual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01/08   à   03/11/2026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preliminar de deferimento e indeferimento de eleitores para votação virtual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09/11/2026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limite para apresentação de recurso dos eleitores indeferidos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11/11/2026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de eleitores habilitados para votação virtual  </w:t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8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 Diário Oficial da Cidade e no site da SMDHC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16/11/2026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do processo de escolha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29/11/2026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limite para recebimento de denúncias relativas ao dia do processo de escolha 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01/12/2026 </w:t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do resultado preliminar do processo de escolha em Diário Oficial da Cidade 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07/12/2026 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limite para apresentação de recurso em relação ao resultado preliminar </w:t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09/12/2026 </w:t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do resultado final do processo de escolha em Diário Oficial da Cidade e no site da SMDHC 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80" w:before="16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14/12/2026 </w:t>
            </w:r>
          </w:p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na Portaria de nomeação dos membros do CMDJ 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30 dias corridos após a publicação final 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 seguida, </w:t>
      </w:r>
      <w:r w:rsidDel="00000000" w:rsidR="00000000" w:rsidRPr="00000000">
        <w:rPr>
          <w:rtl w:val="0"/>
        </w:rPr>
        <w:t xml:space="preserve">Edoarda</w:t>
      </w:r>
      <w:r w:rsidDel="00000000" w:rsidR="00000000" w:rsidRPr="00000000">
        <w:rPr>
          <w:rtl w:val="0"/>
        </w:rPr>
        <w:t xml:space="preserve"> iniciou a leitura da proposta de minuta do edital. Durante a leitura, Nayara compartilhou sua tela para que todos os participantes pudessem acompanhar o documento simultaneamente.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Ao longo da apresentação, Edoarda realizou observações e esclarecimentos sobre pontos da minuta, detalhando aspectos referentes aos critérios de participação, composição do Conselho, processo eleitoral, etapas do cronograma e documentação exigida para inscrição.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sequência, foram lidos e analisados detalhadamente todos os anexos constantes ao final do documento.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Durante o espaço dado para as manifestações dos participantes, a Estela solicitou a correção da nomenclatura da Secretaria Municipal de Desenvolvimento Econômico e Trabalho, ajuste realizado durante a reunião.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Após a leitura integral da minuta e de seus anexos, todos os membros da Comissão Eleitoral presentes manifestaram concordância com o conteúdo apresentado, aprovando a minuta sem ressalvas.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Ao final da reunião, foi informado que o documento será compartilhado com todos os integrantes da Comissão Eleitoral, permanecendo a Coordenação de Políticas para Juventude à disposição para esclarecimentos e eventuais contribuições futuras.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Nada mais havendo a tratar, a reunião foi encerrada às 13h41.</w:t>
      </w:r>
    </w:p>
    <w:p w:rsidR="00000000" w:rsidDel="00000000" w:rsidP="00000000" w:rsidRDefault="00000000" w:rsidRPr="00000000" w14:paraId="0000006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