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41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606602" cy="64712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6602" cy="647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2"/>
        <w:spacing w:line="271" w:lineRule="auto" w:before="214"/>
        <w:ind w:left="1046" w:right="900" w:hanging="7"/>
        <w:jc w:val="center"/>
        <w:rPr>
          <w:rFonts w:ascii="Trebuchet MS" w:hAnsi="Trebuchet MS"/>
        </w:rPr>
      </w:pPr>
      <w:r>
        <w:rPr>
          <w:rFonts w:ascii="Trebuchet MS" w:hAnsi="Trebuchet MS"/>
          <w:w w:val="105"/>
        </w:rPr>
        <w:t>SECRETARIA</w:t>
      </w:r>
      <w:r>
        <w:rPr>
          <w:rFonts w:ascii="Trebuchet MS" w:hAnsi="Trebuchet MS"/>
          <w:spacing w:val="-13"/>
          <w:w w:val="105"/>
        </w:rPr>
        <w:t> </w:t>
      </w:r>
      <w:r>
        <w:rPr>
          <w:rFonts w:ascii="Trebuchet MS" w:hAnsi="Trebuchet MS"/>
          <w:w w:val="105"/>
        </w:rPr>
        <w:t>MUNICIPAL</w:t>
      </w:r>
      <w:r>
        <w:rPr>
          <w:rFonts w:ascii="Trebuchet MS" w:hAnsi="Trebuchet MS"/>
          <w:spacing w:val="-9"/>
          <w:w w:val="105"/>
        </w:rPr>
        <w:t> </w:t>
      </w:r>
      <w:r>
        <w:rPr>
          <w:rFonts w:ascii="Trebuchet MS" w:hAnsi="Trebuchet MS"/>
          <w:w w:val="105"/>
        </w:rPr>
        <w:t>DE</w:t>
      </w:r>
      <w:r>
        <w:rPr>
          <w:rFonts w:ascii="Trebuchet MS" w:hAnsi="Trebuchet MS"/>
          <w:spacing w:val="-13"/>
          <w:w w:val="105"/>
        </w:rPr>
        <w:t> </w:t>
      </w:r>
      <w:r>
        <w:rPr>
          <w:rFonts w:ascii="Trebuchet MS" w:hAnsi="Trebuchet MS"/>
          <w:w w:val="105"/>
        </w:rPr>
        <w:t>DIREITOS</w:t>
      </w:r>
      <w:r>
        <w:rPr>
          <w:rFonts w:ascii="Trebuchet MS" w:hAnsi="Trebuchet MS"/>
          <w:spacing w:val="-14"/>
          <w:w w:val="105"/>
        </w:rPr>
        <w:t> </w:t>
      </w:r>
      <w:r>
        <w:rPr>
          <w:rFonts w:ascii="Trebuchet MS" w:hAnsi="Trebuchet MS"/>
          <w:w w:val="105"/>
        </w:rPr>
        <w:t>HUMANOS</w:t>
      </w:r>
      <w:r>
        <w:rPr>
          <w:rFonts w:ascii="Trebuchet MS" w:hAnsi="Trebuchet MS"/>
          <w:spacing w:val="-14"/>
          <w:w w:val="105"/>
        </w:rPr>
        <w:t> </w:t>
      </w:r>
      <w:r>
        <w:rPr>
          <w:rFonts w:ascii="Trebuchet MS" w:hAnsi="Trebuchet MS"/>
          <w:w w:val="105"/>
        </w:rPr>
        <w:t>E</w:t>
      </w:r>
      <w:r>
        <w:rPr>
          <w:rFonts w:ascii="Trebuchet MS" w:hAnsi="Trebuchet MS"/>
          <w:spacing w:val="-7"/>
          <w:w w:val="105"/>
        </w:rPr>
        <w:t> </w:t>
      </w:r>
      <w:r>
        <w:rPr>
          <w:rFonts w:ascii="Trebuchet MS" w:hAnsi="Trebuchet MS"/>
          <w:w w:val="105"/>
        </w:rPr>
        <w:t>CIDADANIA </w:t>
      </w:r>
      <w:r>
        <w:rPr>
          <w:rFonts w:ascii="Trebuchet MS" w:hAnsi="Trebuchet MS"/>
        </w:rPr>
        <w:t>COORDENAÇÃO DE POLÍTICAS PARA POPULAÇÃO EM SITUAÇÃO DE RUA </w:t>
      </w:r>
      <w:r>
        <w:rPr>
          <w:rFonts w:ascii="Trebuchet MS" w:hAnsi="Trebuchet MS"/>
          <w:spacing w:val="-2"/>
          <w:w w:val="105"/>
        </w:rPr>
        <w:t>COMITÊ</w:t>
      </w:r>
      <w:r>
        <w:rPr>
          <w:rFonts w:ascii="Trebuchet MS" w:hAnsi="Trebuchet MS"/>
          <w:spacing w:val="-17"/>
          <w:w w:val="105"/>
        </w:rPr>
        <w:t> </w:t>
      </w:r>
      <w:r>
        <w:rPr>
          <w:rFonts w:ascii="Trebuchet MS" w:hAnsi="Trebuchet MS"/>
          <w:spacing w:val="-2"/>
          <w:w w:val="105"/>
        </w:rPr>
        <w:t>INTERSETORIAL</w:t>
      </w:r>
      <w:r>
        <w:rPr>
          <w:rFonts w:ascii="Trebuchet MS" w:hAnsi="Trebuchet MS"/>
          <w:spacing w:val="-14"/>
          <w:w w:val="105"/>
        </w:rPr>
        <w:t> </w:t>
      </w:r>
      <w:r>
        <w:rPr>
          <w:rFonts w:ascii="Trebuchet MS" w:hAnsi="Trebuchet MS"/>
          <w:spacing w:val="-2"/>
          <w:w w:val="105"/>
        </w:rPr>
        <w:t>DA</w:t>
      </w:r>
      <w:r>
        <w:rPr>
          <w:rFonts w:ascii="Trebuchet MS" w:hAnsi="Trebuchet MS"/>
          <w:spacing w:val="-18"/>
          <w:w w:val="105"/>
        </w:rPr>
        <w:t> </w:t>
      </w:r>
      <w:r>
        <w:rPr>
          <w:rFonts w:ascii="Trebuchet MS" w:hAnsi="Trebuchet MS"/>
          <w:spacing w:val="-2"/>
          <w:w w:val="105"/>
        </w:rPr>
        <w:t>POLÍTICA</w:t>
      </w:r>
      <w:r>
        <w:rPr>
          <w:rFonts w:ascii="Trebuchet MS" w:hAnsi="Trebuchet MS"/>
          <w:spacing w:val="-18"/>
          <w:w w:val="105"/>
        </w:rPr>
        <w:t> </w:t>
      </w:r>
      <w:r>
        <w:rPr>
          <w:rFonts w:ascii="Trebuchet MS" w:hAnsi="Trebuchet MS"/>
          <w:spacing w:val="-2"/>
          <w:w w:val="105"/>
        </w:rPr>
        <w:t>MUNICIPAL</w:t>
      </w:r>
      <w:r>
        <w:rPr>
          <w:rFonts w:ascii="Trebuchet MS" w:hAnsi="Trebuchet MS"/>
          <w:spacing w:val="-14"/>
          <w:w w:val="105"/>
        </w:rPr>
        <w:t> </w:t>
      </w:r>
      <w:r>
        <w:rPr>
          <w:rFonts w:ascii="Trebuchet MS" w:hAnsi="Trebuchet MS"/>
          <w:spacing w:val="-2"/>
          <w:w w:val="105"/>
        </w:rPr>
        <w:t>PARA</w:t>
      </w:r>
    </w:p>
    <w:p>
      <w:pPr>
        <w:spacing w:line="249" w:lineRule="exact" w:before="0"/>
        <w:ind w:left="142" w:right="0" w:firstLine="0"/>
        <w:jc w:val="center"/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  <w:sz w:val="22"/>
        </w:rPr>
        <w:t>POPULAÇÃO</w:t>
      </w:r>
      <w:r>
        <w:rPr>
          <w:rFonts w:ascii="Trebuchet MS" w:hAnsi="Trebuchet MS"/>
          <w:b/>
          <w:spacing w:val="-8"/>
          <w:sz w:val="22"/>
        </w:rPr>
        <w:t> </w:t>
      </w:r>
      <w:r>
        <w:rPr>
          <w:rFonts w:ascii="Trebuchet MS" w:hAnsi="Trebuchet MS"/>
          <w:b/>
          <w:sz w:val="22"/>
        </w:rPr>
        <w:t>EM</w:t>
      </w:r>
      <w:r>
        <w:rPr>
          <w:rFonts w:ascii="Trebuchet MS" w:hAnsi="Trebuchet MS"/>
          <w:b/>
          <w:spacing w:val="-4"/>
          <w:sz w:val="22"/>
        </w:rPr>
        <w:t> </w:t>
      </w:r>
      <w:r>
        <w:rPr>
          <w:rFonts w:ascii="Trebuchet MS" w:hAnsi="Trebuchet MS"/>
          <w:b/>
          <w:sz w:val="22"/>
        </w:rPr>
        <w:t>SITUAÇÃO</w:t>
      </w:r>
      <w:r>
        <w:rPr>
          <w:rFonts w:ascii="Trebuchet MS" w:hAnsi="Trebuchet MS"/>
          <w:b/>
          <w:spacing w:val="-7"/>
          <w:sz w:val="22"/>
        </w:rPr>
        <w:t> </w:t>
      </w:r>
      <w:r>
        <w:rPr>
          <w:rFonts w:ascii="Trebuchet MS" w:hAnsi="Trebuchet MS"/>
          <w:b/>
          <w:sz w:val="22"/>
        </w:rPr>
        <w:t>DE</w:t>
      </w:r>
      <w:r>
        <w:rPr>
          <w:rFonts w:ascii="Trebuchet MS" w:hAnsi="Trebuchet MS"/>
          <w:b/>
          <w:spacing w:val="-6"/>
          <w:sz w:val="22"/>
        </w:rPr>
        <w:t> </w:t>
      </w:r>
      <w:r>
        <w:rPr>
          <w:rFonts w:ascii="Trebuchet MS" w:hAnsi="Trebuchet MS"/>
          <w:b/>
          <w:spacing w:val="-5"/>
          <w:sz w:val="22"/>
        </w:rPr>
        <w:t>RUA</w:t>
      </w:r>
    </w:p>
    <w:p>
      <w:pPr>
        <w:pStyle w:val="Title"/>
        <w:spacing w:line="256" w:lineRule="auto"/>
      </w:pPr>
      <w:r>
        <w:rPr/>
        <w:t>60ª</w:t>
      </w:r>
      <w:r>
        <w:rPr>
          <w:spacing w:val="-5"/>
        </w:rPr>
        <w:t> </w:t>
      </w:r>
      <w:r>
        <w:rPr/>
        <w:t>REUNIÃO EXTRAORDINÁRIA</w:t>
      </w:r>
      <w:r>
        <w:rPr>
          <w:spacing w:val="-7"/>
        </w:rPr>
        <w:t> </w:t>
      </w:r>
      <w:r>
        <w:rPr/>
        <w:t>DO</w:t>
      </w:r>
      <w:r>
        <w:rPr>
          <w:spacing w:val="-3"/>
        </w:rPr>
        <w:t> </w:t>
      </w:r>
      <w:r>
        <w:rPr/>
        <w:t>COMITÊ</w:t>
      </w:r>
      <w:r>
        <w:rPr>
          <w:spacing w:val="-1"/>
        </w:rPr>
        <w:t> </w:t>
      </w:r>
      <w:r>
        <w:rPr/>
        <w:t>INTERSETORIAL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POLÍTICA MUNICIPAL PARA POPULAÇÃO EM SITUAÇÃO DE RUA.</w:t>
      </w:r>
    </w:p>
    <w:p>
      <w:pPr>
        <w:pStyle w:val="BodyText"/>
        <w:rPr>
          <w:rFonts w:ascii="Calibri Light"/>
          <w:sz w:val="28"/>
        </w:rPr>
      </w:pPr>
    </w:p>
    <w:p>
      <w:pPr>
        <w:pStyle w:val="BodyText"/>
        <w:spacing w:before="3"/>
        <w:rPr>
          <w:rFonts w:ascii="Calibri Light"/>
          <w:sz w:val="28"/>
        </w:rPr>
      </w:pPr>
    </w:p>
    <w:p>
      <w:pPr>
        <w:spacing w:before="0"/>
        <w:ind w:left="465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REALIZADA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NO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DIA 30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OUTUBRO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2025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(QUINTA-FEIRA)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ÀS </w:t>
      </w:r>
      <w:r>
        <w:rPr>
          <w:rFonts w:ascii="Times New Roman" w:hAnsi="Times New Roman"/>
          <w:b/>
          <w:spacing w:val="-2"/>
          <w:sz w:val="24"/>
        </w:rPr>
        <w:t>13H00.</w:t>
      </w:r>
    </w:p>
    <w:p>
      <w:pPr>
        <w:pStyle w:val="BodyText"/>
        <w:rPr>
          <w:rFonts w:ascii="Times New Roman"/>
          <w:b/>
          <w:sz w:val="24"/>
        </w:rPr>
      </w:pPr>
    </w:p>
    <w:p>
      <w:pPr>
        <w:pStyle w:val="BodyText"/>
        <w:spacing w:before="87"/>
        <w:rPr>
          <w:rFonts w:ascii="Times New Roman"/>
          <w:b/>
          <w:sz w:val="24"/>
        </w:rPr>
      </w:pPr>
    </w:p>
    <w:p>
      <w:pPr>
        <w:pStyle w:val="Heading1"/>
        <w:spacing w:line="256" w:lineRule="auto"/>
        <w:ind w:right="19"/>
      </w:pPr>
      <w:r>
        <w:rPr>
          <w:b/>
        </w:rPr>
        <w:t>Participantes Governo: </w:t>
      </w:r>
      <w:r>
        <w:rPr/>
        <w:t>Patricia</w:t>
      </w:r>
      <w:r>
        <w:rPr>
          <w:spacing w:val="-1"/>
        </w:rPr>
        <w:t> </w:t>
      </w:r>
      <w:r>
        <w:rPr/>
        <w:t>Goreti Gounella</w:t>
      </w:r>
      <w:r>
        <w:rPr>
          <w:spacing w:val="-1"/>
        </w:rPr>
        <w:t> </w:t>
      </w:r>
      <w:r>
        <w:rPr/>
        <w:t>(SMDHC),</w:t>
      </w:r>
      <w:r>
        <w:rPr>
          <w:spacing w:val="-4"/>
        </w:rPr>
        <w:t> </w:t>
      </w:r>
      <w:r>
        <w:rPr/>
        <w:t>Maria</w:t>
      </w:r>
      <w:r>
        <w:rPr>
          <w:spacing w:val="-1"/>
        </w:rPr>
        <w:t> </w:t>
      </w:r>
      <w:r>
        <w:rPr/>
        <w:t>Betania</w:t>
      </w:r>
      <w:r>
        <w:rPr>
          <w:spacing w:val="-1"/>
        </w:rPr>
        <w:t> </w:t>
      </w:r>
      <w:r>
        <w:rPr/>
        <w:t>(SMDHC), João Guilherme (SGM), Luciano Araújo (SMSUB), Mary Luciana Cunha (SMADS).</w:t>
      </w:r>
    </w:p>
    <w:p>
      <w:pPr>
        <w:spacing w:before="160"/>
        <w:ind w:left="165" w:righ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Participantes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Sociedade</w:t>
      </w:r>
      <w:r>
        <w:rPr>
          <w:rFonts w:ascii="Times New Roman" w:hAnsi="Times New Roman"/>
          <w:b/>
          <w:spacing w:val="-4"/>
          <w:sz w:val="24"/>
        </w:rPr>
        <w:t> </w:t>
      </w:r>
      <w:r>
        <w:rPr>
          <w:rFonts w:ascii="Times New Roman" w:hAnsi="Times New Roman"/>
          <w:b/>
          <w:sz w:val="24"/>
        </w:rPr>
        <w:t>Civil:</w:t>
      </w:r>
      <w:r>
        <w:rPr>
          <w:rFonts w:ascii="Times New Roman" w:hAnsi="Times New Roman"/>
          <w:b/>
          <w:spacing w:val="5"/>
          <w:sz w:val="24"/>
        </w:rPr>
        <w:t> </w:t>
      </w:r>
      <w:r>
        <w:rPr>
          <w:rFonts w:ascii="Times New Roman" w:hAnsi="Times New Roman"/>
          <w:sz w:val="24"/>
        </w:rPr>
        <w:t>Gisele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Abreu;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André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Aio,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Adriana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pacing w:val="-2"/>
          <w:sz w:val="24"/>
        </w:rPr>
        <w:t>Ribeiro</w:t>
      </w:r>
    </w:p>
    <w:p>
      <w:pPr>
        <w:pStyle w:val="Heading1"/>
        <w:spacing w:line="256" w:lineRule="auto" w:before="179"/>
        <w:ind w:right="25"/>
      </w:pPr>
      <w:r>
        <w:rPr>
          <w:b/>
        </w:rPr>
        <w:t>Participantes Organização Social:</w:t>
      </w:r>
      <w:r>
        <w:rPr>
          <w:b/>
          <w:spacing w:val="80"/>
        </w:rPr>
        <w:t> </w:t>
      </w:r>
      <w:r>
        <w:rPr/>
        <w:t>Darcy Costa (Cisarte); Cleiton Ferreira (É de Lei), Sheila Marcolino (Gaspar Garcia), Beatriz Clemente (Fórum da Cidade), Mabel Andrade </w:t>
      </w:r>
      <w:r>
        <w:rPr>
          <w:spacing w:val="-4"/>
        </w:rPr>
        <w:t>(AEB)</w:t>
      </w:r>
    </w:p>
    <w:p>
      <w:pPr>
        <w:spacing w:before="159"/>
        <w:ind w:left="165" w:right="0" w:firstLine="0"/>
        <w:jc w:val="both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Convidados: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sz w:val="24"/>
        </w:rPr>
        <w:t>Daniela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Santiago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(SMDHC),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Danilo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Christian,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Ana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Carolina</w:t>
      </w:r>
      <w:r>
        <w:rPr>
          <w:rFonts w:ascii="Times New Roman"/>
          <w:spacing w:val="-4"/>
          <w:sz w:val="24"/>
        </w:rPr>
        <w:t> Melo</w:t>
      </w:r>
    </w:p>
    <w:p>
      <w:pPr>
        <w:pStyle w:val="BodyText"/>
        <w:spacing w:line="259" w:lineRule="auto" w:before="19"/>
        <w:ind w:left="165" w:right="46"/>
        <w:jc w:val="both"/>
      </w:pPr>
      <w:r>
        <w:rPr/>
        <w:t>Pautas:</w:t>
      </w:r>
      <w:r>
        <w:rPr>
          <w:spacing w:val="-1"/>
        </w:rPr>
        <w:t> </w:t>
      </w:r>
      <w:r>
        <w:rPr/>
        <w:t>Ordinária</w:t>
      </w:r>
      <w:r>
        <w:rPr>
          <w:spacing w:val="-4"/>
        </w:rPr>
        <w:t> </w:t>
      </w:r>
      <w:r>
        <w:rPr/>
        <w:t>01/10/2025</w:t>
      </w:r>
      <w:r>
        <w:rPr>
          <w:spacing w:val="-4"/>
        </w:rPr>
        <w:t> </w:t>
      </w:r>
      <w:r>
        <w:rPr/>
        <w:t>– Apresentação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manual de</w:t>
      </w:r>
      <w:r>
        <w:rPr>
          <w:spacing w:val="-3"/>
        </w:rPr>
        <w:t> </w:t>
      </w:r>
      <w:r>
        <w:rPr/>
        <w:t>Boas</w:t>
      </w:r>
      <w:r>
        <w:rPr>
          <w:spacing w:val="-5"/>
        </w:rPr>
        <w:t> </w:t>
      </w:r>
      <w:r>
        <w:rPr/>
        <w:t>Práticas,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sem</w:t>
      </w:r>
      <w:r>
        <w:rPr>
          <w:spacing w:val="-1"/>
        </w:rPr>
        <w:t> </w:t>
      </w:r>
      <w:r>
        <w:rPr/>
        <w:t>deliberação</w:t>
      </w:r>
      <w:r>
        <w:rPr>
          <w:spacing w:val="-5"/>
        </w:rPr>
        <w:t> </w:t>
      </w:r>
      <w:r>
        <w:rPr/>
        <w:t>(anexo ou link);</w:t>
      </w:r>
    </w:p>
    <w:p>
      <w:pPr>
        <w:pStyle w:val="BodyText"/>
        <w:spacing w:before="155"/>
        <w:ind w:left="165"/>
        <w:jc w:val="both"/>
      </w:pPr>
      <w:r>
        <w:rPr/>
        <w:t>Extraordinária</w:t>
      </w:r>
      <w:r>
        <w:rPr>
          <w:spacing w:val="-6"/>
        </w:rPr>
        <w:t> </w:t>
      </w:r>
      <w:r>
        <w:rPr/>
        <w:t>30/10/2025</w:t>
      </w:r>
      <w:r>
        <w:rPr>
          <w:spacing w:val="-4"/>
        </w:rPr>
        <w:t> </w:t>
      </w:r>
      <w:r>
        <w:rPr>
          <w:spacing w:val="-10"/>
        </w:rPr>
        <w:t>-</w:t>
      </w:r>
    </w:p>
    <w:p>
      <w:pPr>
        <w:pStyle w:val="Heading2"/>
        <w:numPr>
          <w:ilvl w:val="0"/>
          <w:numId w:val="1"/>
        </w:numPr>
        <w:tabs>
          <w:tab w:pos="883" w:val="left" w:leader="none"/>
        </w:tabs>
        <w:spacing w:line="240" w:lineRule="auto" w:before="182" w:after="0"/>
        <w:ind w:left="883" w:right="0" w:hanging="358"/>
        <w:jc w:val="left"/>
      </w:pPr>
      <w:r>
        <w:rPr/>
        <w:t>Re</w:t>
      </w:r>
      <w:r>
        <w:rPr>
          <w:spacing w:val="-5"/>
        </w:rPr>
        <w:t> </w:t>
      </w:r>
      <w:r>
        <w:rPr/>
        <w:t>- ratificação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Atas;</w:t>
      </w:r>
    </w:p>
    <w:p>
      <w:pPr>
        <w:pStyle w:val="BodyText"/>
        <w:spacing w:line="256" w:lineRule="auto" w:before="176"/>
        <w:ind w:left="165" w:right="15"/>
        <w:jc w:val="both"/>
      </w:pPr>
      <w:r>
        <w:rPr/>
        <w:t>Após</w:t>
      </w:r>
      <w:r>
        <w:rPr>
          <w:spacing w:val="40"/>
        </w:rPr>
        <w:t> </w:t>
      </w:r>
      <w:r>
        <w:rPr/>
        <w:t>deliberação,</w:t>
      </w:r>
      <w:r>
        <w:rPr>
          <w:spacing w:val="40"/>
        </w:rPr>
        <w:t> </w:t>
      </w:r>
      <w:r>
        <w:rPr/>
        <w:t>ficam</w:t>
      </w:r>
      <w:r>
        <w:rPr>
          <w:spacing w:val="-1"/>
        </w:rPr>
        <w:t> </w:t>
      </w:r>
      <w:r>
        <w:rPr/>
        <w:t>re-ratificadas</w:t>
      </w:r>
      <w:r>
        <w:rPr>
          <w:spacing w:val="-3"/>
        </w:rPr>
        <w:t> </w:t>
      </w:r>
      <w:r>
        <w:rPr/>
        <w:t>todas</w:t>
      </w:r>
      <w:r>
        <w:rPr>
          <w:spacing w:val="40"/>
        </w:rPr>
        <w:t> </w:t>
      </w:r>
      <w:r>
        <w:rPr/>
        <w:t>as</w:t>
      </w:r>
      <w:r>
        <w:rPr>
          <w:spacing w:val="40"/>
        </w:rPr>
        <w:t> </w:t>
      </w:r>
      <w:r>
        <w:rPr/>
        <w:t>atas</w:t>
      </w:r>
      <w:r>
        <w:rPr>
          <w:spacing w:val="40"/>
        </w:rPr>
        <w:t> </w:t>
      </w:r>
      <w:r>
        <w:rPr/>
        <w:t>dos</w:t>
      </w:r>
      <w:r>
        <w:rPr>
          <w:spacing w:val="-1"/>
        </w:rPr>
        <w:t> </w:t>
      </w:r>
      <w:r>
        <w:rPr/>
        <w:t>subcomitês</w:t>
      </w:r>
      <w:r>
        <w:rPr>
          <w:spacing w:val="-2"/>
        </w:rPr>
        <w:t> </w:t>
      </w:r>
      <w:r>
        <w:rPr/>
        <w:t>e</w:t>
      </w:r>
      <w:r>
        <w:rPr>
          <w:spacing w:val="40"/>
        </w:rPr>
        <w:t> </w:t>
      </w:r>
      <w:r>
        <w:rPr/>
        <w:t>comitê, para</w:t>
      </w:r>
      <w:r>
        <w:rPr>
          <w:spacing w:val="40"/>
        </w:rPr>
        <w:t> </w:t>
      </w:r>
      <w:r>
        <w:rPr/>
        <w:t>que,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partir desta</w:t>
      </w:r>
      <w:r>
        <w:rPr>
          <w:spacing w:val="-2"/>
        </w:rPr>
        <w:t> </w:t>
      </w:r>
      <w:r>
        <w:rPr/>
        <w:t>deliberação,</w:t>
      </w:r>
      <w:r>
        <w:rPr>
          <w:spacing w:val="-1"/>
        </w:rPr>
        <w:t> </w:t>
      </w:r>
      <w:r>
        <w:rPr/>
        <w:t>constar o número do</w:t>
      </w:r>
      <w:r>
        <w:rPr>
          <w:spacing w:val="-1"/>
        </w:rPr>
        <w:t> </w:t>
      </w:r>
      <w:r>
        <w:rPr/>
        <w:t>SEI, de encaminhamentos, assegura-se,</w:t>
      </w:r>
      <w:r>
        <w:rPr>
          <w:spacing w:val="-2"/>
        </w:rPr>
        <w:t> </w:t>
      </w:r>
      <w:r>
        <w:rPr/>
        <w:t>a participação com direito</w:t>
      </w:r>
      <w:r>
        <w:rPr>
          <w:spacing w:val="26"/>
        </w:rPr>
        <w:t> </w:t>
      </w:r>
      <w:r>
        <w:rPr/>
        <w:t>a</w:t>
      </w:r>
      <w:r>
        <w:rPr>
          <w:spacing w:val="26"/>
        </w:rPr>
        <w:t> </w:t>
      </w:r>
      <w:r>
        <w:rPr/>
        <w:t>voz</w:t>
      </w:r>
      <w:r>
        <w:rPr>
          <w:spacing w:val="25"/>
        </w:rPr>
        <w:t> </w:t>
      </w:r>
      <w:r>
        <w:rPr/>
        <w:t>de</w:t>
      </w:r>
      <w:r>
        <w:rPr>
          <w:spacing w:val="27"/>
        </w:rPr>
        <w:t> </w:t>
      </w:r>
      <w:r>
        <w:rPr/>
        <w:t>pessoas</w:t>
      </w:r>
      <w:r>
        <w:rPr>
          <w:spacing w:val="26"/>
        </w:rPr>
        <w:t> </w:t>
      </w:r>
      <w:r>
        <w:rPr/>
        <w:t>da</w:t>
      </w:r>
      <w:r>
        <w:rPr>
          <w:spacing w:val="26"/>
        </w:rPr>
        <w:t> </w:t>
      </w:r>
      <w:r>
        <w:rPr/>
        <w:t>coletividade</w:t>
      </w:r>
      <w:r>
        <w:rPr>
          <w:spacing w:val="27"/>
        </w:rPr>
        <w:t> </w:t>
      </w:r>
      <w:r>
        <w:rPr/>
        <w:t>nas</w:t>
      </w:r>
      <w:r>
        <w:rPr>
          <w:spacing w:val="26"/>
        </w:rPr>
        <w:t> </w:t>
      </w:r>
      <w:r>
        <w:rPr/>
        <w:t>Reuniões</w:t>
      </w:r>
      <w:r>
        <w:rPr>
          <w:spacing w:val="31"/>
        </w:rPr>
        <w:t> </w:t>
      </w:r>
      <w:r>
        <w:rPr/>
        <w:t>Plenárias</w:t>
      </w:r>
      <w:r>
        <w:rPr>
          <w:spacing w:val="26"/>
        </w:rPr>
        <w:t> </w:t>
      </w:r>
      <w:r>
        <w:rPr/>
        <w:t>do</w:t>
      </w:r>
      <w:r>
        <w:rPr>
          <w:spacing w:val="25"/>
        </w:rPr>
        <w:t> </w:t>
      </w:r>
      <w:r>
        <w:rPr/>
        <w:t>Comitê PopRua,</w:t>
      </w:r>
      <w:r>
        <w:rPr>
          <w:spacing w:val="27"/>
        </w:rPr>
        <w:t> </w:t>
      </w:r>
      <w:r>
        <w:rPr/>
        <w:t>como</w:t>
      </w:r>
      <w:r>
        <w:rPr>
          <w:spacing w:val="26"/>
        </w:rPr>
        <w:t> </w:t>
      </w:r>
      <w:r>
        <w:rPr/>
        <w:t>orienta o</w:t>
      </w:r>
      <w:r>
        <w:rPr>
          <w:spacing w:val="-2"/>
        </w:rPr>
        <w:t> </w:t>
      </w:r>
      <w:r>
        <w:rPr/>
        <w:t>art.</w:t>
      </w:r>
      <w:r>
        <w:rPr>
          <w:spacing w:val="-1"/>
        </w:rPr>
        <w:t> </w:t>
      </w:r>
      <w:r>
        <w:rPr/>
        <w:t>8°, do regimento interno do Comitê Intersetorial da Politica Municipal para população em Situação de Rua),</w:t>
      </w:r>
      <w:r>
        <w:rPr>
          <w:spacing w:val="-1"/>
        </w:rPr>
        <w:t> </w:t>
      </w:r>
      <w:r>
        <w:rPr/>
        <w:t>e a</w:t>
      </w:r>
      <w:r>
        <w:rPr>
          <w:spacing w:val="-7"/>
        </w:rPr>
        <w:t> </w:t>
      </w:r>
      <w:r>
        <w:rPr/>
        <w:t>Lei nº</w:t>
      </w:r>
      <w:r>
        <w:rPr>
          <w:spacing w:val="-2"/>
        </w:rPr>
        <w:t> </w:t>
      </w:r>
      <w:r>
        <w:rPr/>
        <w:t>13.709/2018, que estabelece</w:t>
      </w:r>
      <w:r>
        <w:rPr>
          <w:spacing w:val="-3"/>
        </w:rPr>
        <w:t> </w:t>
      </w:r>
      <w:r>
        <w:rPr/>
        <w:t>regras para a coleta,</w:t>
      </w:r>
      <w:r>
        <w:rPr>
          <w:spacing w:val="-3"/>
        </w:rPr>
        <w:t> </w:t>
      </w:r>
      <w:r>
        <w:rPr/>
        <w:t>armazenamento e uso de dados pessoais.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  <w:numPr>
          <w:ilvl w:val="0"/>
          <w:numId w:val="1"/>
        </w:numPr>
        <w:tabs>
          <w:tab w:pos="884" w:val="left" w:leader="none"/>
          <w:tab w:pos="886" w:val="left" w:leader="none"/>
        </w:tabs>
        <w:spacing w:line="256" w:lineRule="auto" w:before="0" w:after="0"/>
        <w:ind w:left="886" w:right="10" w:hanging="360"/>
        <w:jc w:val="both"/>
      </w:pPr>
      <w:r>
        <w:rPr/>
        <w:t>Destituição e nomeação de titulares e suplentes -</w:t>
      </w:r>
      <w:r>
        <w:rPr>
          <w:spacing w:val="-5"/>
        </w:rPr>
        <w:t> </w:t>
      </w:r>
      <w:r>
        <w:rPr/>
        <w:t>Artigo 5, §1°, e seguintes do capítulo III, do regimento interno do Comitê Intersetorial da Política Municipal para população em Situação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Rua,</w:t>
      </w:r>
      <w:r>
        <w:rPr>
          <w:spacing w:val="80"/>
          <w:w w:val="150"/>
        </w:rPr>
        <w:t> </w:t>
      </w:r>
      <w:r>
        <w:rPr/>
        <w:t>considerando</w:t>
      </w:r>
      <w:r>
        <w:rPr>
          <w:spacing w:val="80"/>
          <w:w w:val="150"/>
        </w:rPr>
        <w:t> </w:t>
      </w:r>
      <w:r>
        <w:rPr/>
        <w:t>o</w:t>
      </w:r>
      <w:r>
        <w:rPr>
          <w:spacing w:val="80"/>
          <w:w w:val="150"/>
        </w:rPr>
        <w:t> </w:t>
      </w:r>
      <w:r>
        <w:rPr/>
        <w:t>Processo</w:t>
      </w:r>
      <w:r>
        <w:rPr>
          <w:spacing w:val="80"/>
          <w:w w:val="150"/>
        </w:rPr>
        <w:t> </w:t>
      </w:r>
      <w:r>
        <w:rPr/>
        <w:t>SEI</w:t>
      </w:r>
      <w:r>
        <w:rPr>
          <w:spacing w:val="80"/>
          <w:w w:val="150"/>
        </w:rPr>
        <w:t> </w:t>
      </w:r>
      <w:r>
        <w:rPr/>
        <w:t>n.</w:t>
      </w:r>
      <w:r>
        <w:rPr>
          <w:spacing w:val="80"/>
          <w:w w:val="150"/>
        </w:rPr>
        <w:t> </w:t>
      </w:r>
      <w:r>
        <w:rPr/>
        <w:t>6074.2024.0001649-3, documento 105642329, (base no resultado da ata da</w:t>
      </w:r>
      <w:r>
        <w:rPr>
          <w:spacing w:val="-1"/>
        </w:rPr>
        <w:t> </w:t>
      </w:r>
      <w:r>
        <w:rPr/>
        <w:t>apuração dos votos do pleito de </w:t>
      </w:r>
      <w:r>
        <w:rPr>
          <w:spacing w:val="-2"/>
        </w:rPr>
        <w:t>23.06.2024:</w:t>
      </w:r>
    </w:p>
    <w:p>
      <w:pPr>
        <w:pStyle w:val="Heading2"/>
        <w:spacing w:after="0" w:line="256" w:lineRule="auto"/>
        <w:jc w:val="both"/>
        <w:sectPr>
          <w:type w:val="continuous"/>
          <w:pgSz w:w="11910" w:h="16840"/>
          <w:pgMar w:top="1440" w:bottom="280" w:left="1275" w:right="1417"/>
        </w:sectPr>
      </w:pPr>
    </w:p>
    <w:p>
      <w:pPr>
        <w:pStyle w:val="BodyText"/>
        <w:ind w:left="16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419600" cy="3181350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419600" cy="3181350"/>
                          <a:chExt cx="4419600" cy="318135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0" cy="3175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4250" y="63500"/>
                            <a:ext cx="2165350" cy="3117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348pt;height:250.5pt;mso-position-horizontal-relative:char;mso-position-vertical-relative:line" id="docshapegroup1" coordorigin="0,0" coordsize="6960,5010">
                <v:shape style="position:absolute;left:0;top:0;width:3510;height:5000" type="#_x0000_t75" id="docshape2" stroked="false">
                  <v:imagedata r:id="rId6" o:title=""/>
                </v:shape>
                <v:shape style="position:absolute;left:3550;top:100;width:3410;height:4910" type="#_x0000_t75" id="docshape3" stroked="false">
                  <v:imagedata r:id="rId7" o:title="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3"/>
        <w:rPr>
          <w:b/>
        </w:rPr>
      </w:pPr>
    </w:p>
    <w:p>
      <w:pPr>
        <w:pStyle w:val="BodyText"/>
        <w:spacing w:line="256" w:lineRule="auto"/>
        <w:ind w:left="165" w:right="22"/>
        <w:jc w:val="both"/>
      </w:pPr>
      <w:r>
        <w:rPr/>
        <w:t>Foi</w:t>
      </w:r>
      <w:r>
        <w:rPr>
          <w:spacing w:val="-2"/>
        </w:rPr>
        <w:t> </w:t>
      </w:r>
      <w:r>
        <w:rPr/>
        <w:t>apresentada</w:t>
      </w:r>
      <w:r>
        <w:rPr>
          <w:spacing w:val="-3"/>
        </w:rPr>
        <w:t> </w:t>
      </w:r>
      <w:r>
        <w:rPr/>
        <w:t>a ficha</w:t>
      </w:r>
      <w:r>
        <w:rPr>
          <w:spacing w:val="-3"/>
        </w:rPr>
        <w:t> </w:t>
      </w:r>
      <w:r>
        <w:rPr/>
        <w:t>de frequência,</w:t>
      </w:r>
      <w:r>
        <w:rPr>
          <w:spacing w:val="-2"/>
        </w:rPr>
        <w:t> </w:t>
      </w:r>
      <w:r>
        <w:rPr/>
        <w:t>e considerando</w:t>
      </w:r>
      <w:r>
        <w:rPr>
          <w:spacing w:val="-3"/>
        </w:rPr>
        <w:t> </w:t>
      </w:r>
      <w:r>
        <w:rPr/>
        <w:t>as justificativas</w:t>
      </w:r>
      <w:r>
        <w:rPr>
          <w:spacing w:val="-4"/>
        </w:rPr>
        <w:t> </w:t>
      </w:r>
      <w:r>
        <w:rPr/>
        <w:t>dos conselheiros</w:t>
      </w:r>
      <w:r>
        <w:rPr>
          <w:spacing w:val="-4"/>
        </w:rPr>
        <w:t> </w:t>
      </w:r>
      <w:r>
        <w:rPr/>
        <w:t>da sociedade civil(segmento representantes das pessoas em Situação de Rua, após certificado em contato telefônico a desistência dos candidatos constantes na listagem preliminar de classificação da eleição do comitê intersetorial da política municipal para população em situação de rua, ficou deliberado, a recomposição dos</w:t>
      </w:r>
      <w:r>
        <w:rPr>
          <w:spacing w:val="-2"/>
        </w:rPr>
        <w:t> </w:t>
      </w:r>
      <w:r>
        <w:rPr/>
        <w:t>conselheiros com base no resultados da apuração referida acima, a nova ordem</w:t>
      </w:r>
      <w:r>
        <w:rPr>
          <w:spacing w:val="40"/>
        </w:rPr>
        <w:t> </w:t>
      </w:r>
      <w:r>
        <w:rPr/>
        <w:t>de titulares e seus suplentes, como segue:</w:t>
      </w:r>
    </w:p>
    <w:p>
      <w:pPr>
        <w:pStyle w:val="Heading2"/>
        <w:spacing w:before="162"/>
        <w:ind w:left="876"/>
      </w:pPr>
      <w:r>
        <w:rPr/>
        <w:t>Segmento</w:t>
      </w:r>
      <w:r>
        <w:rPr>
          <w:spacing w:val="-3"/>
        </w:rPr>
        <w:t> </w:t>
      </w:r>
      <w:r>
        <w:rPr/>
        <w:t>Representantes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Pessoas</w:t>
      </w:r>
      <w:r>
        <w:rPr>
          <w:spacing w:val="-1"/>
        </w:rPr>
        <w:t> </w:t>
      </w:r>
      <w:r>
        <w:rPr/>
        <w:t>em</w:t>
      </w:r>
      <w:r>
        <w:rPr>
          <w:spacing w:val="-7"/>
        </w:rPr>
        <w:t> </w:t>
      </w:r>
      <w:r>
        <w:rPr/>
        <w:t>Situação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Rua</w:t>
      </w:r>
      <w:r>
        <w:rPr>
          <w:spacing w:val="8"/>
        </w:rPr>
        <w:t> </w:t>
      </w:r>
      <w:r>
        <w:rPr/>
        <w:t>–</w:t>
      </w:r>
      <w:r>
        <w:rPr>
          <w:spacing w:val="-1"/>
        </w:rPr>
        <w:t> </w:t>
      </w:r>
      <w:r>
        <w:rPr/>
        <w:t>5</w:t>
      </w:r>
      <w:r>
        <w:rPr>
          <w:spacing w:val="-4"/>
        </w:rPr>
        <w:t> </w:t>
      </w:r>
      <w:r>
        <w:rPr/>
        <w:t>titulares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5</w:t>
      </w:r>
      <w:r>
        <w:rPr>
          <w:spacing w:val="-3"/>
        </w:rPr>
        <w:t> </w:t>
      </w:r>
      <w:r>
        <w:rPr>
          <w:spacing w:val="-2"/>
        </w:rPr>
        <w:t>suplentes</w:t>
      </w:r>
    </w:p>
    <w:p>
      <w:pPr>
        <w:pStyle w:val="BodyText"/>
        <w:spacing w:before="5"/>
        <w:rPr>
          <w:b/>
          <w:sz w:val="14"/>
        </w:rPr>
      </w:pPr>
    </w:p>
    <w:tbl>
      <w:tblPr>
        <w:tblW w:w="0" w:type="auto"/>
        <w:jc w:val="left"/>
        <w:tblInd w:w="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4"/>
        <w:gridCol w:w="2296"/>
        <w:gridCol w:w="1936"/>
        <w:gridCol w:w="2009"/>
      </w:tblGrid>
      <w:tr>
        <w:trPr>
          <w:trHeight w:val="299" w:hRule="atLeast"/>
        </w:trPr>
        <w:tc>
          <w:tcPr>
            <w:tcW w:w="240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Número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candidatura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Nome da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Urna</w:t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Números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votos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Classificação</w:t>
            </w:r>
          </w:p>
        </w:tc>
      </w:tr>
      <w:tr>
        <w:trPr>
          <w:trHeight w:val="300" w:hRule="atLeast"/>
        </w:trPr>
        <w:tc>
          <w:tcPr>
            <w:tcW w:w="2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01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ADRIANA </w:t>
            </w:r>
            <w:r>
              <w:rPr>
                <w:b/>
                <w:spacing w:val="-2"/>
                <w:sz w:val="22"/>
              </w:rPr>
              <w:t>RIBEIRO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161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TITULAR</w:t>
            </w:r>
          </w:p>
        </w:tc>
      </w:tr>
      <w:tr>
        <w:trPr>
          <w:trHeight w:val="300" w:hRule="atLeast"/>
        </w:trPr>
        <w:tc>
          <w:tcPr>
            <w:tcW w:w="2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08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ANDRÉ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AIO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119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TITULAR</w:t>
            </w:r>
          </w:p>
        </w:tc>
      </w:tr>
      <w:tr>
        <w:trPr>
          <w:trHeight w:val="300" w:hRule="atLeast"/>
        </w:trPr>
        <w:tc>
          <w:tcPr>
            <w:tcW w:w="2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16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GISELE </w:t>
            </w:r>
            <w:r>
              <w:rPr>
                <w:b/>
                <w:spacing w:val="-2"/>
                <w:sz w:val="22"/>
              </w:rPr>
              <w:t>ABREU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51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TITULAR</w:t>
            </w:r>
          </w:p>
        </w:tc>
      </w:tr>
      <w:tr>
        <w:trPr>
          <w:trHeight w:val="300" w:hRule="atLeast"/>
        </w:trPr>
        <w:tc>
          <w:tcPr>
            <w:tcW w:w="2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06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CAROL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TITULAR</w:t>
            </w:r>
          </w:p>
        </w:tc>
      </w:tr>
      <w:tr>
        <w:trPr>
          <w:trHeight w:val="539" w:hRule="atLeast"/>
        </w:trPr>
        <w:tc>
          <w:tcPr>
            <w:tcW w:w="2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12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DANILO </w:t>
            </w:r>
            <w:r>
              <w:rPr>
                <w:b/>
                <w:spacing w:val="-2"/>
                <w:sz w:val="22"/>
              </w:rPr>
              <w:t>CRISTIAN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TITULAR</w:t>
            </w:r>
          </w:p>
        </w:tc>
      </w:tr>
      <w:tr>
        <w:trPr>
          <w:trHeight w:val="300" w:hRule="atLeast"/>
        </w:trPr>
        <w:tc>
          <w:tcPr>
            <w:tcW w:w="2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29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PAOLA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RICHELLY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SUPLENTE</w:t>
            </w:r>
          </w:p>
        </w:tc>
      </w:tr>
      <w:tr>
        <w:trPr>
          <w:trHeight w:val="535" w:hRule="atLeast"/>
        </w:trPr>
        <w:tc>
          <w:tcPr>
            <w:tcW w:w="2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22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JOSUÉ</w:t>
            </w:r>
            <w:r>
              <w:rPr>
                <w:b/>
                <w:spacing w:val="42"/>
                <w:sz w:val="22"/>
              </w:rPr>
              <w:t>  </w:t>
            </w:r>
            <w:r>
              <w:rPr>
                <w:b/>
                <w:sz w:val="22"/>
              </w:rPr>
              <w:t>RIBEIRO</w:t>
            </w:r>
            <w:r>
              <w:rPr>
                <w:b/>
                <w:spacing w:val="41"/>
                <w:sz w:val="22"/>
              </w:rPr>
              <w:t>  </w:t>
            </w:r>
            <w:r>
              <w:rPr>
                <w:b/>
                <w:spacing w:val="-5"/>
                <w:sz w:val="22"/>
              </w:rPr>
              <w:t>DOS</w:t>
            </w:r>
          </w:p>
          <w:p>
            <w:pPr>
              <w:pStyle w:val="TableParagraph"/>
              <w:spacing w:line="249" w:lineRule="exact" w:before="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SANTOS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SUPLENTE</w:t>
            </w:r>
          </w:p>
        </w:tc>
      </w:tr>
      <w:tr>
        <w:trPr>
          <w:trHeight w:val="300" w:hRule="atLeast"/>
        </w:trPr>
        <w:tc>
          <w:tcPr>
            <w:tcW w:w="2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25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LIRIO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NEGRO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08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SUPLENTE</w:t>
            </w:r>
          </w:p>
        </w:tc>
      </w:tr>
      <w:tr>
        <w:trPr>
          <w:trHeight w:val="300" w:hRule="atLeast"/>
        </w:trPr>
        <w:tc>
          <w:tcPr>
            <w:tcW w:w="2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19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HULE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08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SUPLENTE</w:t>
            </w:r>
          </w:p>
        </w:tc>
      </w:tr>
      <w:tr>
        <w:trPr>
          <w:trHeight w:val="300" w:hRule="atLeast"/>
        </w:trPr>
        <w:tc>
          <w:tcPr>
            <w:tcW w:w="240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35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VANDER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06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SUPLENTE</w:t>
            </w:r>
          </w:p>
        </w:tc>
      </w:tr>
    </w:tbl>
    <w:p>
      <w:pPr>
        <w:pStyle w:val="BodyText"/>
        <w:spacing w:before="184"/>
        <w:rPr>
          <w:b/>
        </w:rPr>
      </w:pPr>
    </w:p>
    <w:p>
      <w:pPr>
        <w:pStyle w:val="BodyText"/>
        <w:spacing w:line="256" w:lineRule="auto" w:before="1"/>
        <w:ind w:left="165" w:right="15"/>
        <w:jc w:val="both"/>
      </w:pPr>
      <w:r>
        <w:rPr/>
        <w:t>Foi também apresentada a ficha de frequência, considerando as justificativas dos conselheiros das sociedade civil(segmento Organização Sociais, certificado em contato telefônico a desistência dos candidatos constantes na listagem preliminar da classificação de</w:t>
      </w:r>
      <w:r>
        <w:rPr>
          <w:spacing w:val="18"/>
        </w:rPr>
        <w:t> </w:t>
      </w:r>
      <w:r>
        <w:rPr/>
        <w:t>eleição do comitê</w:t>
      </w:r>
      <w:r>
        <w:rPr>
          <w:spacing w:val="18"/>
        </w:rPr>
        <w:t> </w:t>
      </w:r>
      <w:r>
        <w:rPr/>
        <w:t>intersetorial da</w:t>
      </w:r>
    </w:p>
    <w:p>
      <w:pPr>
        <w:pStyle w:val="BodyText"/>
        <w:spacing w:after="0" w:line="256" w:lineRule="auto"/>
        <w:jc w:val="both"/>
        <w:sectPr>
          <w:pgSz w:w="11910" w:h="16840"/>
          <w:pgMar w:top="1440" w:bottom="280" w:left="1275" w:right="1417"/>
        </w:sectPr>
      </w:pPr>
    </w:p>
    <w:p>
      <w:pPr>
        <w:pStyle w:val="BodyText"/>
        <w:spacing w:line="256" w:lineRule="auto" w:before="81"/>
        <w:ind w:left="165" w:right="29"/>
        <w:jc w:val="both"/>
      </w:pPr>
      <w:r>
        <w:rPr/>
        <w:t>política municipal para população em situação de rua, ficou deliberado, a recomposição dos conselheiros com base no resultados da apuração referida acima, nova ordem de titulares e seus suplentes, como segue:</w:t>
      </w:r>
    </w:p>
    <w:p>
      <w:pPr>
        <w:spacing w:before="163"/>
        <w:ind w:left="1581" w:right="0" w:firstLine="0"/>
        <w:jc w:val="left"/>
        <w:rPr>
          <w:b/>
          <w:sz w:val="22"/>
        </w:rPr>
      </w:pPr>
      <w:r>
        <w:rPr>
          <w:b/>
          <w:sz w:val="22"/>
        </w:rPr>
        <w:t>Segmento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Organização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Social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titulares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suplentes</w:t>
      </w:r>
    </w:p>
    <w:p>
      <w:pPr>
        <w:pStyle w:val="BodyText"/>
        <w:spacing w:before="5"/>
        <w:rPr>
          <w:b/>
          <w:sz w:val="14"/>
        </w:rPr>
      </w:pPr>
    </w:p>
    <w:tbl>
      <w:tblPr>
        <w:tblW w:w="0" w:type="auto"/>
        <w:jc w:val="left"/>
        <w:tblInd w:w="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4"/>
        <w:gridCol w:w="2296"/>
        <w:gridCol w:w="1936"/>
        <w:gridCol w:w="2009"/>
      </w:tblGrid>
      <w:tr>
        <w:trPr>
          <w:trHeight w:val="450" w:hRule="atLeast"/>
        </w:trPr>
        <w:tc>
          <w:tcPr>
            <w:tcW w:w="240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Número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candidatura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Nome da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Urna</w:t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Números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votos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Classificação</w:t>
            </w:r>
          </w:p>
        </w:tc>
      </w:tr>
      <w:tr>
        <w:trPr>
          <w:trHeight w:val="450" w:hRule="atLeast"/>
        </w:trPr>
        <w:tc>
          <w:tcPr>
            <w:tcW w:w="2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001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AEB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828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TITULAR</w:t>
            </w:r>
          </w:p>
        </w:tc>
      </w:tr>
      <w:tr>
        <w:trPr>
          <w:trHeight w:val="450" w:hRule="atLeast"/>
        </w:trPr>
        <w:tc>
          <w:tcPr>
            <w:tcW w:w="2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005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GASPAR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GARCIA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709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TITULAR</w:t>
            </w:r>
          </w:p>
        </w:tc>
      </w:tr>
      <w:tr>
        <w:trPr>
          <w:trHeight w:val="450" w:hRule="atLeast"/>
        </w:trPr>
        <w:tc>
          <w:tcPr>
            <w:tcW w:w="2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004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FÓRUM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CIDADE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144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TITULAR</w:t>
            </w:r>
          </w:p>
        </w:tc>
      </w:tr>
      <w:tr>
        <w:trPr>
          <w:trHeight w:val="450" w:hRule="atLeast"/>
        </w:trPr>
        <w:tc>
          <w:tcPr>
            <w:tcW w:w="2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002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CISARTE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126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TITULAR</w:t>
            </w:r>
          </w:p>
        </w:tc>
      </w:tr>
      <w:tr>
        <w:trPr>
          <w:trHeight w:val="450" w:hRule="atLeast"/>
        </w:trPr>
        <w:tc>
          <w:tcPr>
            <w:tcW w:w="2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003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É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LEI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88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SUPLENTE</w:t>
            </w:r>
          </w:p>
        </w:tc>
      </w:tr>
      <w:tr>
        <w:trPr>
          <w:trHeight w:val="740" w:hRule="atLeast"/>
        </w:trPr>
        <w:tc>
          <w:tcPr>
            <w:tcW w:w="2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007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INSTITUTO</w:t>
            </w:r>
            <w:r>
              <w:rPr>
                <w:b/>
                <w:spacing w:val="76"/>
                <w:sz w:val="22"/>
              </w:rPr>
              <w:t> </w:t>
            </w:r>
            <w:r>
              <w:rPr>
                <w:b/>
                <w:sz w:val="22"/>
              </w:rPr>
              <w:t>POLÍTICAS </w:t>
            </w:r>
            <w:r>
              <w:rPr>
                <w:b/>
                <w:spacing w:val="-2"/>
                <w:sz w:val="22"/>
              </w:rPr>
              <w:t>RELACIONAIS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71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SUPLENTE</w:t>
            </w:r>
          </w:p>
        </w:tc>
      </w:tr>
      <w:tr>
        <w:trPr>
          <w:trHeight w:val="450" w:hRule="atLeast"/>
        </w:trPr>
        <w:tc>
          <w:tcPr>
            <w:tcW w:w="2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006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OAF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SUPLENTE</w:t>
            </w:r>
          </w:p>
        </w:tc>
      </w:tr>
      <w:tr>
        <w:trPr>
          <w:trHeight w:val="300" w:hRule="atLeast"/>
        </w:trPr>
        <w:tc>
          <w:tcPr>
            <w:tcW w:w="240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VACANTE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VACANTE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VACANTE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4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VACANTE</w:t>
            </w:r>
          </w:p>
        </w:tc>
      </w:tr>
    </w:tbl>
    <w:p>
      <w:pPr>
        <w:pStyle w:val="BodyText"/>
        <w:spacing w:before="178"/>
        <w:rPr>
          <w:b/>
        </w:rPr>
      </w:pPr>
    </w:p>
    <w:p>
      <w:pPr>
        <w:spacing w:line="259" w:lineRule="auto" w:before="0"/>
        <w:ind w:left="165" w:right="24" w:firstLine="0"/>
        <w:jc w:val="both"/>
        <w:rPr>
          <w:b/>
          <w:sz w:val="22"/>
        </w:rPr>
      </w:pPr>
      <w:r>
        <w:rPr>
          <w:b/>
          <w:sz w:val="22"/>
        </w:rPr>
        <w:t>Considerando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art.7,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IX, parágrafo único: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comitê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PopRua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poderá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deliberar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pelo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convite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outras pessoas e instituições. Após deliberação foram convidados como segue:</w:t>
      </w:r>
    </w:p>
    <w:p>
      <w:pPr>
        <w:pStyle w:val="BodyText"/>
        <w:spacing w:before="8"/>
        <w:rPr>
          <w:b/>
          <w:sz w:val="12"/>
        </w:rPr>
      </w:pPr>
    </w:p>
    <w:tbl>
      <w:tblPr>
        <w:tblW w:w="0" w:type="auto"/>
        <w:jc w:val="left"/>
        <w:tblInd w:w="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0"/>
        <w:gridCol w:w="4110"/>
      </w:tblGrid>
      <w:tr>
        <w:trPr>
          <w:trHeight w:val="300" w:hRule="atLeast"/>
        </w:trPr>
        <w:tc>
          <w:tcPr>
            <w:tcW w:w="4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Aglai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Santos</w:t>
            </w:r>
            <w:r>
              <w:rPr>
                <w:b/>
                <w:spacing w:val="-2"/>
                <w:sz w:val="22"/>
              </w:rPr>
              <w:t> Viriato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RG.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25.194.715-</w:t>
            </w:r>
            <w:r>
              <w:rPr>
                <w:b/>
                <w:spacing w:val="-10"/>
                <w:sz w:val="22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4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Luis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Fernando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Baptista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RG.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24.968.584-</w:t>
            </w:r>
            <w:r>
              <w:rPr>
                <w:b/>
                <w:spacing w:val="-10"/>
                <w:sz w:val="22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4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Tamara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Raissa 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Jesus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Pereira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RG.435.985.698-</w:t>
            </w:r>
            <w:r>
              <w:rPr>
                <w:b/>
                <w:spacing w:val="-5"/>
                <w:sz w:val="22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4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José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França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RG.63.287.567-</w:t>
            </w:r>
            <w:r>
              <w:rPr>
                <w:b/>
                <w:spacing w:val="-10"/>
                <w:sz w:val="22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4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Maria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Thuane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Duran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Lasso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RG.43.272.506-</w:t>
            </w:r>
            <w:r>
              <w:rPr>
                <w:b/>
                <w:spacing w:val="-10"/>
                <w:sz w:val="22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4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4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Rede</w:t>
            </w:r>
            <w:r>
              <w:rPr>
                <w:b/>
                <w:spacing w:val="76"/>
                <w:sz w:val="22"/>
              </w:rPr>
              <w:t> </w:t>
            </w:r>
            <w:r>
              <w:rPr>
                <w:b/>
                <w:sz w:val="22"/>
              </w:rPr>
              <w:t>Brasileira</w:t>
            </w:r>
            <w:r>
              <w:rPr>
                <w:b/>
                <w:spacing w:val="79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76"/>
                <w:sz w:val="22"/>
              </w:rPr>
              <w:t> </w:t>
            </w:r>
            <w:r>
              <w:rPr>
                <w:b/>
                <w:sz w:val="22"/>
              </w:rPr>
              <w:t>Redução</w:t>
            </w:r>
            <w:r>
              <w:rPr>
                <w:b/>
                <w:spacing w:val="55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77"/>
                <w:sz w:val="22"/>
              </w:rPr>
              <w:t> </w:t>
            </w:r>
            <w:r>
              <w:rPr>
                <w:b/>
                <w:sz w:val="22"/>
              </w:rPr>
              <w:t>danos</w:t>
            </w:r>
            <w:r>
              <w:rPr>
                <w:b/>
                <w:spacing w:val="79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7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dir.</w:t>
            </w:r>
          </w:p>
          <w:p>
            <w:pPr>
              <w:pStyle w:val="TableParagraph"/>
              <w:spacing w:line="249" w:lineRule="exact" w:before="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humanos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CNPJ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05.616.344/0001-</w:t>
            </w:r>
            <w:r>
              <w:rPr>
                <w:b/>
                <w:spacing w:val="-5"/>
                <w:sz w:val="22"/>
              </w:rPr>
              <w:t>43</w:t>
            </w:r>
          </w:p>
        </w:tc>
      </w:tr>
      <w:tr>
        <w:trPr>
          <w:trHeight w:val="300" w:hRule="atLeast"/>
        </w:trPr>
        <w:tc>
          <w:tcPr>
            <w:tcW w:w="4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Tem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sentimento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CNPJ.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45.795.759/0001-</w:t>
            </w:r>
            <w:r>
              <w:rPr>
                <w:b/>
                <w:spacing w:val="-5"/>
                <w:sz w:val="22"/>
              </w:rPr>
              <w:t>46</w:t>
            </w:r>
          </w:p>
        </w:tc>
      </w:tr>
      <w:tr>
        <w:trPr>
          <w:trHeight w:val="300" w:hRule="atLeast"/>
        </w:trPr>
        <w:tc>
          <w:tcPr>
            <w:tcW w:w="4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84" w:val="left" w:leader="none"/>
          <w:tab w:pos="886" w:val="left" w:leader="none"/>
        </w:tabs>
        <w:spacing w:line="254" w:lineRule="auto" w:before="1" w:after="0"/>
        <w:ind w:left="886" w:right="628" w:hanging="360"/>
        <w:jc w:val="left"/>
        <w:rPr>
          <w:b/>
          <w:sz w:val="22"/>
        </w:rPr>
      </w:pPr>
      <w:r>
        <w:rPr>
          <w:b/>
          <w:sz w:val="22"/>
        </w:rPr>
        <w:t>Deliberação regimento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comitê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poprua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(são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competências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Secretaria Executiva), artigo 20, inciso XI:</w:t>
      </w:r>
    </w:p>
    <w:p>
      <w:pPr>
        <w:pStyle w:val="BodyText"/>
        <w:spacing w:before="166"/>
        <w:ind w:left="886"/>
      </w:pPr>
      <w:r>
        <w:rPr/>
        <w:t>“Elaborar</w:t>
      </w:r>
      <w:r>
        <w:rPr>
          <w:spacing w:val="-7"/>
        </w:rPr>
        <w:t> </w:t>
      </w:r>
      <w:r>
        <w:rPr/>
        <w:t>e</w:t>
      </w:r>
      <w:r>
        <w:rPr>
          <w:spacing w:val="-2"/>
        </w:rPr>
        <w:t> </w:t>
      </w:r>
      <w:r>
        <w:rPr/>
        <w:t>disponibilizar</w:t>
      </w:r>
      <w:r>
        <w:rPr>
          <w:spacing w:val="-4"/>
        </w:rPr>
        <w:t> </w:t>
      </w:r>
      <w:r>
        <w:rPr/>
        <w:t>o</w:t>
      </w:r>
      <w:r>
        <w:rPr>
          <w:spacing w:val="2"/>
        </w:rPr>
        <w:t> </w:t>
      </w:r>
      <w:r>
        <w:rPr/>
        <w:t>relatório</w:t>
      </w:r>
      <w:r>
        <w:rPr>
          <w:spacing w:val="-3"/>
        </w:rPr>
        <w:t> </w:t>
      </w:r>
      <w:r>
        <w:rPr/>
        <w:t>anual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atividades</w:t>
      </w:r>
      <w:r>
        <w:rPr>
          <w:spacing w:val="3"/>
        </w:rPr>
        <w:t> </w:t>
      </w:r>
      <w:r>
        <w:rPr/>
        <w:t>do</w:t>
      </w:r>
      <w:r>
        <w:rPr>
          <w:spacing w:val="-4"/>
        </w:rPr>
        <w:t> </w:t>
      </w:r>
      <w:r>
        <w:rPr/>
        <w:t>Comitê</w:t>
      </w:r>
      <w:r>
        <w:rPr>
          <w:spacing w:val="-2"/>
        </w:rPr>
        <w:t> </w:t>
      </w:r>
      <w:r>
        <w:rPr/>
        <w:t>PopRua,</w:t>
      </w:r>
      <w:r>
        <w:rPr>
          <w:spacing w:val="-1"/>
        </w:rPr>
        <w:t> </w:t>
      </w:r>
      <w:r>
        <w:rPr/>
        <w:t>com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resultado</w:t>
      </w:r>
    </w:p>
    <w:p>
      <w:pPr>
        <w:pStyle w:val="BodyText"/>
        <w:spacing w:before="16"/>
        <w:ind w:left="886"/>
      </w:pPr>
      <w:r>
        <w:rPr/>
        <w:t>da</w:t>
      </w:r>
      <w:r>
        <w:rPr>
          <w:spacing w:val="-2"/>
        </w:rPr>
        <w:t> </w:t>
      </w:r>
      <w:r>
        <w:rPr/>
        <w:t>avaliação</w:t>
      </w:r>
      <w:r>
        <w:rPr>
          <w:spacing w:val="-2"/>
        </w:rPr>
        <w:t> </w:t>
      </w:r>
      <w:r>
        <w:rPr/>
        <w:t>e o</w:t>
      </w:r>
      <w:r>
        <w:rPr>
          <w:spacing w:val="-2"/>
        </w:rPr>
        <w:t> </w:t>
      </w:r>
      <w:r>
        <w:rPr/>
        <w:t>perfil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participantes.”</w:t>
      </w:r>
    </w:p>
    <w:p>
      <w:pPr>
        <w:pStyle w:val="Heading2"/>
        <w:spacing w:before="182"/>
        <w:ind w:left="165"/>
        <w:jc w:val="both"/>
      </w:pPr>
      <w:r>
        <w:rPr/>
        <w:t>Fico</w:t>
      </w:r>
      <w:r>
        <w:rPr>
          <w:spacing w:val="-1"/>
        </w:rPr>
        <w:t> </w:t>
      </w:r>
      <w:r>
        <w:rPr/>
        <w:t>deliberado</w:t>
      </w:r>
      <w:r>
        <w:rPr>
          <w:spacing w:val="-6"/>
        </w:rPr>
        <w:t> </w:t>
      </w:r>
      <w:r>
        <w:rPr/>
        <w:t>que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relatório</w:t>
      </w:r>
      <w:r>
        <w:rPr>
          <w:spacing w:val="-6"/>
        </w:rPr>
        <w:t> </w:t>
      </w:r>
      <w:r>
        <w:rPr/>
        <w:t>será</w:t>
      </w:r>
      <w:r>
        <w:rPr>
          <w:spacing w:val="-1"/>
        </w:rPr>
        <w:t> </w:t>
      </w:r>
      <w:r>
        <w:rPr/>
        <w:t>apresentado</w:t>
      </w:r>
      <w:r>
        <w:rPr>
          <w:spacing w:val="-1"/>
        </w:rPr>
        <w:t> </w:t>
      </w:r>
      <w:r>
        <w:rPr/>
        <w:t>em</w:t>
      </w:r>
      <w:r>
        <w:rPr>
          <w:spacing w:val="-6"/>
        </w:rPr>
        <w:t> </w:t>
      </w:r>
      <w:r>
        <w:rPr/>
        <w:t>reunião</w:t>
      </w:r>
      <w:r>
        <w:rPr>
          <w:spacing w:val="-1"/>
        </w:rPr>
        <w:t> </w:t>
      </w:r>
      <w:r>
        <w:rPr/>
        <w:t>ordinária</w:t>
      </w:r>
      <w:r>
        <w:rPr>
          <w:spacing w:val="-6"/>
        </w:rPr>
        <w:t> </w:t>
      </w:r>
      <w:r>
        <w:rPr/>
        <w:t>de</w:t>
      </w:r>
      <w:r>
        <w:rPr>
          <w:spacing w:val="10"/>
        </w:rPr>
        <w:t> </w:t>
      </w:r>
      <w:r>
        <w:rPr>
          <w:spacing w:val="-2"/>
        </w:rPr>
        <w:t>dezembro.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  <w:tab w:pos="886" w:val="left" w:leader="none"/>
        </w:tabs>
        <w:spacing w:line="259" w:lineRule="auto" w:before="176" w:after="0"/>
        <w:ind w:left="886" w:right="769" w:hanging="360"/>
        <w:jc w:val="left"/>
        <w:rPr>
          <w:b/>
          <w:sz w:val="22"/>
        </w:rPr>
      </w:pPr>
      <w:r>
        <w:rPr>
          <w:b/>
          <w:sz w:val="22"/>
        </w:rPr>
        <w:t>Deliberação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regimento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comitê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poprua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artigo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25 –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Plenária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critérios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votação:</w:t>
      </w:r>
    </w:p>
    <w:p>
      <w:pPr>
        <w:pStyle w:val="ListParagraph"/>
        <w:spacing w:after="0" w:line="259" w:lineRule="auto"/>
        <w:jc w:val="left"/>
        <w:rPr>
          <w:b/>
          <w:sz w:val="22"/>
        </w:rPr>
        <w:sectPr>
          <w:pgSz w:w="11910" w:h="16840"/>
          <w:pgMar w:top="1360" w:bottom="280" w:left="1275" w:right="1417"/>
        </w:sectPr>
      </w:pPr>
    </w:p>
    <w:p>
      <w:pPr>
        <w:pStyle w:val="BodyText"/>
        <w:spacing w:line="256" w:lineRule="auto" w:before="81"/>
        <w:ind w:left="886"/>
      </w:pPr>
      <w:r>
        <w:rPr/>
        <w:t>Foi</w:t>
      </w:r>
      <w:r>
        <w:rPr>
          <w:spacing w:val="-3"/>
        </w:rPr>
        <w:t> </w:t>
      </w:r>
      <w:r>
        <w:rPr/>
        <w:t>apresentado</w:t>
      </w:r>
      <w:r>
        <w:rPr>
          <w:spacing w:val="-4"/>
        </w:rPr>
        <w:t> </w:t>
      </w:r>
      <w:r>
        <w:rPr/>
        <w:t>as razões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infraestrutura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deliberado que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ao</w:t>
      </w:r>
      <w:r>
        <w:rPr>
          <w:spacing w:val="-5"/>
        </w:rPr>
        <w:t> </w:t>
      </w:r>
      <w:r>
        <w:rPr/>
        <w:t>bom</w:t>
      </w:r>
      <w:r>
        <w:rPr>
          <w:spacing w:val="-4"/>
        </w:rPr>
        <w:t> </w:t>
      </w:r>
      <w:r>
        <w:rPr/>
        <w:t>andamento</w:t>
      </w:r>
      <w:r>
        <w:rPr>
          <w:spacing w:val="-4"/>
        </w:rPr>
        <w:t> </w:t>
      </w:r>
      <w:r>
        <w:rPr/>
        <w:t>dos trabalhos do Comitê, as reuniões de novembro e dezembro de 2025, serão realizadas na Câmara dos Vereadores de São Paulo. Sendo re analisado na pauta de dezembro, o calendário 2026, dentro das possibilidades das datas e o local.</w:t>
      </w:r>
    </w:p>
    <w:p>
      <w:pPr>
        <w:pStyle w:val="Heading2"/>
        <w:numPr>
          <w:ilvl w:val="0"/>
          <w:numId w:val="1"/>
        </w:numPr>
        <w:tabs>
          <w:tab w:pos="883" w:val="left" w:leader="none"/>
        </w:tabs>
        <w:spacing w:line="240" w:lineRule="auto" w:before="161" w:after="0"/>
        <w:ind w:left="883" w:right="0" w:hanging="358"/>
        <w:jc w:val="left"/>
      </w:pPr>
      <w:r>
        <w:rPr/>
        <w:t>Deliberação</w:t>
      </w:r>
      <w:r>
        <w:rPr>
          <w:spacing w:val="-3"/>
        </w:rPr>
        <w:t> </w:t>
      </w:r>
      <w:r>
        <w:rPr/>
        <w:t>regimento</w:t>
      </w:r>
      <w:r>
        <w:rPr>
          <w:spacing w:val="-2"/>
        </w:rPr>
        <w:t> </w:t>
      </w:r>
      <w:r>
        <w:rPr/>
        <w:t>interno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comitê</w:t>
      </w:r>
      <w:r>
        <w:rPr>
          <w:spacing w:val="-3"/>
        </w:rPr>
        <w:t> </w:t>
      </w:r>
      <w:r>
        <w:rPr/>
        <w:t>poprua</w:t>
      </w:r>
      <w:r>
        <w:rPr>
          <w:spacing w:val="-2"/>
        </w:rPr>
        <w:t> </w:t>
      </w:r>
      <w:r>
        <w:rPr/>
        <w:t>artigo</w:t>
      </w:r>
      <w:r>
        <w:rPr>
          <w:spacing w:val="-7"/>
        </w:rPr>
        <w:t> </w:t>
      </w:r>
      <w:r>
        <w:rPr/>
        <w:t>31,</w:t>
      </w:r>
      <w:r>
        <w:rPr>
          <w:spacing w:val="4"/>
        </w:rPr>
        <w:t> </w:t>
      </w:r>
      <w:r>
        <w:rPr/>
        <w:t>nas</w:t>
      </w:r>
      <w:r>
        <w:rPr>
          <w:spacing w:val="-1"/>
        </w:rPr>
        <w:t> </w:t>
      </w:r>
      <w:r>
        <w:rPr/>
        <w:t>atas</w:t>
      </w:r>
      <w:r>
        <w:rPr>
          <w:spacing w:val="-5"/>
        </w:rPr>
        <w:t> </w:t>
      </w:r>
      <w:r>
        <w:rPr/>
        <w:t>deverão</w:t>
      </w:r>
      <w:r>
        <w:rPr>
          <w:spacing w:val="-2"/>
        </w:rPr>
        <w:t> constar:</w:t>
      </w:r>
    </w:p>
    <w:p>
      <w:pPr>
        <w:pStyle w:val="ListParagraph"/>
        <w:numPr>
          <w:ilvl w:val="1"/>
          <w:numId w:val="1"/>
        </w:numPr>
        <w:tabs>
          <w:tab w:pos="1866" w:val="left" w:leader="none"/>
        </w:tabs>
        <w:spacing w:line="254" w:lineRule="auto" w:before="20" w:after="0"/>
        <w:ind w:left="1866" w:right="28" w:hanging="706"/>
        <w:jc w:val="left"/>
        <w:rPr>
          <w:b/>
          <w:sz w:val="20"/>
        </w:rPr>
      </w:pPr>
      <w:r>
        <w:rPr>
          <w:b/>
          <w:sz w:val="20"/>
        </w:rPr>
        <w:t>Relação dos participantes, contendo nome, menção à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condição de Titular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ou Suplente e o nome do órgão ou entidade que representa, quando for o caso;</w:t>
      </w:r>
    </w:p>
    <w:p>
      <w:pPr>
        <w:pStyle w:val="ListParagraph"/>
        <w:numPr>
          <w:ilvl w:val="1"/>
          <w:numId w:val="1"/>
        </w:numPr>
        <w:tabs>
          <w:tab w:pos="1866" w:val="left" w:leader="none"/>
        </w:tabs>
        <w:spacing w:line="254" w:lineRule="auto" w:before="3" w:after="0"/>
        <w:ind w:left="1866" w:right="31" w:hanging="706"/>
        <w:jc w:val="left"/>
        <w:rPr>
          <w:b/>
          <w:sz w:val="20"/>
        </w:rPr>
      </w:pPr>
      <w:r>
        <w:rPr>
          <w:b/>
          <w:sz w:val="20"/>
        </w:rPr>
        <w:t>Resumo de cada informe, no qual conste o nome do Integrante responsável por ele e,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de forma sucinta, o assunto apresentado;</w:t>
      </w:r>
    </w:p>
    <w:p>
      <w:pPr>
        <w:pStyle w:val="ListParagraph"/>
        <w:numPr>
          <w:ilvl w:val="1"/>
          <w:numId w:val="1"/>
        </w:numPr>
        <w:tabs>
          <w:tab w:pos="1866" w:val="left" w:leader="none"/>
        </w:tabs>
        <w:spacing w:line="254" w:lineRule="auto" w:before="8" w:after="0"/>
        <w:ind w:left="1866" w:right="25" w:hanging="706"/>
        <w:jc w:val="left"/>
        <w:rPr>
          <w:b/>
          <w:sz w:val="20"/>
        </w:rPr>
      </w:pPr>
      <w:r>
        <w:rPr>
          <w:b/>
          <w:sz w:val="20"/>
        </w:rPr>
        <w:t>Relação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temas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abordados,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com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indicação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responsáveis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pela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sua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apresentação,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 inclusão de alguma observação expressamente solicitada por Integrante;</w:t>
      </w:r>
    </w:p>
    <w:p>
      <w:pPr>
        <w:pStyle w:val="ListParagraph"/>
        <w:numPr>
          <w:ilvl w:val="1"/>
          <w:numId w:val="1"/>
        </w:numPr>
        <w:tabs>
          <w:tab w:pos="1866" w:val="left" w:leader="none"/>
        </w:tabs>
        <w:spacing w:line="240" w:lineRule="auto" w:before="2" w:after="0"/>
        <w:ind w:left="1866" w:right="0" w:hanging="705"/>
        <w:jc w:val="left"/>
        <w:rPr>
          <w:b/>
          <w:sz w:val="20"/>
        </w:rPr>
      </w:pPr>
      <w:r>
        <w:rPr>
          <w:b/>
          <w:sz w:val="20"/>
        </w:rPr>
        <w:t>Os</w:t>
      </w:r>
      <w:r>
        <w:rPr>
          <w:b/>
          <w:spacing w:val="79"/>
          <w:w w:val="150"/>
          <w:sz w:val="20"/>
        </w:rPr>
        <w:t> </w:t>
      </w:r>
      <w:r>
        <w:rPr>
          <w:b/>
          <w:sz w:val="20"/>
        </w:rPr>
        <w:t>dados</w:t>
      </w:r>
      <w:r>
        <w:rPr>
          <w:b/>
          <w:spacing w:val="29"/>
          <w:sz w:val="20"/>
        </w:rPr>
        <w:t>  </w:t>
      </w:r>
      <w:r>
        <w:rPr>
          <w:b/>
          <w:sz w:val="20"/>
        </w:rPr>
        <w:t>das</w:t>
      </w:r>
      <w:r>
        <w:rPr>
          <w:b/>
          <w:spacing w:val="75"/>
          <w:w w:val="150"/>
          <w:sz w:val="20"/>
        </w:rPr>
        <w:t> </w:t>
      </w:r>
      <w:r>
        <w:rPr>
          <w:b/>
          <w:sz w:val="20"/>
        </w:rPr>
        <w:t>políticas</w:t>
      </w:r>
      <w:r>
        <w:rPr>
          <w:b/>
          <w:spacing w:val="28"/>
          <w:sz w:val="20"/>
        </w:rPr>
        <w:t>  </w:t>
      </w:r>
      <w:r>
        <w:rPr>
          <w:b/>
          <w:sz w:val="20"/>
        </w:rPr>
        <w:t>públicas</w:t>
      </w:r>
      <w:r>
        <w:rPr>
          <w:b/>
          <w:spacing w:val="29"/>
          <w:sz w:val="20"/>
        </w:rPr>
        <w:t>  </w:t>
      </w:r>
      <w:r>
        <w:rPr>
          <w:b/>
          <w:sz w:val="20"/>
        </w:rPr>
        <w:t>apresentados,</w:t>
      </w:r>
      <w:r>
        <w:rPr>
          <w:b/>
          <w:spacing w:val="78"/>
          <w:w w:val="150"/>
          <w:sz w:val="20"/>
        </w:rPr>
        <w:t> </w:t>
      </w:r>
      <w:r>
        <w:rPr>
          <w:b/>
          <w:sz w:val="20"/>
        </w:rPr>
        <w:t>transcrevendo</w:t>
      </w:r>
      <w:r>
        <w:rPr>
          <w:b/>
          <w:spacing w:val="77"/>
          <w:w w:val="150"/>
          <w:sz w:val="20"/>
        </w:rPr>
        <w:t> </w:t>
      </w:r>
      <w:r>
        <w:rPr>
          <w:b/>
          <w:sz w:val="20"/>
        </w:rPr>
        <w:t>ou</w:t>
      </w:r>
      <w:r>
        <w:rPr>
          <w:b/>
          <w:spacing w:val="30"/>
          <w:sz w:val="20"/>
        </w:rPr>
        <w:t>  </w:t>
      </w:r>
      <w:r>
        <w:rPr>
          <w:b/>
          <w:sz w:val="20"/>
        </w:rPr>
        <w:t>anexando</w:t>
      </w:r>
      <w:r>
        <w:rPr>
          <w:b/>
          <w:spacing w:val="29"/>
          <w:sz w:val="20"/>
        </w:rPr>
        <w:t>  </w:t>
      </w:r>
      <w:r>
        <w:rPr>
          <w:b/>
          <w:spacing w:val="-5"/>
          <w:sz w:val="20"/>
        </w:rPr>
        <w:t>as</w:t>
      </w:r>
    </w:p>
    <w:p>
      <w:pPr>
        <w:spacing w:before="21"/>
        <w:ind w:left="1866" w:right="0" w:firstLine="0"/>
        <w:jc w:val="left"/>
        <w:rPr>
          <w:b/>
          <w:sz w:val="20"/>
        </w:rPr>
      </w:pPr>
      <w:r>
        <w:rPr>
          <w:b/>
          <w:sz w:val="20"/>
        </w:rPr>
        <w:t>informações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apresentadas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pelas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secretarias,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inclusive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por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meio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“slide”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ou</w:t>
      </w:r>
      <w:r>
        <w:rPr>
          <w:b/>
          <w:spacing w:val="-1"/>
          <w:sz w:val="20"/>
        </w:rPr>
        <w:t> </w:t>
      </w:r>
      <w:r>
        <w:rPr>
          <w:b/>
          <w:spacing w:val="-2"/>
          <w:sz w:val="20"/>
        </w:rPr>
        <w:t>similar.</w:t>
      </w:r>
    </w:p>
    <w:p>
      <w:pPr>
        <w:pStyle w:val="ListParagraph"/>
        <w:numPr>
          <w:ilvl w:val="1"/>
          <w:numId w:val="1"/>
        </w:numPr>
        <w:tabs>
          <w:tab w:pos="1866" w:val="left" w:leader="none"/>
        </w:tabs>
        <w:spacing w:line="240" w:lineRule="auto" w:before="16" w:after="0"/>
        <w:ind w:left="1866" w:right="0" w:hanging="705"/>
        <w:jc w:val="left"/>
        <w:rPr>
          <w:b/>
          <w:sz w:val="20"/>
        </w:rPr>
      </w:pPr>
      <w:r>
        <w:rPr>
          <w:b/>
          <w:sz w:val="20"/>
        </w:rPr>
        <w:t>As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deliberações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tomadas,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inclusive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quanto 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aprovação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Ata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reunião </w:t>
      </w:r>
      <w:r>
        <w:rPr>
          <w:b/>
          <w:spacing w:val="-2"/>
          <w:sz w:val="20"/>
        </w:rPr>
        <w:t>anterior;</w:t>
      </w:r>
    </w:p>
    <w:p>
      <w:pPr>
        <w:pStyle w:val="ListParagraph"/>
        <w:numPr>
          <w:ilvl w:val="1"/>
          <w:numId w:val="1"/>
        </w:numPr>
        <w:tabs>
          <w:tab w:pos="1866" w:val="left" w:leader="none"/>
        </w:tabs>
        <w:spacing w:line="254" w:lineRule="auto" w:before="16" w:after="0"/>
        <w:ind w:left="1866" w:right="24" w:hanging="706"/>
        <w:jc w:val="left"/>
        <w:rPr>
          <w:b/>
          <w:sz w:val="20"/>
        </w:rPr>
      </w:pPr>
      <w:r>
        <w:rPr>
          <w:b/>
          <w:sz w:val="20"/>
        </w:rPr>
        <w:t>Quando expressamente solicitado pela(o) participante, sua fala deverá ser reproduzida na íntegra.</w:t>
      </w:r>
    </w:p>
    <w:p>
      <w:pPr>
        <w:spacing w:line="254" w:lineRule="auto" w:before="168"/>
        <w:ind w:left="886" w:right="26" w:firstLine="0"/>
        <w:jc w:val="both"/>
        <w:rPr>
          <w:b/>
          <w:sz w:val="20"/>
        </w:rPr>
      </w:pPr>
      <w:r>
        <w:rPr>
          <w:b/>
          <w:sz w:val="20"/>
        </w:rPr>
        <w:t>Parágrafo único. Deverão ser ocultados dados pessoais restritos ou sigilosos, inclusive o nome se necessário, especialmente nas tratativas realizadas pelo Subcomitê Denúncias, salvo quando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houver autorização expressa do Titular dos dados.</w:t>
      </w:r>
    </w:p>
    <w:p>
      <w:pPr>
        <w:spacing w:line="256" w:lineRule="auto" w:before="168"/>
        <w:ind w:left="886" w:right="20" w:firstLine="0"/>
        <w:jc w:val="both"/>
        <w:rPr>
          <w:sz w:val="20"/>
        </w:rPr>
      </w:pPr>
      <w:r>
        <w:rPr>
          <w:sz w:val="20"/>
        </w:rPr>
        <w:t>Foi apresentado que no caso da inclusão de alguma observação expressamente solicitada por integrante, seja para facilitar a acessibilidade no andamento do processo SEI. Deliberação aprovada, para constar número do SEI, observando o parágrafo único.</w:t>
      </w:r>
    </w:p>
    <w:p>
      <w:pPr>
        <w:pStyle w:val="BodyText"/>
        <w:rPr>
          <w:sz w:val="20"/>
        </w:rPr>
      </w:pPr>
    </w:p>
    <w:p>
      <w:pPr>
        <w:pStyle w:val="BodyText"/>
        <w:spacing w:before="119"/>
        <w:rPr>
          <w:sz w:val="20"/>
        </w:rPr>
      </w:pPr>
    </w:p>
    <w:p>
      <w:pPr>
        <w:pStyle w:val="Heading2"/>
        <w:numPr>
          <w:ilvl w:val="0"/>
          <w:numId w:val="1"/>
        </w:numPr>
        <w:tabs>
          <w:tab w:pos="883" w:val="left" w:leader="none"/>
        </w:tabs>
        <w:spacing w:line="240" w:lineRule="auto" w:before="1" w:after="0"/>
        <w:ind w:left="883" w:right="0" w:hanging="358"/>
        <w:jc w:val="left"/>
      </w:pPr>
      <w:r>
        <w:rPr/>
        <w:t>Eixos</w:t>
      </w:r>
      <w:r>
        <w:rPr>
          <w:spacing w:val="-2"/>
        </w:rPr>
        <w:t> </w:t>
      </w:r>
      <w:r>
        <w:rPr/>
        <w:t>em</w:t>
      </w:r>
      <w:r>
        <w:rPr>
          <w:spacing w:val="-5"/>
        </w:rPr>
        <w:t> </w:t>
      </w:r>
      <w:r>
        <w:rPr/>
        <w:t>debates</w:t>
      </w:r>
      <w:r>
        <w:rPr>
          <w:spacing w:val="1"/>
        </w:rPr>
        <w:t> </w:t>
      </w:r>
      <w:r>
        <w:rPr/>
        <w:t>2025/2026</w:t>
      </w:r>
      <w:r>
        <w:rPr>
          <w:spacing w:val="-3"/>
        </w:rPr>
        <w:t> </w:t>
      </w:r>
      <w:r>
        <w:rPr/>
        <w:t>- Programa</w:t>
      </w:r>
      <w:r>
        <w:rPr>
          <w:spacing w:val="-6"/>
        </w:rPr>
        <w:t> </w:t>
      </w:r>
      <w:r>
        <w:rPr/>
        <w:t>Operação</w:t>
      </w:r>
      <w:r>
        <w:rPr>
          <w:spacing w:val="-1"/>
        </w:rPr>
        <w:t> </w:t>
      </w:r>
      <w:r>
        <w:rPr/>
        <w:t>Trabalho;</w:t>
      </w:r>
      <w:r>
        <w:rPr>
          <w:spacing w:val="-3"/>
        </w:rPr>
        <w:t> </w:t>
      </w:r>
      <w:r>
        <w:rPr/>
        <w:t>Saúde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Habitação;</w:t>
      </w:r>
    </w:p>
    <w:p>
      <w:pPr>
        <w:pStyle w:val="BodyText"/>
        <w:spacing w:line="259" w:lineRule="auto" w:before="176"/>
        <w:ind w:left="886"/>
      </w:pPr>
      <w:r>
        <w:rPr/>
        <w:t>Assunto</w:t>
      </w:r>
      <w:r>
        <w:rPr>
          <w:spacing w:val="-5"/>
        </w:rPr>
        <w:t> </w:t>
      </w:r>
      <w:r>
        <w:rPr/>
        <w:t>foi</w:t>
      </w:r>
      <w:r>
        <w:rPr>
          <w:spacing w:val="-4"/>
        </w:rPr>
        <w:t> </w:t>
      </w:r>
      <w:r>
        <w:rPr/>
        <w:t>avaliado,</w:t>
      </w:r>
      <w:r>
        <w:rPr>
          <w:spacing w:val="-4"/>
        </w:rPr>
        <w:t> </w:t>
      </w:r>
      <w:r>
        <w:rPr/>
        <w:t>deliberado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aprovado</w:t>
      </w:r>
      <w:r>
        <w:rPr>
          <w:spacing w:val="-6"/>
        </w:rPr>
        <w:t> </w:t>
      </w:r>
      <w:r>
        <w:rPr/>
        <w:t>como</w:t>
      </w:r>
      <w:r>
        <w:rPr>
          <w:spacing w:val="-5"/>
        </w:rPr>
        <w:t> </w:t>
      </w:r>
      <w:r>
        <w:rPr/>
        <w:t>eixos</w:t>
      </w:r>
      <w:r>
        <w:rPr>
          <w:spacing w:val="-1"/>
        </w:rPr>
        <w:t> </w:t>
      </w:r>
      <w:r>
        <w:rPr/>
        <w:t>permanente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debates,</w:t>
      </w:r>
      <w:r>
        <w:rPr>
          <w:spacing w:val="-4"/>
        </w:rPr>
        <w:t> </w:t>
      </w:r>
      <w:r>
        <w:rPr/>
        <w:t>Habitação, Saúde e Programa Operação Trabalho (POT), Instrução Normativa conjunta 01. (link </w:t>
      </w:r>
      <w:r>
        <w:rPr>
          <w:spacing w:val="-2"/>
        </w:rPr>
        <w:t>legislação)</w:t>
      </w:r>
    </w:p>
    <w:p>
      <w:pPr>
        <w:pStyle w:val="BodyText"/>
      </w:pPr>
    </w:p>
    <w:p>
      <w:pPr>
        <w:pStyle w:val="BodyText"/>
        <w:spacing w:before="68"/>
      </w:pPr>
    </w:p>
    <w:p>
      <w:pPr>
        <w:pStyle w:val="Heading2"/>
        <w:numPr>
          <w:ilvl w:val="0"/>
          <w:numId w:val="1"/>
        </w:numPr>
        <w:tabs>
          <w:tab w:pos="884" w:val="left" w:leader="none"/>
          <w:tab w:pos="886" w:val="left" w:leader="none"/>
        </w:tabs>
        <w:spacing w:line="256" w:lineRule="auto" w:before="0" w:after="0"/>
        <w:ind w:left="886" w:right="15" w:hanging="360"/>
        <w:jc w:val="both"/>
      </w:pPr>
      <w:r>
        <w:rPr/>
        <w:t>Deliberação regimento interno do comitê poprua</w:t>
      </w:r>
      <w:r>
        <w:rPr>
          <w:spacing w:val="40"/>
        </w:rPr>
        <w:t> </w:t>
      </w:r>
      <w:r>
        <w:rPr/>
        <w:t>artigo 39 - Estrutura das reuniões de 2026, “As reuniões poderão ser transmitidas online, com estrutura sob responsabilidade</w:t>
      </w:r>
      <w:r>
        <w:rPr>
          <w:spacing w:val="40"/>
        </w:rPr>
        <w:t> </w:t>
      </w:r>
      <w:r>
        <w:rPr/>
        <w:t>da SMDHC, se assim for deliberado em reunião”</w:t>
      </w:r>
    </w:p>
    <w:p>
      <w:pPr>
        <w:pStyle w:val="BodyText"/>
        <w:spacing w:line="256" w:lineRule="auto" w:before="159"/>
        <w:ind w:left="886" w:right="2"/>
      </w:pPr>
      <w:r>
        <w:rPr/>
        <w:t>Considerando o que apresentado na reunião ordinária de outubro, e considerando a infraestrutura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transmissão</w:t>
      </w:r>
      <w:r>
        <w:rPr>
          <w:spacing w:val="-4"/>
        </w:rPr>
        <w:t> </w:t>
      </w:r>
      <w:r>
        <w:rPr/>
        <w:t>online,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calendário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2026,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local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realização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reunião do calendário 2026 será deliberado em dezembro.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2"/>
        <w:numPr>
          <w:ilvl w:val="0"/>
          <w:numId w:val="1"/>
        </w:numPr>
        <w:tabs>
          <w:tab w:pos="884" w:val="left" w:leader="none"/>
          <w:tab w:pos="886" w:val="left" w:leader="none"/>
        </w:tabs>
        <w:spacing w:line="259" w:lineRule="auto" w:before="0" w:after="0"/>
        <w:ind w:left="886" w:right="360" w:hanging="360"/>
        <w:jc w:val="left"/>
      </w:pPr>
      <w:r>
        <w:rPr/>
        <w:t>Deliberação</w:t>
      </w:r>
      <w:r>
        <w:rPr>
          <w:spacing w:val="-2"/>
        </w:rPr>
        <w:t> </w:t>
      </w:r>
      <w:r>
        <w:rPr/>
        <w:t>regimento</w:t>
      </w:r>
      <w:r>
        <w:rPr>
          <w:spacing w:val="-2"/>
        </w:rPr>
        <w:t> </w:t>
      </w:r>
      <w:r>
        <w:rPr/>
        <w:t>interno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comitê</w:t>
      </w:r>
      <w:r>
        <w:rPr>
          <w:spacing w:val="-4"/>
        </w:rPr>
        <w:t> </w:t>
      </w:r>
      <w:r>
        <w:rPr/>
        <w:t>poprua</w:t>
      </w:r>
      <w:r>
        <w:rPr>
          <w:spacing w:val="40"/>
        </w:rPr>
        <w:t> </w:t>
      </w:r>
      <w:r>
        <w:rPr/>
        <w:t>artigo</w:t>
      </w:r>
      <w:r>
        <w:rPr>
          <w:spacing w:val="-2"/>
        </w:rPr>
        <w:t> </w:t>
      </w:r>
      <w:r>
        <w:rPr/>
        <w:t>40,</w:t>
      </w:r>
      <w:r>
        <w:rPr>
          <w:spacing w:val="-5"/>
        </w:rPr>
        <w:t> </w:t>
      </w:r>
      <w:r>
        <w:rPr/>
        <w:t>§1°-</w:t>
      </w:r>
      <w:r>
        <w:rPr>
          <w:spacing w:val="-1"/>
        </w:rPr>
        <w:t> </w:t>
      </w:r>
      <w:r>
        <w:rPr/>
        <w:t>Sanções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manual</w:t>
      </w:r>
      <w:r>
        <w:rPr>
          <w:spacing w:val="-8"/>
        </w:rPr>
        <w:t> </w:t>
      </w:r>
      <w:r>
        <w:rPr/>
        <w:t>de boas práticas, art. 4°, as medidas disciplinares cabíveis e aplicáveis.</w:t>
      </w:r>
    </w:p>
    <w:p>
      <w:pPr>
        <w:pStyle w:val="BodyText"/>
        <w:spacing w:line="256" w:lineRule="auto" w:before="155"/>
        <w:ind w:left="886" w:right="15"/>
        <w:jc w:val="both"/>
      </w:pPr>
      <w:r>
        <w:rPr/>
        <w:t>Foi apresentado o Manual de boas práticas, deliberado e aprovado a comunicação aos envolvidos, para apresentar em 15dias corridos, defesa, e após análises, seguir procedimentos de penalidades:</w:t>
      </w:r>
    </w:p>
    <w:p>
      <w:pPr>
        <w:pStyle w:val="ListParagraph"/>
        <w:numPr>
          <w:ilvl w:val="0"/>
          <w:numId w:val="2"/>
        </w:numPr>
        <w:tabs>
          <w:tab w:pos="1440" w:val="left" w:leader="none"/>
        </w:tabs>
        <w:spacing w:line="240" w:lineRule="auto" w:before="163" w:after="0"/>
        <w:ind w:left="1440" w:right="0" w:hanging="279"/>
        <w:jc w:val="left"/>
        <w:rPr>
          <w:sz w:val="22"/>
        </w:rPr>
      </w:pP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Advertência</w:t>
      </w:r>
      <w:r>
        <w:rPr>
          <w:spacing w:val="-3"/>
          <w:sz w:val="22"/>
        </w:rPr>
        <w:t> </w:t>
      </w:r>
      <w:r>
        <w:rPr>
          <w:sz w:val="22"/>
        </w:rPr>
        <w:t>verbal</w:t>
      </w:r>
      <w:r>
        <w:rPr>
          <w:spacing w:val="-2"/>
          <w:sz w:val="22"/>
        </w:rPr>
        <w:t> </w:t>
      </w:r>
      <w:r>
        <w:rPr>
          <w:sz w:val="22"/>
        </w:rPr>
        <w:t>ou</w:t>
      </w:r>
      <w:r>
        <w:rPr>
          <w:spacing w:val="-2"/>
          <w:sz w:val="22"/>
        </w:rPr>
        <w:t> escrita;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top="1360" w:bottom="280" w:left="1275" w:right="1417"/>
        </w:sectPr>
      </w:pPr>
    </w:p>
    <w:p>
      <w:pPr>
        <w:pStyle w:val="ListParagraph"/>
        <w:numPr>
          <w:ilvl w:val="0"/>
          <w:numId w:val="2"/>
        </w:numPr>
        <w:tabs>
          <w:tab w:pos="1441" w:val="left" w:leader="none"/>
        </w:tabs>
        <w:spacing w:line="259" w:lineRule="auto" w:before="81" w:after="0"/>
        <w:ind w:left="1441" w:right="19" w:hanging="280"/>
        <w:jc w:val="both"/>
        <w:rPr>
          <w:sz w:val="22"/>
        </w:rPr>
      </w:pPr>
      <w:r>
        <w:rPr>
          <w:sz w:val="22"/>
        </w:rPr>
        <w:t>- Participar de processo formativo, em qualquer formato, sobre comunicação não- violenta na perspectiva restaurativa;</w:t>
      </w:r>
    </w:p>
    <w:p>
      <w:pPr>
        <w:pStyle w:val="ListParagraph"/>
        <w:numPr>
          <w:ilvl w:val="0"/>
          <w:numId w:val="2"/>
        </w:numPr>
        <w:tabs>
          <w:tab w:pos="1439" w:val="left" w:leader="none"/>
          <w:tab w:pos="1441" w:val="left" w:leader="none"/>
        </w:tabs>
        <w:spacing w:line="256" w:lineRule="auto" w:before="155" w:after="0"/>
        <w:ind w:left="1441" w:right="27" w:hanging="280"/>
        <w:jc w:val="both"/>
        <w:rPr>
          <w:sz w:val="22"/>
        </w:rPr>
      </w:pPr>
      <w:r>
        <w:rPr>
          <w:sz w:val="22"/>
        </w:rPr>
        <w:t>- Suspensão temporária do mandato, quando Conselheiro, ou da participação nos espaços do Comitê PopRua, quando participante, por no mínimo 30 (trinta) até o máximo</w:t>
      </w:r>
      <w:r>
        <w:rPr>
          <w:spacing w:val="-4"/>
          <w:sz w:val="22"/>
        </w:rPr>
        <w:t> </w:t>
      </w:r>
      <w:r>
        <w:rPr>
          <w:sz w:val="22"/>
        </w:rPr>
        <w:t>de 90 (noventa) dias.</w:t>
      </w:r>
      <w:r>
        <w:rPr>
          <w:spacing w:val="-4"/>
          <w:sz w:val="22"/>
        </w:rPr>
        <w:t> </w:t>
      </w:r>
      <w:r>
        <w:rPr>
          <w:sz w:val="22"/>
        </w:rPr>
        <w:t>Com a</w:t>
      </w:r>
      <w:r>
        <w:rPr>
          <w:spacing w:val="-4"/>
          <w:sz w:val="22"/>
        </w:rPr>
        <w:t> </w:t>
      </w:r>
      <w:r>
        <w:rPr>
          <w:sz w:val="22"/>
        </w:rPr>
        <w:t>destituição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5"/>
          <w:sz w:val="22"/>
        </w:rPr>
        <w:t> </w:t>
      </w:r>
      <w:r>
        <w:rPr>
          <w:sz w:val="22"/>
        </w:rPr>
        <w:t>cargos,</w:t>
      </w:r>
      <w:r>
        <w:rPr>
          <w:spacing w:val="-3"/>
          <w:sz w:val="22"/>
        </w:rPr>
        <w:t> </w:t>
      </w:r>
      <w:r>
        <w:rPr>
          <w:sz w:val="22"/>
        </w:rPr>
        <w:t>por igual</w:t>
      </w:r>
      <w:r>
        <w:rPr>
          <w:spacing w:val="-3"/>
          <w:sz w:val="22"/>
        </w:rPr>
        <w:t> </w:t>
      </w:r>
      <w:r>
        <w:rPr>
          <w:sz w:val="22"/>
        </w:rPr>
        <w:t>período, quando </w:t>
      </w:r>
      <w:r>
        <w:rPr>
          <w:spacing w:val="-2"/>
          <w:sz w:val="22"/>
        </w:rPr>
        <w:t>Coordenadores/as;</w:t>
      </w:r>
    </w:p>
    <w:p>
      <w:pPr>
        <w:pStyle w:val="ListParagraph"/>
        <w:numPr>
          <w:ilvl w:val="0"/>
          <w:numId w:val="2"/>
        </w:numPr>
        <w:tabs>
          <w:tab w:pos="1439" w:val="left" w:leader="none"/>
        </w:tabs>
        <w:spacing w:line="240" w:lineRule="auto" w:before="161" w:after="0"/>
        <w:ind w:left="1439" w:right="0" w:hanging="278"/>
        <w:jc w:val="left"/>
        <w:rPr>
          <w:sz w:val="22"/>
        </w:rPr>
      </w:pP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Perda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mandato.</w:t>
      </w:r>
    </w:p>
    <w:p>
      <w:pPr>
        <w:pStyle w:val="BodyText"/>
        <w:spacing w:line="256" w:lineRule="auto" w:before="181"/>
        <w:ind w:left="1441" w:right="23" w:hanging="280"/>
        <w:jc w:val="both"/>
      </w:pPr>
      <w:r>
        <w:rPr/>
        <w:t>§ 1º - Na aplicação das penalidades, serão consideradas a natureza e a gravidade da infração cometida, os danos que dela provierem para os espaços inerentes ao Comitê PopRua e para as pessoas que dele participarem, as circunstâncias agravantes ou atenuantes e os antecedentes da pessoa infratora.</w:t>
      </w:r>
    </w:p>
    <w:p>
      <w:pPr>
        <w:pStyle w:val="BodyText"/>
        <w:spacing w:line="256" w:lineRule="auto" w:before="161"/>
        <w:ind w:left="1441" w:right="27" w:hanging="280"/>
        <w:jc w:val="both"/>
      </w:pPr>
      <w:r>
        <w:rPr/>
        <w:t>§ 2º - Ao reincidente será aplicada, no mínimo, a sanção imediatamente mais grave à anteriormente aplicada, salvo decisão em contrário, devidamente motivada, do plenário, nos termos desta resolução, para aplicação da penalidade.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BodyText"/>
        <w:spacing w:before="1"/>
        <w:ind w:left="165"/>
        <w:jc w:val="both"/>
      </w:pPr>
      <w:r>
        <w:rPr/>
        <w:t>TERMO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>
          <w:spacing w:val="-2"/>
        </w:rPr>
        <w:t>INTEGRA</w:t>
      </w:r>
    </w:p>
    <w:p>
      <w:pPr>
        <w:pStyle w:val="BodyText"/>
        <w:tabs>
          <w:tab w:pos="1625" w:val="left" w:leader="none"/>
          <w:tab w:pos="2350" w:val="left" w:leader="none"/>
          <w:tab w:pos="3535" w:val="left" w:leader="none"/>
          <w:tab w:pos="4365" w:val="left" w:leader="none"/>
          <w:tab w:pos="6148" w:val="left" w:leader="none"/>
          <w:tab w:pos="8958" w:val="left" w:leader="none"/>
        </w:tabs>
        <w:spacing w:line="256" w:lineRule="auto" w:before="176"/>
        <w:ind w:left="165" w:right="16"/>
        <w:jc w:val="both"/>
      </w:pPr>
      <w:r>
        <w:rPr/>
        <w:t>A reunião presencial,</w:t>
      </w:r>
      <w:r>
        <w:rPr>
          <w:spacing w:val="-2"/>
        </w:rPr>
        <w:t> </w:t>
      </w:r>
      <w:r>
        <w:rPr/>
        <w:t>restrita a conselheiros</w:t>
      </w:r>
      <w:r>
        <w:rPr>
          <w:spacing w:val="-2"/>
        </w:rPr>
        <w:t> </w:t>
      </w:r>
      <w:r>
        <w:rPr/>
        <w:t>e representantes, foi realizada no dia 30 de outubro</w:t>
      </w:r>
      <w:r>
        <w:rPr>
          <w:spacing w:val="-4"/>
        </w:rPr>
        <w:t> </w:t>
      </w:r>
      <w:r>
        <w:rPr/>
        <w:t>de 2025, às 13h00, nas dependências da Secretaria Municipal de Direitos Humanos e Cidadania </w:t>
      </w:r>
      <w:r>
        <w:rPr>
          <w:spacing w:val="-2"/>
        </w:rPr>
        <w:t>(SMDHC).</w:t>
      </w:r>
      <w:r>
        <w:rPr/>
        <w:tab/>
      </w:r>
      <w:r>
        <w:rPr>
          <w:spacing w:val="-10"/>
        </w:rPr>
        <w:t>A</w:t>
      </w:r>
      <w:r>
        <w:rPr/>
        <w:tab/>
      </w:r>
      <w:r>
        <w:rPr>
          <w:spacing w:val="-2"/>
        </w:rPr>
        <w:t>sessão</w:t>
      </w:r>
      <w:r>
        <w:rPr/>
        <w:tab/>
      </w:r>
      <w:r>
        <w:rPr>
          <w:spacing w:val="-4"/>
        </w:rPr>
        <w:t>foi</w:t>
      </w:r>
      <w:r>
        <w:rPr/>
        <w:tab/>
        <w:t>presidida por</w:t>
        <w:tab/>
        <w:t>sua coordenadora titular</w:t>
        <w:tab/>
      </w:r>
      <w:r>
        <w:rPr>
          <w:spacing w:val="-6"/>
        </w:rPr>
        <w:t>do </w:t>
      </w:r>
      <w:r>
        <w:rPr/>
        <w:t>Comitê PopRua,</w:t>
      </w:r>
      <w:r>
        <w:rPr>
          <w:spacing w:val="-2"/>
        </w:rPr>
        <w:t> </w:t>
      </w:r>
      <w:r>
        <w:rPr>
          <w:b/>
          <w:u w:val="single"/>
        </w:rPr>
        <w:t>Patricia Goreti,</w:t>
      </w:r>
      <w:r>
        <w:rPr>
          <w:b/>
          <w:spacing w:val="-3"/>
          <w:u w:val="single"/>
        </w:rPr>
        <w:t> </w:t>
      </w:r>
      <w:r>
        <w:rPr>
          <w:b/>
          <w:u w:val="single"/>
        </w:rPr>
        <w:t>como</w:t>
      </w:r>
      <w:r>
        <w:rPr>
          <w:b/>
          <w:spacing w:val="-5"/>
          <w:u w:val="single"/>
        </w:rPr>
        <w:t> </w:t>
      </w:r>
      <w:r>
        <w:rPr>
          <w:b/>
          <w:u w:val="single"/>
        </w:rPr>
        <w:t>apoio</w:t>
      </w:r>
      <w:r>
        <w:rPr>
          <w:b/>
          <w:spacing w:val="40"/>
          <w:u w:val="single"/>
        </w:rPr>
        <w:t> </w:t>
      </w:r>
      <w:r>
        <w:rPr>
          <w:b/>
          <w:u w:val="single"/>
        </w:rPr>
        <w:t>da secretaria executiva,</w:t>
      </w:r>
      <w:r>
        <w:rPr>
          <w:b/>
          <w:spacing w:val="40"/>
          <w:u w:val="single"/>
        </w:rPr>
        <w:t> </w:t>
      </w:r>
      <w:r>
        <w:rPr>
          <w:b/>
          <w:u w:val="single"/>
        </w:rPr>
        <w:t>nomeada</w:t>
      </w:r>
      <w:r>
        <w:rPr>
          <w:b/>
          <w:spacing w:val="40"/>
          <w:u w:val="single"/>
        </w:rPr>
        <w:t> </w:t>
      </w:r>
      <w:r>
        <w:rPr>
          <w:b/>
          <w:u w:val="single"/>
        </w:rPr>
        <w:t>senhora</w:t>
      </w:r>
      <w:r>
        <w:rPr>
          <w:b/>
          <w:spacing w:val="40"/>
          <w:u w:val="single"/>
        </w:rPr>
        <w:t> </w:t>
      </w:r>
      <w:r>
        <w:rPr>
          <w:b/>
          <w:u w:val="single"/>
        </w:rPr>
        <w:t>Maria</w:t>
      </w:r>
      <w:r>
        <w:rPr>
          <w:b/>
        </w:rPr>
        <w:t> </w:t>
      </w:r>
      <w:r>
        <w:rPr>
          <w:b/>
          <w:u w:val="single"/>
        </w:rPr>
        <w:t>Betania</w:t>
      </w:r>
      <w:r>
        <w:rPr/>
        <w:t>. Patrícia</w:t>
      </w:r>
      <w:r>
        <w:rPr>
          <w:spacing w:val="-1"/>
        </w:rPr>
        <w:t> </w:t>
      </w:r>
      <w:r>
        <w:rPr/>
        <w:t>inicia seu fala com informes para deliberação de conselho e informa sobre as</w:t>
      </w:r>
      <w:r>
        <w:rPr>
          <w:spacing w:val="40"/>
        </w:rPr>
        <w:t> </w:t>
      </w:r>
      <w:r>
        <w:rPr/>
        <w:t>pautas encaminhas por e-mail para os presentes. A reunião foi iniciada por Patrícia</w:t>
      </w:r>
      <w:r>
        <w:rPr>
          <w:spacing w:val="-1"/>
        </w:rPr>
        <w:t> </w:t>
      </w:r>
      <w:r>
        <w:rPr/>
        <w:t>Goreti, que apresentou os participantes e esclareceu dúvidas sobre</w:t>
      </w:r>
      <w:r>
        <w:rPr>
          <w:spacing w:val="-3"/>
        </w:rPr>
        <w:t> </w:t>
      </w:r>
      <w:r>
        <w:rPr/>
        <w:t>o levantamento dos votos da sociedade</w:t>
      </w:r>
      <w:r>
        <w:rPr>
          <w:spacing w:val="-3"/>
        </w:rPr>
        <w:t> </w:t>
      </w:r>
      <w:r>
        <w:rPr/>
        <w:t>civil, com ênfase na recomposição do quadro de membros, recompondo o quadro dos conselheiros. Patrícia informou que a nomeação dos eleitos seguirá de acordo com o pleito</w:t>
      </w:r>
      <w:r>
        <w:rPr>
          <w:spacing w:val="-2"/>
        </w:rPr>
        <w:t> </w:t>
      </w:r>
      <w:r>
        <w:rPr/>
        <w:t>eleitoral, regimento interno,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nomeação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posse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ocorrerá</w:t>
      </w:r>
      <w:r>
        <w:rPr>
          <w:spacing w:val="-3"/>
        </w:rPr>
        <w:t> </w:t>
      </w:r>
      <w:r>
        <w:rPr/>
        <w:t>na próxima reunião</w:t>
      </w:r>
      <w:r>
        <w:rPr>
          <w:spacing w:val="-4"/>
        </w:rPr>
        <w:t> </w:t>
      </w:r>
      <w:r>
        <w:rPr/>
        <w:t>ordinária,</w:t>
      </w:r>
      <w:r>
        <w:rPr>
          <w:spacing w:val="-2"/>
        </w:rPr>
        <w:t> </w:t>
      </w:r>
      <w:r>
        <w:rPr/>
        <w:t>marcada para o</w:t>
      </w:r>
      <w:r>
        <w:rPr>
          <w:spacing w:val="-3"/>
        </w:rPr>
        <w:t> </w:t>
      </w:r>
      <w:r>
        <w:rPr/>
        <w:t>dia 05 de novembro de 2025. Nos ditames do processo eleitoral nº SEI</w:t>
      </w:r>
      <w:r>
        <w:rPr>
          <w:spacing w:val="-3"/>
        </w:rPr>
        <w:t> </w:t>
      </w:r>
      <w:r>
        <w:rPr/>
        <w:t>nº 6074.2024/0001649-3.</w:t>
      </w:r>
      <w:r>
        <w:rPr>
          <w:spacing w:val="-3"/>
        </w:rPr>
        <w:t> </w:t>
      </w:r>
      <w:r>
        <w:rPr/>
        <w:t>O primeiro ponto da pauta abordado foi a importância das atas e a re-ratificação das atas de 2025, conforme solicitado por todos os conselheiros e representantes governo. Foi exibido um quadro analítico com os processos SEI, com a explicação de que a maioria desconhece a plataforma da Prefeitura, a qual é utilizada para facilitar o acesso aos processos de denúncias pela sociedade civil, bem como atos diversos para conhecimento formal e providências. Foi informado que requer conhecer o processo e acompanhar, será colocado no curso de formação esse item para que possa todos conhecer e</w:t>
      </w:r>
      <w:r>
        <w:rPr>
          <w:spacing w:val="40"/>
        </w:rPr>
        <w:t> </w:t>
      </w:r>
      <w:r>
        <w:rPr/>
        <w:t>acessar os processos de interesse. Patrícia Goreti</w:t>
      </w:r>
      <w:r>
        <w:rPr>
          <w:spacing w:val="-1"/>
        </w:rPr>
        <w:t> </w:t>
      </w:r>
      <w:r>
        <w:rPr/>
        <w:t>explicou que os prazos dos processos SEI são superiores ao intervalo entre as reuniões, o que pode ocasionar demora nas respostas, motivo pelo qual</w:t>
      </w:r>
      <w:r>
        <w:rPr>
          <w:spacing w:val="40"/>
        </w:rPr>
        <w:t> </w:t>
      </w:r>
      <w:r>
        <w:rPr/>
        <w:t>há</w:t>
      </w:r>
      <w:r>
        <w:rPr>
          <w:spacing w:val="40"/>
        </w:rPr>
        <w:t> </w:t>
      </w:r>
      <w:r>
        <w:rPr/>
        <w:t>reuniões</w:t>
      </w:r>
      <w:r>
        <w:rPr>
          <w:spacing w:val="40"/>
        </w:rPr>
        <w:t> </w:t>
      </w:r>
      <w:r>
        <w:rPr/>
        <w:t>ordinárias,</w:t>
      </w:r>
      <w:r>
        <w:rPr>
          <w:spacing w:val="40"/>
        </w:rPr>
        <w:t> </w:t>
      </w:r>
      <w:r>
        <w:rPr/>
        <w:t>extraordinárias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subcomitês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acompanhamento</w:t>
      </w:r>
      <w:r>
        <w:rPr>
          <w:spacing w:val="40"/>
        </w:rPr>
        <w:t> </w:t>
      </w:r>
      <w:r>
        <w:rPr/>
        <w:t>das denúncias.</w:t>
      </w:r>
      <w:r>
        <w:rPr>
          <w:spacing w:val="-2"/>
        </w:rPr>
        <w:t> </w:t>
      </w:r>
      <w:r>
        <w:rPr/>
        <w:t>Darcy Costa destacou a necessidade de criação de uma mesa diretora avaliadora dentro do</w:t>
      </w:r>
      <w:r>
        <w:rPr>
          <w:spacing w:val="40"/>
        </w:rPr>
        <w:t>  </w:t>
      </w:r>
      <w:r>
        <w:rPr/>
        <w:t>comitê,</w:t>
      </w:r>
      <w:r>
        <w:rPr>
          <w:spacing w:val="40"/>
        </w:rPr>
        <w:t>  </w:t>
      </w:r>
      <w:r>
        <w:rPr/>
        <w:t>enfatizando</w:t>
      </w:r>
      <w:r>
        <w:rPr>
          <w:spacing w:val="40"/>
        </w:rPr>
        <w:t>  </w:t>
      </w:r>
      <w:r>
        <w:rPr/>
        <w:t>o</w:t>
      </w:r>
      <w:r>
        <w:rPr>
          <w:spacing w:val="78"/>
        </w:rPr>
        <w:t>  </w:t>
      </w:r>
      <w:r>
        <w:rPr/>
        <w:t>papel</w:t>
      </w:r>
      <w:r>
        <w:rPr>
          <w:spacing w:val="40"/>
        </w:rPr>
        <w:t>  </w:t>
      </w:r>
      <w:r>
        <w:rPr/>
        <w:t>de</w:t>
      </w:r>
      <w:r>
        <w:rPr>
          <w:spacing w:val="79"/>
        </w:rPr>
        <w:t>  </w:t>
      </w:r>
      <w:r>
        <w:rPr/>
        <w:t>fiscalização</w:t>
      </w:r>
      <w:r>
        <w:rPr>
          <w:spacing w:val="40"/>
        </w:rPr>
        <w:t>  </w:t>
      </w:r>
      <w:r>
        <w:rPr/>
        <w:t>que</w:t>
      </w:r>
      <w:r>
        <w:rPr>
          <w:spacing w:val="40"/>
        </w:rPr>
        <w:t>  </w:t>
      </w:r>
      <w:r>
        <w:rPr/>
        <w:t>essa</w:t>
      </w:r>
      <w:r>
        <w:rPr>
          <w:spacing w:val="40"/>
        </w:rPr>
        <w:t>  </w:t>
      </w:r>
      <w:r>
        <w:rPr/>
        <w:t>mesa</w:t>
      </w:r>
      <w:r>
        <w:rPr>
          <w:spacing w:val="78"/>
        </w:rPr>
        <w:t>  </w:t>
      </w:r>
      <w:r>
        <w:rPr/>
        <w:t>desempenharia. Patrícia</w:t>
      </w:r>
      <w:r>
        <w:rPr>
          <w:spacing w:val="-2"/>
        </w:rPr>
        <w:t> </w:t>
      </w:r>
      <w:r>
        <w:rPr/>
        <w:t>Goreti</w:t>
      </w:r>
      <w:r>
        <w:rPr>
          <w:spacing w:val="-1"/>
        </w:rPr>
        <w:t> </w:t>
      </w:r>
      <w:r>
        <w:rPr/>
        <w:t>informou que haverá a recomposição da mesa do comitê, bem como ajustes nos procedimentos de apuração de denúncias. Em relação ao subcomitê de minorias, está inativo, mas a SMDHC, tem 11 coordenações que tratam temas específicos e, é importante que todos conheçam antes de retomar subcomitê, pede prazo para obter mais informações. Sheila Marcolino complementou</w:t>
      </w:r>
      <w:r>
        <w:rPr>
          <w:spacing w:val="-2"/>
        </w:rPr>
        <w:t> </w:t>
      </w:r>
      <w:r>
        <w:rPr/>
        <w:t>que,</w:t>
      </w:r>
      <w:r>
        <w:rPr>
          <w:spacing w:val="-1"/>
        </w:rPr>
        <w:t> </w:t>
      </w:r>
      <w:r>
        <w:rPr/>
        <w:t>apesar</w:t>
      </w:r>
      <w:r>
        <w:rPr>
          <w:spacing w:val="-3"/>
        </w:rPr>
        <w:t> </w:t>
      </w:r>
      <w:r>
        <w:rPr/>
        <w:t>da proposta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criação do</w:t>
      </w:r>
      <w:r>
        <w:rPr>
          <w:spacing w:val="-3"/>
        </w:rPr>
        <w:t> </w:t>
      </w:r>
      <w:r>
        <w:rPr/>
        <w:t>subcomitê,</w:t>
      </w:r>
      <w:r>
        <w:rPr>
          <w:spacing w:val="-1"/>
        </w:rPr>
        <w:t> </w:t>
      </w:r>
      <w:r>
        <w:rPr/>
        <w:t>não</w:t>
      </w:r>
      <w:r>
        <w:rPr>
          <w:spacing w:val="-2"/>
        </w:rPr>
        <w:t> </w:t>
      </w:r>
      <w:r>
        <w:rPr/>
        <w:t>houve</w:t>
      </w:r>
      <w:r>
        <w:rPr>
          <w:spacing w:val="-1"/>
        </w:rPr>
        <w:t> </w:t>
      </w:r>
      <w:r>
        <w:rPr/>
        <w:t>quórum suficiente</w:t>
      </w:r>
      <w:r>
        <w:rPr>
          <w:spacing w:val="-1"/>
        </w:rPr>
        <w:t> </w:t>
      </w:r>
      <w:r>
        <w:rPr/>
        <w:t>para a</w:t>
      </w:r>
      <w:r>
        <w:rPr>
          <w:spacing w:val="40"/>
        </w:rPr>
        <w:t> </w:t>
      </w:r>
      <w:r>
        <w:rPr/>
        <w:t>realização</w:t>
      </w:r>
      <w:r>
        <w:rPr>
          <w:spacing w:val="40"/>
        </w:rPr>
        <w:t> </w:t>
      </w:r>
      <w:r>
        <w:rPr/>
        <w:t>das</w:t>
      </w:r>
      <w:r>
        <w:rPr>
          <w:spacing w:val="40"/>
        </w:rPr>
        <w:t> </w:t>
      </w:r>
      <w:r>
        <w:rPr/>
        <w:t>reuniões</w:t>
      </w:r>
      <w:r>
        <w:rPr>
          <w:spacing w:val="40"/>
        </w:rPr>
        <w:t> </w:t>
      </w:r>
      <w:r>
        <w:rPr/>
        <w:t>desse</w:t>
      </w:r>
      <w:r>
        <w:rPr>
          <w:spacing w:val="40"/>
        </w:rPr>
        <w:t> </w:t>
      </w:r>
      <w:r>
        <w:rPr/>
        <w:t>grupo. Na</w:t>
      </w:r>
      <w:r>
        <w:rPr>
          <w:spacing w:val="40"/>
        </w:rPr>
        <w:t> </w:t>
      </w:r>
      <w:r>
        <w:rPr/>
        <w:t>sequência,</w:t>
      </w:r>
      <w:r>
        <w:rPr>
          <w:spacing w:val="40"/>
        </w:rPr>
        <w:t> </w:t>
      </w:r>
      <w:r>
        <w:rPr/>
        <w:t>Patrícia</w:t>
      </w:r>
      <w:r>
        <w:rPr>
          <w:spacing w:val="-1"/>
        </w:rPr>
        <w:t> </w:t>
      </w:r>
      <w:r>
        <w:rPr/>
        <w:t>Goreti</w:t>
      </w:r>
      <w:r>
        <w:rPr>
          <w:spacing w:val="-2"/>
        </w:rPr>
        <w:t> </w:t>
      </w:r>
      <w:r>
        <w:rPr/>
        <w:t>informou</w:t>
      </w:r>
      <w:r>
        <w:rPr>
          <w:spacing w:val="40"/>
        </w:rPr>
        <w:t> </w:t>
      </w:r>
      <w:r>
        <w:rPr/>
        <w:t>após</w:t>
      </w:r>
      <w:r>
        <w:rPr>
          <w:spacing w:val="40"/>
        </w:rPr>
        <w:t> </w:t>
      </w:r>
      <w:r>
        <w:rPr/>
        <w:t>análise</w:t>
      </w:r>
      <w:r>
        <w:rPr>
          <w:spacing w:val="40"/>
        </w:rPr>
        <w:t> </w:t>
      </w:r>
      <w:r>
        <w:rPr/>
        <w:t>dos</w:t>
      </w:r>
    </w:p>
    <w:p>
      <w:pPr>
        <w:pStyle w:val="BodyText"/>
        <w:spacing w:after="0" w:line="256" w:lineRule="auto"/>
        <w:jc w:val="both"/>
        <w:sectPr>
          <w:pgSz w:w="11910" w:h="16840"/>
          <w:pgMar w:top="1360" w:bottom="280" w:left="1275" w:right="1417"/>
        </w:sectPr>
      </w:pPr>
    </w:p>
    <w:p>
      <w:pPr>
        <w:pStyle w:val="BodyText"/>
        <w:spacing w:line="256" w:lineRule="auto" w:before="81"/>
        <w:ind w:left="165" w:right="17"/>
        <w:jc w:val="both"/>
      </w:pPr>
      <w:r>
        <w:rPr/>
        <w:t>temas discutidos e alegações nas reuniões que com comportamentos hostis, desde fevereiro â outubro de 2025, as atas</w:t>
      </w:r>
      <w:r>
        <w:rPr>
          <w:spacing w:val="-1"/>
        </w:rPr>
        <w:t> </w:t>
      </w:r>
      <w:r>
        <w:rPr/>
        <w:t>se concentraram</w:t>
      </w:r>
      <w:r>
        <w:rPr>
          <w:spacing w:val="-2"/>
        </w:rPr>
        <w:t> </w:t>
      </w:r>
      <w:r>
        <w:rPr/>
        <w:t>em três reclamações reincidentes, que requer deliberar ser eixos principais:</w:t>
      </w:r>
    </w:p>
    <w:p>
      <w:pPr>
        <w:pStyle w:val="BodyText"/>
        <w:spacing w:before="163"/>
        <w:ind w:left="165"/>
        <w:jc w:val="both"/>
      </w:pPr>
      <w:r>
        <w:rPr/>
        <w:t>Programa</w:t>
      </w:r>
      <w:r>
        <w:rPr>
          <w:spacing w:val="-5"/>
        </w:rPr>
        <w:t> </w:t>
      </w:r>
      <w:r>
        <w:rPr/>
        <w:t>Operação</w:t>
      </w:r>
      <w:r>
        <w:rPr>
          <w:spacing w:val="-5"/>
        </w:rPr>
        <w:t> </w:t>
      </w:r>
      <w:r>
        <w:rPr/>
        <w:t>Trabalho</w:t>
      </w:r>
      <w:r>
        <w:rPr>
          <w:spacing w:val="-1"/>
        </w:rPr>
        <w:t> </w:t>
      </w:r>
      <w:r>
        <w:rPr/>
        <w:t>(POT),</w:t>
      </w:r>
      <w:r>
        <w:rPr>
          <w:spacing w:val="1"/>
        </w:rPr>
        <w:t> </w:t>
      </w:r>
      <w:r>
        <w:rPr/>
        <w:t>Saúde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2"/>
        </w:rPr>
        <w:t>Habitação.</w:t>
      </w:r>
    </w:p>
    <w:p>
      <w:pPr>
        <w:pStyle w:val="BodyText"/>
        <w:spacing w:line="256" w:lineRule="auto" w:before="177"/>
        <w:ind w:left="165" w:right="11"/>
        <w:jc w:val="both"/>
      </w:pPr>
      <w:r>
        <w:rPr/>
        <w:t>Sugerindo que requer finalizar o ano com dados das respectivas secretarias, que já foram</w:t>
      </w:r>
      <w:r>
        <w:rPr>
          <w:spacing w:val="40"/>
        </w:rPr>
        <w:t> </w:t>
      </w:r>
      <w:r>
        <w:rPr/>
        <w:t>convocadas para tal pretensão e se mostraram atentas e dispostas a analisar proposta de GT, com estudos e plano de intenções e possibilidades relacionados a esses temas. Cleiton, sugeriu incluir Educação e Cultura na pauta, enquanto Darcy Costa sugeriu a inclusão do Programa Pode Entrar. Gisele destacou a importância de revisar o processo de votação, mencionando inconsistências nas eleições anteriores, e sugeriu que, nas próximas, seja assegurada a comprovação de que os votantes estão em situação de vulnerabilidade social. Sheila Marcolino também destacou a necessidade da criação de um grupo de trabalho voltado à</w:t>
      </w:r>
      <w:r>
        <w:rPr>
          <w:spacing w:val="-3"/>
        </w:rPr>
        <w:t> </w:t>
      </w:r>
      <w:r>
        <w:rPr/>
        <w:t>geração de trabalho e renda. Patricia Goreti, esclareceu</w:t>
      </w:r>
      <w:r>
        <w:rPr>
          <w:spacing w:val="-3"/>
        </w:rPr>
        <w:t> </w:t>
      </w:r>
      <w:r>
        <w:rPr/>
        <w:t>e informou a Instrução Normativa em Conjunto 01, que está em andamento, e que em fase final para efetivamente contribuir com empregabilidade, explicou a diferença em programa oportunidade e capacitação. Com relação às atas, foi deliberado e aprovado por unanimidade que as atas de janeiro a outubro estão retificadas e alinhadas em seu conteúdo. Para a próxima reunião ordinária, que ocorrerá</w:t>
      </w:r>
      <w:r>
        <w:rPr>
          <w:spacing w:val="-3"/>
        </w:rPr>
        <w:t> </w:t>
      </w:r>
      <w:r>
        <w:rPr/>
        <w:t>em</w:t>
      </w:r>
      <w:r>
        <w:rPr>
          <w:spacing w:val="-2"/>
        </w:rPr>
        <w:t> </w:t>
      </w:r>
      <w:r>
        <w:rPr/>
        <w:t>novembro</w:t>
      </w:r>
      <w:r>
        <w:rPr>
          <w:spacing w:val="-3"/>
        </w:rPr>
        <w:t> </w:t>
      </w:r>
      <w:r>
        <w:rPr/>
        <w:t>de 2025,</w:t>
      </w:r>
      <w:r>
        <w:rPr>
          <w:spacing w:val="-2"/>
        </w:rPr>
        <w:t> </w:t>
      </w:r>
      <w:r>
        <w:rPr/>
        <w:t>deliberado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aprovado como</w:t>
      </w:r>
      <w:r>
        <w:rPr>
          <w:spacing w:val="-3"/>
        </w:rPr>
        <w:t> </w:t>
      </w:r>
      <w:r>
        <w:rPr/>
        <w:t>eixos</w:t>
      </w:r>
      <w:r>
        <w:rPr>
          <w:spacing w:val="-4"/>
        </w:rPr>
        <w:t> </w:t>
      </w:r>
      <w:r>
        <w:rPr/>
        <w:t>permanente:</w:t>
      </w:r>
      <w:r>
        <w:rPr>
          <w:spacing w:val="-1"/>
        </w:rPr>
        <w:t> </w:t>
      </w:r>
      <w:r>
        <w:rPr/>
        <w:t>Habitação,</w:t>
      </w:r>
      <w:r>
        <w:rPr>
          <w:spacing w:val="-2"/>
        </w:rPr>
        <w:t> </w:t>
      </w:r>
      <w:r>
        <w:rPr/>
        <w:t>Saúde</w:t>
      </w:r>
      <w:r>
        <w:rPr>
          <w:spacing w:val="-2"/>
        </w:rPr>
        <w:t> </w:t>
      </w:r>
      <w:r>
        <w:rPr/>
        <w:t>e Programa Operação Trabalho (POT), Instrução Normativa conjunta 01. Quanto à infraestrutura das reuniões, ficou acordado que as reuniões de novembro e dezembro ocorrerão na Câmara Municipal, entendendo todos que é um formato a ser avaliado, considerando a estrutura,</w:t>
      </w:r>
      <w:r>
        <w:rPr>
          <w:spacing w:val="40"/>
        </w:rPr>
        <w:t> </w:t>
      </w:r>
      <w:r>
        <w:rPr/>
        <w:t>e a retomada na ordem dos trabalhos, Patrícia Goreti, pediu que todos escutassem a rua, para sentir se as pessoas se sentem dificuldade na participação, considerando variáveis pessoais,</w:t>
      </w:r>
      <w:r>
        <w:rPr>
          <w:spacing w:val="-2"/>
        </w:rPr>
        <w:t> </w:t>
      </w:r>
      <w:r>
        <w:rPr/>
        <w:t>informou que será necessária analises e votação para decidir apresentar quais maiores dificuldades e providencias a serem realizadas dos subcomitês, para subir em comitê efetivamente, observando denúncias e zeladoria urbana,</w:t>
      </w:r>
      <w:r>
        <w:rPr>
          <w:spacing w:val="80"/>
        </w:rPr>
        <w:t> </w:t>
      </w:r>
      <w:r>
        <w:rPr/>
        <w:t>todos</w:t>
      </w:r>
      <w:r>
        <w:rPr>
          <w:spacing w:val="80"/>
          <w:w w:val="150"/>
        </w:rPr>
        <w:t> </w:t>
      </w:r>
      <w:r>
        <w:rPr/>
        <w:t>os</w:t>
      </w:r>
      <w:r>
        <w:rPr>
          <w:spacing w:val="80"/>
        </w:rPr>
        <w:t> </w:t>
      </w:r>
      <w:r>
        <w:rPr/>
        <w:t>presentes</w:t>
      </w:r>
      <w:r>
        <w:rPr>
          <w:spacing w:val="80"/>
        </w:rPr>
        <w:t> </w:t>
      </w:r>
      <w:r>
        <w:rPr/>
        <w:t>votaram</w:t>
      </w:r>
      <w:r>
        <w:rPr>
          <w:spacing w:val="80"/>
          <w:w w:val="150"/>
        </w:rPr>
        <w:t> </w:t>
      </w:r>
      <w:r>
        <w:rPr/>
        <w:t>favoravelmente,</w:t>
      </w:r>
      <w:r>
        <w:rPr>
          <w:spacing w:val="80"/>
        </w:rPr>
        <w:t> </w:t>
      </w:r>
      <w:r>
        <w:rPr/>
        <w:t>com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abstenção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Sheila</w:t>
      </w:r>
      <w:r>
        <w:rPr>
          <w:spacing w:val="80"/>
        </w:rPr>
        <w:t> </w:t>
      </w:r>
      <w:r>
        <w:rPr/>
        <w:t>Marcolino.</w:t>
      </w:r>
      <w:r>
        <w:rPr>
          <w:spacing w:val="40"/>
        </w:rPr>
        <w:t> </w:t>
      </w:r>
      <w:r>
        <w:rPr/>
        <w:t>Patrícia</w:t>
      </w:r>
      <w:r>
        <w:rPr>
          <w:spacing w:val="-2"/>
        </w:rPr>
        <w:t> </w:t>
      </w:r>
      <w:r>
        <w:rPr/>
        <w:t>Goreti</w:t>
      </w:r>
      <w:r>
        <w:rPr>
          <w:spacing w:val="-2"/>
        </w:rPr>
        <w:t> </w:t>
      </w:r>
      <w:r>
        <w:rPr/>
        <w:t>ressaltou a importância de o conselho manter uma escuta ativa, deliberar e encaminhar as demandas às Ouvidorias, mencionando que sanções poderão ser aplicadas em</w:t>
      </w:r>
      <w:r>
        <w:rPr>
          <w:spacing w:val="40"/>
        </w:rPr>
        <w:t> </w:t>
      </w:r>
      <w:r>
        <w:rPr/>
        <w:t>casos de descumprimento das normativas. Foi reforçado o canal oficial de denúncias, disque 100, 156, para que as denúncias possam ser formalizadas em processos SEI, acessíveis a todos, com acompanhamento e transparência. Também ficou esclarecido que requer</w:t>
      </w:r>
      <w:r>
        <w:rPr>
          <w:spacing w:val="-1"/>
        </w:rPr>
        <w:t> </w:t>
      </w:r>
      <w:r>
        <w:rPr/>
        <w:t>retomar</w:t>
      </w:r>
      <w:r>
        <w:rPr>
          <w:spacing w:val="-2"/>
        </w:rPr>
        <w:t> </w:t>
      </w:r>
      <w:r>
        <w:rPr/>
        <w:t>os</w:t>
      </w:r>
      <w:r>
        <w:rPr>
          <w:spacing w:val="-1"/>
        </w:rPr>
        <w:t> </w:t>
      </w:r>
      <w:r>
        <w:rPr/>
        <w:t>procedimentos regimentais,</w:t>
      </w:r>
      <w:r>
        <w:rPr>
          <w:spacing w:val="80"/>
        </w:rPr>
        <w:t>  </w:t>
      </w:r>
      <w:r>
        <w:rPr/>
        <w:t>os</w:t>
      </w:r>
      <w:r>
        <w:rPr>
          <w:spacing w:val="80"/>
        </w:rPr>
        <w:t>  </w:t>
      </w:r>
      <w:r>
        <w:rPr/>
        <w:t>encaminhamentos,</w:t>
      </w:r>
      <w:r>
        <w:rPr>
          <w:spacing w:val="80"/>
        </w:rPr>
        <w:t>  </w:t>
      </w:r>
      <w:r>
        <w:rPr/>
        <w:t>as</w:t>
      </w:r>
      <w:r>
        <w:rPr>
          <w:spacing w:val="80"/>
        </w:rPr>
        <w:t>  </w:t>
      </w:r>
      <w:r>
        <w:rPr/>
        <w:t>denúncias,</w:t>
      </w:r>
      <w:r>
        <w:rPr>
          <w:spacing w:val="80"/>
        </w:rPr>
        <w:t>  </w:t>
      </w:r>
      <w:r>
        <w:rPr/>
        <w:t>no</w:t>
      </w:r>
      <w:r>
        <w:rPr>
          <w:spacing w:val="80"/>
        </w:rPr>
        <w:t>  </w:t>
      </w:r>
      <w:r>
        <w:rPr/>
        <w:t>início</w:t>
      </w:r>
      <w:r>
        <w:rPr>
          <w:spacing w:val="80"/>
        </w:rPr>
        <w:t>  </w:t>
      </w:r>
      <w:r>
        <w:rPr/>
        <w:t>da</w:t>
      </w:r>
      <w:r>
        <w:rPr>
          <w:spacing w:val="80"/>
        </w:rPr>
        <w:t>  </w:t>
      </w:r>
      <w:r>
        <w:rPr/>
        <w:t>reunião subsequente. Patrícia</w:t>
      </w:r>
      <w:r>
        <w:rPr>
          <w:spacing w:val="-1"/>
        </w:rPr>
        <w:t> </w:t>
      </w:r>
      <w:r>
        <w:rPr/>
        <w:t>Goreti</w:t>
      </w:r>
      <w:r>
        <w:rPr>
          <w:spacing w:val="-1"/>
        </w:rPr>
        <w:t> </w:t>
      </w:r>
      <w:r>
        <w:rPr/>
        <w:t>esclareceu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processo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falas</w:t>
      </w:r>
      <w:r>
        <w:rPr>
          <w:spacing w:val="40"/>
        </w:rPr>
        <w:t> </w:t>
      </w:r>
      <w:r>
        <w:rPr/>
        <w:t>abertas</w:t>
      </w:r>
      <w:r>
        <w:rPr>
          <w:spacing w:val="40"/>
        </w:rPr>
        <w:t> </w:t>
      </w:r>
      <w:r>
        <w:rPr/>
        <w:t>continuará,</w:t>
      </w:r>
      <w:r>
        <w:rPr>
          <w:spacing w:val="40"/>
        </w:rPr>
        <w:t> </w:t>
      </w:r>
      <w:r>
        <w:rPr/>
        <w:t>com legitimidade e personalidade dos participantes, mas com as devidas advertências em falas com palavras de baixo calão, ofensas pessoais, “O ofendido, não pode se tornar ofensor”, requer a todos informar, orientar os locais de assistência. Além disso, foi destacado que, as denúncias são todas devidamente instruídas, e quando há falta de informações se perdem sem providências, falta de consistência.</w:t>
      </w:r>
      <w:r>
        <w:rPr>
          <w:spacing w:val="-3"/>
        </w:rPr>
        <w:t> </w:t>
      </w:r>
      <w:r>
        <w:rPr/>
        <w:t>Foi</w:t>
      </w:r>
      <w:r>
        <w:rPr>
          <w:spacing w:val="-2"/>
        </w:rPr>
        <w:t> </w:t>
      </w:r>
      <w:r>
        <w:rPr/>
        <w:t>ainda</w:t>
      </w:r>
      <w:r>
        <w:rPr>
          <w:spacing w:val="-3"/>
        </w:rPr>
        <w:t> </w:t>
      </w:r>
      <w:r>
        <w:rPr/>
        <w:t>ressaltado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processo</w:t>
      </w:r>
      <w:r>
        <w:rPr>
          <w:spacing w:val="-3"/>
        </w:rPr>
        <w:t> </w:t>
      </w:r>
      <w:r>
        <w:rPr/>
        <w:t>SEI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manuseio</w:t>
      </w:r>
      <w:r>
        <w:rPr>
          <w:spacing w:val="-4"/>
        </w:rPr>
        <w:t> </w:t>
      </w:r>
      <w:r>
        <w:rPr/>
        <w:t>pode</w:t>
      </w:r>
      <w:r>
        <w:rPr>
          <w:spacing w:val="-2"/>
        </w:rPr>
        <w:t> </w:t>
      </w:r>
      <w:r>
        <w:rPr/>
        <w:t>ser feito</w:t>
      </w:r>
      <w:r>
        <w:rPr>
          <w:spacing w:val="-3"/>
        </w:rPr>
        <w:t> </w:t>
      </w:r>
      <w:r>
        <w:rPr/>
        <w:t>por qualquer pessoa, ou na organização social, e que a Ouvidoria faz as escutas por ter propriedade necessária. Todos os processos SEI são de controle e independentemente de prazo, a resposta ou devolutiva fica até seu encerramento.</w:t>
      </w:r>
      <w:r>
        <w:rPr>
          <w:spacing w:val="-1"/>
        </w:rPr>
        <w:t> </w:t>
      </w:r>
      <w:r>
        <w:rPr/>
        <w:t>Ao final, Patrícia Goreti</w:t>
      </w:r>
      <w:r>
        <w:rPr>
          <w:spacing w:val="-1"/>
        </w:rPr>
        <w:t> </w:t>
      </w:r>
      <w:r>
        <w:rPr/>
        <w:t>submeteu à aprovação os encaminhamentos e indicadores dos processos SEI. </w:t>
      </w:r>
      <w:r>
        <w:rPr>
          <w:b/>
        </w:rPr>
        <w:t>Sheila Marcolino manifestou discordância, argumentando que, embora reconheça a importância de registrar o número dos processos SEI, entende que o comitê deve discutir políticas públicas, e que as atas estão excessivamente extensas, prejudicando a transparência</w:t>
      </w:r>
      <w:r>
        <w:rPr/>
        <w:t>. Patrícia</w:t>
      </w:r>
      <w:r>
        <w:rPr>
          <w:spacing w:val="-1"/>
        </w:rPr>
        <w:t> </w:t>
      </w:r>
      <w:r>
        <w:rPr/>
        <w:t>Goreti</w:t>
      </w:r>
      <w:r>
        <w:rPr>
          <w:spacing w:val="-2"/>
        </w:rPr>
        <w:t> </w:t>
      </w:r>
      <w:r>
        <w:rPr/>
        <w:t>contrapôs, afirmando que as informações registradas são necessárias para o registro formal e transparência dos atos realizados, e que são encaminhamentos decisivos e de interesse geral, quanto a fala aberta, a reclamação deve ser analisada pela ouvidoria, que é permanente</w:t>
      </w:r>
      <w:r>
        <w:rPr>
          <w:spacing w:val="32"/>
        </w:rPr>
        <w:t> </w:t>
      </w:r>
      <w:r>
        <w:rPr/>
        <w:t>presente</w:t>
      </w:r>
      <w:r>
        <w:rPr>
          <w:spacing w:val="32"/>
        </w:rPr>
        <w:t> </w:t>
      </w:r>
      <w:r>
        <w:rPr/>
        <w:t>nas</w:t>
      </w:r>
      <w:r>
        <w:rPr>
          <w:spacing w:val="31"/>
        </w:rPr>
        <w:t> </w:t>
      </w:r>
      <w:r>
        <w:rPr/>
        <w:t>reuniões,</w:t>
      </w:r>
      <w:r>
        <w:rPr>
          <w:spacing w:val="31"/>
        </w:rPr>
        <w:t> </w:t>
      </w:r>
      <w:r>
        <w:rPr/>
        <w:t>sendo</w:t>
      </w:r>
      <w:r>
        <w:rPr>
          <w:spacing w:val="30"/>
        </w:rPr>
        <w:t> </w:t>
      </w:r>
      <w:r>
        <w:rPr/>
        <w:t>de</w:t>
      </w:r>
      <w:r>
        <w:rPr>
          <w:spacing w:val="32"/>
        </w:rPr>
        <w:t> </w:t>
      </w:r>
      <w:r>
        <w:rPr/>
        <w:t>escuta,</w:t>
      </w:r>
      <w:r>
        <w:rPr>
          <w:spacing w:val="32"/>
        </w:rPr>
        <w:t> </w:t>
      </w:r>
      <w:r>
        <w:rPr/>
        <w:t>classificação</w:t>
      </w:r>
      <w:r>
        <w:rPr>
          <w:spacing w:val="30"/>
        </w:rPr>
        <w:t> </w:t>
      </w:r>
      <w:r>
        <w:rPr/>
        <w:t>e</w:t>
      </w:r>
      <w:r>
        <w:rPr>
          <w:spacing w:val="32"/>
        </w:rPr>
        <w:t> </w:t>
      </w:r>
      <w:r>
        <w:rPr/>
        <w:t>providencias,</w:t>
      </w:r>
      <w:r>
        <w:rPr>
          <w:spacing w:val="32"/>
        </w:rPr>
        <w:t> </w:t>
      </w:r>
      <w:r>
        <w:rPr/>
        <w:t>constar</w:t>
      </w:r>
      <w:r>
        <w:rPr>
          <w:spacing w:val="30"/>
        </w:rPr>
        <w:t> </w:t>
      </w:r>
      <w:r>
        <w:rPr/>
        <w:t>na</w:t>
      </w:r>
      <w:r>
        <w:rPr>
          <w:spacing w:val="31"/>
        </w:rPr>
        <w:t> </w:t>
      </w:r>
      <w:r>
        <w:rPr/>
        <w:t>ata</w:t>
      </w:r>
    </w:p>
    <w:p>
      <w:pPr>
        <w:pStyle w:val="BodyText"/>
        <w:spacing w:after="0" w:line="256" w:lineRule="auto"/>
        <w:jc w:val="both"/>
        <w:sectPr>
          <w:pgSz w:w="11910" w:h="16840"/>
          <w:pgMar w:top="1360" w:bottom="280" w:left="1275" w:right="1417"/>
        </w:sectPr>
      </w:pPr>
    </w:p>
    <w:p>
      <w:pPr>
        <w:pStyle w:val="BodyText"/>
        <w:spacing w:line="256" w:lineRule="auto" w:before="81"/>
        <w:ind w:left="165" w:right="27"/>
        <w:jc w:val="both"/>
      </w:pPr>
      <w:r>
        <w:rPr/>
        <w:t>número</w:t>
      </w:r>
      <w:r>
        <w:rPr>
          <w:spacing w:val="-3"/>
        </w:rPr>
        <w:t> </w:t>
      </w:r>
      <w:r>
        <w:rPr/>
        <w:t>do SEI,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usabilidade, seja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fácil</w:t>
      </w:r>
      <w:r>
        <w:rPr>
          <w:spacing w:val="-3"/>
        </w:rPr>
        <w:t> </w:t>
      </w:r>
      <w:r>
        <w:rPr/>
        <w:t>acesso,</w:t>
      </w:r>
      <w:r>
        <w:rPr>
          <w:spacing w:val="-2"/>
        </w:rPr>
        <w:t> </w:t>
      </w:r>
      <w:r>
        <w:rPr/>
        <w:t>considerando que</w:t>
      </w:r>
      <w:r>
        <w:rPr>
          <w:spacing w:val="-2"/>
        </w:rPr>
        <w:t> </w:t>
      </w:r>
      <w:r>
        <w:rPr/>
        <w:t>na</w:t>
      </w:r>
      <w:r>
        <w:rPr>
          <w:spacing w:val="-3"/>
        </w:rPr>
        <w:t> </w:t>
      </w:r>
      <w:r>
        <w:rPr/>
        <w:t>plataforma</w:t>
      </w:r>
      <w:r>
        <w:rPr>
          <w:spacing w:val="-3"/>
        </w:rPr>
        <w:t> </w:t>
      </w:r>
      <w:r>
        <w:rPr/>
        <w:t>já</w:t>
      </w:r>
      <w:r>
        <w:rPr>
          <w:spacing w:val="-3"/>
        </w:rPr>
        <w:t> </w:t>
      </w:r>
      <w:r>
        <w:rPr/>
        <w:t>migra direto o link, explicou que um click, a pessoa estará acompanhando, e isso se faz de grande relevância aos que buscam conhecimento o de suas demandas pessoais ou de interesse pessoal.</w:t>
      </w:r>
    </w:p>
    <w:p>
      <w:pPr>
        <w:pStyle w:val="BodyText"/>
        <w:spacing w:line="254" w:lineRule="auto" w:before="163"/>
        <w:ind w:left="165" w:right="27"/>
        <w:jc w:val="both"/>
      </w:pPr>
      <w:r>
        <w:rPr/>
        <w:t>Para</w:t>
      </w:r>
      <w:r>
        <w:rPr>
          <w:spacing w:val="-3"/>
        </w:rPr>
        <w:t> </w:t>
      </w:r>
      <w:r>
        <w:rPr/>
        <w:t>organização de</w:t>
      </w:r>
      <w:r>
        <w:rPr>
          <w:spacing w:val="-2"/>
        </w:rPr>
        <w:t> </w:t>
      </w:r>
      <w:r>
        <w:rPr/>
        <w:t>pauta,</w:t>
      </w:r>
      <w:r>
        <w:rPr>
          <w:spacing w:val="-2"/>
        </w:rPr>
        <w:t> </w:t>
      </w:r>
      <w:r>
        <w:rPr/>
        <w:t>foi</w:t>
      </w:r>
      <w:r>
        <w:rPr>
          <w:spacing w:val="-2"/>
        </w:rPr>
        <w:t> </w:t>
      </w:r>
      <w:r>
        <w:rPr/>
        <w:t>sugerida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aprovada a</w:t>
      </w:r>
      <w:r>
        <w:rPr>
          <w:spacing w:val="-3"/>
        </w:rPr>
        <w:t> </w:t>
      </w:r>
      <w:r>
        <w:rPr/>
        <w:t>pauta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deliberação</w:t>
      </w:r>
      <w:r>
        <w:rPr>
          <w:spacing w:val="-4"/>
        </w:rPr>
        <w:t> </w:t>
      </w:r>
      <w:r>
        <w:rPr/>
        <w:t>na</w:t>
      </w:r>
      <w:r>
        <w:rPr>
          <w:spacing w:val="-3"/>
        </w:rPr>
        <w:t> </w:t>
      </w:r>
      <w:r>
        <w:rPr/>
        <w:t>reunião</w:t>
      </w:r>
      <w:r>
        <w:rPr>
          <w:spacing w:val="-3"/>
        </w:rPr>
        <w:t> </w:t>
      </w:r>
      <w:r>
        <w:rPr/>
        <w:t>Ordinária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05/11/2025.</w:t>
      </w:r>
    </w:p>
    <w:p>
      <w:pPr>
        <w:pStyle w:val="ListParagraph"/>
        <w:numPr>
          <w:ilvl w:val="0"/>
          <w:numId w:val="3"/>
        </w:numPr>
        <w:tabs>
          <w:tab w:pos="875" w:val="left" w:leader="none"/>
        </w:tabs>
        <w:spacing w:line="254" w:lineRule="auto" w:before="166" w:after="0"/>
        <w:ind w:left="165" w:right="24" w:firstLine="0"/>
        <w:jc w:val="both"/>
        <w:rPr>
          <w:sz w:val="22"/>
        </w:rPr>
      </w:pPr>
      <w:r>
        <w:rPr>
          <w:sz w:val="22"/>
        </w:rPr>
        <w:t>Visitas Vila reencontro - A proposta é que os conselheiros participem nas visitas de</w:t>
      </w:r>
      <w:r>
        <w:rPr>
          <w:spacing w:val="80"/>
          <w:sz w:val="22"/>
        </w:rPr>
        <w:t> </w:t>
      </w:r>
      <w:r>
        <w:rPr>
          <w:spacing w:val="-2"/>
          <w:sz w:val="22"/>
        </w:rPr>
        <w:t>avaliação;</w:t>
      </w:r>
    </w:p>
    <w:p>
      <w:pPr>
        <w:pStyle w:val="ListParagraph"/>
        <w:numPr>
          <w:ilvl w:val="0"/>
          <w:numId w:val="3"/>
        </w:numPr>
        <w:tabs>
          <w:tab w:pos="875" w:val="left" w:leader="none"/>
        </w:tabs>
        <w:spacing w:line="254" w:lineRule="auto" w:before="165" w:after="0"/>
        <w:ind w:left="165" w:right="14" w:firstLine="0"/>
        <w:jc w:val="both"/>
        <w:rPr>
          <w:sz w:val="22"/>
        </w:rPr>
      </w:pPr>
      <w:r>
        <w:rPr>
          <w:sz w:val="22"/>
        </w:rPr>
        <w:t>Notificação deliberada de advertência - Para facilitar o encaminhamento, todos os</w:t>
      </w:r>
      <w:r>
        <w:rPr>
          <w:spacing w:val="40"/>
          <w:sz w:val="22"/>
        </w:rPr>
        <w:t> </w:t>
      </w:r>
      <w:r>
        <w:rPr>
          <w:sz w:val="22"/>
        </w:rPr>
        <w:t>envolvidos receberão comunicado por e-mail, para apresentar defesa.</w:t>
      </w:r>
    </w:p>
    <w:p>
      <w:pPr>
        <w:pStyle w:val="ListParagraph"/>
        <w:numPr>
          <w:ilvl w:val="0"/>
          <w:numId w:val="3"/>
        </w:numPr>
        <w:tabs>
          <w:tab w:pos="875" w:val="left" w:leader="none"/>
        </w:tabs>
        <w:spacing w:line="240" w:lineRule="auto" w:before="167" w:after="0"/>
        <w:ind w:left="875" w:right="0" w:hanging="710"/>
        <w:jc w:val="left"/>
        <w:rPr>
          <w:sz w:val="22"/>
        </w:rPr>
      </w:pPr>
      <w:r>
        <w:rPr>
          <w:sz w:val="22"/>
        </w:rPr>
        <w:t>Curso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formação</w:t>
      </w:r>
    </w:p>
    <w:p>
      <w:pPr>
        <w:pStyle w:val="BodyText"/>
        <w:spacing w:line="256" w:lineRule="auto" w:before="176"/>
        <w:ind w:left="165" w:right="17"/>
        <w:jc w:val="both"/>
      </w:pPr>
      <w:r>
        <w:rPr/>
        <w:t>Trata-se de curso orientativo que visa orientar conselheiros e participantes, local SMDHC e data sugerida após dia 20 de novembro (a data e horário definido, considerando as disponibilidades do auditório será apresentado na reunião ordinária dia 05/11/2025).</w:t>
      </w:r>
    </w:p>
    <w:p>
      <w:pPr>
        <w:pStyle w:val="BodyText"/>
        <w:spacing w:before="164"/>
        <w:ind w:left="165"/>
      </w:pPr>
      <w:r>
        <w:rPr/>
        <w:t>Não</w:t>
      </w:r>
      <w:r>
        <w:rPr>
          <w:spacing w:val="-5"/>
        </w:rPr>
        <w:t> </w:t>
      </w:r>
      <w:r>
        <w:rPr/>
        <w:t>havendo</w:t>
      </w:r>
      <w:r>
        <w:rPr>
          <w:spacing w:val="-4"/>
        </w:rPr>
        <w:t> </w:t>
      </w:r>
      <w:r>
        <w:rPr/>
        <w:t>mais</w:t>
      </w:r>
      <w:r>
        <w:rPr>
          <w:spacing w:val="-5"/>
        </w:rPr>
        <w:t> </w:t>
      </w:r>
      <w:r>
        <w:rPr/>
        <w:t>assuntos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tratar,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reunião foi</w:t>
      </w:r>
      <w:r>
        <w:rPr>
          <w:spacing w:val="-2"/>
        </w:rPr>
        <w:t> encerrada.</w:t>
      </w:r>
    </w:p>
    <w:p>
      <w:pPr>
        <w:spacing w:before="176"/>
        <w:ind w:left="165" w:right="0" w:firstLine="0"/>
        <w:jc w:val="left"/>
        <w:rPr>
          <w:sz w:val="22"/>
        </w:rPr>
      </w:pPr>
      <w:r>
        <w:rPr>
          <w:b/>
          <w:sz w:val="22"/>
        </w:rPr>
        <w:t>Encaminhamentos:</w:t>
      </w:r>
      <w:r>
        <w:rPr>
          <w:b/>
          <w:spacing w:val="46"/>
          <w:sz w:val="22"/>
        </w:rPr>
        <w:t> </w:t>
      </w:r>
      <w:r>
        <w:rPr>
          <w:sz w:val="22"/>
        </w:rPr>
        <w:t>Não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houve</w:t>
      </w:r>
    </w:p>
    <w:p>
      <w:pPr>
        <w:pStyle w:val="Heading2"/>
        <w:spacing w:line="254" w:lineRule="auto" w:before="181"/>
        <w:ind w:left="165" w:right="1115"/>
      </w:pPr>
      <w:r>
        <w:rPr/>
        <w:t>Informes:</w:t>
      </w:r>
      <w:r>
        <w:rPr>
          <w:spacing w:val="-6"/>
        </w:rPr>
        <w:t> </w:t>
      </w:r>
      <w:r>
        <w:rPr/>
        <w:t>Segue</w:t>
      </w:r>
      <w:r>
        <w:rPr>
          <w:spacing w:val="-6"/>
        </w:rPr>
        <w:t> </w:t>
      </w:r>
      <w:r>
        <w:rPr/>
        <w:t>conforme</w:t>
      </w:r>
      <w:r>
        <w:rPr>
          <w:spacing w:val="-6"/>
        </w:rPr>
        <w:t> </w:t>
      </w:r>
      <w:r>
        <w:rPr/>
        <w:t>deliberação</w:t>
      </w:r>
      <w:r>
        <w:rPr>
          <w:spacing w:val="-9"/>
        </w:rPr>
        <w:t> </w:t>
      </w:r>
      <w:r>
        <w:rPr/>
        <w:t>os</w:t>
      </w:r>
      <w:r>
        <w:rPr>
          <w:spacing w:val="-4"/>
        </w:rPr>
        <w:t> </w:t>
      </w:r>
      <w:r>
        <w:rPr/>
        <w:t>encaminhamentos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solicitações</w:t>
      </w:r>
      <w:r>
        <w:rPr>
          <w:spacing w:val="-4"/>
        </w:rPr>
        <w:t> </w:t>
      </w:r>
      <w:r>
        <w:rPr/>
        <w:t>realizadas no período de 02/25 à 09/25.</w:t>
      </w:r>
    </w:p>
    <w:p>
      <w:pPr>
        <w:pStyle w:val="BodyText"/>
        <w:spacing w:before="7"/>
        <w:rPr>
          <w:b/>
          <w:sz w:val="13"/>
        </w:rPr>
      </w:pPr>
    </w:p>
    <w:tbl>
      <w:tblPr>
        <w:tblW w:w="0" w:type="auto"/>
        <w:jc w:val="left"/>
        <w:tblInd w:w="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2"/>
        <w:gridCol w:w="3411"/>
      </w:tblGrid>
      <w:tr>
        <w:trPr>
          <w:trHeight w:val="410" w:hRule="atLeast"/>
        </w:trPr>
        <w:tc>
          <w:tcPr>
            <w:tcW w:w="2352" w:type="dxa"/>
            <w:shd w:val="clear" w:color="auto" w:fill="7E7E7E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PROCESSO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SEI</w:t>
            </w:r>
          </w:p>
        </w:tc>
        <w:tc>
          <w:tcPr>
            <w:tcW w:w="3411" w:type="dxa"/>
            <w:shd w:val="clear" w:color="auto" w:fill="7E7E7E"/>
          </w:tcPr>
          <w:p>
            <w:pPr>
              <w:pStyle w:val="TableParagraph"/>
              <w:ind w:left="24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ASSUNTO</w:t>
            </w:r>
          </w:p>
        </w:tc>
      </w:tr>
      <w:tr>
        <w:trPr>
          <w:trHeight w:val="342" w:hRule="atLeast"/>
        </w:trPr>
        <w:tc>
          <w:tcPr>
            <w:tcW w:w="2352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  <w:u w:val="single"/>
              </w:rPr>
              <w:t>6074.2024/0007299-</w:t>
            </w:r>
            <w:r>
              <w:rPr>
                <w:spacing w:val="-10"/>
                <w:sz w:val="22"/>
                <w:u w:val="single"/>
              </w:rPr>
              <w:t>7</w:t>
            </w:r>
          </w:p>
        </w:tc>
        <w:tc>
          <w:tcPr>
            <w:tcW w:w="3411" w:type="dxa"/>
          </w:tcPr>
          <w:p>
            <w:pPr>
              <w:pStyle w:val="TableParagraph"/>
              <w:ind w:left="249"/>
              <w:rPr>
                <w:sz w:val="22"/>
              </w:rPr>
            </w:pPr>
            <w:r>
              <w:rPr>
                <w:sz w:val="22"/>
              </w:rPr>
              <w:t>ATAS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COMITÊ</w:t>
            </w:r>
          </w:p>
        </w:tc>
      </w:tr>
      <w:tr>
        <w:trPr>
          <w:trHeight w:val="412" w:hRule="atLeast"/>
        </w:trPr>
        <w:tc>
          <w:tcPr>
            <w:tcW w:w="2352" w:type="dxa"/>
          </w:tcPr>
          <w:p>
            <w:pPr>
              <w:pStyle w:val="TableParagraph"/>
              <w:spacing w:before="73"/>
              <w:ind w:left="110"/>
              <w:rPr>
                <w:sz w:val="22"/>
              </w:rPr>
            </w:pPr>
            <w:r>
              <w:rPr>
                <w:spacing w:val="-2"/>
                <w:sz w:val="22"/>
                <w:u w:val="single"/>
              </w:rPr>
              <w:t>6074.2025/0002192-</w:t>
            </w:r>
            <w:r>
              <w:rPr>
                <w:spacing w:val="-10"/>
                <w:sz w:val="22"/>
                <w:u w:val="single"/>
              </w:rPr>
              <w:t>8</w:t>
            </w:r>
          </w:p>
        </w:tc>
        <w:tc>
          <w:tcPr>
            <w:tcW w:w="3411" w:type="dxa"/>
          </w:tcPr>
          <w:p>
            <w:pPr>
              <w:pStyle w:val="TableParagraph"/>
              <w:spacing w:before="73"/>
              <w:ind w:left="249"/>
              <w:rPr>
                <w:sz w:val="22"/>
              </w:rPr>
            </w:pPr>
            <w:r>
              <w:rPr>
                <w:sz w:val="22"/>
              </w:rPr>
              <w:t>ATAS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SUBCOMITÊS</w:t>
            </w:r>
          </w:p>
        </w:tc>
      </w:tr>
      <w:tr>
        <w:trPr>
          <w:trHeight w:val="412" w:hRule="atLeast"/>
        </w:trPr>
        <w:tc>
          <w:tcPr>
            <w:tcW w:w="2352" w:type="dxa"/>
          </w:tcPr>
          <w:p>
            <w:pPr>
              <w:pStyle w:val="TableParagraph"/>
              <w:spacing w:before="70"/>
              <w:ind w:left="110"/>
              <w:rPr>
                <w:sz w:val="22"/>
              </w:rPr>
            </w:pPr>
            <w:r>
              <w:rPr>
                <w:spacing w:val="-2"/>
                <w:sz w:val="22"/>
                <w:u w:val="single"/>
              </w:rPr>
              <w:t>6074.2025/0000596-</w:t>
            </w:r>
            <w:r>
              <w:rPr>
                <w:spacing w:val="-10"/>
                <w:sz w:val="22"/>
                <w:u w:val="single"/>
              </w:rPr>
              <w:t>5</w:t>
            </w:r>
          </w:p>
        </w:tc>
        <w:tc>
          <w:tcPr>
            <w:tcW w:w="3411" w:type="dxa"/>
          </w:tcPr>
          <w:p>
            <w:pPr>
              <w:pStyle w:val="TableParagraph"/>
              <w:spacing w:before="70"/>
              <w:ind w:left="249"/>
              <w:rPr>
                <w:sz w:val="22"/>
              </w:rPr>
            </w:pPr>
            <w:r>
              <w:rPr>
                <w:sz w:val="22"/>
              </w:rPr>
              <w:t>Representante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SMADS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Comitê</w:t>
            </w:r>
          </w:p>
        </w:tc>
      </w:tr>
      <w:tr>
        <w:trPr>
          <w:trHeight w:val="412" w:hRule="atLeast"/>
        </w:trPr>
        <w:tc>
          <w:tcPr>
            <w:tcW w:w="2352" w:type="dxa"/>
          </w:tcPr>
          <w:p>
            <w:pPr>
              <w:pStyle w:val="TableParagraph"/>
              <w:spacing w:before="73"/>
              <w:ind w:left="110"/>
              <w:rPr>
                <w:sz w:val="22"/>
              </w:rPr>
            </w:pPr>
            <w:r>
              <w:rPr>
                <w:spacing w:val="-2"/>
                <w:sz w:val="22"/>
                <w:u w:val="single"/>
              </w:rPr>
              <w:t>6074.2025/0000595-</w:t>
            </w:r>
            <w:r>
              <w:rPr>
                <w:spacing w:val="-10"/>
                <w:sz w:val="22"/>
                <w:u w:val="single"/>
              </w:rPr>
              <w:t>7</w:t>
            </w:r>
          </w:p>
        </w:tc>
        <w:tc>
          <w:tcPr>
            <w:tcW w:w="3411" w:type="dxa"/>
          </w:tcPr>
          <w:p>
            <w:pPr>
              <w:pStyle w:val="TableParagraph"/>
              <w:spacing w:before="73"/>
              <w:ind w:left="249"/>
              <w:rPr>
                <w:sz w:val="22"/>
              </w:rPr>
            </w:pPr>
            <w:r>
              <w:rPr>
                <w:sz w:val="22"/>
              </w:rPr>
              <w:t>Representante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SEHAB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Comitê</w:t>
            </w:r>
          </w:p>
        </w:tc>
      </w:tr>
      <w:tr>
        <w:trPr>
          <w:trHeight w:val="410" w:hRule="atLeast"/>
        </w:trPr>
        <w:tc>
          <w:tcPr>
            <w:tcW w:w="2352" w:type="dxa"/>
          </w:tcPr>
          <w:p>
            <w:pPr>
              <w:pStyle w:val="TableParagraph"/>
              <w:spacing w:before="70"/>
              <w:ind w:left="110"/>
              <w:rPr>
                <w:sz w:val="22"/>
              </w:rPr>
            </w:pPr>
            <w:r>
              <w:rPr>
                <w:spacing w:val="-2"/>
                <w:sz w:val="22"/>
                <w:u w:val="single"/>
              </w:rPr>
              <w:t>6074.2025/0000594-</w:t>
            </w:r>
            <w:r>
              <w:rPr>
                <w:spacing w:val="-10"/>
                <w:sz w:val="22"/>
                <w:u w:val="single"/>
              </w:rPr>
              <w:t>9</w:t>
            </w:r>
          </w:p>
        </w:tc>
        <w:tc>
          <w:tcPr>
            <w:tcW w:w="3411" w:type="dxa"/>
          </w:tcPr>
          <w:p>
            <w:pPr>
              <w:pStyle w:val="TableParagraph"/>
              <w:spacing w:before="70"/>
              <w:ind w:left="249"/>
              <w:rPr>
                <w:sz w:val="22"/>
              </w:rPr>
            </w:pPr>
            <w:r>
              <w:rPr>
                <w:sz w:val="22"/>
              </w:rPr>
              <w:t>Representante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SME </w:t>
            </w:r>
            <w:r>
              <w:rPr>
                <w:spacing w:val="-2"/>
                <w:sz w:val="22"/>
              </w:rPr>
              <w:t>Comitê</w:t>
            </w:r>
          </w:p>
        </w:tc>
      </w:tr>
      <w:tr>
        <w:trPr>
          <w:trHeight w:val="412" w:hRule="atLeast"/>
        </w:trPr>
        <w:tc>
          <w:tcPr>
            <w:tcW w:w="2352" w:type="dxa"/>
          </w:tcPr>
          <w:p>
            <w:pPr>
              <w:pStyle w:val="TableParagraph"/>
              <w:spacing w:before="70"/>
              <w:ind w:left="110"/>
              <w:rPr>
                <w:sz w:val="22"/>
              </w:rPr>
            </w:pPr>
            <w:r>
              <w:rPr>
                <w:spacing w:val="-2"/>
                <w:sz w:val="22"/>
                <w:u w:val="single"/>
              </w:rPr>
              <w:t>6074.2025/0000593-</w:t>
            </w:r>
            <w:r>
              <w:rPr>
                <w:spacing w:val="-10"/>
                <w:sz w:val="22"/>
                <w:u w:val="single"/>
              </w:rPr>
              <w:t>0</w:t>
            </w:r>
          </w:p>
        </w:tc>
        <w:tc>
          <w:tcPr>
            <w:tcW w:w="3411" w:type="dxa"/>
          </w:tcPr>
          <w:p>
            <w:pPr>
              <w:pStyle w:val="TableParagraph"/>
              <w:spacing w:before="70"/>
              <w:ind w:left="249"/>
              <w:rPr>
                <w:sz w:val="22"/>
              </w:rPr>
            </w:pPr>
            <w:r>
              <w:rPr>
                <w:sz w:val="22"/>
              </w:rPr>
              <w:t>Representante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SMS</w:t>
            </w:r>
            <w:r>
              <w:rPr>
                <w:spacing w:val="-2"/>
                <w:sz w:val="22"/>
              </w:rPr>
              <w:t> Comitê</w:t>
            </w:r>
          </w:p>
        </w:tc>
      </w:tr>
      <w:tr>
        <w:trPr>
          <w:trHeight w:val="412" w:hRule="atLeast"/>
        </w:trPr>
        <w:tc>
          <w:tcPr>
            <w:tcW w:w="2352" w:type="dxa"/>
          </w:tcPr>
          <w:p>
            <w:pPr>
              <w:pStyle w:val="TableParagraph"/>
              <w:spacing w:before="73"/>
              <w:ind w:left="110"/>
              <w:rPr>
                <w:sz w:val="22"/>
              </w:rPr>
            </w:pPr>
            <w:r>
              <w:rPr>
                <w:spacing w:val="-2"/>
                <w:sz w:val="22"/>
                <w:u w:val="single"/>
              </w:rPr>
              <w:t>6074.2025/0000592-</w:t>
            </w:r>
            <w:r>
              <w:rPr>
                <w:spacing w:val="-10"/>
                <w:sz w:val="22"/>
                <w:u w:val="single"/>
              </w:rPr>
              <w:t>2</w:t>
            </w:r>
          </w:p>
        </w:tc>
        <w:tc>
          <w:tcPr>
            <w:tcW w:w="3411" w:type="dxa"/>
          </w:tcPr>
          <w:p>
            <w:pPr>
              <w:pStyle w:val="TableParagraph"/>
              <w:spacing w:before="73"/>
              <w:ind w:left="249"/>
              <w:rPr>
                <w:sz w:val="22"/>
              </w:rPr>
            </w:pPr>
            <w:r>
              <w:rPr>
                <w:sz w:val="22"/>
              </w:rPr>
              <w:t>Representante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SMDET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Comitê</w:t>
            </w:r>
          </w:p>
        </w:tc>
      </w:tr>
      <w:tr>
        <w:trPr>
          <w:trHeight w:val="412" w:hRule="atLeast"/>
        </w:trPr>
        <w:tc>
          <w:tcPr>
            <w:tcW w:w="2352" w:type="dxa"/>
          </w:tcPr>
          <w:p>
            <w:pPr>
              <w:pStyle w:val="TableParagraph"/>
              <w:spacing w:before="71"/>
              <w:ind w:left="110"/>
              <w:rPr>
                <w:sz w:val="22"/>
              </w:rPr>
            </w:pPr>
            <w:r>
              <w:rPr>
                <w:spacing w:val="-2"/>
                <w:sz w:val="22"/>
                <w:u w:val="single"/>
              </w:rPr>
              <w:t>6074.2025/0000591-</w:t>
            </w:r>
            <w:r>
              <w:rPr>
                <w:spacing w:val="-10"/>
                <w:sz w:val="22"/>
                <w:u w:val="single"/>
              </w:rPr>
              <w:t>4</w:t>
            </w:r>
          </w:p>
        </w:tc>
        <w:tc>
          <w:tcPr>
            <w:tcW w:w="3411" w:type="dxa"/>
          </w:tcPr>
          <w:p>
            <w:pPr>
              <w:pStyle w:val="TableParagraph"/>
              <w:spacing w:before="71"/>
              <w:ind w:left="249"/>
              <w:rPr>
                <w:sz w:val="22"/>
              </w:rPr>
            </w:pPr>
            <w:r>
              <w:rPr>
                <w:sz w:val="22"/>
              </w:rPr>
              <w:t>Representante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SMSUB</w:t>
            </w:r>
          </w:p>
        </w:tc>
      </w:tr>
      <w:tr>
        <w:trPr>
          <w:trHeight w:val="412" w:hRule="atLeast"/>
        </w:trPr>
        <w:tc>
          <w:tcPr>
            <w:tcW w:w="2352" w:type="dxa"/>
          </w:tcPr>
          <w:p>
            <w:pPr>
              <w:pStyle w:val="TableParagraph"/>
              <w:spacing w:before="73"/>
              <w:ind w:left="110"/>
              <w:rPr>
                <w:sz w:val="22"/>
              </w:rPr>
            </w:pPr>
            <w:r>
              <w:rPr>
                <w:spacing w:val="-2"/>
                <w:sz w:val="22"/>
                <w:u w:val="single"/>
              </w:rPr>
              <w:t>6074.2025/0000590-</w:t>
            </w:r>
            <w:r>
              <w:rPr>
                <w:spacing w:val="-10"/>
                <w:sz w:val="22"/>
                <w:u w:val="single"/>
              </w:rPr>
              <w:t>6</w:t>
            </w:r>
          </w:p>
        </w:tc>
        <w:tc>
          <w:tcPr>
            <w:tcW w:w="3411" w:type="dxa"/>
          </w:tcPr>
          <w:p>
            <w:pPr>
              <w:pStyle w:val="TableParagraph"/>
              <w:spacing w:before="73"/>
              <w:ind w:left="249"/>
              <w:rPr>
                <w:sz w:val="22"/>
              </w:rPr>
            </w:pPr>
            <w:r>
              <w:rPr>
                <w:sz w:val="22"/>
              </w:rPr>
              <w:t>Representante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SMSU</w:t>
            </w:r>
          </w:p>
        </w:tc>
      </w:tr>
      <w:tr>
        <w:trPr>
          <w:trHeight w:val="412" w:hRule="atLeast"/>
        </w:trPr>
        <w:tc>
          <w:tcPr>
            <w:tcW w:w="2352" w:type="dxa"/>
          </w:tcPr>
          <w:p>
            <w:pPr>
              <w:pStyle w:val="TableParagraph"/>
              <w:spacing w:before="7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6074.2022/0002768-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3411" w:type="dxa"/>
          </w:tcPr>
          <w:p>
            <w:pPr>
              <w:pStyle w:val="TableParagraph"/>
              <w:spacing w:before="71"/>
              <w:ind w:left="249"/>
              <w:rPr>
                <w:sz w:val="22"/>
              </w:rPr>
            </w:pPr>
            <w:r>
              <w:rPr>
                <w:sz w:val="22"/>
              </w:rPr>
              <w:t>Atualização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Portaria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Comitê</w:t>
            </w:r>
          </w:p>
        </w:tc>
      </w:tr>
      <w:tr>
        <w:trPr>
          <w:trHeight w:val="412" w:hRule="atLeast"/>
        </w:trPr>
        <w:tc>
          <w:tcPr>
            <w:tcW w:w="2352" w:type="dxa"/>
          </w:tcPr>
          <w:p>
            <w:pPr>
              <w:pStyle w:val="TableParagraph"/>
              <w:spacing w:before="73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6012.2025/0006357-</w:t>
            </w:r>
            <w:r>
              <w:rPr>
                <w:spacing w:val="-10"/>
                <w:sz w:val="22"/>
              </w:rPr>
              <w:t>6</w:t>
            </w:r>
          </w:p>
        </w:tc>
        <w:tc>
          <w:tcPr>
            <w:tcW w:w="3411" w:type="dxa"/>
          </w:tcPr>
          <w:p>
            <w:pPr>
              <w:pStyle w:val="TableParagraph"/>
              <w:spacing w:before="73"/>
              <w:ind w:left="249"/>
              <w:rPr>
                <w:sz w:val="22"/>
              </w:rPr>
            </w:pPr>
            <w:r>
              <w:rPr>
                <w:sz w:val="22"/>
              </w:rPr>
              <w:t>Atualização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Portaria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Comitê</w:t>
            </w:r>
          </w:p>
        </w:tc>
      </w:tr>
      <w:tr>
        <w:trPr>
          <w:trHeight w:val="410" w:hRule="atLeast"/>
        </w:trPr>
        <w:tc>
          <w:tcPr>
            <w:tcW w:w="2352" w:type="dxa"/>
          </w:tcPr>
          <w:p>
            <w:pPr>
              <w:pStyle w:val="TableParagraph"/>
              <w:spacing w:before="7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6074.2025/0000296-</w:t>
            </w:r>
            <w:r>
              <w:rPr>
                <w:spacing w:val="-10"/>
                <w:sz w:val="22"/>
              </w:rPr>
              <w:t>6</w:t>
            </w:r>
          </w:p>
        </w:tc>
        <w:tc>
          <w:tcPr>
            <w:tcW w:w="3411" w:type="dxa"/>
          </w:tcPr>
          <w:p>
            <w:pPr>
              <w:pStyle w:val="TableParagraph"/>
              <w:spacing w:before="71"/>
              <w:ind w:left="249"/>
              <w:rPr>
                <w:sz w:val="22"/>
              </w:rPr>
            </w:pPr>
            <w:r>
              <w:rPr>
                <w:sz w:val="22"/>
              </w:rPr>
              <w:t>Reunião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Comitê </w:t>
            </w:r>
            <w:r>
              <w:rPr>
                <w:spacing w:val="-2"/>
                <w:sz w:val="22"/>
              </w:rPr>
              <w:t>Fevereiro/2025</w:t>
            </w:r>
          </w:p>
        </w:tc>
      </w:tr>
      <w:tr>
        <w:trPr>
          <w:trHeight w:val="412" w:hRule="atLeast"/>
        </w:trPr>
        <w:tc>
          <w:tcPr>
            <w:tcW w:w="2352" w:type="dxa"/>
          </w:tcPr>
          <w:p>
            <w:pPr>
              <w:pStyle w:val="TableParagraph"/>
              <w:spacing w:before="70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6074.2025/0001273-</w:t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3411" w:type="dxa"/>
          </w:tcPr>
          <w:p>
            <w:pPr>
              <w:pStyle w:val="TableParagraph"/>
              <w:spacing w:before="70"/>
              <w:ind w:left="249"/>
              <w:rPr>
                <w:sz w:val="22"/>
              </w:rPr>
            </w:pPr>
            <w:r>
              <w:rPr>
                <w:sz w:val="22"/>
              </w:rPr>
              <w:t>Reunião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Comitê</w:t>
            </w:r>
            <w:r>
              <w:rPr>
                <w:spacing w:val="-2"/>
                <w:sz w:val="22"/>
              </w:rPr>
              <w:t> Março/2025</w:t>
            </w:r>
          </w:p>
        </w:tc>
      </w:tr>
      <w:tr>
        <w:trPr>
          <w:trHeight w:val="412" w:hRule="atLeast"/>
        </w:trPr>
        <w:tc>
          <w:tcPr>
            <w:tcW w:w="2352" w:type="dxa"/>
          </w:tcPr>
          <w:p>
            <w:pPr>
              <w:pStyle w:val="TableParagraph"/>
              <w:spacing w:before="73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6074.2025/0002087-</w:t>
            </w:r>
            <w:r>
              <w:rPr>
                <w:spacing w:val="-10"/>
                <w:sz w:val="22"/>
              </w:rPr>
              <w:t>5</w:t>
            </w:r>
          </w:p>
        </w:tc>
        <w:tc>
          <w:tcPr>
            <w:tcW w:w="3411" w:type="dxa"/>
          </w:tcPr>
          <w:p>
            <w:pPr>
              <w:pStyle w:val="TableParagraph"/>
              <w:spacing w:before="73"/>
              <w:ind w:left="249"/>
              <w:rPr>
                <w:sz w:val="22"/>
              </w:rPr>
            </w:pPr>
            <w:r>
              <w:rPr>
                <w:sz w:val="22"/>
              </w:rPr>
              <w:t>Reunião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Comitê </w:t>
            </w:r>
            <w:r>
              <w:rPr>
                <w:spacing w:val="-2"/>
                <w:sz w:val="22"/>
              </w:rPr>
              <w:t>Abril/2025</w:t>
            </w:r>
          </w:p>
        </w:tc>
      </w:tr>
      <w:tr>
        <w:trPr>
          <w:trHeight w:val="412" w:hRule="atLeast"/>
        </w:trPr>
        <w:tc>
          <w:tcPr>
            <w:tcW w:w="2352" w:type="dxa"/>
          </w:tcPr>
          <w:p>
            <w:pPr>
              <w:pStyle w:val="TableParagraph"/>
              <w:spacing w:before="70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6074.2025/0002750-</w:t>
            </w:r>
            <w:r>
              <w:rPr>
                <w:spacing w:val="-10"/>
                <w:sz w:val="22"/>
              </w:rPr>
              <w:t>0</w:t>
            </w:r>
          </w:p>
        </w:tc>
        <w:tc>
          <w:tcPr>
            <w:tcW w:w="3411" w:type="dxa"/>
          </w:tcPr>
          <w:p>
            <w:pPr>
              <w:pStyle w:val="TableParagraph"/>
              <w:spacing w:before="70"/>
              <w:ind w:left="249"/>
              <w:rPr>
                <w:sz w:val="22"/>
              </w:rPr>
            </w:pPr>
            <w:r>
              <w:rPr>
                <w:sz w:val="22"/>
              </w:rPr>
              <w:t>Reunião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Comitê</w:t>
            </w:r>
            <w:r>
              <w:rPr>
                <w:spacing w:val="-2"/>
                <w:sz w:val="22"/>
              </w:rPr>
              <w:t> Maio/2025</w:t>
            </w:r>
          </w:p>
        </w:tc>
      </w:tr>
      <w:tr>
        <w:trPr>
          <w:trHeight w:val="412" w:hRule="atLeast"/>
        </w:trPr>
        <w:tc>
          <w:tcPr>
            <w:tcW w:w="2352" w:type="dxa"/>
          </w:tcPr>
          <w:p>
            <w:pPr>
              <w:pStyle w:val="TableParagraph"/>
              <w:spacing w:before="73"/>
              <w:ind w:left="110"/>
              <w:rPr>
                <w:sz w:val="22"/>
              </w:rPr>
            </w:pPr>
            <w:r>
              <w:rPr>
                <w:spacing w:val="-2"/>
                <w:sz w:val="22"/>
                <w:u w:val="single"/>
              </w:rPr>
              <w:t>6074.2025/0003513-</w:t>
            </w:r>
            <w:r>
              <w:rPr>
                <w:spacing w:val="-10"/>
                <w:sz w:val="22"/>
                <w:u w:val="single"/>
              </w:rPr>
              <w:t>9</w:t>
            </w:r>
          </w:p>
        </w:tc>
        <w:tc>
          <w:tcPr>
            <w:tcW w:w="3411" w:type="dxa"/>
          </w:tcPr>
          <w:p>
            <w:pPr>
              <w:pStyle w:val="TableParagraph"/>
              <w:spacing w:before="73"/>
              <w:ind w:left="249"/>
              <w:rPr>
                <w:sz w:val="22"/>
              </w:rPr>
            </w:pPr>
            <w:r>
              <w:rPr>
                <w:sz w:val="22"/>
              </w:rPr>
              <w:t>Reunião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Comitê</w:t>
            </w:r>
            <w:r>
              <w:rPr>
                <w:spacing w:val="-2"/>
                <w:sz w:val="22"/>
              </w:rPr>
              <w:t> Junho/2025</w:t>
            </w:r>
          </w:p>
        </w:tc>
      </w:tr>
      <w:tr>
        <w:trPr>
          <w:trHeight w:val="339" w:hRule="atLeast"/>
        </w:trPr>
        <w:tc>
          <w:tcPr>
            <w:tcW w:w="2352" w:type="dxa"/>
          </w:tcPr>
          <w:p>
            <w:pPr>
              <w:pStyle w:val="TableParagraph"/>
              <w:spacing w:line="249" w:lineRule="exact" w:before="70"/>
              <w:ind w:left="110"/>
              <w:rPr>
                <w:sz w:val="22"/>
              </w:rPr>
            </w:pPr>
            <w:r>
              <w:rPr>
                <w:spacing w:val="-2"/>
                <w:sz w:val="22"/>
                <w:u w:val="single"/>
              </w:rPr>
              <w:t>6074.2025/0001124-</w:t>
            </w:r>
            <w:r>
              <w:rPr>
                <w:spacing w:val="-10"/>
                <w:sz w:val="22"/>
                <w:u w:val="single"/>
              </w:rPr>
              <w:t>8</w:t>
            </w:r>
          </w:p>
        </w:tc>
        <w:tc>
          <w:tcPr>
            <w:tcW w:w="341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1910" w:h="16840"/>
          <w:pgMar w:top="1360" w:bottom="1616" w:left="1275" w:right="1417"/>
        </w:sect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2"/>
        <w:gridCol w:w="3351"/>
      </w:tblGrid>
      <w:tr>
        <w:trPr>
          <w:trHeight w:val="369" w:hRule="atLeast"/>
        </w:trPr>
        <w:tc>
          <w:tcPr>
            <w:tcW w:w="2292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  <w:u w:val="single"/>
              </w:rPr>
              <w:t>6074.2025/0002094-</w:t>
            </w:r>
            <w:r>
              <w:rPr>
                <w:spacing w:val="-10"/>
                <w:sz w:val="22"/>
                <w:u w:val="single"/>
              </w:rPr>
              <w:t>8</w:t>
            </w:r>
          </w:p>
        </w:tc>
        <w:tc>
          <w:tcPr>
            <w:tcW w:w="335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2292" w:type="dxa"/>
          </w:tcPr>
          <w:p>
            <w:pPr>
              <w:pStyle w:val="TableParagraph"/>
              <w:spacing w:before="100"/>
              <w:ind w:left="50"/>
              <w:rPr>
                <w:sz w:val="22"/>
              </w:rPr>
            </w:pPr>
            <w:r>
              <w:rPr>
                <w:spacing w:val="-2"/>
                <w:sz w:val="22"/>
                <w:u w:val="single"/>
              </w:rPr>
              <w:t>6074.2025/0002566-</w:t>
            </w:r>
            <w:r>
              <w:rPr>
                <w:spacing w:val="-10"/>
                <w:sz w:val="22"/>
                <w:u w:val="single"/>
              </w:rPr>
              <w:t>4</w:t>
            </w:r>
          </w:p>
        </w:tc>
        <w:tc>
          <w:tcPr>
            <w:tcW w:w="335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2292" w:type="dxa"/>
          </w:tcPr>
          <w:p>
            <w:pPr>
              <w:pStyle w:val="TableParagraph"/>
              <w:spacing w:before="103"/>
              <w:ind w:left="50"/>
              <w:rPr>
                <w:sz w:val="22"/>
              </w:rPr>
            </w:pPr>
            <w:r>
              <w:rPr>
                <w:spacing w:val="-2"/>
                <w:sz w:val="22"/>
                <w:u w:val="single"/>
              </w:rPr>
              <w:t>6074.2025/0003370-</w:t>
            </w:r>
            <w:r>
              <w:rPr>
                <w:spacing w:val="-10"/>
                <w:sz w:val="22"/>
                <w:u w:val="single"/>
              </w:rPr>
              <w:t>5</w:t>
            </w:r>
          </w:p>
        </w:tc>
        <w:tc>
          <w:tcPr>
            <w:tcW w:w="335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2292" w:type="dxa"/>
          </w:tcPr>
          <w:p>
            <w:pPr>
              <w:pStyle w:val="TableParagraph"/>
              <w:spacing w:before="10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6074.2025/0004246-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35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2292" w:type="dxa"/>
          </w:tcPr>
          <w:p>
            <w:pPr>
              <w:pStyle w:val="TableParagraph"/>
              <w:spacing w:before="103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6074.2025/0005739-</w:t>
            </w:r>
            <w:r>
              <w:rPr>
                <w:spacing w:val="-10"/>
                <w:sz w:val="22"/>
              </w:rPr>
              <w:t>6</w:t>
            </w:r>
          </w:p>
        </w:tc>
        <w:tc>
          <w:tcPr>
            <w:tcW w:w="335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2292" w:type="dxa"/>
          </w:tcPr>
          <w:p>
            <w:pPr>
              <w:pStyle w:val="TableParagraph"/>
              <w:spacing w:before="10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6074.2025/0006437-</w:t>
            </w:r>
            <w:r>
              <w:rPr>
                <w:spacing w:val="-10"/>
                <w:sz w:val="22"/>
              </w:rPr>
              <w:t>6</w:t>
            </w:r>
          </w:p>
        </w:tc>
        <w:tc>
          <w:tcPr>
            <w:tcW w:w="335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2292" w:type="dxa"/>
          </w:tcPr>
          <w:p>
            <w:pPr>
              <w:pStyle w:val="TableParagraph"/>
              <w:spacing w:before="103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6074.2025/0007905-</w:t>
            </w:r>
            <w:r>
              <w:rPr>
                <w:spacing w:val="-10"/>
                <w:sz w:val="22"/>
              </w:rPr>
              <w:t>5</w:t>
            </w:r>
          </w:p>
        </w:tc>
        <w:tc>
          <w:tcPr>
            <w:tcW w:w="335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2" w:hRule="atLeast"/>
        </w:trPr>
        <w:tc>
          <w:tcPr>
            <w:tcW w:w="2292" w:type="dxa"/>
          </w:tcPr>
          <w:p>
            <w:pPr>
              <w:pStyle w:val="TableParagraph"/>
              <w:spacing w:before="10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6074.2025/0004361-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351" w:type="dxa"/>
          </w:tcPr>
          <w:p>
            <w:pPr>
              <w:pStyle w:val="TableParagraph"/>
              <w:spacing w:before="100"/>
              <w:ind w:left="249"/>
              <w:rPr>
                <w:sz w:val="22"/>
              </w:rPr>
            </w:pPr>
            <w:r>
              <w:rPr>
                <w:sz w:val="22"/>
              </w:rPr>
              <w:t>Reunião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Comitê</w:t>
            </w:r>
            <w:r>
              <w:rPr>
                <w:spacing w:val="-2"/>
                <w:sz w:val="22"/>
              </w:rPr>
              <w:t> Julho/2025</w:t>
            </w:r>
          </w:p>
        </w:tc>
      </w:tr>
      <w:tr>
        <w:trPr>
          <w:trHeight w:val="412" w:hRule="atLeast"/>
        </w:trPr>
        <w:tc>
          <w:tcPr>
            <w:tcW w:w="2292" w:type="dxa"/>
          </w:tcPr>
          <w:p>
            <w:pPr>
              <w:pStyle w:val="TableParagraph"/>
              <w:spacing w:before="73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6074.2025/0005750-</w:t>
            </w:r>
            <w:r>
              <w:rPr>
                <w:spacing w:val="-10"/>
                <w:sz w:val="22"/>
              </w:rPr>
              <w:t>7</w:t>
            </w:r>
          </w:p>
        </w:tc>
        <w:tc>
          <w:tcPr>
            <w:tcW w:w="3351" w:type="dxa"/>
          </w:tcPr>
          <w:p>
            <w:pPr>
              <w:pStyle w:val="TableParagraph"/>
              <w:spacing w:before="73"/>
              <w:ind w:left="249"/>
              <w:rPr>
                <w:sz w:val="22"/>
              </w:rPr>
            </w:pPr>
            <w:r>
              <w:rPr>
                <w:sz w:val="22"/>
              </w:rPr>
              <w:t>Reunião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Comitê</w:t>
            </w:r>
            <w:r>
              <w:rPr>
                <w:spacing w:val="-2"/>
                <w:sz w:val="22"/>
              </w:rPr>
              <w:t> Agosto/2025</w:t>
            </w:r>
          </w:p>
        </w:tc>
      </w:tr>
      <w:tr>
        <w:trPr>
          <w:trHeight w:val="410" w:hRule="atLeast"/>
        </w:trPr>
        <w:tc>
          <w:tcPr>
            <w:tcW w:w="2292" w:type="dxa"/>
          </w:tcPr>
          <w:p>
            <w:pPr>
              <w:pStyle w:val="TableParagraph"/>
              <w:spacing w:before="7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6074.2025/0006534-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3351" w:type="dxa"/>
          </w:tcPr>
          <w:p>
            <w:pPr>
              <w:pStyle w:val="TableParagraph"/>
              <w:spacing w:before="70"/>
              <w:ind w:left="249"/>
              <w:rPr>
                <w:sz w:val="22"/>
              </w:rPr>
            </w:pPr>
            <w:r>
              <w:rPr>
                <w:sz w:val="22"/>
              </w:rPr>
              <w:t>Reunião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Comitê</w:t>
            </w:r>
            <w:r>
              <w:rPr>
                <w:spacing w:val="-2"/>
                <w:sz w:val="22"/>
              </w:rPr>
              <w:t> Setembro/2025</w:t>
            </w:r>
          </w:p>
        </w:tc>
      </w:tr>
      <w:tr>
        <w:trPr>
          <w:trHeight w:val="412" w:hRule="atLeast"/>
        </w:trPr>
        <w:tc>
          <w:tcPr>
            <w:tcW w:w="2292" w:type="dxa"/>
          </w:tcPr>
          <w:p>
            <w:pPr>
              <w:pStyle w:val="TableParagraph"/>
              <w:spacing w:before="71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6074.2025/0007161-</w:t>
            </w:r>
            <w:r>
              <w:rPr>
                <w:spacing w:val="-10"/>
                <w:sz w:val="22"/>
              </w:rPr>
              <w:t>5</w:t>
            </w:r>
          </w:p>
        </w:tc>
        <w:tc>
          <w:tcPr>
            <w:tcW w:w="3351" w:type="dxa"/>
          </w:tcPr>
          <w:p>
            <w:pPr>
              <w:pStyle w:val="TableParagraph"/>
              <w:spacing w:before="71"/>
              <w:ind w:left="249"/>
              <w:rPr>
                <w:sz w:val="22"/>
              </w:rPr>
            </w:pPr>
            <w:r>
              <w:rPr>
                <w:sz w:val="22"/>
              </w:rPr>
              <w:t>Reunião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Comitê</w:t>
            </w:r>
            <w:r>
              <w:rPr>
                <w:spacing w:val="-2"/>
                <w:sz w:val="22"/>
              </w:rPr>
              <w:t> Out/2025</w:t>
            </w:r>
          </w:p>
        </w:tc>
      </w:tr>
      <w:tr>
        <w:trPr>
          <w:trHeight w:val="412" w:hRule="atLeast"/>
        </w:trPr>
        <w:tc>
          <w:tcPr>
            <w:tcW w:w="2292" w:type="dxa"/>
          </w:tcPr>
          <w:p>
            <w:pPr>
              <w:pStyle w:val="TableParagraph"/>
              <w:spacing w:before="73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6074.2025/0008173-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3351" w:type="dxa"/>
          </w:tcPr>
          <w:p>
            <w:pPr>
              <w:pStyle w:val="TableParagraph"/>
              <w:spacing w:before="73"/>
              <w:ind w:left="249"/>
              <w:rPr>
                <w:sz w:val="22"/>
              </w:rPr>
            </w:pPr>
            <w:r>
              <w:rPr>
                <w:sz w:val="22"/>
              </w:rPr>
              <w:t>Reunião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Comitê </w:t>
            </w:r>
            <w:r>
              <w:rPr>
                <w:spacing w:val="-2"/>
                <w:sz w:val="22"/>
              </w:rPr>
              <w:t>Nov/2025</w:t>
            </w:r>
          </w:p>
        </w:tc>
      </w:tr>
      <w:tr>
        <w:trPr>
          <w:trHeight w:val="412" w:hRule="atLeast"/>
        </w:trPr>
        <w:tc>
          <w:tcPr>
            <w:tcW w:w="2292" w:type="dxa"/>
          </w:tcPr>
          <w:p>
            <w:pPr>
              <w:pStyle w:val="TableParagraph"/>
              <w:spacing w:before="7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6074.2025/0002742-</w:t>
            </w:r>
            <w:r>
              <w:rPr>
                <w:spacing w:val="-10"/>
                <w:sz w:val="22"/>
              </w:rPr>
              <w:t>0</w:t>
            </w:r>
          </w:p>
        </w:tc>
        <w:tc>
          <w:tcPr>
            <w:tcW w:w="3351" w:type="dxa"/>
          </w:tcPr>
          <w:p>
            <w:pPr>
              <w:pStyle w:val="TableParagraph"/>
              <w:spacing w:before="70"/>
              <w:ind w:left="249"/>
              <w:rPr>
                <w:sz w:val="22"/>
              </w:rPr>
            </w:pPr>
            <w:r>
              <w:rPr>
                <w:sz w:val="22"/>
              </w:rPr>
              <w:t>Formações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Subsoladoras</w:t>
            </w:r>
          </w:p>
        </w:tc>
      </w:tr>
      <w:tr>
        <w:trPr>
          <w:trHeight w:val="725" w:hRule="atLeast"/>
        </w:trPr>
        <w:tc>
          <w:tcPr>
            <w:tcW w:w="2292" w:type="dxa"/>
          </w:tcPr>
          <w:p>
            <w:pPr>
              <w:pStyle w:val="TableParagraph"/>
              <w:spacing w:before="73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6074.2025/0007064-</w:t>
            </w:r>
            <w:r>
              <w:rPr>
                <w:spacing w:val="-10"/>
                <w:sz w:val="22"/>
              </w:rPr>
              <w:t>3</w:t>
            </w:r>
          </w:p>
        </w:tc>
        <w:tc>
          <w:tcPr>
            <w:tcW w:w="3351" w:type="dxa"/>
          </w:tcPr>
          <w:p>
            <w:pPr>
              <w:pStyle w:val="TableParagraph"/>
              <w:spacing w:line="278" w:lineRule="auto" w:before="73"/>
              <w:ind w:left="249"/>
              <w:rPr>
                <w:sz w:val="22"/>
              </w:rPr>
            </w:pPr>
            <w:r>
              <w:rPr>
                <w:sz w:val="22"/>
              </w:rPr>
              <w:t>Vila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Reencontro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(monitoramento da rede socioassistencial)</w:t>
            </w:r>
          </w:p>
        </w:tc>
      </w:tr>
      <w:tr>
        <w:trPr>
          <w:trHeight w:val="722" w:hRule="atLeast"/>
        </w:trPr>
        <w:tc>
          <w:tcPr>
            <w:tcW w:w="2292" w:type="dxa"/>
          </w:tcPr>
          <w:p>
            <w:pPr>
              <w:pStyle w:val="TableParagraph"/>
              <w:spacing w:before="73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6074.2025/0007067-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3351" w:type="dxa"/>
          </w:tcPr>
          <w:p>
            <w:pPr>
              <w:pStyle w:val="TableParagraph"/>
              <w:tabs>
                <w:tab w:pos="1598" w:val="left" w:leader="none"/>
                <w:tab w:pos="2342" w:val="left" w:leader="none"/>
              </w:tabs>
              <w:spacing w:line="276" w:lineRule="auto" w:before="73"/>
              <w:ind w:left="249" w:right="51"/>
              <w:rPr>
                <w:sz w:val="22"/>
              </w:rPr>
            </w:pPr>
            <w:r>
              <w:rPr>
                <w:spacing w:val="-2"/>
                <w:sz w:val="22"/>
              </w:rPr>
              <w:t>Informações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sobre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Programas </w:t>
            </w:r>
            <w:r>
              <w:rPr>
                <w:sz w:val="22"/>
              </w:rPr>
              <w:t>Habitacionais Entrar)</w:t>
            </w:r>
          </w:p>
        </w:tc>
      </w:tr>
      <w:tr>
        <w:trPr>
          <w:trHeight w:val="412" w:hRule="atLeast"/>
        </w:trPr>
        <w:tc>
          <w:tcPr>
            <w:tcW w:w="2292" w:type="dxa"/>
          </w:tcPr>
          <w:p>
            <w:pPr>
              <w:pStyle w:val="TableParagraph"/>
              <w:spacing w:before="70"/>
              <w:ind w:left="50"/>
              <w:rPr>
                <w:sz w:val="22"/>
              </w:rPr>
            </w:pPr>
            <w:r>
              <w:rPr>
                <w:spacing w:val="-2"/>
                <w:sz w:val="22"/>
                <w:u w:val="single"/>
              </w:rPr>
              <w:t>6074.2018/0000470-</w:t>
            </w:r>
            <w:r>
              <w:rPr>
                <w:spacing w:val="-10"/>
                <w:sz w:val="22"/>
                <w:u w:val="single"/>
              </w:rPr>
              <w:t>2</w:t>
            </w:r>
          </w:p>
        </w:tc>
        <w:tc>
          <w:tcPr>
            <w:tcW w:w="3351" w:type="dxa"/>
          </w:tcPr>
          <w:p>
            <w:pPr>
              <w:pStyle w:val="TableParagraph"/>
              <w:spacing w:before="70"/>
              <w:ind w:left="249"/>
              <w:rPr>
                <w:sz w:val="22"/>
              </w:rPr>
            </w:pPr>
            <w:r>
              <w:rPr>
                <w:sz w:val="22"/>
              </w:rPr>
              <w:t>Procedimento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Anterior</w:t>
            </w:r>
          </w:p>
        </w:tc>
      </w:tr>
      <w:tr>
        <w:trPr>
          <w:trHeight w:val="412" w:hRule="atLeast"/>
        </w:trPr>
        <w:tc>
          <w:tcPr>
            <w:tcW w:w="2292" w:type="dxa"/>
          </w:tcPr>
          <w:p>
            <w:pPr>
              <w:pStyle w:val="TableParagraph"/>
              <w:spacing w:before="73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6074.2025/0003822-</w:t>
            </w:r>
            <w:r>
              <w:rPr>
                <w:spacing w:val="-10"/>
                <w:sz w:val="22"/>
              </w:rPr>
              <w:t>7</w:t>
            </w:r>
          </w:p>
        </w:tc>
        <w:tc>
          <w:tcPr>
            <w:tcW w:w="3351" w:type="dxa"/>
          </w:tcPr>
          <w:p>
            <w:pPr>
              <w:pStyle w:val="TableParagraph"/>
              <w:spacing w:before="73"/>
              <w:ind w:left="249"/>
              <w:rPr>
                <w:sz w:val="22"/>
              </w:rPr>
            </w:pPr>
            <w:r>
              <w:rPr>
                <w:sz w:val="22"/>
              </w:rPr>
              <w:t>Convite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SAMU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Saúde</w:t>
            </w:r>
          </w:p>
        </w:tc>
      </w:tr>
      <w:tr>
        <w:trPr>
          <w:trHeight w:val="412" w:hRule="atLeast"/>
        </w:trPr>
        <w:tc>
          <w:tcPr>
            <w:tcW w:w="2292" w:type="dxa"/>
          </w:tcPr>
          <w:p>
            <w:pPr>
              <w:pStyle w:val="TableParagraph"/>
              <w:spacing w:before="71"/>
              <w:ind w:left="50"/>
              <w:rPr>
                <w:sz w:val="22"/>
              </w:rPr>
            </w:pPr>
            <w:r>
              <w:rPr>
                <w:spacing w:val="-2"/>
                <w:sz w:val="22"/>
                <w:u w:val="single"/>
              </w:rPr>
              <w:t>6074.2025/0003824-</w:t>
            </w:r>
            <w:r>
              <w:rPr>
                <w:spacing w:val="-10"/>
                <w:sz w:val="22"/>
                <w:u w:val="single"/>
              </w:rPr>
              <w:t>3</w:t>
            </w:r>
          </w:p>
        </w:tc>
        <w:tc>
          <w:tcPr>
            <w:tcW w:w="3351" w:type="dxa"/>
          </w:tcPr>
          <w:p>
            <w:pPr>
              <w:pStyle w:val="TableParagraph"/>
              <w:spacing w:before="71"/>
              <w:ind w:left="249"/>
              <w:rPr>
                <w:sz w:val="22"/>
              </w:rPr>
            </w:pPr>
            <w:r>
              <w:rPr>
                <w:sz w:val="22"/>
              </w:rPr>
              <w:t>Convite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CAPS GT</w:t>
            </w:r>
            <w:r>
              <w:rPr>
                <w:spacing w:val="-2"/>
                <w:sz w:val="22"/>
              </w:rPr>
              <w:t> Saúde</w:t>
            </w:r>
          </w:p>
        </w:tc>
      </w:tr>
      <w:tr>
        <w:trPr>
          <w:trHeight w:val="412" w:hRule="atLeast"/>
        </w:trPr>
        <w:tc>
          <w:tcPr>
            <w:tcW w:w="2292" w:type="dxa"/>
          </w:tcPr>
          <w:p>
            <w:pPr>
              <w:pStyle w:val="TableParagraph"/>
              <w:spacing w:before="73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6074.2025/0007064-</w:t>
            </w:r>
            <w:r>
              <w:rPr>
                <w:spacing w:val="-10"/>
                <w:sz w:val="22"/>
              </w:rPr>
              <w:t>3</w:t>
            </w:r>
          </w:p>
        </w:tc>
        <w:tc>
          <w:tcPr>
            <w:tcW w:w="3351" w:type="dxa"/>
          </w:tcPr>
          <w:p>
            <w:pPr>
              <w:pStyle w:val="TableParagraph"/>
              <w:spacing w:before="73"/>
              <w:ind w:left="249"/>
              <w:rPr>
                <w:sz w:val="22"/>
              </w:rPr>
            </w:pPr>
            <w:r>
              <w:rPr>
                <w:sz w:val="22"/>
              </w:rPr>
              <w:t>Ofício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Denúncia</w:t>
            </w:r>
            <w:r>
              <w:rPr>
                <w:spacing w:val="-4"/>
                <w:sz w:val="22"/>
              </w:rPr>
              <w:t> SMADS</w:t>
            </w:r>
          </w:p>
        </w:tc>
      </w:tr>
      <w:tr>
        <w:trPr>
          <w:trHeight w:val="412" w:hRule="atLeast"/>
        </w:trPr>
        <w:tc>
          <w:tcPr>
            <w:tcW w:w="2292" w:type="dxa"/>
          </w:tcPr>
          <w:p>
            <w:pPr>
              <w:pStyle w:val="TableParagraph"/>
              <w:spacing w:before="7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6074.2025/0007067-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3351" w:type="dxa"/>
          </w:tcPr>
          <w:p>
            <w:pPr>
              <w:pStyle w:val="TableParagraph"/>
              <w:spacing w:before="70"/>
              <w:ind w:left="249"/>
              <w:rPr>
                <w:sz w:val="22"/>
              </w:rPr>
            </w:pPr>
            <w:r>
              <w:rPr>
                <w:sz w:val="22"/>
              </w:rPr>
              <w:t>Ofício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SEHAB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 </w:t>
            </w:r>
            <w:r>
              <w:rPr>
                <w:spacing w:val="-4"/>
                <w:sz w:val="22"/>
              </w:rPr>
              <w:t>COHAB</w:t>
            </w:r>
          </w:p>
        </w:tc>
      </w:tr>
      <w:tr>
        <w:trPr>
          <w:trHeight w:val="412" w:hRule="atLeast"/>
        </w:trPr>
        <w:tc>
          <w:tcPr>
            <w:tcW w:w="2292" w:type="dxa"/>
          </w:tcPr>
          <w:p>
            <w:pPr>
              <w:pStyle w:val="TableParagraph"/>
              <w:spacing w:before="73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6074.2025/0007106-</w:t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3351" w:type="dxa"/>
          </w:tcPr>
          <w:p>
            <w:pPr>
              <w:pStyle w:val="TableParagraph"/>
              <w:spacing w:before="73"/>
              <w:ind w:left="249"/>
              <w:rPr>
                <w:sz w:val="22"/>
              </w:rPr>
            </w:pPr>
            <w:r>
              <w:rPr>
                <w:sz w:val="22"/>
              </w:rPr>
              <w:t>Resposta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denúncia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Comite</w:t>
            </w:r>
          </w:p>
        </w:tc>
      </w:tr>
      <w:tr>
        <w:trPr>
          <w:trHeight w:val="412" w:hRule="atLeast"/>
        </w:trPr>
        <w:tc>
          <w:tcPr>
            <w:tcW w:w="2292" w:type="dxa"/>
          </w:tcPr>
          <w:p>
            <w:pPr>
              <w:pStyle w:val="TableParagraph"/>
              <w:spacing w:before="71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6074.2025/0007064-</w:t>
            </w:r>
            <w:r>
              <w:rPr>
                <w:spacing w:val="-10"/>
                <w:sz w:val="22"/>
              </w:rPr>
              <w:t>3</w:t>
            </w:r>
          </w:p>
        </w:tc>
        <w:tc>
          <w:tcPr>
            <w:tcW w:w="3351" w:type="dxa"/>
          </w:tcPr>
          <w:p>
            <w:pPr>
              <w:pStyle w:val="TableParagraph"/>
              <w:spacing w:before="71"/>
              <w:ind w:left="249"/>
              <w:rPr>
                <w:sz w:val="22"/>
              </w:rPr>
            </w:pPr>
            <w:r>
              <w:rPr>
                <w:sz w:val="22"/>
              </w:rPr>
              <w:t>Ofício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Denúncia</w:t>
            </w:r>
            <w:r>
              <w:rPr>
                <w:spacing w:val="-4"/>
                <w:sz w:val="22"/>
              </w:rPr>
              <w:t> SMADS</w:t>
            </w:r>
          </w:p>
        </w:tc>
      </w:tr>
      <w:tr>
        <w:trPr>
          <w:trHeight w:val="412" w:hRule="atLeast"/>
        </w:trPr>
        <w:tc>
          <w:tcPr>
            <w:tcW w:w="2292" w:type="dxa"/>
          </w:tcPr>
          <w:p>
            <w:pPr>
              <w:pStyle w:val="TableParagraph"/>
              <w:spacing w:before="73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6074.2025/0007067-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3351" w:type="dxa"/>
          </w:tcPr>
          <w:p>
            <w:pPr>
              <w:pStyle w:val="TableParagraph"/>
              <w:spacing w:before="73"/>
              <w:ind w:left="249"/>
              <w:rPr>
                <w:sz w:val="22"/>
              </w:rPr>
            </w:pPr>
            <w:r>
              <w:rPr>
                <w:sz w:val="22"/>
              </w:rPr>
              <w:t>Ofício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SEHAB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 </w:t>
            </w:r>
            <w:r>
              <w:rPr>
                <w:spacing w:val="-4"/>
                <w:sz w:val="22"/>
              </w:rPr>
              <w:t>COHAB</w:t>
            </w:r>
          </w:p>
        </w:tc>
      </w:tr>
      <w:tr>
        <w:trPr>
          <w:trHeight w:val="339" w:hRule="atLeast"/>
        </w:trPr>
        <w:tc>
          <w:tcPr>
            <w:tcW w:w="2292" w:type="dxa"/>
          </w:tcPr>
          <w:p>
            <w:pPr>
              <w:pStyle w:val="TableParagraph"/>
              <w:spacing w:line="249" w:lineRule="exact" w:before="7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6074.2025/0007106-</w:t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3351" w:type="dxa"/>
          </w:tcPr>
          <w:p>
            <w:pPr>
              <w:pStyle w:val="TableParagraph"/>
              <w:spacing w:line="249" w:lineRule="exact" w:before="70"/>
              <w:ind w:left="249"/>
              <w:rPr>
                <w:sz w:val="22"/>
              </w:rPr>
            </w:pPr>
            <w:r>
              <w:rPr>
                <w:sz w:val="22"/>
              </w:rPr>
              <w:t>Resposta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denúncia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Comite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89"/>
        <w:rPr>
          <w:b/>
        </w:rPr>
      </w:pPr>
    </w:p>
    <w:p>
      <w:pPr>
        <w:spacing w:before="1"/>
        <w:ind w:left="165" w:right="0" w:firstLine="0"/>
        <w:jc w:val="left"/>
        <w:rPr>
          <w:rFonts w:ascii="Times New Roman" w:hAnsi="Times New Roman"/>
          <w:sz w:val="24"/>
        </w:rPr>
      </w:pPr>
      <w:r>
        <w:rPr>
          <w:sz w:val="22"/>
        </w:rPr>
        <w:t>Segue</w:t>
      </w:r>
      <w:r>
        <w:rPr>
          <w:spacing w:val="-1"/>
          <w:sz w:val="22"/>
        </w:rPr>
        <w:t> </w:t>
      </w:r>
      <w:r>
        <w:rPr>
          <w:sz w:val="22"/>
        </w:rPr>
        <w:t>link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lista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presença:</w:t>
      </w:r>
      <w:r>
        <w:rPr>
          <w:spacing w:val="60"/>
          <w:sz w:val="22"/>
        </w:rPr>
        <w:t> </w:t>
      </w:r>
      <w:r>
        <w:rPr>
          <w:rFonts w:ascii="Times New Roman" w:hAnsi="Times New Roman"/>
          <w:color w:val="467885"/>
          <w:spacing w:val="-2"/>
          <w:sz w:val="24"/>
          <w:u w:val="single" w:color="467885"/>
        </w:rPr>
        <w:t>30/10/2025</w:t>
      </w:r>
    </w:p>
    <w:p>
      <w:pPr>
        <w:spacing w:before="176"/>
        <w:ind w:left="165" w:right="0" w:firstLine="0"/>
        <w:jc w:val="left"/>
        <w:rPr>
          <w:rFonts w:ascii="Times New Roman" w:hAnsi="Times New Roman"/>
          <w:sz w:val="24"/>
        </w:rPr>
      </w:pPr>
      <w:r>
        <w:rPr>
          <w:sz w:val="22"/>
        </w:rPr>
        <w:t>Segue</w:t>
      </w:r>
      <w:r>
        <w:rPr>
          <w:spacing w:val="-2"/>
          <w:sz w:val="22"/>
        </w:rPr>
        <w:t> </w:t>
      </w:r>
      <w:r>
        <w:rPr>
          <w:sz w:val="22"/>
        </w:rPr>
        <w:t>link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convocatória: </w:t>
      </w:r>
      <w:r>
        <w:rPr>
          <w:rFonts w:ascii="Times New Roman" w:hAnsi="Times New Roman"/>
          <w:color w:val="467885"/>
          <w:spacing w:val="-2"/>
          <w:sz w:val="24"/>
          <w:u w:val="single" w:color="467885"/>
        </w:rPr>
        <w:t>30/10/2025</w:t>
      </w:r>
    </w:p>
    <w:sectPr>
      <w:type w:val="continuous"/>
      <w:pgSz w:w="11910" w:h="16840"/>
      <w:pgMar w:top="1420" w:bottom="28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-"/>
      <w:lvlJc w:val="left"/>
      <w:pPr>
        <w:ind w:left="165" w:hanging="71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5" w:hanging="7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70" w:hanging="7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75" w:hanging="7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81" w:hanging="7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86" w:hanging="7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91" w:hanging="7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97" w:hanging="7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02" w:hanging="711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"/>
      <w:lvlJc w:val="left"/>
      <w:pPr>
        <w:ind w:left="1441" w:hanging="28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17" w:hanging="28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94" w:hanging="28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71" w:hanging="28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49" w:hanging="2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26" w:hanging="2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03" w:hanging="2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81" w:hanging="2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58" w:hanging="28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86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>
      <w:start w:val="1"/>
      <w:numFmt w:val="upperRoman"/>
      <w:lvlText w:val="%2-"/>
      <w:lvlJc w:val="left"/>
      <w:pPr>
        <w:ind w:left="1866" w:hanging="70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77" w:hanging="70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94" w:hanging="70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11" w:hanging="7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28" w:hanging="7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45" w:hanging="7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62" w:hanging="7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79" w:hanging="706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65"/>
      <w:jc w:val="both"/>
      <w:outlineLvl w:val="1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886"/>
      <w:outlineLvl w:val="2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90"/>
      <w:ind w:left="142" w:right="2"/>
      <w:jc w:val="center"/>
    </w:pPr>
    <w:rPr>
      <w:rFonts w:ascii="Calibri Light" w:hAnsi="Calibri Light" w:eastAsia="Calibri Light" w:cs="Calibri Light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866" w:hanging="360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SMDHC - CPDDH - Coord. Polit. para População em Situação de Rua</dc:creator>
  <dcterms:created xsi:type="dcterms:W3CDTF">2025-11-12T16:40:59Z</dcterms:created>
  <dcterms:modified xsi:type="dcterms:W3CDTF">2025-11-12T16:40:59Z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2025-11-12T00:00:00Z</vt:filetime>
  </property>
</Properties>
</file>