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7495" w:right="0" w:firstLine="0"/>
        <w:jc w:val="lef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w w:val="105"/>
          <w:sz w:val="18"/>
        </w:rPr>
        <w:t>Editais</w:t>
      </w:r>
      <w:r>
        <w:rPr>
          <w:rFonts w:ascii="Times New Roman" w:hAnsi="Times New Roman"/>
          <w:b/>
          <w:spacing w:val="-5"/>
          <w:w w:val="105"/>
          <w:sz w:val="18"/>
        </w:rPr>
        <w:t> </w:t>
      </w:r>
      <w:r>
        <w:rPr>
          <w:rFonts w:ascii="Times New Roman" w:hAnsi="Times New Roman"/>
          <w:b/>
          <w:w w:val="105"/>
          <w:sz w:val="18"/>
        </w:rPr>
        <w:t>nº</w:t>
      </w:r>
      <w:r>
        <w:rPr>
          <w:rFonts w:ascii="Times New Roman" w:hAnsi="Times New Roman"/>
          <w:b/>
          <w:spacing w:val="-5"/>
          <w:w w:val="105"/>
          <w:sz w:val="18"/>
        </w:rPr>
        <w:t> </w:t>
      </w:r>
      <w:r>
        <w:rPr>
          <w:rFonts w:ascii="Times New Roman" w:hAnsi="Times New Roman"/>
          <w:b/>
          <w:spacing w:val="-2"/>
          <w:w w:val="105"/>
          <w:sz w:val="18"/>
        </w:rPr>
        <w:t>1076170</w:t>
      </w:r>
    </w:p>
    <w:p>
      <w:pPr>
        <w:spacing w:line="295" w:lineRule="auto" w:before="63"/>
        <w:ind w:left="7495" w:right="0" w:firstLine="0"/>
        <w:jc w:val="lef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pacing w:val="-2"/>
          <w:w w:val="105"/>
          <w:sz w:val="18"/>
        </w:rPr>
        <w:t>Documento:</w:t>
      </w:r>
      <w:r>
        <w:rPr>
          <w:rFonts w:ascii="Times New Roman" w:hAnsi="Times New Roman"/>
          <w:b/>
          <w:spacing w:val="-10"/>
          <w:w w:val="105"/>
          <w:sz w:val="18"/>
        </w:rPr>
        <w:t> </w:t>
      </w:r>
      <w:r>
        <w:rPr>
          <w:rFonts w:ascii="Times New Roman" w:hAnsi="Times New Roman"/>
          <w:b/>
          <w:spacing w:val="-2"/>
          <w:w w:val="105"/>
          <w:sz w:val="18"/>
        </w:rPr>
        <w:t>109751768 </w:t>
      </w:r>
      <w:r>
        <w:rPr>
          <w:rFonts w:ascii="Times New Roman" w:hAnsi="Times New Roman"/>
          <w:b/>
          <w:w w:val="105"/>
          <w:sz w:val="18"/>
        </w:rPr>
        <w:t>Publicação:</w:t>
      </w:r>
      <w:r>
        <w:rPr>
          <w:rFonts w:ascii="Times New Roman" w:hAnsi="Times New Roman"/>
          <w:b/>
          <w:spacing w:val="-11"/>
          <w:w w:val="105"/>
          <w:sz w:val="18"/>
        </w:rPr>
        <w:t> </w:t>
      </w:r>
      <w:r>
        <w:rPr>
          <w:rFonts w:ascii="Times New Roman" w:hAnsi="Times New Roman"/>
          <w:b/>
          <w:spacing w:val="-2"/>
          <w:w w:val="105"/>
          <w:sz w:val="18"/>
        </w:rPr>
        <w:t>03/09/2024</w:t>
      </w:r>
    </w:p>
    <w:p>
      <w:pPr>
        <w:pStyle w:val="BodyText"/>
        <w:spacing w:before="9"/>
        <w:ind w:left="0" w:right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1685925</wp:posOffset>
            </wp:positionH>
            <wp:positionV relativeFrom="paragraph">
              <wp:posOffset>145695</wp:posOffset>
            </wp:positionV>
            <wp:extent cx="4200524" cy="1019175"/>
            <wp:effectExtent l="0" t="0" r="0" b="0"/>
            <wp:wrapTopAndBottom/>
            <wp:docPr id="1" name="Image 1" descr="Timbr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Timb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524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112"/>
        <w:ind w:left="424" w:right="399"/>
      </w:pPr>
      <w:r>
        <w:rPr/>
        <w:t>SECRETARIA</w:t>
      </w:r>
      <w:r>
        <w:rPr>
          <w:spacing w:val="-12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DIREITOS</w:t>
      </w:r>
      <w:r>
        <w:rPr>
          <w:spacing w:val="-10"/>
        </w:rPr>
        <w:t> </w:t>
      </w:r>
      <w:r>
        <w:rPr/>
        <w:t>HUMANOS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>
          <w:spacing w:val="-2"/>
        </w:rPr>
        <w:t>CIDADANIA</w:t>
      </w:r>
    </w:p>
    <w:p>
      <w:pPr>
        <w:spacing w:line="278" w:lineRule="auto" w:before="43"/>
        <w:ind w:left="424" w:right="397" w:firstLine="0"/>
        <w:jc w:val="center"/>
        <w:rPr>
          <w:sz w:val="26"/>
        </w:rPr>
      </w:pPr>
      <w:r>
        <w:rPr>
          <w:b/>
          <w:sz w:val="26"/>
        </w:rPr>
        <w:t>Comitê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Intersetoria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Política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Municipal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para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População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em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Situação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Rua </w:t>
      </w:r>
      <w:r>
        <w:rPr>
          <w:sz w:val="26"/>
        </w:rPr>
        <w:t>Rua Libero Badaró, 119, 7º Andar - Bairro Centro - São Paulo/SP - CEP 01009000 Telefone: 11-2833-4150</w:t>
      </w:r>
    </w:p>
    <w:p>
      <w:pPr>
        <w:spacing w:before="99"/>
        <w:ind w:left="424" w:right="399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Resolução</w:t>
      </w:r>
    </w:p>
    <w:p>
      <w:pPr>
        <w:pStyle w:val="BodyText"/>
        <w:spacing w:before="25"/>
        <w:ind w:left="0" w:right="0"/>
        <w:jc w:val="left"/>
        <w:rPr>
          <w:b/>
        </w:rPr>
      </w:pPr>
    </w:p>
    <w:p>
      <w:pPr>
        <w:pStyle w:val="Title"/>
        <w:spacing w:line="271" w:lineRule="auto"/>
      </w:pPr>
      <w:r>
        <w:rPr/>
        <w:t>RESOLUÇÃO</w:t>
      </w:r>
      <w:r>
        <w:rPr>
          <w:spacing w:val="-11"/>
        </w:rPr>
        <w:t> </w:t>
      </w:r>
      <w:r>
        <w:rPr/>
        <w:t>SECRETARIA</w:t>
      </w:r>
      <w:r>
        <w:rPr>
          <w:spacing w:val="-11"/>
        </w:rPr>
        <w:t> </w:t>
      </w:r>
      <w:r>
        <w:rPr/>
        <w:t>MUNICIPAL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DIREITOS</w:t>
      </w:r>
      <w:r>
        <w:rPr>
          <w:spacing w:val="-12"/>
        </w:rPr>
        <w:t> </w:t>
      </w:r>
      <w:r>
        <w:rPr/>
        <w:t>HUMANOS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SMDHC/CIPMPSR</w:t>
      </w:r>
      <w:r>
        <w:rPr>
          <w:spacing w:val="-11"/>
        </w:rPr>
        <w:t> </w:t>
      </w:r>
      <w:r>
        <w:rPr/>
        <w:t>Nº</w:t>
      </w:r>
      <w:r>
        <w:rPr>
          <w:spacing w:val="-11"/>
        </w:rPr>
        <w:t> </w:t>
      </w:r>
      <w:r>
        <w:rPr/>
        <w:t>2 DE 15 DE DEZEMBRO DE 2023</w:t>
      </w:r>
    </w:p>
    <w:p>
      <w:pPr>
        <w:spacing w:line="297" w:lineRule="auto" w:before="244"/>
        <w:ind w:left="4605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Aprova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Regimento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Interno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Comitê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Intersetorial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Política Municipal para a População em Situação de Rua.</w:t>
      </w:r>
    </w:p>
    <w:p>
      <w:pPr>
        <w:pStyle w:val="BodyText"/>
        <w:spacing w:before="0"/>
        <w:ind w:left="0" w:right="0"/>
        <w:jc w:val="left"/>
        <w:rPr>
          <w:rFonts w:ascii="Times New Roman"/>
          <w:sz w:val="20"/>
        </w:rPr>
      </w:pPr>
    </w:p>
    <w:p>
      <w:pPr>
        <w:pStyle w:val="BodyText"/>
        <w:spacing w:before="0"/>
        <w:ind w:left="0" w:right="0"/>
        <w:jc w:val="left"/>
        <w:rPr>
          <w:rFonts w:ascii="Times New Roman"/>
          <w:sz w:val="20"/>
        </w:rPr>
      </w:pPr>
    </w:p>
    <w:p>
      <w:pPr>
        <w:pStyle w:val="BodyText"/>
        <w:spacing w:before="127"/>
        <w:ind w:left="0" w:right="0"/>
        <w:jc w:val="left"/>
        <w:rPr>
          <w:rFonts w:ascii="Times New Roman"/>
          <w:sz w:val="20"/>
        </w:rPr>
      </w:pPr>
    </w:p>
    <w:p>
      <w:pPr>
        <w:pStyle w:val="BodyText"/>
        <w:spacing w:before="0"/>
        <w:ind w:left="84" w:right="0"/>
        <w:rPr>
          <w:rFonts w:ascii="Times New Roman" w:hAnsi="Times New Roman"/>
        </w:rPr>
      </w:pPr>
      <w:r>
        <w:rPr>
          <w:rFonts w:ascii="Times New Roman" w:hAnsi="Times New Roman"/>
        </w:rPr>
        <w:t>Resolução CIPMPSR Nº 002, de 15 de Dezembro de </w:t>
      </w:r>
      <w:r>
        <w:rPr>
          <w:rFonts w:ascii="Times New Roman" w:hAnsi="Times New Roman"/>
          <w:spacing w:val="-4"/>
        </w:rPr>
        <w:t>2023</w:t>
      </w:r>
    </w:p>
    <w:p>
      <w:pPr>
        <w:pStyle w:val="BodyText"/>
        <w:spacing w:before="18"/>
        <w:ind w:left="0" w:right="0"/>
        <w:jc w:val="left"/>
        <w:rPr>
          <w:rFonts w:ascii="Times New Roman"/>
        </w:rPr>
      </w:pPr>
    </w:p>
    <w:p>
      <w:pPr>
        <w:pStyle w:val="BodyText"/>
        <w:spacing w:line="295" w:lineRule="auto" w:before="0"/>
        <w:ind w:left="84" w:right="56"/>
        <w:rPr>
          <w:rFonts w:ascii="Times New Roman" w:hAnsi="Times New Roman"/>
        </w:rPr>
      </w:pPr>
      <w:r>
        <w:rPr>
          <w:rFonts w:ascii="Times New Roman" w:hAnsi="Times New Roman"/>
        </w:rPr>
        <w:t>O Plenário do Comitê Intersetorial da Política Municipal para a População em Situação de </w:t>
      </w:r>
      <w:r>
        <w:rPr>
          <w:rFonts w:ascii="Times New Roman" w:hAnsi="Times New Roman"/>
        </w:rPr>
        <w:t>Rua,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em sua 44ª Reunião Extraordinária realizada em 15 de dezembro de 2023, por unanimidade resolve aprovar o presente regimento interno que é publicado após análise e modificações recomendadas pela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Assessoria Jurídica da Secretaria Municipal de Direitos Humanos e Cidadania.</w:t>
      </w:r>
    </w:p>
    <w:p>
      <w:pPr>
        <w:pStyle w:val="Heading1"/>
        <w:spacing w:before="254"/>
      </w:pPr>
      <w:r>
        <w:rPr/>
        <w:t>CAPÍTULO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DISPOSIÇÕES</w:t>
      </w:r>
      <w:r>
        <w:rPr>
          <w:spacing w:val="-4"/>
        </w:rPr>
        <w:t> </w:t>
      </w:r>
      <w:r>
        <w:rPr>
          <w:spacing w:val="-2"/>
        </w:rPr>
        <w:t>PRELIMINARES</w:t>
      </w:r>
    </w:p>
    <w:p>
      <w:pPr>
        <w:pStyle w:val="BodyText"/>
        <w:spacing w:line="273" w:lineRule="auto" w:before="302"/>
      </w:pPr>
      <w:r>
        <w:rPr/>
        <w:t>Art. 1º O presente Regimento regula a organização e o funcionamento do Comitê Intersetorial da Política Municipal para a População em Situação de Rua – Comitê PopRua na Cidade de São Paulo, instituído pela Lei Municipal 17.252 de 26 de novembro de 2019 e pelo Decreto Municipal 62.149 de 23 de janeiro de 2023.</w:t>
      </w:r>
    </w:p>
    <w:p>
      <w:pPr>
        <w:pStyle w:val="Heading1"/>
        <w:spacing w:before="280"/>
      </w:pPr>
      <w:r>
        <w:rPr/>
        <w:t>CAPÍTULO</w:t>
      </w:r>
      <w:r>
        <w:rPr>
          <w:spacing w:val="-3"/>
        </w:rPr>
        <w:t> </w:t>
      </w:r>
      <w:r>
        <w:rPr/>
        <w:t>II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OBJETIVOS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ATRIBUIÇÕES</w:t>
      </w:r>
    </w:p>
    <w:p>
      <w:pPr>
        <w:pStyle w:val="BodyText"/>
        <w:spacing w:line="276" w:lineRule="auto" w:before="286"/>
      </w:pPr>
      <w:r>
        <w:rPr/>
        <w:t>Art. 2º O Comitê PopRua é órgão colegiado permanente, de caráter deliberativo, consultivo e fiscalizador, composto paritariamente por representantes do Governo Municipal e da sociedade civil, vinculado à Secretaria Municipal de Direitos Humanos e Cidadania - </w:t>
      </w:r>
      <w:r>
        <w:rPr/>
        <w:t>SMDHC, com as atribuições que lhe foram conferidas pela Lei Municipal 17.252/2019 e pelo Decreto Municipal nº 62.149/2023.</w:t>
      </w:r>
    </w:p>
    <w:p>
      <w:pPr>
        <w:pStyle w:val="BodyText"/>
        <w:spacing w:line="283" w:lineRule="auto" w:before="116"/>
      </w:pPr>
      <w:r>
        <w:rPr/>
        <w:t>Art. 3º São objetivos do Comitê PopRua a formulação, o monitoramento e a avaliação da Política</w:t>
      </w:r>
      <w:r>
        <w:rPr>
          <w:spacing w:val="34"/>
        </w:rPr>
        <w:t> </w:t>
      </w:r>
      <w:r>
        <w:rPr/>
        <w:t>Municipal</w:t>
      </w:r>
      <w:r>
        <w:rPr>
          <w:spacing w:val="35"/>
        </w:rPr>
        <w:t> </w:t>
      </w:r>
      <w:r>
        <w:rPr/>
        <w:t>para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População</w:t>
      </w:r>
      <w:r>
        <w:rPr>
          <w:spacing w:val="35"/>
        </w:rPr>
        <w:t> </w:t>
      </w:r>
      <w:r>
        <w:rPr/>
        <w:t>em</w:t>
      </w:r>
      <w:r>
        <w:rPr>
          <w:spacing w:val="35"/>
        </w:rPr>
        <w:t> </w:t>
      </w:r>
      <w:r>
        <w:rPr/>
        <w:t>Situação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Rua,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forma</w:t>
      </w:r>
      <w:r>
        <w:rPr>
          <w:spacing w:val="35"/>
        </w:rPr>
        <w:t> </w:t>
      </w:r>
      <w:r>
        <w:rPr/>
        <w:t>participativa,</w:t>
      </w:r>
      <w:r>
        <w:rPr>
          <w:spacing w:val="35"/>
        </w:rPr>
        <w:t> </w:t>
      </w:r>
      <w:r>
        <w:rPr>
          <w:spacing w:val="-2"/>
        </w:rPr>
        <w:t>integrada,</w:t>
      </w:r>
    </w:p>
    <w:p>
      <w:pPr>
        <w:pStyle w:val="BodyText"/>
        <w:spacing w:after="0" w:line="283" w:lineRule="auto"/>
        <w:sectPr>
          <w:type w:val="continuous"/>
          <w:pgSz w:w="11900" w:h="16840"/>
          <w:pgMar w:top="820" w:bottom="280" w:left="1133" w:right="1133"/>
        </w:sectPr>
      </w:pPr>
    </w:p>
    <w:p>
      <w:pPr>
        <w:pStyle w:val="BodyText"/>
        <w:spacing w:line="271" w:lineRule="auto" w:before="23"/>
      </w:pPr>
      <w:r>
        <w:rPr/>
        <w:t>transparente e inclusiva, garantindo os direitos desta população e promovendo políticas que possibilitem a saída qualificada da rua.</w:t>
      </w:r>
    </w:p>
    <w:p>
      <w:pPr>
        <w:pStyle w:val="Heading1"/>
      </w:pPr>
      <w:r>
        <w:rPr/>
        <w:t>CAPÍTULO</w:t>
      </w:r>
      <w:r>
        <w:rPr>
          <w:spacing w:val="-4"/>
        </w:rPr>
        <w:t> </w:t>
      </w:r>
      <w:r>
        <w:rPr/>
        <w:t>III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COMPOSIÇÃO</w:t>
      </w:r>
    </w:p>
    <w:p>
      <w:pPr>
        <w:pStyle w:val="BodyText"/>
        <w:spacing w:line="273" w:lineRule="auto" w:before="301"/>
      </w:pPr>
      <w:r>
        <w:rPr/>
        <w:t>Art. 4º O Comitê PopRua será integrado paritariamente por representantes, Titulares e Suplentes, da sociedade civil e de órgãos públicos, conforme disposto na Lei 17.252/2019 e no Decreto nº 62.149/2023, observando o Decreto nº 56.021/2015.§1º A participação no Comitê PopRua será considerada prestação de serviço público relevante, de grande valor social, não </w:t>
      </w:r>
      <w:r>
        <w:rPr>
          <w:spacing w:val="-2"/>
        </w:rPr>
        <w:t>remunerada.</w:t>
      </w:r>
    </w:p>
    <w:p>
      <w:pPr>
        <w:pStyle w:val="BodyText"/>
        <w:spacing w:line="271" w:lineRule="auto" w:before="130"/>
      </w:pPr>
      <w:r>
        <w:rPr/>
        <w:t>Art. 5º A sociedade civil terá nove representantes Titulares e seus/suas respectivos/as Suplentes, definidos/as por meio de processo eleitoral para mandato de 02 (dois) anos.</w:t>
      </w:r>
    </w:p>
    <w:p>
      <w:pPr>
        <w:pStyle w:val="BodyText"/>
        <w:spacing w:line="283" w:lineRule="auto" w:before="118"/>
      </w:pPr>
      <w:r>
        <w:rPr/>
        <w:t>§1º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impedimento</w:t>
      </w:r>
      <w:r>
        <w:rPr>
          <w:spacing w:val="-7"/>
        </w:rPr>
        <w:t> </w:t>
      </w:r>
      <w:r>
        <w:rPr/>
        <w:t>ao</w:t>
      </w:r>
      <w:r>
        <w:rPr>
          <w:spacing w:val="-7"/>
        </w:rPr>
        <w:t> </w:t>
      </w:r>
      <w:r>
        <w:rPr/>
        <w:t>cargo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Titular,</w:t>
      </w:r>
      <w:r>
        <w:rPr>
          <w:spacing w:val="-7"/>
        </w:rPr>
        <w:t> </w:t>
      </w:r>
      <w:r>
        <w:rPr/>
        <w:t>o/a</w:t>
      </w:r>
      <w:r>
        <w:rPr>
          <w:spacing w:val="-7"/>
        </w:rPr>
        <w:t> </w:t>
      </w:r>
      <w:r>
        <w:rPr/>
        <w:t>Suplente</w:t>
      </w:r>
      <w:r>
        <w:rPr>
          <w:spacing w:val="-7"/>
        </w:rPr>
        <w:t> </w:t>
      </w:r>
      <w:r>
        <w:rPr/>
        <w:t>assume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condição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Titular,</w:t>
      </w:r>
      <w:r>
        <w:rPr>
          <w:spacing w:val="-7"/>
        </w:rPr>
        <w:t> </w:t>
      </w:r>
      <w:r>
        <w:rPr/>
        <w:t>obedecida a ordem de suplência definida pelo número de votos obtidos no processo eleitoral.</w:t>
      </w:r>
    </w:p>
    <w:p>
      <w:pPr>
        <w:pStyle w:val="BodyText"/>
        <w:spacing w:line="276" w:lineRule="auto" w:before="104"/>
      </w:pPr>
      <w:r>
        <w:rPr/>
        <w:t>§2º A lista de suplência deverá ser divulgada junto ao resultado do pleito, de modo que, </w:t>
      </w:r>
      <w:r>
        <w:rPr/>
        <w:t>na ausência do/a Titular, sua vaga seja preenchida pelo/a Suplente do mesmo segmento imediatamente subsequente na lista.</w:t>
      </w:r>
    </w:p>
    <w:p>
      <w:pPr>
        <w:pStyle w:val="BodyText"/>
        <w:spacing w:line="283" w:lineRule="auto" w:before="114"/>
      </w:pPr>
      <w:r>
        <w:rPr/>
        <w:t>Art. 6º As/os/es representantes do Poder Público serão indicadas/os/es pelas respectivas </w:t>
      </w:r>
      <w:r>
        <w:rPr>
          <w:spacing w:val="-2"/>
        </w:rPr>
        <w:t>Secretarias.</w:t>
      </w:r>
    </w:p>
    <w:p>
      <w:pPr>
        <w:pStyle w:val="BodyText"/>
        <w:spacing w:line="276" w:lineRule="auto" w:before="104"/>
      </w:pPr>
      <w:r>
        <w:rPr/>
        <w:t>Parágrafo único. Qualquer alteração na composição dos representantes do Poder Público e </w:t>
      </w:r>
      <w:r>
        <w:rPr/>
        <w:t>da Sociedade Civil no Comitê PopRua deverá ser comunicada por meio de e-mail endereçado à SMDHC, até 05 (cinco) dias úteis antes da Reunião Plenária subsequente, contendo nome completo,</w:t>
      </w:r>
      <w:r>
        <w:rPr>
          <w:spacing w:val="-3"/>
        </w:rPr>
        <w:t> </w:t>
      </w:r>
      <w:r>
        <w:rPr/>
        <w:t>telefone,</w:t>
      </w:r>
      <w:r>
        <w:rPr>
          <w:spacing w:val="-3"/>
        </w:rPr>
        <w:t> </w:t>
      </w:r>
      <w:r>
        <w:rPr/>
        <w:t>e-mail,</w:t>
      </w:r>
      <w:r>
        <w:rPr>
          <w:spacing w:val="-3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Funcional</w:t>
      </w:r>
      <w:r>
        <w:rPr>
          <w:spacing w:val="-3"/>
        </w:rPr>
        <w:t> </w:t>
      </w:r>
      <w:r>
        <w:rPr/>
        <w:t>(quando</w:t>
      </w:r>
      <w:r>
        <w:rPr>
          <w:spacing w:val="-3"/>
        </w:rPr>
        <w:t> </w:t>
      </w:r>
      <w:r>
        <w:rPr/>
        <w:t>houver)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vaga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Titular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Suplente a ser ocupada.</w:t>
      </w:r>
    </w:p>
    <w:p>
      <w:pPr>
        <w:pStyle w:val="BodyText"/>
        <w:spacing w:line="276" w:lineRule="auto" w:before="115"/>
      </w:pPr>
      <w:r>
        <w:rPr/>
        <w:t>Art. 7º Conforme dispõe o Decreto 62.149/2023, art. 13, §5º, deverão ser convidados/as/es a participar das reuniões e atividades do Comitê PopRua, por meio de ofício ao início de </w:t>
      </w:r>
      <w:r>
        <w:rPr/>
        <w:t>cada gestão, representantes dos seguintes órgãos e agentes, com direito a voz e não a voto: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0" w:lineRule="auto" w:before="114" w:after="0"/>
        <w:ind w:left="318" w:right="0" w:hanging="114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Câmara</w:t>
      </w:r>
      <w:r>
        <w:rPr>
          <w:spacing w:val="-1"/>
          <w:sz w:val="24"/>
        </w:rPr>
        <w:t> </w:t>
      </w:r>
      <w:r>
        <w:rPr>
          <w:sz w:val="24"/>
        </w:rPr>
        <w:t>Municipal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São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Paulo;</w:t>
      </w: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172" w:after="0"/>
        <w:ind w:left="379" w:right="0" w:hanging="175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Comissão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Direitos</w:t>
      </w:r>
      <w:r>
        <w:rPr>
          <w:spacing w:val="-2"/>
          <w:sz w:val="24"/>
        </w:rPr>
        <w:t> </w:t>
      </w:r>
      <w:r>
        <w:rPr>
          <w:sz w:val="24"/>
        </w:rPr>
        <w:t>Humanos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Câmara</w:t>
      </w:r>
      <w:r>
        <w:rPr>
          <w:spacing w:val="-2"/>
          <w:sz w:val="24"/>
        </w:rPr>
        <w:t> </w:t>
      </w:r>
      <w:r>
        <w:rPr>
          <w:sz w:val="24"/>
        </w:rPr>
        <w:t>Municipal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SP;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157" w:after="0"/>
        <w:ind w:left="439" w:right="0" w:hanging="235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Tribunal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Contas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Município;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40" w:lineRule="auto" w:before="157" w:after="0"/>
        <w:ind w:left="454" w:right="0" w:hanging="250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Defensoria</w:t>
      </w:r>
      <w:r>
        <w:rPr>
          <w:spacing w:val="-2"/>
          <w:sz w:val="24"/>
        </w:rPr>
        <w:t> </w:t>
      </w:r>
      <w:r>
        <w:rPr>
          <w:sz w:val="24"/>
        </w:rPr>
        <w:t>Pública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São</w:t>
      </w:r>
      <w:r>
        <w:rPr>
          <w:spacing w:val="-2"/>
          <w:sz w:val="24"/>
        </w:rPr>
        <w:t> Paulo;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369" w:lineRule="auto" w:before="173" w:after="0"/>
        <w:ind w:left="204" w:right="4797" w:firstLine="0"/>
        <w:jc w:val="left"/>
        <w:rPr>
          <w:sz w:val="24"/>
        </w:rPr>
      </w:pPr>
      <w:r>
        <w:rPr>
          <w:sz w:val="24"/>
        </w:rPr>
        <w:t>- Ministério Público do Estado de São Paulo; VI-</w:t>
      </w:r>
      <w:r>
        <w:rPr>
          <w:spacing w:val="-4"/>
          <w:sz w:val="24"/>
        </w:rPr>
        <w:t> </w:t>
      </w:r>
      <w:r>
        <w:rPr>
          <w:sz w:val="24"/>
        </w:rPr>
        <w:t>Tribunal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Justiça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São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Paulo;</w:t>
      </w:r>
    </w:p>
    <w:p>
      <w:pPr>
        <w:pStyle w:val="ListParagraph"/>
        <w:numPr>
          <w:ilvl w:val="0"/>
          <w:numId w:val="2"/>
        </w:numPr>
        <w:tabs>
          <w:tab w:pos="515" w:val="left" w:leader="none"/>
        </w:tabs>
        <w:spacing w:line="240" w:lineRule="auto" w:before="12" w:after="0"/>
        <w:ind w:left="515" w:right="0" w:hanging="311"/>
        <w:jc w:val="left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Comissão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Direitos</w:t>
      </w:r>
      <w:r>
        <w:rPr>
          <w:spacing w:val="-1"/>
          <w:sz w:val="24"/>
        </w:rPr>
        <w:t> </w:t>
      </w:r>
      <w:r>
        <w:rPr>
          <w:sz w:val="24"/>
        </w:rPr>
        <w:t>Humanos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OAB/SP;</w:t>
      </w:r>
    </w:p>
    <w:p>
      <w:pPr>
        <w:pStyle w:val="ListParagraph"/>
        <w:numPr>
          <w:ilvl w:val="0"/>
          <w:numId w:val="2"/>
        </w:numPr>
        <w:tabs>
          <w:tab w:pos="575" w:val="left" w:leader="none"/>
        </w:tabs>
        <w:spacing w:line="240" w:lineRule="auto" w:before="157" w:after="0"/>
        <w:ind w:left="575" w:right="0" w:hanging="371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Defensoria</w:t>
      </w:r>
      <w:r>
        <w:rPr>
          <w:spacing w:val="-3"/>
          <w:sz w:val="24"/>
        </w:rPr>
        <w:t> </w:t>
      </w:r>
      <w:r>
        <w:rPr>
          <w:sz w:val="24"/>
        </w:rPr>
        <w:t>Pública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União;</w:t>
      </w:r>
    </w:p>
    <w:p>
      <w:pPr>
        <w:pStyle w:val="BodyText"/>
        <w:tabs>
          <w:tab w:pos="680" w:val="left" w:leader="none"/>
          <w:tab w:pos="2125" w:val="left" w:leader="none"/>
          <w:tab w:pos="3630" w:val="left" w:leader="none"/>
          <w:tab w:pos="5296" w:val="left" w:leader="none"/>
          <w:tab w:pos="5643" w:val="left" w:leader="none"/>
          <w:tab w:pos="7340" w:val="left" w:leader="none"/>
          <w:tab w:pos="7809" w:val="left" w:leader="none"/>
          <w:tab w:pos="9019" w:val="left" w:leader="none"/>
        </w:tabs>
        <w:spacing w:line="283" w:lineRule="auto"/>
        <w:jc w:val="left"/>
      </w:pPr>
      <w:r>
        <w:rPr>
          <w:spacing w:val="-4"/>
        </w:rPr>
        <w:t>IX-</w:t>
      </w:r>
      <w:r>
        <w:rPr/>
        <w:tab/>
      </w:r>
      <w:r>
        <w:rPr>
          <w:spacing w:val="-2"/>
        </w:rPr>
        <w:t>Gestores/as,</w:t>
      </w:r>
      <w:r>
        <w:rPr/>
        <w:tab/>
      </w:r>
      <w:r>
        <w:rPr>
          <w:spacing w:val="-2"/>
        </w:rPr>
        <w:t>especialistas,</w:t>
      </w:r>
      <w:r>
        <w:rPr/>
        <w:tab/>
      </w:r>
      <w:r>
        <w:rPr>
          <w:spacing w:val="-2"/>
        </w:rPr>
        <w:t>acadêmicos/as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representantes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sociedade</w:t>
      </w:r>
      <w:r>
        <w:rPr/>
        <w:tab/>
      </w:r>
      <w:r>
        <w:rPr>
          <w:spacing w:val="-2"/>
        </w:rPr>
        <w:t>civil</w:t>
      </w:r>
      <w:r>
        <w:rPr>
          <w:spacing w:val="-2"/>
        </w:rPr>
        <w:t>,</w:t>
      </w:r>
      <w:r>
        <w:rPr>
          <w:spacing w:val="-2"/>
        </w:rPr>
        <w:t> </w:t>
      </w:r>
      <w:r>
        <w:rPr/>
        <w:t>especialmente da população em situação de rua;</w:t>
      </w:r>
    </w:p>
    <w:p>
      <w:pPr>
        <w:pStyle w:val="BodyText"/>
        <w:spacing w:line="283" w:lineRule="auto" w:before="104"/>
        <w:ind w:right="0"/>
        <w:jc w:val="left"/>
      </w:pPr>
      <w:r>
        <w:rPr/>
        <w:t>Parágrafo</w:t>
      </w:r>
      <w:r>
        <w:rPr>
          <w:spacing w:val="80"/>
        </w:rPr>
        <w:t> </w:t>
      </w:r>
      <w:r>
        <w:rPr/>
        <w:t>único.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Comitê</w:t>
      </w:r>
      <w:r>
        <w:rPr>
          <w:spacing w:val="80"/>
        </w:rPr>
        <w:t> </w:t>
      </w:r>
      <w:r>
        <w:rPr/>
        <w:t>PopRua</w:t>
      </w:r>
      <w:r>
        <w:rPr>
          <w:spacing w:val="80"/>
        </w:rPr>
        <w:t> </w:t>
      </w:r>
      <w:r>
        <w:rPr/>
        <w:t>poderá</w:t>
      </w:r>
      <w:r>
        <w:rPr>
          <w:spacing w:val="80"/>
        </w:rPr>
        <w:t> </w:t>
      </w:r>
      <w:r>
        <w:rPr/>
        <w:t>deliberar</w:t>
      </w:r>
      <w:r>
        <w:rPr>
          <w:spacing w:val="80"/>
        </w:rPr>
        <w:t> </w:t>
      </w:r>
      <w:r>
        <w:rPr/>
        <w:t>pelo</w:t>
      </w:r>
      <w:r>
        <w:rPr>
          <w:spacing w:val="80"/>
        </w:rPr>
        <w:t> </w:t>
      </w:r>
      <w:r>
        <w:rPr/>
        <w:t>convite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outras</w:t>
      </w:r>
      <w:r>
        <w:rPr>
          <w:spacing w:val="80"/>
        </w:rPr>
        <w:t> </w:t>
      </w:r>
      <w:r>
        <w:rPr/>
        <w:t>pessoas</w:t>
      </w:r>
      <w:r>
        <w:rPr>
          <w:spacing w:val="80"/>
        </w:rPr>
        <w:t> </w:t>
      </w:r>
      <w:r>
        <w:rPr/>
        <w:t>e </w:t>
      </w:r>
      <w:r>
        <w:rPr>
          <w:spacing w:val="-2"/>
        </w:rPr>
        <w:t>instituições.</w:t>
      </w:r>
    </w:p>
    <w:p>
      <w:pPr>
        <w:pStyle w:val="BodyText"/>
        <w:spacing w:line="271" w:lineRule="auto" w:before="103"/>
        <w:ind w:right="0"/>
        <w:jc w:val="left"/>
      </w:pPr>
      <w:r>
        <w:rPr/>
        <w:t>Art. 8º. Assegura-se a participação com direito a voz de pessoas da coletividade nas Reuniões Plenárias do Comitê PopRua.</w:t>
      </w:r>
    </w:p>
    <w:p>
      <w:pPr>
        <w:pStyle w:val="BodyText"/>
        <w:spacing w:after="0" w:line="271" w:lineRule="auto"/>
        <w:jc w:val="left"/>
        <w:sectPr>
          <w:pgSz w:w="11900" w:h="16840"/>
          <w:pgMar w:top="540" w:bottom="280" w:left="1133" w:right="1133"/>
        </w:sectPr>
      </w:pPr>
    </w:p>
    <w:p>
      <w:pPr>
        <w:pStyle w:val="Heading1"/>
        <w:spacing w:before="34"/>
      </w:pPr>
      <w:r>
        <w:rPr/>
        <w:t>CAPÍTULO</w:t>
      </w:r>
      <w:r>
        <w:rPr>
          <w:spacing w:val="-6"/>
        </w:rPr>
        <w:t> </w:t>
      </w:r>
      <w:r>
        <w:rPr/>
        <w:t>IV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DEVERES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OBRIGAÇÕES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INTEGRANTES</w:t>
      </w:r>
    </w:p>
    <w:p>
      <w:pPr>
        <w:pStyle w:val="BodyText"/>
        <w:spacing w:before="301"/>
        <w:ind w:right="0"/>
      </w:pPr>
      <w:r>
        <w:rPr/>
        <w:t>Art.</w:t>
      </w:r>
      <w:r>
        <w:rPr>
          <w:spacing w:val="-6"/>
        </w:rPr>
        <w:t> </w:t>
      </w:r>
      <w:r>
        <w:rPr/>
        <w:t>9°</w:t>
      </w:r>
      <w:r>
        <w:rPr>
          <w:spacing w:val="-6"/>
        </w:rPr>
        <w:t> </w:t>
      </w:r>
      <w:r>
        <w:rPr/>
        <w:t>Os/as</w:t>
      </w:r>
      <w:r>
        <w:rPr>
          <w:spacing w:val="-6"/>
        </w:rPr>
        <w:t> </w:t>
      </w:r>
      <w:r>
        <w:rPr/>
        <w:t>Integrantes/as/es</w:t>
      </w:r>
      <w:r>
        <w:rPr>
          <w:spacing w:val="-6"/>
        </w:rPr>
        <w:t> </w:t>
      </w:r>
      <w:r>
        <w:rPr/>
        <w:t>têm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seguintes</w:t>
      </w:r>
      <w:r>
        <w:rPr>
          <w:spacing w:val="-5"/>
        </w:rPr>
        <w:t> </w:t>
      </w:r>
      <w:r>
        <w:rPr>
          <w:spacing w:val="-2"/>
        </w:rPr>
        <w:t>obrigações:</w:t>
      </w:r>
    </w:p>
    <w:p>
      <w:pPr>
        <w:pStyle w:val="ListParagraph"/>
        <w:numPr>
          <w:ilvl w:val="0"/>
          <w:numId w:val="3"/>
        </w:numPr>
        <w:tabs>
          <w:tab w:pos="363" w:val="left" w:leader="none"/>
        </w:tabs>
        <w:spacing w:line="276" w:lineRule="auto" w:before="157" w:after="0"/>
        <w:ind w:left="204" w:right="176" w:firstLine="0"/>
        <w:jc w:val="both"/>
        <w:rPr>
          <w:sz w:val="24"/>
        </w:rPr>
      </w:pPr>
      <w:r>
        <w:rPr>
          <w:sz w:val="24"/>
        </w:rPr>
        <w:t>- Comparecer e participar das Reuniões Ordinárias e Extraordinárias para as quais foram regularmente convocados/as/es, bem como de subcomitês, grupos de trabalhos, reuniões, fóruns e atividades correlatas para as quais sejam designados;</w:t>
      </w:r>
    </w:p>
    <w:p>
      <w:pPr>
        <w:pStyle w:val="ListParagraph"/>
        <w:numPr>
          <w:ilvl w:val="0"/>
          <w:numId w:val="3"/>
        </w:numPr>
        <w:tabs>
          <w:tab w:pos="428" w:val="left" w:leader="none"/>
        </w:tabs>
        <w:spacing w:line="283" w:lineRule="auto" w:before="115" w:after="0"/>
        <w:ind w:left="204" w:right="176" w:firstLine="0"/>
        <w:jc w:val="both"/>
        <w:rPr>
          <w:sz w:val="24"/>
        </w:rPr>
      </w:pPr>
      <w:r>
        <w:rPr>
          <w:sz w:val="24"/>
        </w:rPr>
        <w:t>- Guardar sigilo das informações ou providências deliberadas pelo Plenário que tenham caráter restrito ou sigiloso;</w:t>
      </w:r>
    </w:p>
    <w:p>
      <w:pPr>
        <w:pStyle w:val="ListParagraph"/>
        <w:numPr>
          <w:ilvl w:val="0"/>
          <w:numId w:val="3"/>
        </w:numPr>
        <w:tabs>
          <w:tab w:pos="439" w:val="left" w:leader="none"/>
        </w:tabs>
        <w:spacing w:line="240" w:lineRule="auto" w:before="103" w:after="0"/>
        <w:ind w:left="439" w:right="0" w:hanging="235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Informar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Coordenação</w:t>
      </w:r>
      <w:r>
        <w:rPr>
          <w:spacing w:val="-4"/>
          <w:sz w:val="24"/>
        </w:rPr>
        <w:t> </w:t>
      </w:r>
      <w:r>
        <w:rPr>
          <w:sz w:val="24"/>
        </w:rPr>
        <w:t>impedimentos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-4"/>
          <w:sz w:val="24"/>
        </w:rPr>
        <w:t> </w:t>
      </w:r>
      <w:r>
        <w:rPr>
          <w:sz w:val="24"/>
        </w:rPr>
        <w:t>sua</w:t>
      </w:r>
      <w:r>
        <w:rPr>
          <w:spacing w:val="-3"/>
          <w:sz w:val="24"/>
        </w:rPr>
        <w:t> </w:t>
      </w:r>
      <w:r>
        <w:rPr>
          <w:sz w:val="24"/>
        </w:rPr>
        <w:t>participação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Conselho;</w:t>
      </w:r>
    </w:p>
    <w:p>
      <w:pPr>
        <w:pStyle w:val="ListParagraph"/>
        <w:numPr>
          <w:ilvl w:val="0"/>
          <w:numId w:val="3"/>
        </w:numPr>
        <w:tabs>
          <w:tab w:pos="454" w:val="left" w:leader="none"/>
        </w:tabs>
        <w:spacing w:line="240" w:lineRule="auto" w:before="157" w:after="0"/>
        <w:ind w:left="454" w:right="0" w:hanging="250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Cumprir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fazer</w:t>
      </w:r>
      <w:r>
        <w:rPr>
          <w:spacing w:val="-2"/>
          <w:sz w:val="24"/>
        </w:rPr>
        <w:t> </w:t>
      </w:r>
      <w:r>
        <w:rPr>
          <w:sz w:val="24"/>
        </w:rPr>
        <w:t>cumprir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disposições</w:t>
      </w:r>
      <w:r>
        <w:rPr>
          <w:spacing w:val="-2"/>
          <w:sz w:val="24"/>
        </w:rPr>
        <w:t> </w:t>
      </w:r>
      <w:r>
        <w:rPr>
          <w:sz w:val="24"/>
        </w:rPr>
        <w:t>legais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regimentais;</w:t>
      </w:r>
    </w:p>
    <w:p>
      <w:pPr>
        <w:pStyle w:val="ListParagraph"/>
        <w:numPr>
          <w:ilvl w:val="0"/>
          <w:numId w:val="3"/>
        </w:numPr>
        <w:tabs>
          <w:tab w:pos="441" w:val="left" w:leader="none"/>
        </w:tabs>
        <w:spacing w:line="271" w:lineRule="auto" w:before="172" w:after="0"/>
        <w:ind w:left="204" w:right="176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Integrar</w:t>
      </w:r>
      <w:r>
        <w:rPr>
          <w:spacing w:val="40"/>
          <w:sz w:val="24"/>
        </w:rPr>
        <w:t> </w:t>
      </w:r>
      <w:r>
        <w:rPr>
          <w:sz w:val="24"/>
        </w:rPr>
        <w:t>os</w:t>
      </w:r>
      <w:r>
        <w:rPr>
          <w:spacing w:val="40"/>
          <w:sz w:val="24"/>
        </w:rPr>
        <w:t> </w:t>
      </w:r>
      <w:r>
        <w:rPr>
          <w:sz w:val="24"/>
        </w:rPr>
        <w:t>Subcomitês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os</w:t>
      </w:r>
      <w:r>
        <w:rPr>
          <w:spacing w:val="40"/>
          <w:sz w:val="24"/>
        </w:rPr>
        <w:t> </w:t>
      </w:r>
      <w:r>
        <w:rPr>
          <w:sz w:val="24"/>
        </w:rPr>
        <w:t>quais</w:t>
      </w:r>
      <w:r>
        <w:rPr>
          <w:spacing w:val="40"/>
          <w:sz w:val="24"/>
        </w:rPr>
        <w:t> </w:t>
      </w:r>
      <w:r>
        <w:rPr>
          <w:sz w:val="24"/>
        </w:rPr>
        <w:t>forem</w:t>
      </w:r>
      <w:r>
        <w:rPr>
          <w:spacing w:val="40"/>
          <w:sz w:val="24"/>
        </w:rPr>
        <w:t> </w:t>
      </w:r>
      <w:r>
        <w:rPr>
          <w:sz w:val="24"/>
        </w:rPr>
        <w:t>designados,</w:t>
      </w:r>
      <w:r>
        <w:rPr>
          <w:spacing w:val="40"/>
          <w:sz w:val="24"/>
        </w:rPr>
        <w:t> </w:t>
      </w:r>
      <w:r>
        <w:rPr>
          <w:sz w:val="24"/>
        </w:rPr>
        <w:t>comparecendo</w:t>
      </w:r>
      <w:r>
        <w:rPr>
          <w:spacing w:val="40"/>
          <w:sz w:val="24"/>
        </w:rPr>
        <w:t> </w:t>
      </w:r>
      <w:r>
        <w:rPr>
          <w:sz w:val="24"/>
        </w:rPr>
        <w:t>às</w:t>
      </w:r>
      <w:r>
        <w:rPr>
          <w:spacing w:val="40"/>
          <w:sz w:val="24"/>
        </w:rPr>
        <w:t> </w:t>
      </w:r>
      <w:r>
        <w:rPr>
          <w:sz w:val="24"/>
        </w:rPr>
        <w:t>reuniões</w:t>
      </w:r>
      <w:r>
        <w:rPr>
          <w:spacing w:val="40"/>
          <w:sz w:val="24"/>
        </w:rPr>
        <w:t> </w:t>
      </w:r>
      <w:r>
        <w:rPr>
          <w:sz w:val="24"/>
        </w:rPr>
        <w:t>e executando as atividades que forem deliberadas;</w:t>
      </w:r>
    </w:p>
    <w:p>
      <w:pPr>
        <w:pStyle w:val="ListParagraph"/>
        <w:numPr>
          <w:ilvl w:val="0"/>
          <w:numId w:val="3"/>
        </w:numPr>
        <w:tabs>
          <w:tab w:pos="487" w:val="left" w:leader="none"/>
        </w:tabs>
        <w:spacing w:line="283" w:lineRule="auto" w:before="118" w:after="0"/>
        <w:ind w:left="204" w:right="176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27"/>
          <w:sz w:val="24"/>
        </w:rPr>
        <w:t> </w:t>
      </w:r>
      <w:r>
        <w:rPr>
          <w:sz w:val="24"/>
        </w:rPr>
        <w:t>Assinar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lista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presença</w:t>
      </w:r>
      <w:r>
        <w:rPr>
          <w:spacing w:val="27"/>
          <w:sz w:val="24"/>
        </w:rPr>
        <w:t> </w:t>
      </w:r>
      <w:r>
        <w:rPr>
          <w:sz w:val="24"/>
        </w:rPr>
        <w:t>das</w:t>
      </w:r>
      <w:r>
        <w:rPr>
          <w:spacing w:val="27"/>
          <w:sz w:val="24"/>
        </w:rPr>
        <w:t> </w:t>
      </w:r>
      <w:r>
        <w:rPr>
          <w:sz w:val="24"/>
        </w:rPr>
        <w:t>Reuniões</w:t>
      </w:r>
      <w:r>
        <w:rPr>
          <w:spacing w:val="27"/>
          <w:sz w:val="24"/>
        </w:rPr>
        <w:t> </w:t>
      </w:r>
      <w:r>
        <w:rPr>
          <w:sz w:val="24"/>
        </w:rPr>
        <w:t>Ordinárias,</w:t>
      </w:r>
      <w:r>
        <w:rPr>
          <w:spacing w:val="27"/>
          <w:sz w:val="24"/>
        </w:rPr>
        <w:t> </w:t>
      </w:r>
      <w:r>
        <w:rPr>
          <w:sz w:val="24"/>
        </w:rPr>
        <w:t>Extraordinárias</w:t>
      </w:r>
      <w:r>
        <w:rPr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Subcomitês</w:t>
      </w:r>
      <w:r>
        <w:rPr>
          <w:spacing w:val="27"/>
          <w:sz w:val="24"/>
        </w:rPr>
        <w:t> </w:t>
      </w:r>
      <w:r>
        <w:rPr>
          <w:sz w:val="24"/>
        </w:rPr>
        <w:t>e Grupos de Trabalho.</w:t>
      </w:r>
    </w:p>
    <w:p>
      <w:pPr>
        <w:pStyle w:val="BodyText"/>
        <w:spacing w:before="104"/>
        <w:ind w:right="0"/>
        <w:jc w:val="left"/>
      </w:pPr>
      <w:r>
        <w:rPr/>
        <w:t>Art.</w:t>
      </w:r>
      <w:r>
        <w:rPr>
          <w:spacing w:val="-5"/>
        </w:rPr>
        <w:t> </w:t>
      </w:r>
      <w:r>
        <w:rPr/>
        <w:t>10º</w:t>
      </w:r>
      <w:r>
        <w:rPr>
          <w:spacing w:val="-5"/>
        </w:rPr>
        <w:t> </w:t>
      </w:r>
      <w:r>
        <w:rPr/>
        <w:t>Os/as</w:t>
      </w:r>
      <w:r>
        <w:rPr>
          <w:spacing w:val="-4"/>
        </w:rPr>
        <w:t> </w:t>
      </w:r>
      <w:r>
        <w:rPr/>
        <w:t>representantes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Poder</w:t>
      </w:r>
      <w:r>
        <w:rPr>
          <w:spacing w:val="-5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devem:</w:t>
      </w:r>
    </w:p>
    <w:p>
      <w:pPr>
        <w:pStyle w:val="ListParagraph"/>
        <w:numPr>
          <w:ilvl w:val="0"/>
          <w:numId w:val="4"/>
        </w:numPr>
        <w:tabs>
          <w:tab w:pos="327" w:val="left" w:leader="none"/>
        </w:tabs>
        <w:spacing w:line="271" w:lineRule="auto" w:before="172" w:after="0"/>
        <w:ind w:left="204" w:right="176" w:firstLine="0"/>
        <w:jc w:val="both"/>
        <w:rPr>
          <w:sz w:val="24"/>
        </w:rPr>
      </w:pPr>
      <w:r>
        <w:rPr>
          <w:sz w:val="24"/>
        </w:rPr>
        <w:t>- Intermediar a relação entre o colegiado e as respectivas Secretarias que representam, a fim de promover a transparência, o diálogo e a participação social;</w:t>
      </w:r>
    </w:p>
    <w:p>
      <w:pPr>
        <w:pStyle w:val="ListParagraph"/>
        <w:numPr>
          <w:ilvl w:val="0"/>
          <w:numId w:val="4"/>
        </w:numPr>
        <w:tabs>
          <w:tab w:pos="398" w:val="left" w:leader="none"/>
        </w:tabs>
        <w:spacing w:line="278" w:lineRule="auto" w:before="118" w:after="0"/>
        <w:ind w:left="204" w:right="176" w:firstLine="0"/>
        <w:jc w:val="both"/>
        <w:rPr>
          <w:sz w:val="24"/>
        </w:rPr>
      </w:pPr>
      <w:r>
        <w:rPr>
          <w:sz w:val="24"/>
        </w:rPr>
        <w:t>– Articular a inclusão na pauta do Comitê PopRua das propostas de alterações de políticas, normativas e demais programas que envolvam atendimento à população em situação de rua, garantindo a participação e debate no Comitê PopRua durante o processo de construção, elaboração, desenho e implementação das propostas e políticas;</w:t>
      </w:r>
    </w:p>
    <w:p>
      <w:pPr>
        <w:pStyle w:val="ListParagraph"/>
        <w:numPr>
          <w:ilvl w:val="0"/>
          <w:numId w:val="4"/>
        </w:numPr>
        <w:tabs>
          <w:tab w:pos="451" w:val="left" w:leader="none"/>
        </w:tabs>
        <w:spacing w:line="273" w:lineRule="auto" w:before="110" w:after="0"/>
        <w:ind w:left="204" w:right="176" w:firstLine="0"/>
        <w:jc w:val="both"/>
        <w:rPr>
          <w:sz w:val="24"/>
        </w:rPr>
      </w:pPr>
      <w:r>
        <w:rPr>
          <w:sz w:val="24"/>
        </w:rPr>
        <w:t>- Apresentar ao colegiado os informes sobre as políticas públicas que atendam a </w:t>
      </w:r>
      <w:r>
        <w:rPr>
          <w:sz w:val="24"/>
        </w:rPr>
        <w:t>população em situação de rua em suas Secretarias, incluindo orçamento, investimentos, relatórios, avaliações e outros dados de interesse relacionados à Política Municipal para a População em Situação de Rua;</w:t>
      </w:r>
    </w:p>
    <w:p>
      <w:pPr>
        <w:pStyle w:val="ListParagraph"/>
        <w:numPr>
          <w:ilvl w:val="0"/>
          <w:numId w:val="4"/>
        </w:numPr>
        <w:tabs>
          <w:tab w:pos="523" w:val="left" w:leader="none"/>
        </w:tabs>
        <w:spacing w:line="271" w:lineRule="auto" w:before="134" w:after="0"/>
        <w:ind w:left="204" w:right="176" w:firstLine="0"/>
        <w:jc w:val="both"/>
        <w:rPr>
          <w:sz w:val="24"/>
        </w:rPr>
      </w:pPr>
      <w:r>
        <w:rPr>
          <w:sz w:val="24"/>
        </w:rPr>
        <w:t>– Informar o Comitê sobre o calendário dos demais Conselhos que discutem pautas pertinentes ao Comitê PopRua;f</w:t>
      </w:r>
    </w:p>
    <w:p>
      <w:pPr>
        <w:pStyle w:val="ListParagraph"/>
        <w:numPr>
          <w:ilvl w:val="0"/>
          <w:numId w:val="4"/>
        </w:numPr>
        <w:tabs>
          <w:tab w:pos="394" w:val="left" w:leader="none"/>
        </w:tabs>
        <w:spacing w:line="240" w:lineRule="auto" w:before="118" w:after="0"/>
        <w:ind w:left="394" w:right="0" w:hanging="190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Levar</w:t>
      </w:r>
      <w:r>
        <w:rPr>
          <w:spacing w:val="-2"/>
          <w:sz w:val="24"/>
        </w:rPr>
        <w:t> </w:t>
      </w:r>
      <w:r>
        <w:rPr>
          <w:sz w:val="24"/>
        </w:rPr>
        <w:t>às</w:t>
      </w:r>
      <w:r>
        <w:rPr>
          <w:spacing w:val="-2"/>
          <w:sz w:val="24"/>
        </w:rPr>
        <w:t> </w:t>
      </w:r>
      <w:r>
        <w:rPr>
          <w:sz w:val="24"/>
        </w:rPr>
        <w:t>Secretarias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demandas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pautas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Comitê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contemplem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competem;</w:t>
      </w:r>
    </w:p>
    <w:p>
      <w:pPr>
        <w:pStyle w:val="ListParagraph"/>
        <w:numPr>
          <w:ilvl w:val="0"/>
          <w:numId w:val="4"/>
        </w:numPr>
        <w:tabs>
          <w:tab w:pos="467" w:val="left" w:leader="none"/>
        </w:tabs>
        <w:spacing w:line="271" w:lineRule="auto" w:before="172" w:after="0"/>
        <w:ind w:left="204" w:right="176" w:firstLine="0"/>
        <w:jc w:val="left"/>
        <w:rPr>
          <w:sz w:val="24"/>
        </w:rPr>
      </w:pPr>
      <w:r>
        <w:rPr>
          <w:sz w:val="24"/>
        </w:rPr>
        <w:t>- Fornecer ao colegiado retorno dos encaminhamentos deliberados em reuniões anteriores que se relacionem com a Secretaria que representam.</w:t>
      </w:r>
    </w:p>
    <w:p>
      <w:pPr>
        <w:pStyle w:val="Heading1"/>
      </w:pPr>
      <w:r>
        <w:rPr/>
        <w:t>CAPÍTULO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ESTRUTURA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COMITÊ</w:t>
      </w:r>
      <w:r>
        <w:rPr>
          <w:spacing w:val="-3"/>
        </w:rPr>
        <w:t> </w:t>
      </w:r>
      <w:r>
        <w:rPr>
          <w:spacing w:val="-2"/>
        </w:rPr>
        <w:t>POPRUA</w:t>
      </w:r>
    </w:p>
    <w:p>
      <w:pPr>
        <w:pStyle w:val="BodyText"/>
        <w:spacing w:before="287"/>
        <w:ind w:right="0"/>
      </w:pPr>
      <w:r>
        <w:rPr/>
        <w:t>Art.</w:t>
      </w:r>
      <w:r>
        <w:rPr>
          <w:spacing w:val="-6"/>
        </w:rPr>
        <w:t> </w:t>
      </w:r>
      <w:r>
        <w:rPr/>
        <w:t>11º.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Comitê</w:t>
      </w:r>
      <w:r>
        <w:rPr>
          <w:spacing w:val="-3"/>
        </w:rPr>
        <w:t> </w:t>
      </w:r>
      <w:r>
        <w:rPr/>
        <w:t>PopRua</w:t>
      </w:r>
      <w:r>
        <w:rPr>
          <w:spacing w:val="-4"/>
        </w:rPr>
        <w:t> </w:t>
      </w:r>
      <w:r>
        <w:rPr/>
        <w:t>contará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seguinte</w:t>
      </w:r>
      <w:r>
        <w:rPr>
          <w:spacing w:val="-4"/>
        </w:rPr>
        <w:t> </w:t>
      </w:r>
      <w:r>
        <w:rPr/>
        <w:t>estrutura</w:t>
      </w:r>
      <w:r>
        <w:rPr>
          <w:spacing w:val="-3"/>
        </w:rPr>
        <w:t> </w:t>
      </w:r>
      <w:r>
        <w:rPr>
          <w:spacing w:val="-2"/>
        </w:rPr>
        <w:t>básica: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71" w:lineRule="auto" w:before="172" w:after="0"/>
        <w:ind w:left="204" w:right="176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66"/>
          <w:sz w:val="24"/>
        </w:rPr>
        <w:t> </w:t>
      </w:r>
      <w:r>
        <w:rPr>
          <w:sz w:val="24"/>
        </w:rPr>
        <w:t>Plenário:</w:t>
      </w:r>
      <w:r>
        <w:rPr>
          <w:spacing w:val="66"/>
          <w:sz w:val="24"/>
        </w:rPr>
        <w:t> </w:t>
      </w:r>
      <w:r>
        <w:rPr>
          <w:sz w:val="24"/>
        </w:rPr>
        <w:t>composto</w:t>
      </w:r>
      <w:r>
        <w:rPr>
          <w:spacing w:val="66"/>
          <w:sz w:val="24"/>
        </w:rPr>
        <w:t> </w:t>
      </w:r>
      <w:r>
        <w:rPr>
          <w:sz w:val="24"/>
        </w:rPr>
        <w:t>por</w:t>
      </w:r>
      <w:r>
        <w:rPr>
          <w:spacing w:val="66"/>
          <w:sz w:val="24"/>
        </w:rPr>
        <w:t> </w:t>
      </w:r>
      <w:r>
        <w:rPr>
          <w:sz w:val="24"/>
        </w:rPr>
        <w:t>todas</w:t>
      </w:r>
      <w:r>
        <w:rPr>
          <w:spacing w:val="66"/>
          <w:sz w:val="24"/>
        </w:rPr>
        <w:t> </w:t>
      </w:r>
      <w:r>
        <w:rPr>
          <w:sz w:val="24"/>
        </w:rPr>
        <w:t>as</w:t>
      </w:r>
      <w:r>
        <w:rPr>
          <w:spacing w:val="66"/>
          <w:sz w:val="24"/>
        </w:rPr>
        <w:t> </w:t>
      </w:r>
      <w:r>
        <w:rPr>
          <w:sz w:val="24"/>
        </w:rPr>
        <w:t>pessoas</w:t>
      </w:r>
      <w:r>
        <w:rPr>
          <w:spacing w:val="66"/>
          <w:sz w:val="24"/>
        </w:rPr>
        <w:t> </w:t>
      </w:r>
      <w:r>
        <w:rPr>
          <w:sz w:val="24"/>
        </w:rPr>
        <w:t>titulares,</w:t>
      </w:r>
      <w:r>
        <w:rPr>
          <w:spacing w:val="66"/>
          <w:sz w:val="24"/>
        </w:rPr>
        <w:t> </w:t>
      </w:r>
      <w:r>
        <w:rPr>
          <w:sz w:val="24"/>
        </w:rPr>
        <w:t>representantes</w:t>
      </w:r>
      <w:r>
        <w:rPr>
          <w:spacing w:val="66"/>
          <w:sz w:val="24"/>
        </w:rPr>
        <w:t> </w:t>
      </w:r>
      <w:r>
        <w:rPr>
          <w:sz w:val="24"/>
        </w:rPr>
        <w:t>de</w:t>
      </w:r>
      <w:r>
        <w:rPr>
          <w:spacing w:val="66"/>
          <w:sz w:val="24"/>
        </w:rPr>
        <w:t> </w:t>
      </w:r>
      <w:r>
        <w:rPr>
          <w:sz w:val="24"/>
        </w:rPr>
        <w:t>Governo</w:t>
      </w:r>
      <w:r>
        <w:rPr>
          <w:spacing w:val="66"/>
          <w:sz w:val="24"/>
        </w:rPr>
        <w:t> </w:t>
      </w:r>
      <w:r>
        <w:rPr>
          <w:sz w:val="24"/>
        </w:rPr>
        <w:t>e</w:t>
      </w:r>
      <w:r>
        <w:rPr>
          <w:spacing w:val="66"/>
          <w:sz w:val="24"/>
        </w:rPr>
        <w:t> </w:t>
      </w:r>
      <w:r>
        <w:rPr>
          <w:sz w:val="24"/>
        </w:rPr>
        <w:t>da Sociedade</w:t>
      </w:r>
      <w:r>
        <w:rPr>
          <w:spacing w:val="-6"/>
          <w:sz w:val="24"/>
        </w:rPr>
        <w:t> </w:t>
      </w:r>
      <w:r>
        <w:rPr>
          <w:sz w:val="24"/>
        </w:rPr>
        <w:t>Civil,</w:t>
      </w:r>
      <w:r>
        <w:rPr>
          <w:spacing w:val="-6"/>
          <w:sz w:val="24"/>
        </w:rPr>
        <w:t> </w:t>
      </w:r>
      <w:r>
        <w:rPr>
          <w:sz w:val="24"/>
        </w:rPr>
        <w:t>considerando-se</w:t>
      </w:r>
      <w:r>
        <w:rPr>
          <w:spacing w:val="-6"/>
          <w:sz w:val="24"/>
        </w:rPr>
        <w:t> </w:t>
      </w:r>
      <w:r>
        <w:rPr>
          <w:sz w:val="24"/>
        </w:rPr>
        <w:t>também</w:t>
      </w:r>
      <w:r>
        <w:rPr>
          <w:spacing w:val="-6"/>
          <w:sz w:val="24"/>
        </w:rPr>
        <w:t> </w:t>
      </w:r>
      <w:r>
        <w:rPr>
          <w:sz w:val="24"/>
        </w:rPr>
        <w:t>a(o)</w:t>
      </w:r>
      <w:r>
        <w:rPr>
          <w:spacing w:val="-6"/>
          <w:sz w:val="24"/>
        </w:rPr>
        <w:t> </w:t>
      </w:r>
      <w:r>
        <w:rPr>
          <w:sz w:val="24"/>
        </w:rPr>
        <w:t>suplente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esteja</w:t>
      </w:r>
      <w:r>
        <w:rPr>
          <w:spacing w:val="-6"/>
          <w:sz w:val="24"/>
        </w:rPr>
        <w:t> </w:t>
      </w:r>
      <w:r>
        <w:rPr>
          <w:sz w:val="24"/>
        </w:rPr>
        <w:t>substituindo</w:t>
      </w:r>
      <w:r>
        <w:rPr>
          <w:spacing w:val="-6"/>
          <w:sz w:val="24"/>
        </w:rPr>
        <w:t> </w:t>
      </w:r>
      <w:r>
        <w:rPr>
          <w:sz w:val="24"/>
        </w:rPr>
        <w:t>uma(o)</w:t>
      </w:r>
      <w:r>
        <w:rPr>
          <w:spacing w:val="-6"/>
          <w:sz w:val="24"/>
        </w:rPr>
        <w:t> </w:t>
      </w:r>
      <w:r>
        <w:rPr>
          <w:sz w:val="24"/>
        </w:rPr>
        <w:t>titular..</w:t>
      </w:r>
    </w:p>
    <w:p>
      <w:pPr>
        <w:pStyle w:val="ListParagraph"/>
        <w:numPr>
          <w:ilvl w:val="0"/>
          <w:numId w:val="5"/>
        </w:numPr>
        <w:tabs>
          <w:tab w:pos="419" w:val="left" w:leader="none"/>
        </w:tabs>
        <w:spacing w:line="271" w:lineRule="auto" w:before="133" w:after="0"/>
        <w:ind w:left="204" w:right="176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34"/>
          <w:sz w:val="24"/>
        </w:rPr>
        <w:t> </w:t>
      </w:r>
      <w:r>
        <w:rPr>
          <w:sz w:val="24"/>
        </w:rPr>
        <w:t>Mesa</w:t>
      </w:r>
      <w:r>
        <w:rPr>
          <w:spacing w:val="34"/>
          <w:sz w:val="24"/>
        </w:rPr>
        <w:t> </w:t>
      </w:r>
      <w:r>
        <w:rPr>
          <w:sz w:val="24"/>
        </w:rPr>
        <w:t>Coordenadora:</w:t>
      </w:r>
      <w:r>
        <w:rPr>
          <w:spacing w:val="34"/>
          <w:sz w:val="24"/>
        </w:rPr>
        <w:t> </w:t>
      </w:r>
      <w:r>
        <w:rPr>
          <w:sz w:val="24"/>
        </w:rPr>
        <w:t>órgão</w:t>
      </w:r>
      <w:r>
        <w:rPr>
          <w:spacing w:val="34"/>
          <w:sz w:val="24"/>
        </w:rPr>
        <w:t> </w:t>
      </w:r>
      <w:r>
        <w:rPr>
          <w:sz w:val="24"/>
        </w:rPr>
        <w:t>paritário,</w:t>
      </w:r>
      <w:r>
        <w:rPr>
          <w:spacing w:val="34"/>
          <w:sz w:val="24"/>
        </w:rPr>
        <w:t> </w:t>
      </w:r>
      <w:r>
        <w:rPr>
          <w:sz w:val="24"/>
        </w:rPr>
        <w:t>auxiliar</w:t>
      </w:r>
      <w:r>
        <w:rPr>
          <w:spacing w:val="34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Plenário</w:t>
      </w:r>
      <w:r>
        <w:rPr>
          <w:spacing w:val="34"/>
          <w:sz w:val="24"/>
        </w:rPr>
        <w:t> </w:t>
      </w:r>
      <w:r>
        <w:rPr>
          <w:sz w:val="24"/>
        </w:rPr>
        <w:t>responsável</w:t>
      </w:r>
      <w:r>
        <w:rPr>
          <w:spacing w:val="34"/>
          <w:sz w:val="24"/>
        </w:rPr>
        <w:t> </w:t>
      </w:r>
      <w:r>
        <w:rPr>
          <w:sz w:val="24"/>
        </w:rPr>
        <w:t>por</w:t>
      </w:r>
      <w:r>
        <w:rPr>
          <w:spacing w:val="34"/>
          <w:sz w:val="24"/>
        </w:rPr>
        <w:t> </w:t>
      </w:r>
      <w:r>
        <w:rPr>
          <w:sz w:val="24"/>
        </w:rPr>
        <w:t>coordenar</w:t>
      </w:r>
      <w:r>
        <w:rPr>
          <w:spacing w:val="34"/>
          <w:sz w:val="24"/>
        </w:rPr>
        <w:t> </w:t>
      </w:r>
      <w:r>
        <w:rPr>
          <w:sz w:val="24"/>
        </w:rPr>
        <w:t>as reuniões do Comitê PopRua;</w:t>
      </w:r>
    </w:p>
    <w:p>
      <w:pPr>
        <w:pStyle w:val="ListParagraph"/>
        <w:numPr>
          <w:ilvl w:val="0"/>
          <w:numId w:val="5"/>
        </w:numPr>
        <w:tabs>
          <w:tab w:pos="483" w:val="left" w:leader="none"/>
        </w:tabs>
        <w:spacing w:line="283" w:lineRule="auto" w:before="118" w:after="0"/>
        <w:ind w:left="204" w:right="176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35"/>
          <w:sz w:val="24"/>
        </w:rPr>
        <w:t> </w:t>
      </w:r>
      <w:r>
        <w:rPr>
          <w:sz w:val="24"/>
        </w:rPr>
        <w:t>Secretaria</w:t>
      </w:r>
      <w:r>
        <w:rPr>
          <w:spacing w:val="35"/>
          <w:sz w:val="24"/>
        </w:rPr>
        <w:t> </w:t>
      </w:r>
      <w:r>
        <w:rPr>
          <w:sz w:val="24"/>
        </w:rPr>
        <w:t>Executiva:</w:t>
      </w:r>
      <w:r>
        <w:rPr>
          <w:spacing w:val="35"/>
          <w:sz w:val="24"/>
        </w:rPr>
        <w:t> </w:t>
      </w:r>
      <w:r>
        <w:rPr>
          <w:sz w:val="24"/>
        </w:rPr>
        <w:t>órgão</w:t>
      </w:r>
      <w:r>
        <w:rPr>
          <w:spacing w:val="35"/>
          <w:sz w:val="24"/>
        </w:rPr>
        <w:t> </w:t>
      </w:r>
      <w:r>
        <w:rPr>
          <w:sz w:val="24"/>
        </w:rPr>
        <w:t>auxiliar</w:t>
      </w:r>
      <w:r>
        <w:rPr>
          <w:spacing w:val="35"/>
          <w:sz w:val="24"/>
        </w:rPr>
        <w:t> </w:t>
      </w:r>
      <w:r>
        <w:rPr>
          <w:sz w:val="24"/>
        </w:rPr>
        <w:t>da</w:t>
      </w:r>
      <w:r>
        <w:rPr>
          <w:spacing w:val="35"/>
          <w:sz w:val="24"/>
        </w:rPr>
        <w:t> </w:t>
      </w:r>
      <w:r>
        <w:rPr>
          <w:sz w:val="24"/>
        </w:rPr>
        <w:t>Coordenação,</w:t>
      </w:r>
      <w:r>
        <w:rPr>
          <w:spacing w:val="35"/>
          <w:sz w:val="24"/>
        </w:rPr>
        <w:t> </w:t>
      </w:r>
      <w:r>
        <w:rPr>
          <w:sz w:val="24"/>
        </w:rPr>
        <w:t>com</w:t>
      </w:r>
      <w:r>
        <w:rPr>
          <w:spacing w:val="35"/>
          <w:sz w:val="24"/>
        </w:rPr>
        <w:t> </w:t>
      </w:r>
      <w:r>
        <w:rPr>
          <w:sz w:val="24"/>
        </w:rPr>
        <w:t>atribuições</w:t>
      </w:r>
      <w:r>
        <w:rPr>
          <w:spacing w:val="35"/>
          <w:sz w:val="24"/>
        </w:rPr>
        <w:t> </w:t>
      </w:r>
      <w:r>
        <w:rPr>
          <w:sz w:val="24"/>
        </w:rPr>
        <w:t>administrativas</w:t>
      </w:r>
      <w:r>
        <w:rPr>
          <w:spacing w:val="35"/>
          <w:sz w:val="24"/>
        </w:rPr>
        <w:t> </w:t>
      </w:r>
      <w:r>
        <w:rPr>
          <w:sz w:val="24"/>
        </w:rPr>
        <w:t>e organizativas, sob responsabilidade da SMDHC;</w:t>
      </w:r>
    </w:p>
    <w:p>
      <w:pPr>
        <w:pStyle w:val="ListParagraph"/>
        <w:spacing w:after="0" w:line="283" w:lineRule="auto"/>
        <w:jc w:val="left"/>
        <w:rPr>
          <w:sz w:val="24"/>
        </w:rPr>
        <w:sectPr>
          <w:pgSz w:w="11900" w:h="16840"/>
          <w:pgMar w:top="540" w:bottom="280" w:left="1133" w:right="1133"/>
        </w:sectPr>
      </w:pPr>
    </w:p>
    <w:p>
      <w:pPr>
        <w:pStyle w:val="ListParagraph"/>
        <w:numPr>
          <w:ilvl w:val="0"/>
          <w:numId w:val="5"/>
        </w:numPr>
        <w:tabs>
          <w:tab w:pos="503" w:val="left" w:leader="none"/>
        </w:tabs>
        <w:spacing w:line="276" w:lineRule="auto" w:before="23" w:after="0"/>
        <w:ind w:left="204" w:right="176" w:firstLine="0"/>
        <w:jc w:val="both"/>
        <w:rPr>
          <w:sz w:val="24"/>
        </w:rPr>
      </w:pPr>
      <w:r>
        <w:rPr>
          <w:sz w:val="24"/>
        </w:rPr>
        <w:t>- Subcomitês Temáticos: órgãos auxiliares do Plenário, que serão formados conforme a necessidade, com o objetivo de debater pautas específicas relativas à política municipal para população em situação de rua e com periodicidade e duração definida pelo Plenário;</w:t>
      </w:r>
    </w:p>
    <w:p>
      <w:pPr>
        <w:pStyle w:val="ListParagraph"/>
        <w:numPr>
          <w:ilvl w:val="0"/>
          <w:numId w:val="5"/>
        </w:numPr>
        <w:tabs>
          <w:tab w:pos="455" w:val="left" w:leader="none"/>
        </w:tabs>
        <w:spacing w:line="273" w:lineRule="auto" w:before="114" w:after="0"/>
        <w:ind w:left="204" w:right="176" w:firstLine="0"/>
        <w:jc w:val="both"/>
        <w:rPr>
          <w:sz w:val="24"/>
        </w:rPr>
      </w:pPr>
      <w:r>
        <w:rPr>
          <w:sz w:val="24"/>
        </w:rPr>
        <w:t>- Grupos de Trabalho: órgãos auxiliares do Plenário, de caráter temporário, que </w:t>
      </w:r>
      <w:r>
        <w:rPr>
          <w:sz w:val="24"/>
        </w:rPr>
        <w:t>serão formados conforme deliberação do Plenário e que têm o objetivo de debater questões internas ao conselho ou questões pontuais, com a finalidade de elaboração de documento</w:t>
      </w:r>
      <w:r>
        <w:rPr>
          <w:spacing w:val="40"/>
          <w:sz w:val="24"/>
        </w:rPr>
        <w:t> </w:t>
      </w:r>
      <w:r>
        <w:rPr>
          <w:sz w:val="24"/>
        </w:rPr>
        <w:t>final e/ou de atos de acordo com Art. 26;</w:t>
      </w:r>
    </w:p>
    <w:p>
      <w:pPr>
        <w:pStyle w:val="Heading1"/>
        <w:spacing w:before="280"/>
      </w:pPr>
      <w:r>
        <w:rPr/>
        <w:t>CAPÍTULO</w:t>
      </w:r>
      <w:r>
        <w:rPr>
          <w:spacing w:val="-5"/>
        </w:rPr>
        <w:t> </w:t>
      </w:r>
      <w:r>
        <w:rPr/>
        <w:t>VI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</w:t>
      </w:r>
      <w:r>
        <w:rPr/>
        <w:t>SUBCOMITÊS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GRUPOS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TRABALHO</w:t>
      </w:r>
    </w:p>
    <w:p>
      <w:pPr>
        <w:pStyle w:val="BodyText"/>
        <w:spacing w:line="273" w:lineRule="auto" w:before="302"/>
      </w:pPr>
      <w:r>
        <w:rPr/>
        <w:t>Art. 12. Os/as representantes do Comitê PopRua poderão instituir Subcomitês ou Grupos de Trabalho para subsidiar o Comitê sobre questões que deverão ter conexão direta com o tema constituinte deste colegiado, sendo vedada a abertura a temas que fujam do seu escopo, </w:t>
      </w:r>
      <w:r>
        <w:rPr/>
        <w:t>com as seguintes definições:</w:t>
      </w:r>
    </w:p>
    <w:p>
      <w:pPr>
        <w:pStyle w:val="ListParagraph"/>
        <w:numPr>
          <w:ilvl w:val="0"/>
          <w:numId w:val="6"/>
        </w:numPr>
        <w:tabs>
          <w:tab w:pos="341" w:val="left" w:leader="none"/>
        </w:tabs>
        <w:spacing w:line="283" w:lineRule="auto" w:before="119" w:after="0"/>
        <w:ind w:left="204" w:right="176" w:firstLine="0"/>
        <w:jc w:val="both"/>
        <w:rPr>
          <w:sz w:val="24"/>
        </w:rPr>
      </w:pPr>
      <w:r>
        <w:rPr>
          <w:sz w:val="24"/>
        </w:rPr>
        <w:t>– Subcomitês: terão a finalidade de realizar debates amplos sobre o andamento da política para população em situação de rua, podendo estes serem temporários ou permanentes.</w:t>
      </w:r>
    </w:p>
    <w:p>
      <w:pPr>
        <w:pStyle w:val="ListParagraph"/>
        <w:numPr>
          <w:ilvl w:val="0"/>
          <w:numId w:val="6"/>
        </w:numPr>
        <w:tabs>
          <w:tab w:pos="443" w:val="left" w:leader="none"/>
        </w:tabs>
        <w:spacing w:line="276" w:lineRule="auto" w:before="103" w:after="0"/>
        <w:ind w:left="204" w:right="176" w:firstLine="0"/>
        <w:jc w:val="both"/>
        <w:rPr>
          <w:sz w:val="24"/>
        </w:rPr>
      </w:pPr>
      <w:r>
        <w:rPr>
          <w:sz w:val="24"/>
        </w:rPr>
        <w:t>- Grupos de Trabalho: de caráter temporário, terá a finalidade de elaborar propostas, pareceres e recomendações sobre tema específico, devendo seus integrantes apresentar calendário de encontros e objetivo final.</w:t>
      </w:r>
    </w:p>
    <w:p>
      <w:pPr>
        <w:pStyle w:val="BodyText"/>
        <w:spacing w:line="283" w:lineRule="auto" w:before="115"/>
      </w:pPr>
      <w:r>
        <w:rPr/>
        <w:t>Parágrafo único. No caso dos Subcomitês temporários e Grupos de Trabalho, compete ao Comitê PopRua acompanhar, avaliar e decidir sobre a continuidade de seus trabalhos.</w:t>
      </w:r>
    </w:p>
    <w:p>
      <w:pPr>
        <w:pStyle w:val="BodyText"/>
        <w:spacing w:line="276" w:lineRule="auto" w:before="103"/>
      </w:pPr>
      <w:r>
        <w:rPr/>
        <w:t>Art. 13 O Subcomitê Permanente de Zeladoria Urbana, instituído pela Lei nº 17.252/2019, tem por objetivo acompanhar e fiscalizar a execução dos procedimentos das ações de zeladoria previstos por lei</w:t>
      </w:r>
    </w:p>
    <w:p>
      <w:pPr>
        <w:pStyle w:val="BodyText"/>
        <w:spacing w:line="276" w:lineRule="auto" w:before="114"/>
      </w:pPr>
      <w:r>
        <w:rPr/>
        <w:t>Art. 14 O Subcomitê de Denúncias, de caráter permanente, tem por objetivo o acompanhamento, monitoramento, fiscalização e encaminhamento de denúncias de violações de direitos da população em situação de rua.</w:t>
      </w:r>
    </w:p>
    <w:p>
      <w:pPr>
        <w:pStyle w:val="BodyText"/>
        <w:spacing w:line="276" w:lineRule="auto" w:before="115"/>
      </w:pPr>
      <w:r>
        <w:rPr/>
        <w:t>§1º O funcionamento, estrutura e atribuições do Subcomitê, assim como suas especificações e definição de fluxo de denúncias, serão estabelecidos em resolução detalhada, a ser aprovada pelo colegiado em Reunião Extraordinária.</w:t>
      </w:r>
    </w:p>
    <w:p>
      <w:pPr>
        <w:pStyle w:val="BodyText"/>
        <w:spacing w:line="283" w:lineRule="auto" w:before="114"/>
      </w:pPr>
      <w:r>
        <w:rPr/>
        <w:t>§2º As reuniões do Subcomitê de Denúncias ocorrerão no mínimo 4 (quatro) vezes ao ano, podendo ser ampliadas, a depender da decisão do colegiado.</w:t>
      </w:r>
    </w:p>
    <w:p>
      <w:pPr>
        <w:pStyle w:val="BodyText"/>
        <w:spacing w:line="276" w:lineRule="auto" w:before="104"/>
      </w:pPr>
      <w:r>
        <w:rPr/>
        <w:t>§3º</w:t>
      </w:r>
      <w:r>
        <w:rPr>
          <w:spacing w:val="-1"/>
        </w:rPr>
        <w:t> </w:t>
      </w:r>
      <w:r>
        <w:rPr/>
        <w:t>Deverão</w:t>
      </w:r>
      <w:r>
        <w:rPr>
          <w:spacing w:val="-1"/>
        </w:rPr>
        <w:t> </w:t>
      </w:r>
      <w:r>
        <w:rPr/>
        <w:t>participar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permanente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todas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reuniões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Subcomitê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Denúncia: a Ouvidoria de Direitos Humanos e o Centro de Promoção e Defesa dos Direitos da População em Situação de Rua (CPDPopRua), ambos vinculados à SMDHC;</w:t>
      </w:r>
    </w:p>
    <w:p>
      <w:pPr>
        <w:pStyle w:val="BodyText"/>
        <w:spacing w:before="114"/>
        <w:ind w:right="0"/>
      </w:pPr>
      <w:r>
        <w:rPr/>
        <w:t>§4º</w:t>
      </w:r>
      <w:r>
        <w:rPr>
          <w:spacing w:val="-4"/>
        </w:rPr>
        <w:t> </w:t>
      </w:r>
      <w:r>
        <w:rPr/>
        <w:t>Poderão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convidados/as/es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participar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reuniões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órgãos</w:t>
      </w:r>
      <w:r>
        <w:rPr>
          <w:spacing w:val="-4"/>
        </w:rPr>
        <w:t> </w:t>
      </w:r>
      <w:r>
        <w:rPr/>
        <w:t>citados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Art.</w:t>
      </w:r>
      <w:r>
        <w:rPr>
          <w:spacing w:val="-4"/>
        </w:rPr>
        <w:t> </w:t>
      </w:r>
      <w:r>
        <w:rPr>
          <w:spacing w:val="-5"/>
        </w:rPr>
        <w:t>6º.</w:t>
      </w:r>
    </w:p>
    <w:p>
      <w:pPr>
        <w:pStyle w:val="BodyText"/>
        <w:spacing w:line="271" w:lineRule="auto" w:before="172"/>
        <w:ind w:right="0"/>
        <w:jc w:val="left"/>
      </w:pPr>
      <w:r>
        <w:rPr/>
        <w:t>Art. 15. A composição de cada Subcomitê será definida pelo Plenário do Comitê PopRua e </w:t>
      </w:r>
      <w:r>
        <w:rPr/>
        <w:t>não haverá quorum mínimo para a realização de suas reuniões.</w:t>
      </w:r>
    </w:p>
    <w:p>
      <w:pPr>
        <w:pStyle w:val="BodyText"/>
        <w:spacing w:line="271" w:lineRule="auto" w:before="133"/>
        <w:ind w:right="0"/>
        <w:jc w:val="left"/>
      </w:pPr>
      <w:r>
        <w:rPr/>
        <w:t>§1º</w:t>
      </w:r>
      <w:r>
        <w:rPr>
          <w:spacing w:val="31"/>
        </w:rPr>
        <w:t> </w:t>
      </w:r>
      <w:r>
        <w:rPr/>
        <w:t>Os</w:t>
      </w:r>
      <w:r>
        <w:rPr>
          <w:spacing w:val="31"/>
        </w:rPr>
        <w:t> </w:t>
      </w:r>
      <w:r>
        <w:rPr/>
        <w:t>Subcomitês</w:t>
      </w:r>
      <w:r>
        <w:rPr>
          <w:spacing w:val="31"/>
        </w:rPr>
        <w:t> </w:t>
      </w:r>
      <w:r>
        <w:rPr/>
        <w:t>serão</w:t>
      </w:r>
      <w:r>
        <w:rPr>
          <w:spacing w:val="31"/>
        </w:rPr>
        <w:t> </w:t>
      </w:r>
      <w:r>
        <w:rPr/>
        <w:t>compostos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maneira</w:t>
      </w:r>
      <w:r>
        <w:rPr>
          <w:spacing w:val="31"/>
        </w:rPr>
        <w:t> </w:t>
      </w:r>
      <w:r>
        <w:rPr/>
        <w:t>paritária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representantes</w:t>
      </w:r>
      <w:r>
        <w:rPr>
          <w:spacing w:val="31"/>
        </w:rPr>
        <w:t> </w:t>
      </w:r>
      <w:r>
        <w:rPr/>
        <w:t>da</w:t>
      </w:r>
      <w:r>
        <w:rPr>
          <w:spacing w:val="31"/>
        </w:rPr>
        <w:t> </w:t>
      </w:r>
      <w:r>
        <w:rPr/>
        <w:t>Sociedade Civil e do Poder Público.</w:t>
      </w:r>
    </w:p>
    <w:p>
      <w:pPr>
        <w:pStyle w:val="BodyText"/>
        <w:spacing w:before="118"/>
        <w:ind w:right="0"/>
        <w:jc w:val="left"/>
      </w:pPr>
      <w:r>
        <w:rPr/>
        <w:t>§2º</w:t>
      </w:r>
      <w:r>
        <w:rPr>
          <w:spacing w:val="-7"/>
        </w:rPr>
        <w:t> </w:t>
      </w:r>
      <w:r>
        <w:rPr/>
        <w:t>É</w:t>
      </w:r>
      <w:r>
        <w:rPr>
          <w:spacing w:val="-7"/>
        </w:rPr>
        <w:t> </w:t>
      </w:r>
      <w:r>
        <w:rPr/>
        <w:t>facultada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participação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outros/as/es</w:t>
      </w:r>
      <w:r>
        <w:rPr>
          <w:spacing w:val="-7"/>
        </w:rPr>
        <w:t> </w:t>
      </w:r>
      <w:r>
        <w:rPr/>
        <w:t>representantes,</w:t>
      </w:r>
      <w:r>
        <w:rPr>
          <w:spacing w:val="-6"/>
        </w:rPr>
        <w:t> </w:t>
      </w:r>
      <w:r>
        <w:rPr/>
        <w:t>mediante</w:t>
      </w:r>
      <w:r>
        <w:rPr>
          <w:spacing w:val="-7"/>
        </w:rPr>
        <w:t> </w:t>
      </w:r>
      <w:r>
        <w:rPr>
          <w:spacing w:val="-2"/>
        </w:rPr>
        <w:t>convite.</w:t>
      </w:r>
    </w:p>
    <w:p>
      <w:pPr>
        <w:pStyle w:val="BodyText"/>
        <w:spacing w:after="0"/>
        <w:jc w:val="left"/>
        <w:sectPr>
          <w:pgSz w:w="11900" w:h="16840"/>
          <w:pgMar w:top="540" w:bottom="280" w:left="1133" w:right="1133"/>
        </w:sectPr>
      </w:pPr>
    </w:p>
    <w:p>
      <w:pPr>
        <w:pStyle w:val="BodyText"/>
        <w:spacing w:line="271" w:lineRule="auto" w:before="23"/>
      </w:pPr>
      <w:r>
        <w:rPr/>
        <w:t>Art. 16. As reuniões dos Subcomitês ocorrerão segundo suas demandas, e os </w:t>
      </w:r>
      <w:r>
        <w:rPr/>
        <w:t>seus encaminhamentos deverão ser apresentados na reunião subsequente do Comitê PopRua.</w:t>
      </w:r>
    </w:p>
    <w:p>
      <w:pPr>
        <w:pStyle w:val="BodyText"/>
        <w:spacing w:line="271" w:lineRule="auto" w:before="133"/>
      </w:pPr>
      <w:r>
        <w:rPr/>
        <w:t>Parágrafo único. Os Subcomitês poderão enviar ofícios referentes ao objeto de seu trabalho, desde que aprovados pela maioria simples dos/as/des representantes que o compõem.</w:t>
      </w:r>
    </w:p>
    <w:p>
      <w:pPr>
        <w:pStyle w:val="Heading1"/>
      </w:pPr>
      <w:r>
        <w:rPr/>
        <w:t>CAPÍTULO</w:t>
      </w:r>
      <w:r>
        <w:rPr>
          <w:spacing w:val="-9"/>
        </w:rPr>
        <w:t> </w:t>
      </w:r>
      <w:r>
        <w:rPr/>
        <w:t>VII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COORDENAÇÃO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SECRETARIA</w:t>
      </w:r>
      <w:r>
        <w:rPr>
          <w:spacing w:val="-6"/>
        </w:rPr>
        <w:t> </w:t>
      </w:r>
      <w:r>
        <w:rPr>
          <w:spacing w:val="-2"/>
        </w:rPr>
        <w:t>EXECUTIVA</w:t>
      </w:r>
    </w:p>
    <w:p>
      <w:pPr>
        <w:pStyle w:val="BodyText"/>
        <w:spacing w:line="276" w:lineRule="auto" w:before="286"/>
      </w:pPr>
      <w:r>
        <w:rPr/>
        <w:t>Art. 17. A Mesa Coordenadora será composta por uma pessoa representante do Poder Público e</w:t>
      </w:r>
      <w:r>
        <w:rPr>
          <w:spacing w:val="-6"/>
        </w:rPr>
        <w:t> </w:t>
      </w:r>
      <w:r>
        <w:rPr/>
        <w:t>uma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Civil,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irão</w:t>
      </w:r>
      <w:r>
        <w:rPr>
          <w:spacing w:val="-6"/>
        </w:rPr>
        <w:t> </w:t>
      </w:r>
      <w:r>
        <w:rPr/>
        <w:t>desempenhar,</w:t>
      </w:r>
      <w:r>
        <w:rPr>
          <w:spacing w:val="-6"/>
        </w:rPr>
        <w:t> </w:t>
      </w:r>
      <w:r>
        <w:rPr/>
        <w:t>respectivamente,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funções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Coordenação e Vice-Coordenação.</w:t>
      </w:r>
    </w:p>
    <w:p>
      <w:pPr>
        <w:pStyle w:val="BodyText"/>
        <w:spacing w:before="129"/>
        <w:ind w:right="0"/>
      </w:pPr>
      <w:r>
        <w:rPr/>
        <w:t>§1º</w:t>
      </w:r>
      <w:r>
        <w:rPr>
          <w:spacing w:val="-6"/>
        </w:rPr>
        <w:t> </w:t>
      </w:r>
      <w:r>
        <w:rPr/>
        <w:t>Para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funções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Coordenação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Vice-Coordenação</w:t>
      </w:r>
      <w:r>
        <w:rPr>
          <w:spacing w:val="-4"/>
        </w:rPr>
        <w:t> </w:t>
      </w:r>
      <w:r>
        <w:rPr/>
        <w:t>haverá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indicação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Suplentes.</w:t>
      </w:r>
    </w:p>
    <w:p>
      <w:pPr>
        <w:pStyle w:val="BodyText"/>
        <w:spacing w:line="276" w:lineRule="auto"/>
      </w:pPr>
      <w:r>
        <w:rPr/>
        <w:t>§ 2º A representação do Poder Público na Mesa Coordenadora e a respectiva suplência serão ocupadas preferencialmente por integrantes da Coordenação de Políticas para População em Situação de Rua (CPPSR) da SMDHC.</w:t>
      </w:r>
    </w:p>
    <w:p>
      <w:pPr>
        <w:pStyle w:val="BodyText"/>
        <w:spacing w:line="273" w:lineRule="auto" w:before="115"/>
      </w:pPr>
      <w:r>
        <w:rPr/>
        <w:t>§ 3º A pessoa representante da Sociedade Civil na Mesa Coordenadora será oriunda do segmento da população em situação ou com histórico de situação de rua e a suplência </w:t>
      </w:r>
      <w:r>
        <w:rPr/>
        <w:t>será ocupada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representante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Organizações</w:t>
      </w:r>
      <w:r>
        <w:rPr>
          <w:spacing w:val="-8"/>
        </w:rPr>
        <w:t> </w:t>
      </w:r>
      <w:r>
        <w:rPr/>
        <w:t>ou</w:t>
      </w:r>
      <w:r>
        <w:rPr>
          <w:spacing w:val="-8"/>
        </w:rPr>
        <w:t> </w:t>
      </w:r>
      <w:r>
        <w:rPr/>
        <w:t>Movimentos</w:t>
      </w:r>
      <w:r>
        <w:rPr>
          <w:spacing w:val="-8"/>
        </w:rPr>
        <w:t> </w:t>
      </w:r>
      <w:r>
        <w:rPr/>
        <w:t>Sociais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atuam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população em situação de rua.</w:t>
      </w:r>
    </w:p>
    <w:p>
      <w:pPr>
        <w:pStyle w:val="BodyText"/>
        <w:spacing w:line="273" w:lineRule="auto" w:before="134"/>
      </w:pPr>
      <w:r>
        <w:rPr/>
        <w:t>§4º A representação da Sociedade Civil na Mesa Coordenadora será eleita </w:t>
      </w:r>
      <w:r>
        <w:rPr/>
        <w:t>pelos representantes Titulares da sociedade civil no Comitê PopRua, por maioria simples, na</w:t>
      </w:r>
      <w:r>
        <w:rPr>
          <w:spacing w:val="40"/>
        </w:rPr>
        <w:t> </w:t>
      </w:r>
      <w:r>
        <w:rPr/>
        <w:t>primeira Reunião Ordinária após a posse ou, em caso de impossibilidade, até no máximo a terceira Reunião Ordinária após a posse.</w:t>
      </w:r>
    </w:p>
    <w:p>
      <w:pPr>
        <w:pStyle w:val="BodyText"/>
        <w:spacing w:before="119"/>
        <w:ind w:right="0"/>
      </w:pPr>
      <w:r>
        <w:rPr/>
        <w:t>Art.</w:t>
      </w:r>
      <w:r>
        <w:rPr>
          <w:spacing w:val="-3"/>
        </w:rPr>
        <w:t> </w:t>
      </w:r>
      <w:r>
        <w:rPr/>
        <w:t>18.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competências</w:t>
      </w:r>
      <w:r>
        <w:rPr>
          <w:spacing w:val="-2"/>
        </w:rPr>
        <w:t> </w:t>
      </w:r>
      <w:r>
        <w:rPr/>
        <w:t>do/a</w:t>
      </w:r>
      <w:r>
        <w:rPr>
          <w:spacing w:val="-2"/>
        </w:rPr>
        <w:t> Coordenador/a/e:</w:t>
      </w:r>
    </w:p>
    <w:p>
      <w:pPr>
        <w:pStyle w:val="ListParagraph"/>
        <w:numPr>
          <w:ilvl w:val="0"/>
          <w:numId w:val="7"/>
        </w:numPr>
        <w:tabs>
          <w:tab w:pos="338" w:val="left" w:leader="none"/>
        </w:tabs>
        <w:spacing w:line="271" w:lineRule="auto" w:before="172" w:after="0"/>
        <w:ind w:left="204" w:right="176" w:firstLine="0"/>
        <w:jc w:val="both"/>
        <w:rPr>
          <w:sz w:val="24"/>
        </w:rPr>
      </w:pPr>
      <w:r>
        <w:rPr>
          <w:sz w:val="24"/>
        </w:rPr>
        <w:t>- Coordenar as atividades e as providências necessárias ao pleno desempenho das </w:t>
      </w:r>
      <w:r>
        <w:rPr>
          <w:sz w:val="24"/>
        </w:rPr>
        <w:t>decisões do Plenário, incluindo processos de votação;</w:t>
      </w:r>
    </w:p>
    <w:p>
      <w:pPr>
        <w:pStyle w:val="ListParagraph"/>
        <w:numPr>
          <w:ilvl w:val="0"/>
          <w:numId w:val="7"/>
        </w:numPr>
        <w:tabs>
          <w:tab w:pos="379" w:val="left" w:leader="none"/>
        </w:tabs>
        <w:spacing w:line="240" w:lineRule="auto" w:before="133" w:after="0"/>
        <w:ind w:left="379" w:right="0" w:hanging="175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Fazer</w:t>
      </w:r>
      <w:r>
        <w:rPr>
          <w:spacing w:val="-4"/>
          <w:sz w:val="24"/>
        </w:rPr>
        <w:t> </w:t>
      </w:r>
      <w:r>
        <w:rPr>
          <w:sz w:val="24"/>
        </w:rPr>
        <w:t>cumprir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Regimento</w:t>
      </w:r>
      <w:r>
        <w:rPr>
          <w:spacing w:val="-4"/>
          <w:sz w:val="24"/>
        </w:rPr>
        <w:t> </w:t>
      </w:r>
      <w:r>
        <w:rPr>
          <w:sz w:val="24"/>
        </w:rPr>
        <w:t>Interno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seus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anexos;</w:t>
      </w:r>
    </w:p>
    <w:p>
      <w:pPr>
        <w:pStyle w:val="ListParagraph"/>
        <w:numPr>
          <w:ilvl w:val="0"/>
          <w:numId w:val="7"/>
        </w:numPr>
        <w:tabs>
          <w:tab w:pos="439" w:val="left" w:leader="none"/>
        </w:tabs>
        <w:spacing w:line="240" w:lineRule="auto" w:before="157" w:after="0"/>
        <w:ind w:left="439" w:right="0" w:hanging="235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Cumprir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deliberações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Plenário;</w:t>
      </w:r>
    </w:p>
    <w:p>
      <w:pPr>
        <w:pStyle w:val="ListParagraph"/>
        <w:numPr>
          <w:ilvl w:val="0"/>
          <w:numId w:val="7"/>
        </w:numPr>
        <w:tabs>
          <w:tab w:pos="454" w:val="left" w:leader="none"/>
        </w:tabs>
        <w:spacing w:line="240" w:lineRule="auto" w:before="157" w:after="0"/>
        <w:ind w:left="454" w:right="0" w:hanging="25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Fixar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duração</w:t>
      </w:r>
      <w:r>
        <w:rPr>
          <w:spacing w:val="-4"/>
          <w:sz w:val="24"/>
        </w:rPr>
        <w:t> </w:t>
      </w:r>
      <w:r>
        <w:rPr>
          <w:sz w:val="24"/>
        </w:rPr>
        <w:t>das</w:t>
      </w:r>
      <w:r>
        <w:rPr>
          <w:spacing w:val="-3"/>
          <w:sz w:val="24"/>
        </w:rPr>
        <w:t> </w:t>
      </w:r>
      <w:r>
        <w:rPr>
          <w:sz w:val="24"/>
        </w:rPr>
        <w:t>reuniões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garantir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livre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manifestação;</w:t>
      </w:r>
    </w:p>
    <w:p>
      <w:pPr>
        <w:pStyle w:val="ListParagraph"/>
        <w:numPr>
          <w:ilvl w:val="0"/>
          <w:numId w:val="7"/>
        </w:numPr>
        <w:tabs>
          <w:tab w:pos="394" w:val="left" w:leader="none"/>
        </w:tabs>
        <w:spacing w:line="240" w:lineRule="auto" w:before="172" w:after="0"/>
        <w:ind w:left="394" w:right="0" w:hanging="19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Estabelecer</w:t>
      </w:r>
      <w:r>
        <w:rPr>
          <w:spacing w:val="-3"/>
          <w:sz w:val="24"/>
        </w:rPr>
        <w:t> </w:t>
      </w:r>
      <w:r>
        <w:rPr>
          <w:sz w:val="24"/>
        </w:rPr>
        <w:t>limites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inscrição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tempo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fala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participação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debates;</w:t>
      </w:r>
    </w:p>
    <w:p>
      <w:pPr>
        <w:pStyle w:val="ListParagraph"/>
        <w:numPr>
          <w:ilvl w:val="0"/>
          <w:numId w:val="7"/>
        </w:numPr>
        <w:tabs>
          <w:tab w:pos="454" w:val="left" w:leader="none"/>
        </w:tabs>
        <w:spacing w:line="240" w:lineRule="auto" w:before="157" w:after="0"/>
        <w:ind w:left="454" w:right="0" w:hanging="250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Decidir</w:t>
      </w:r>
      <w:r>
        <w:rPr>
          <w:spacing w:val="-2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Questões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Ordem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submetê-las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2"/>
          <w:sz w:val="24"/>
        </w:rPr>
        <w:t> Plenário;</w:t>
      </w:r>
    </w:p>
    <w:p>
      <w:pPr>
        <w:pStyle w:val="ListParagraph"/>
        <w:numPr>
          <w:ilvl w:val="0"/>
          <w:numId w:val="7"/>
        </w:numPr>
        <w:tabs>
          <w:tab w:pos="593" w:val="left" w:leader="none"/>
        </w:tabs>
        <w:spacing w:line="283" w:lineRule="auto" w:before="157" w:after="0"/>
        <w:ind w:left="204" w:right="176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70"/>
          <w:sz w:val="24"/>
        </w:rPr>
        <w:t> </w:t>
      </w:r>
      <w:r>
        <w:rPr>
          <w:sz w:val="24"/>
        </w:rPr>
        <w:t>Garantir</w:t>
      </w:r>
      <w:r>
        <w:rPr>
          <w:spacing w:val="70"/>
          <w:sz w:val="24"/>
        </w:rPr>
        <w:t> </w:t>
      </w:r>
      <w:r>
        <w:rPr>
          <w:sz w:val="24"/>
        </w:rPr>
        <w:t>a</w:t>
      </w:r>
      <w:r>
        <w:rPr>
          <w:spacing w:val="70"/>
          <w:sz w:val="24"/>
        </w:rPr>
        <w:t> </w:t>
      </w:r>
      <w:r>
        <w:rPr>
          <w:sz w:val="24"/>
        </w:rPr>
        <w:t>realização</w:t>
      </w:r>
      <w:r>
        <w:rPr>
          <w:spacing w:val="70"/>
          <w:sz w:val="24"/>
        </w:rPr>
        <w:t> </w:t>
      </w:r>
      <w:r>
        <w:rPr>
          <w:sz w:val="24"/>
        </w:rPr>
        <w:t>de</w:t>
      </w:r>
      <w:r>
        <w:rPr>
          <w:spacing w:val="70"/>
          <w:sz w:val="24"/>
        </w:rPr>
        <w:t> </w:t>
      </w:r>
      <w:r>
        <w:rPr>
          <w:sz w:val="24"/>
        </w:rPr>
        <w:t>avaliação</w:t>
      </w:r>
      <w:r>
        <w:rPr>
          <w:spacing w:val="70"/>
          <w:sz w:val="24"/>
        </w:rPr>
        <w:t> </w:t>
      </w:r>
      <w:r>
        <w:rPr>
          <w:sz w:val="24"/>
        </w:rPr>
        <w:t>permanente</w:t>
      </w:r>
      <w:r>
        <w:rPr>
          <w:spacing w:val="70"/>
          <w:sz w:val="24"/>
        </w:rPr>
        <w:t> </w:t>
      </w:r>
      <w:r>
        <w:rPr>
          <w:sz w:val="24"/>
        </w:rPr>
        <w:t>sobre</w:t>
      </w:r>
      <w:r>
        <w:rPr>
          <w:spacing w:val="70"/>
          <w:sz w:val="24"/>
        </w:rPr>
        <w:t> </w:t>
      </w:r>
      <w:r>
        <w:rPr>
          <w:sz w:val="24"/>
        </w:rPr>
        <w:t>as</w:t>
      </w:r>
      <w:r>
        <w:rPr>
          <w:spacing w:val="70"/>
          <w:sz w:val="24"/>
        </w:rPr>
        <w:t> </w:t>
      </w:r>
      <w:r>
        <w:rPr>
          <w:sz w:val="24"/>
        </w:rPr>
        <w:t>ocorrências,</w:t>
      </w:r>
      <w:r>
        <w:rPr>
          <w:spacing w:val="70"/>
          <w:sz w:val="24"/>
        </w:rPr>
        <w:t> </w:t>
      </w:r>
      <w:r>
        <w:rPr>
          <w:sz w:val="24"/>
        </w:rPr>
        <w:t>reclamações, recomendações e providências a serem adotadas pelos órgãos ou instituições competentes;</w:t>
      </w:r>
    </w:p>
    <w:p>
      <w:pPr>
        <w:pStyle w:val="ListParagraph"/>
        <w:numPr>
          <w:ilvl w:val="0"/>
          <w:numId w:val="7"/>
        </w:numPr>
        <w:tabs>
          <w:tab w:pos="575" w:val="left" w:leader="none"/>
        </w:tabs>
        <w:spacing w:line="240" w:lineRule="auto" w:before="104" w:after="0"/>
        <w:ind w:left="575" w:right="0" w:hanging="371"/>
        <w:jc w:val="left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Auxiliar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encaminhamento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denúncias;</w:t>
      </w:r>
    </w:p>
    <w:p>
      <w:pPr>
        <w:pStyle w:val="ListParagraph"/>
        <w:numPr>
          <w:ilvl w:val="0"/>
          <w:numId w:val="7"/>
        </w:numPr>
        <w:tabs>
          <w:tab w:pos="443" w:val="left" w:leader="none"/>
        </w:tabs>
        <w:spacing w:line="240" w:lineRule="auto" w:before="172" w:after="0"/>
        <w:ind w:left="443" w:right="0" w:hanging="239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Dar</w:t>
      </w:r>
      <w:r>
        <w:rPr>
          <w:spacing w:val="-2"/>
          <w:sz w:val="24"/>
        </w:rPr>
        <w:t> </w:t>
      </w:r>
      <w:r>
        <w:rPr>
          <w:sz w:val="24"/>
        </w:rPr>
        <w:t>publicidade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monitoramento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encaminhamentos;</w:t>
      </w:r>
    </w:p>
    <w:p>
      <w:pPr>
        <w:pStyle w:val="ListParagraph"/>
        <w:numPr>
          <w:ilvl w:val="0"/>
          <w:numId w:val="7"/>
        </w:numPr>
        <w:tabs>
          <w:tab w:pos="387" w:val="left" w:leader="none"/>
        </w:tabs>
        <w:spacing w:line="271" w:lineRule="auto" w:before="157" w:after="0"/>
        <w:ind w:left="204" w:right="176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Designar,</w:t>
      </w:r>
      <w:r>
        <w:rPr>
          <w:spacing w:val="-3"/>
          <w:sz w:val="24"/>
        </w:rPr>
        <w:t> </w:t>
      </w:r>
      <w:r>
        <w:rPr>
          <w:sz w:val="24"/>
        </w:rPr>
        <w:t>quando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caso,</w:t>
      </w:r>
      <w:r>
        <w:rPr>
          <w:spacing w:val="-3"/>
          <w:sz w:val="24"/>
        </w:rPr>
        <w:t> </w:t>
      </w:r>
      <w:r>
        <w:rPr>
          <w:sz w:val="24"/>
        </w:rPr>
        <w:t>relatores(as)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exame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matéria</w:t>
      </w:r>
      <w:r>
        <w:rPr>
          <w:spacing w:val="-3"/>
          <w:sz w:val="24"/>
        </w:rPr>
        <w:t> </w:t>
      </w:r>
      <w:r>
        <w:rPr>
          <w:sz w:val="24"/>
        </w:rPr>
        <w:t>submetida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apreciação do Comitê, fixando prazos para apreciação do relatório;</w:t>
      </w:r>
    </w:p>
    <w:p>
      <w:pPr>
        <w:pStyle w:val="ListParagraph"/>
        <w:numPr>
          <w:ilvl w:val="0"/>
          <w:numId w:val="7"/>
        </w:numPr>
        <w:tabs>
          <w:tab w:pos="443" w:val="left" w:leader="none"/>
        </w:tabs>
        <w:spacing w:line="240" w:lineRule="auto" w:before="132" w:after="0"/>
        <w:ind w:left="443" w:right="0" w:hanging="239"/>
        <w:jc w:val="left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Delegar</w:t>
      </w:r>
      <w:r>
        <w:rPr>
          <w:spacing w:val="-4"/>
          <w:sz w:val="24"/>
        </w:rPr>
        <w:t> </w:t>
      </w:r>
      <w:r>
        <w:rPr>
          <w:sz w:val="24"/>
        </w:rPr>
        <w:t>competências,</w:t>
      </w:r>
      <w:r>
        <w:rPr>
          <w:spacing w:val="-4"/>
          <w:sz w:val="24"/>
        </w:rPr>
        <w:t> </w:t>
      </w:r>
      <w:r>
        <w:rPr>
          <w:sz w:val="24"/>
        </w:rPr>
        <w:t>desde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previamente</w:t>
      </w:r>
      <w:r>
        <w:rPr>
          <w:spacing w:val="-4"/>
          <w:sz w:val="24"/>
        </w:rPr>
        <w:t> </w:t>
      </w:r>
      <w:r>
        <w:rPr>
          <w:sz w:val="24"/>
        </w:rPr>
        <w:t>submetidas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5"/>
          <w:sz w:val="24"/>
        </w:rPr>
        <w:t> </w:t>
      </w:r>
      <w:r>
        <w:rPr>
          <w:sz w:val="24"/>
        </w:rPr>
        <w:t>aprovação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Plenário;</w:t>
      </w:r>
    </w:p>
    <w:p>
      <w:pPr>
        <w:pStyle w:val="ListParagraph"/>
        <w:numPr>
          <w:ilvl w:val="0"/>
          <w:numId w:val="7"/>
        </w:numPr>
        <w:tabs>
          <w:tab w:pos="592" w:val="left" w:leader="none"/>
        </w:tabs>
        <w:spacing w:line="283" w:lineRule="auto" w:before="158" w:after="0"/>
        <w:ind w:left="204" w:right="176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sz w:val="24"/>
        </w:rPr>
        <w:t>Desenvolver</w:t>
      </w:r>
      <w:r>
        <w:rPr>
          <w:spacing w:val="80"/>
          <w:sz w:val="24"/>
        </w:rPr>
        <w:t> </w:t>
      </w:r>
      <w:r>
        <w:rPr>
          <w:sz w:val="24"/>
        </w:rPr>
        <w:t>as</w:t>
      </w:r>
      <w:r>
        <w:rPr>
          <w:spacing w:val="80"/>
          <w:sz w:val="24"/>
        </w:rPr>
        <w:t> </w:t>
      </w:r>
      <w:r>
        <w:rPr>
          <w:sz w:val="24"/>
        </w:rPr>
        <w:t>articulações</w:t>
      </w:r>
      <w:r>
        <w:rPr>
          <w:spacing w:val="80"/>
          <w:sz w:val="24"/>
        </w:rPr>
        <w:t> </w:t>
      </w:r>
      <w:r>
        <w:rPr>
          <w:sz w:val="24"/>
        </w:rPr>
        <w:t>necessárias</w:t>
      </w:r>
      <w:r>
        <w:rPr>
          <w:spacing w:val="80"/>
          <w:sz w:val="24"/>
        </w:rPr>
        <w:t> </w:t>
      </w:r>
      <w:r>
        <w:rPr>
          <w:sz w:val="24"/>
        </w:rPr>
        <w:t>para</w:t>
      </w:r>
      <w:r>
        <w:rPr>
          <w:spacing w:val="80"/>
          <w:sz w:val="24"/>
        </w:rPr>
        <w:t> </w:t>
      </w:r>
      <w:r>
        <w:rPr>
          <w:sz w:val="24"/>
        </w:rPr>
        <w:t>melhor</w:t>
      </w:r>
      <w:r>
        <w:rPr>
          <w:spacing w:val="80"/>
          <w:sz w:val="24"/>
        </w:rPr>
        <w:t> </w:t>
      </w:r>
      <w:r>
        <w:rPr>
          <w:sz w:val="24"/>
        </w:rPr>
        <w:t>integração</w:t>
      </w:r>
      <w:r>
        <w:rPr>
          <w:spacing w:val="80"/>
          <w:sz w:val="24"/>
        </w:rPr>
        <w:t> </w:t>
      </w:r>
      <w:r>
        <w:rPr>
          <w:sz w:val="24"/>
        </w:rPr>
        <w:t>dos</w:t>
      </w:r>
      <w:r>
        <w:rPr>
          <w:spacing w:val="80"/>
          <w:sz w:val="24"/>
        </w:rPr>
        <w:t> </w:t>
      </w:r>
      <w:r>
        <w:rPr>
          <w:sz w:val="24"/>
        </w:rPr>
        <w:t>trabalhos</w:t>
      </w:r>
      <w:r>
        <w:rPr>
          <w:spacing w:val="80"/>
          <w:sz w:val="24"/>
        </w:rPr>
        <w:t> </w:t>
      </w:r>
      <w:r>
        <w:rPr>
          <w:sz w:val="24"/>
        </w:rPr>
        <w:t>da Coordenação e da Secretaria Executiva do Comitê PopRua;</w:t>
      </w:r>
    </w:p>
    <w:p>
      <w:pPr>
        <w:pStyle w:val="ListParagraph"/>
        <w:spacing w:after="0" w:line="283" w:lineRule="auto"/>
        <w:jc w:val="left"/>
        <w:rPr>
          <w:sz w:val="24"/>
        </w:rPr>
        <w:sectPr>
          <w:pgSz w:w="11900" w:h="16840"/>
          <w:pgMar w:top="540" w:bottom="280" w:left="1133" w:right="1133"/>
        </w:sectPr>
      </w:pPr>
    </w:p>
    <w:p>
      <w:pPr>
        <w:pStyle w:val="ListParagraph"/>
        <w:numPr>
          <w:ilvl w:val="0"/>
          <w:numId w:val="7"/>
        </w:numPr>
        <w:tabs>
          <w:tab w:pos="564" w:val="left" w:leader="none"/>
        </w:tabs>
        <w:spacing w:line="271" w:lineRule="auto" w:before="23" w:after="0"/>
        <w:ind w:left="204" w:right="176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Dar</w:t>
      </w:r>
      <w:r>
        <w:rPr>
          <w:spacing w:val="-5"/>
          <w:sz w:val="24"/>
        </w:rPr>
        <w:t> </w:t>
      </w:r>
      <w:r>
        <w:rPr>
          <w:sz w:val="24"/>
        </w:rPr>
        <w:t>direcionamento</w:t>
      </w:r>
      <w:r>
        <w:rPr>
          <w:spacing w:val="-5"/>
          <w:sz w:val="24"/>
        </w:rPr>
        <w:t> </w:t>
      </w:r>
      <w:r>
        <w:rPr>
          <w:sz w:val="24"/>
        </w:rPr>
        <w:t>às</w:t>
      </w:r>
      <w:r>
        <w:rPr>
          <w:spacing w:val="-5"/>
          <w:sz w:val="24"/>
        </w:rPr>
        <w:t> </w:t>
      </w:r>
      <w:r>
        <w:rPr>
          <w:sz w:val="24"/>
        </w:rPr>
        <w:t>denúncias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violação</w:t>
      </w:r>
      <w:r>
        <w:rPr>
          <w:spacing w:val="-5"/>
          <w:sz w:val="24"/>
        </w:rPr>
        <w:t> </w:t>
      </w:r>
      <w:r>
        <w:rPr>
          <w:sz w:val="24"/>
        </w:rPr>
        <w:t>ao</w:t>
      </w:r>
      <w:r>
        <w:rPr>
          <w:spacing w:val="-5"/>
          <w:sz w:val="24"/>
        </w:rPr>
        <w:t> </w:t>
      </w:r>
      <w:r>
        <w:rPr>
          <w:sz w:val="24"/>
        </w:rPr>
        <w:t>Manual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Boas</w:t>
      </w:r>
      <w:r>
        <w:rPr>
          <w:spacing w:val="-5"/>
          <w:sz w:val="24"/>
        </w:rPr>
        <w:t> </w:t>
      </w:r>
      <w:r>
        <w:rPr>
          <w:sz w:val="24"/>
        </w:rPr>
        <w:t>Práticas,</w:t>
      </w:r>
      <w:r>
        <w:rPr>
          <w:spacing w:val="-5"/>
          <w:sz w:val="24"/>
        </w:rPr>
        <w:t> </w:t>
      </w:r>
      <w:r>
        <w:rPr>
          <w:sz w:val="24"/>
        </w:rPr>
        <w:t>conforme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art. </w:t>
      </w:r>
      <w:r>
        <w:rPr>
          <w:spacing w:val="-4"/>
          <w:sz w:val="24"/>
        </w:rPr>
        <w:t>40;</w:t>
      </w:r>
    </w:p>
    <w:p>
      <w:pPr>
        <w:pStyle w:val="ListParagraph"/>
        <w:numPr>
          <w:ilvl w:val="0"/>
          <w:numId w:val="7"/>
        </w:numPr>
        <w:tabs>
          <w:tab w:pos="579" w:val="left" w:leader="none"/>
        </w:tabs>
        <w:spacing w:line="240" w:lineRule="auto" w:before="133" w:after="0"/>
        <w:ind w:left="579" w:right="0" w:hanging="375"/>
        <w:jc w:val="left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Assinar,</w:t>
      </w:r>
      <w:r>
        <w:rPr>
          <w:spacing w:val="-5"/>
          <w:sz w:val="24"/>
        </w:rPr>
        <w:t> </w:t>
      </w:r>
      <w:r>
        <w:rPr>
          <w:sz w:val="24"/>
        </w:rPr>
        <w:t>sempre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necessário,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documentação</w:t>
      </w:r>
      <w:r>
        <w:rPr>
          <w:spacing w:val="-4"/>
          <w:sz w:val="24"/>
        </w:rPr>
        <w:t> </w:t>
      </w:r>
      <w:r>
        <w:rPr>
          <w:sz w:val="24"/>
        </w:rPr>
        <w:t>oficial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Conselho;</w:t>
      </w:r>
    </w:p>
    <w:p>
      <w:pPr>
        <w:pStyle w:val="ListParagraph"/>
        <w:numPr>
          <w:ilvl w:val="0"/>
          <w:numId w:val="7"/>
        </w:numPr>
        <w:tabs>
          <w:tab w:pos="519" w:val="left" w:leader="none"/>
        </w:tabs>
        <w:spacing w:line="240" w:lineRule="auto" w:before="157" w:after="0"/>
        <w:ind w:left="519" w:right="0" w:hanging="315"/>
        <w:jc w:val="left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Representar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Comitê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PopRua.</w:t>
      </w:r>
    </w:p>
    <w:p>
      <w:pPr>
        <w:pStyle w:val="BodyText"/>
        <w:spacing w:before="172"/>
        <w:ind w:right="0"/>
        <w:jc w:val="left"/>
      </w:pPr>
      <w:r>
        <w:rPr/>
        <w:t>Art.</w:t>
      </w:r>
      <w:r>
        <w:rPr>
          <w:spacing w:val="-5"/>
        </w:rPr>
        <w:t> </w:t>
      </w:r>
      <w:r>
        <w:rPr/>
        <w:t>19.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competências</w:t>
      </w:r>
      <w:r>
        <w:rPr>
          <w:spacing w:val="-2"/>
        </w:rPr>
        <w:t> </w:t>
      </w:r>
      <w:r>
        <w:rPr/>
        <w:t>do/a</w:t>
      </w:r>
      <w:r>
        <w:rPr>
          <w:spacing w:val="-2"/>
        </w:rPr>
        <w:t> </w:t>
      </w:r>
      <w:r>
        <w:rPr/>
        <w:t>Vice-</w:t>
      </w:r>
      <w:r>
        <w:rPr>
          <w:spacing w:val="-2"/>
        </w:rPr>
        <w:t>Coordenador/a/e:</w:t>
      </w:r>
    </w:p>
    <w:p>
      <w:pPr>
        <w:pStyle w:val="ListParagraph"/>
        <w:numPr>
          <w:ilvl w:val="0"/>
          <w:numId w:val="8"/>
        </w:numPr>
        <w:tabs>
          <w:tab w:pos="318" w:val="left" w:leader="none"/>
        </w:tabs>
        <w:spacing w:line="240" w:lineRule="auto" w:before="157" w:after="0"/>
        <w:ind w:left="318" w:right="0" w:hanging="114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Auxiliar</w:t>
      </w:r>
      <w:r>
        <w:rPr>
          <w:spacing w:val="-2"/>
          <w:sz w:val="24"/>
        </w:rPr>
        <w:t> </w:t>
      </w:r>
      <w:r>
        <w:rPr>
          <w:sz w:val="24"/>
        </w:rPr>
        <w:t>o/a</w:t>
      </w:r>
      <w:r>
        <w:rPr>
          <w:spacing w:val="-3"/>
          <w:sz w:val="24"/>
        </w:rPr>
        <w:t> </w:t>
      </w:r>
      <w:r>
        <w:rPr>
          <w:sz w:val="24"/>
        </w:rPr>
        <w:t>Coordenador/a/e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desempenho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suas</w:t>
      </w:r>
      <w:r>
        <w:rPr>
          <w:spacing w:val="-3"/>
          <w:sz w:val="24"/>
        </w:rPr>
        <w:t> </w:t>
      </w:r>
      <w:r>
        <w:rPr>
          <w:sz w:val="24"/>
        </w:rPr>
        <w:t>atribuições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funções;</w:t>
      </w:r>
    </w:p>
    <w:p>
      <w:pPr>
        <w:pStyle w:val="ListParagraph"/>
        <w:numPr>
          <w:ilvl w:val="0"/>
          <w:numId w:val="8"/>
        </w:numPr>
        <w:tabs>
          <w:tab w:pos="440" w:val="left" w:leader="none"/>
        </w:tabs>
        <w:spacing w:line="283" w:lineRule="auto" w:before="157" w:after="0"/>
        <w:ind w:left="204" w:right="176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No</w:t>
      </w:r>
      <w:r>
        <w:rPr>
          <w:spacing w:val="40"/>
          <w:sz w:val="24"/>
        </w:rPr>
        <w:t> </w:t>
      </w:r>
      <w:r>
        <w:rPr>
          <w:sz w:val="24"/>
        </w:rPr>
        <w:t>caso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ausência</w:t>
      </w:r>
      <w:r>
        <w:rPr>
          <w:spacing w:val="40"/>
          <w:sz w:val="24"/>
        </w:rPr>
        <w:t> </w:t>
      </w:r>
      <w:r>
        <w:rPr>
          <w:sz w:val="24"/>
        </w:rPr>
        <w:t>ou</w:t>
      </w:r>
      <w:r>
        <w:rPr>
          <w:spacing w:val="40"/>
          <w:sz w:val="24"/>
        </w:rPr>
        <w:t> </w:t>
      </w:r>
      <w:r>
        <w:rPr>
          <w:sz w:val="24"/>
        </w:rPr>
        <w:t>impedimento</w:t>
      </w:r>
      <w:r>
        <w:rPr>
          <w:spacing w:val="40"/>
          <w:sz w:val="24"/>
        </w:rPr>
        <w:t> </w:t>
      </w:r>
      <w:r>
        <w:rPr>
          <w:sz w:val="24"/>
        </w:rPr>
        <w:t>provisório</w:t>
      </w:r>
      <w:r>
        <w:rPr>
          <w:spacing w:val="40"/>
          <w:sz w:val="24"/>
        </w:rPr>
        <w:t> </w:t>
      </w:r>
      <w:r>
        <w:rPr>
          <w:sz w:val="24"/>
        </w:rPr>
        <w:t>da/o</w:t>
      </w:r>
      <w:r>
        <w:rPr>
          <w:spacing w:val="40"/>
          <w:sz w:val="24"/>
        </w:rPr>
        <w:t> </w:t>
      </w:r>
      <w:r>
        <w:rPr>
          <w:sz w:val="24"/>
        </w:rPr>
        <w:t>Coordenadora/o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sua/seu</w:t>
      </w:r>
      <w:r>
        <w:rPr>
          <w:spacing w:val="40"/>
          <w:sz w:val="24"/>
        </w:rPr>
        <w:t> </w:t>
      </w:r>
      <w:r>
        <w:rPr>
          <w:sz w:val="24"/>
        </w:rPr>
        <w:t>suplente, substituí-los e exercer as suas funções;</w:t>
      </w:r>
    </w:p>
    <w:p>
      <w:pPr>
        <w:pStyle w:val="ListParagraph"/>
        <w:numPr>
          <w:ilvl w:val="0"/>
          <w:numId w:val="8"/>
        </w:numPr>
        <w:tabs>
          <w:tab w:pos="439" w:val="left" w:leader="none"/>
        </w:tabs>
        <w:spacing w:line="240" w:lineRule="auto" w:before="103" w:after="0"/>
        <w:ind w:left="439" w:right="0" w:hanging="235"/>
        <w:jc w:val="left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Auxiliar</w:t>
      </w:r>
      <w:r>
        <w:rPr>
          <w:spacing w:val="-5"/>
          <w:sz w:val="24"/>
        </w:rPr>
        <w:t> </w:t>
      </w:r>
      <w:r>
        <w:rPr>
          <w:sz w:val="24"/>
        </w:rPr>
        <w:t>o/a</w:t>
      </w:r>
      <w:r>
        <w:rPr>
          <w:spacing w:val="-5"/>
          <w:sz w:val="24"/>
        </w:rPr>
        <w:t> </w:t>
      </w:r>
      <w:r>
        <w:rPr>
          <w:sz w:val="24"/>
        </w:rPr>
        <w:t>Coordenador/a/e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Secretaria</w:t>
      </w:r>
      <w:r>
        <w:rPr>
          <w:spacing w:val="-5"/>
          <w:sz w:val="24"/>
        </w:rPr>
        <w:t> </w:t>
      </w:r>
      <w:r>
        <w:rPr>
          <w:sz w:val="24"/>
        </w:rPr>
        <w:t>Executiva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preparação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Pauta;</w:t>
      </w:r>
    </w:p>
    <w:p>
      <w:pPr>
        <w:pStyle w:val="ListParagraph"/>
        <w:numPr>
          <w:ilvl w:val="0"/>
          <w:numId w:val="8"/>
        </w:numPr>
        <w:tabs>
          <w:tab w:pos="454" w:val="left" w:leader="none"/>
        </w:tabs>
        <w:spacing w:line="369" w:lineRule="auto" w:before="172" w:after="0"/>
        <w:ind w:left="204" w:right="3479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Auxiliar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Secretaria</w:t>
      </w:r>
      <w:r>
        <w:rPr>
          <w:spacing w:val="-9"/>
          <w:sz w:val="24"/>
        </w:rPr>
        <w:t> </w:t>
      </w:r>
      <w:r>
        <w:rPr>
          <w:sz w:val="24"/>
        </w:rPr>
        <w:t>Executiva</w:t>
      </w:r>
      <w:r>
        <w:rPr>
          <w:spacing w:val="-9"/>
          <w:sz w:val="24"/>
        </w:rPr>
        <w:t> </w:t>
      </w:r>
      <w:r>
        <w:rPr>
          <w:sz w:val="24"/>
        </w:rPr>
        <w:t>na</w:t>
      </w:r>
      <w:r>
        <w:rPr>
          <w:spacing w:val="-9"/>
          <w:sz w:val="24"/>
        </w:rPr>
        <w:t> </w:t>
      </w:r>
      <w:r>
        <w:rPr>
          <w:sz w:val="24"/>
        </w:rPr>
        <w:t>organização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reunião. Art. 20. São competências da Secretaria Executiva:</w:t>
      </w:r>
    </w:p>
    <w:p>
      <w:pPr>
        <w:pStyle w:val="ListParagraph"/>
        <w:numPr>
          <w:ilvl w:val="0"/>
          <w:numId w:val="9"/>
        </w:numPr>
        <w:tabs>
          <w:tab w:pos="392" w:val="left" w:leader="none"/>
        </w:tabs>
        <w:spacing w:line="283" w:lineRule="auto" w:before="0" w:after="0"/>
        <w:ind w:left="204" w:right="176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69"/>
          <w:sz w:val="24"/>
        </w:rPr>
        <w:t> </w:t>
      </w:r>
      <w:r>
        <w:rPr>
          <w:sz w:val="24"/>
        </w:rPr>
        <w:t>Convocar</w:t>
      </w:r>
      <w:r>
        <w:rPr>
          <w:spacing w:val="69"/>
          <w:sz w:val="24"/>
        </w:rPr>
        <w:t> </w:t>
      </w:r>
      <w:r>
        <w:rPr>
          <w:sz w:val="24"/>
        </w:rPr>
        <w:t>todas</w:t>
      </w:r>
      <w:r>
        <w:rPr>
          <w:spacing w:val="69"/>
          <w:sz w:val="24"/>
        </w:rPr>
        <w:t> </w:t>
      </w:r>
      <w:r>
        <w:rPr>
          <w:sz w:val="24"/>
        </w:rPr>
        <w:t>as</w:t>
      </w:r>
      <w:r>
        <w:rPr>
          <w:spacing w:val="69"/>
          <w:sz w:val="24"/>
        </w:rPr>
        <w:t> </w:t>
      </w:r>
      <w:r>
        <w:rPr>
          <w:sz w:val="24"/>
        </w:rPr>
        <w:t>reuniões</w:t>
      </w:r>
      <w:r>
        <w:rPr>
          <w:spacing w:val="69"/>
          <w:sz w:val="24"/>
        </w:rPr>
        <w:t> </w:t>
      </w:r>
      <w:r>
        <w:rPr>
          <w:sz w:val="24"/>
        </w:rPr>
        <w:t>do</w:t>
      </w:r>
      <w:r>
        <w:rPr>
          <w:spacing w:val="69"/>
          <w:sz w:val="24"/>
        </w:rPr>
        <w:t> </w:t>
      </w:r>
      <w:r>
        <w:rPr>
          <w:sz w:val="24"/>
        </w:rPr>
        <w:t>Comitê</w:t>
      </w:r>
      <w:r>
        <w:rPr>
          <w:spacing w:val="69"/>
          <w:sz w:val="24"/>
        </w:rPr>
        <w:t> </w:t>
      </w:r>
      <w:r>
        <w:rPr>
          <w:sz w:val="24"/>
        </w:rPr>
        <w:t>PopRua,</w:t>
      </w:r>
      <w:r>
        <w:rPr>
          <w:spacing w:val="69"/>
          <w:sz w:val="24"/>
        </w:rPr>
        <w:t> </w:t>
      </w:r>
      <w:r>
        <w:rPr>
          <w:sz w:val="24"/>
        </w:rPr>
        <w:t>divulgando</w:t>
      </w:r>
      <w:r>
        <w:rPr>
          <w:spacing w:val="69"/>
          <w:sz w:val="24"/>
        </w:rPr>
        <w:t> </w:t>
      </w:r>
      <w:r>
        <w:rPr>
          <w:sz w:val="24"/>
        </w:rPr>
        <w:t>suas</w:t>
      </w:r>
      <w:r>
        <w:rPr>
          <w:spacing w:val="69"/>
          <w:sz w:val="24"/>
        </w:rPr>
        <w:t> </w:t>
      </w:r>
      <w:r>
        <w:rPr>
          <w:sz w:val="24"/>
        </w:rPr>
        <w:t>pautas</w:t>
      </w:r>
      <w:r>
        <w:rPr>
          <w:spacing w:val="69"/>
          <w:sz w:val="24"/>
        </w:rPr>
        <w:t> </w:t>
      </w:r>
      <w:r>
        <w:rPr>
          <w:sz w:val="24"/>
        </w:rPr>
        <w:t>a</w:t>
      </w:r>
      <w:r>
        <w:rPr>
          <w:spacing w:val="69"/>
          <w:sz w:val="24"/>
        </w:rPr>
        <w:t> </w:t>
      </w:r>
      <w:r>
        <w:rPr>
          <w:sz w:val="24"/>
        </w:rPr>
        <w:t>partir</w:t>
      </w:r>
      <w:r>
        <w:rPr>
          <w:spacing w:val="69"/>
          <w:sz w:val="24"/>
        </w:rPr>
        <w:t> </w:t>
      </w:r>
      <w:r>
        <w:rPr>
          <w:sz w:val="24"/>
        </w:rPr>
        <w:t>da consolidação das proposições enviadas pelos/as representantes;</w:t>
      </w:r>
    </w:p>
    <w:p>
      <w:pPr>
        <w:pStyle w:val="ListParagraph"/>
        <w:numPr>
          <w:ilvl w:val="0"/>
          <w:numId w:val="9"/>
        </w:numPr>
        <w:tabs>
          <w:tab w:pos="401" w:val="left" w:leader="none"/>
        </w:tabs>
        <w:spacing w:line="271" w:lineRule="auto" w:before="102" w:after="0"/>
        <w:ind w:left="204" w:right="176" w:firstLine="0"/>
        <w:jc w:val="left"/>
        <w:rPr>
          <w:sz w:val="24"/>
        </w:rPr>
      </w:pPr>
      <w:r>
        <w:rPr>
          <w:sz w:val="24"/>
        </w:rPr>
        <w:t>- Divulgar amplamente o horário e local para as Reuniões Ordinárias, na forma prevista no</w:t>
      </w:r>
      <w:r>
        <w:rPr>
          <w:spacing w:val="80"/>
          <w:sz w:val="24"/>
        </w:rPr>
        <w:t> </w:t>
      </w:r>
      <w:r>
        <w:rPr>
          <w:sz w:val="24"/>
        </w:rPr>
        <w:t>art. 21 do presente Regimento Interno, tanto por meios virtuais quanto físicos;</w:t>
      </w:r>
    </w:p>
    <w:p>
      <w:pPr>
        <w:pStyle w:val="ListParagraph"/>
        <w:numPr>
          <w:ilvl w:val="0"/>
          <w:numId w:val="9"/>
        </w:numPr>
        <w:tabs>
          <w:tab w:pos="573" w:val="left" w:leader="none"/>
        </w:tabs>
        <w:spacing w:line="276" w:lineRule="auto" w:before="133" w:after="0"/>
        <w:ind w:left="204" w:right="176" w:firstLine="0"/>
        <w:jc w:val="both"/>
        <w:rPr>
          <w:sz w:val="24"/>
        </w:rPr>
      </w:pPr>
      <w:r>
        <w:rPr>
          <w:sz w:val="24"/>
        </w:rPr>
        <w:t>- Encaminhar a solicitação da Mesa Coordenadora para o comparecimento de representantes de outros órgãos ou entidades às reuniões do Comitê PopRua e de seus </w:t>
      </w:r>
      <w:r>
        <w:rPr>
          <w:spacing w:val="-2"/>
          <w:sz w:val="24"/>
        </w:rPr>
        <w:t>Subcomitês;</w:t>
      </w:r>
    </w:p>
    <w:p>
      <w:pPr>
        <w:pStyle w:val="ListParagraph"/>
        <w:numPr>
          <w:ilvl w:val="0"/>
          <w:numId w:val="9"/>
        </w:numPr>
        <w:tabs>
          <w:tab w:pos="465" w:val="left" w:leader="none"/>
        </w:tabs>
        <w:spacing w:line="271" w:lineRule="auto" w:before="114" w:after="0"/>
        <w:ind w:left="204" w:right="176" w:firstLine="0"/>
        <w:jc w:val="both"/>
        <w:rPr>
          <w:sz w:val="24"/>
        </w:rPr>
      </w:pPr>
      <w:r>
        <w:rPr>
          <w:sz w:val="24"/>
        </w:rPr>
        <w:t>- Organizar e disponibilizar a apresentação dos dados e documentos trazidos para o </w:t>
      </w:r>
      <w:r>
        <w:rPr>
          <w:sz w:val="24"/>
        </w:rPr>
        <w:t>Comitê PopRua e que são pertinentes à Política Municipal para População em Situação de Rua;</w:t>
      </w:r>
    </w:p>
    <w:p>
      <w:pPr>
        <w:pStyle w:val="ListParagraph"/>
        <w:numPr>
          <w:ilvl w:val="0"/>
          <w:numId w:val="10"/>
        </w:numPr>
        <w:tabs>
          <w:tab w:pos="454" w:val="left" w:leader="none"/>
        </w:tabs>
        <w:spacing w:line="240" w:lineRule="auto" w:before="133" w:after="0"/>
        <w:ind w:left="454" w:right="0" w:hanging="250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Auxiliar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cumprimento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Regimento</w:t>
      </w:r>
      <w:r>
        <w:rPr>
          <w:spacing w:val="-3"/>
          <w:sz w:val="24"/>
        </w:rPr>
        <w:t> </w:t>
      </w:r>
      <w:r>
        <w:rPr>
          <w:sz w:val="24"/>
        </w:rPr>
        <w:t>Interno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seus</w:t>
      </w:r>
      <w:r>
        <w:rPr>
          <w:spacing w:val="-2"/>
          <w:sz w:val="24"/>
        </w:rPr>
        <w:t> anexos;</w:t>
      </w:r>
    </w:p>
    <w:p>
      <w:pPr>
        <w:pStyle w:val="ListParagraph"/>
        <w:numPr>
          <w:ilvl w:val="0"/>
          <w:numId w:val="10"/>
        </w:numPr>
        <w:tabs>
          <w:tab w:pos="463" w:val="left" w:leader="none"/>
        </w:tabs>
        <w:spacing w:line="283" w:lineRule="auto" w:before="157" w:after="0"/>
        <w:ind w:left="204" w:right="176" w:firstLine="0"/>
        <w:jc w:val="both"/>
        <w:rPr>
          <w:sz w:val="24"/>
        </w:rPr>
      </w:pPr>
      <w:r>
        <w:rPr>
          <w:sz w:val="24"/>
        </w:rPr>
        <w:t>- Sob a direção da Mesa Coordenadora, adotar as providências necessárias ao pleno cumprimento das decisões do Plenário;</w:t>
      </w:r>
    </w:p>
    <w:p>
      <w:pPr>
        <w:pStyle w:val="ListParagraph"/>
        <w:numPr>
          <w:ilvl w:val="0"/>
          <w:numId w:val="11"/>
        </w:numPr>
        <w:tabs>
          <w:tab w:pos="394" w:val="left" w:leader="none"/>
        </w:tabs>
        <w:spacing w:line="240" w:lineRule="auto" w:before="103" w:after="0"/>
        <w:ind w:left="394" w:right="0" w:hanging="190"/>
        <w:jc w:val="lef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Encaminhar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atos</w:t>
      </w:r>
      <w:r>
        <w:rPr>
          <w:spacing w:val="-3"/>
          <w:sz w:val="24"/>
        </w:rPr>
        <w:t> </w:t>
      </w:r>
      <w:r>
        <w:rPr>
          <w:sz w:val="24"/>
        </w:rPr>
        <w:t>decorrentes</w:t>
      </w:r>
      <w:r>
        <w:rPr>
          <w:spacing w:val="-3"/>
          <w:sz w:val="24"/>
        </w:rPr>
        <w:t> </w:t>
      </w:r>
      <w:r>
        <w:rPr>
          <w:sz w:val="24"/>
        </w:rPr>
        <w:t>das</w:t>
      </w:r>
      <w:r>
        <w:rPr>
          <w:spacing w:val="-4"/>
          <w:sz w:val="24"/>
        </w:rPr>
        <w:t> </w:t>
      </w:r>
      <w:r>
        <w:rPr>
          <w:sz w:val="24"/>
        </w:rPr>
        <w:t>deliberações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Plenário;</w:t>
      </w:r>
    </w:p>
    <w:p>
      <w:pPr>
        <w:pStyle w:val="ListParagraph"/>
        <w:numPr>
          <w:ilvl w:val="0"/>
          <w:numId w:val="11"/>
        </w:numPr>
        <w:tabs>
          <w:tab w:pos="477" w:val="left" w:leader="none"/>
        </w:tabs>
        <w:spacing w:line="283" w:lineRule="auto" w:before="157" w:after="0"/>
        <w:ind w:left="204" w:right="176" w:firstLine="0"/>
        <w:jc w:val="left"/>
        <w:rPr>
          <w:sz w:val="24"/>
        </w:rPr>
      </w:pPr>
      <w:r>
        <w:rPr>
          <w:sz w:val="24"/>
        </w:rPr>
        <w:t>- Elaborar Atas das reuniões do Comitê PopRua, de seus Subcomitês e de seus Grupos de</w:t>
      </w:r>
      <w:r>
        <w:rPr>
          <w:spacing w:val="80"/>
          <w:w w:val="150"/>
          <w:sz w:val="24"/>
        </w:rPr>
        <w:t> </w:t>
      </w:r>
      <w:r>
        <w:rPr>
          <w:spacing w:val="-2"/>
          <w:sz w:val="24"/>
        </w:rPr>
        <w:t>Trabalho;</w:t>
      </w:r>
    </w:p>
    <w:p>
      <w:pPr>
        <w:pStyle w:val="ListParagraph"/>
        <w:numPr>
          <w:ilvl w:val="0"/>
          <w:numId w:val="11"/>
        </w:numPr>
        <w:tabs>
          <w:tab w:pos="515" w:val="left" w:leader="none"/>
        </w:tabs>
        <w:spacing w:line="240" w:lineRule="auto" w:before="104" w:after="0"/>
        <w:ind w:left="515" w:right="0" w:hanging="311"/>
        <w:jc w:val="left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Monitorar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forma</w:t>
      </w:r>
      <w:r>
        <w:rPr>
          <w:spacing w:val="-5"/>
          <w:sz w:val="24"/>
        </w:rPr>
        <w:t> </w:t>
      </w:r>
      <w:r>
        <w:rPr>
          <w:sz w:val="24"/>
        </w:rPr>
        <w:t>transparente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encaminhamentos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ofícios</w:t>
      </w:r>
      <w:r>
        <w:rPr>
          <w:spacing w:val="-4"/>
          <w:sz w:val="24"/>
        </w:rPr>
        <w:t> </w:t>
      </w:r>
      <w:r>
        <w:rPr>
          <w:sz w:val="24"/>
        </w:rPr>
        <w:t>enviados</w:t>
      </w:r>
      <w:r>
        <w:rPr>
          <w:spacing w:val="-5"/>
          <w:sz w:val="24"/>
        </w:rPr>
        <w:t> </w:t>
      </w:r>
      <w:r>
        <w:rPr>
          <w:sz w:val="24"/>
        </w:rPr>
        <w:t>pelo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Comitê;</w:t>
      </w:r>
    </w:p>
    <w:p>
      <w:pPr>
        <w:pStyle w:val="ListParagraph"/>
        <w:numPr>
          <w:ilvl w:val="0"/>
          <w:numId w:val="11"/>
        </w:numPr>
        <w:tabs>
          <w:tab w:pos="575" w:val="left" w:leader="none"/>
        </w:tabs>
        <w:spacing w:line="240" w:lineRule="auto" w:before="172" w:after="0"/>
        <w:ind w:left="575" w:right="0" w:hanging="371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Dar</w:t>
      </w:r>
      <w:r>
        <w:rPr>
          <w:spacing w:val="-2"/>
          <w:sz w:val="24"/>
        </w:rPr>
        <w:t> </w:t>
      </w:r>
      <w:r>
        <w:rPr>
          <w:sz w:val="24"/>
        </w:rPr>
        <w:t>publicidade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monitoramento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encaminhamentos;</w:t>
      </w:r>
    </w:p>
    <w:p>
      <w:pPr>
        <w:pStyle w:val="ListParagraph"/>
        <w:numPr>
          <w:ilvl w:val="0"/>
          <w:numId w:val="11"/>
        </w:numPr>
        <w:tabs>
          <w:tab w:pos="490" w:val="left" w:leader="none"/>
        </w:tabs>
        <w:spacing w:line="271" w:lineRule="auto" w:before="157" w:after="0"/>
        <w:ind w:left="204" w:right="176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Monitorar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auxiliar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coordenação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presença</w:t>
      </w:r>
      <w:r>
        <w:rPr>
          <w:spacing w:val="40"/>
          <w:sz w:val="24"/>
        </w:rPr>
        <w:t> </w:t>
      </w:r>
      <w:r>
        <w:rPr>
          <w:sz w:val="24"/>
        </w:rPr>
        <w:t>dos</w:t>
      </w:r>
      <w:r>
        <w:rPr>
          <w:spacing w:val="40"/>
          <w:sz w:val="24"/>
        </w:rPr>
        <w:t> </w:t>
      </w:r>
      <w:r>
        <w:rPr>
          <w:sz w:val="24"/>
        </w:rPr>
        <w:t>integrantes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todos</w:t>
      </w:r>
      <w:r>
        <w:rPr>
          <w:spacing w:val="40"/>
          <w:sz w:val="24"/>
        </w:rPr>
        <w:t> </w:t>
      </w:r>
      <w:r>
        <w:rPr>
          <w:sz w:val="24"/>
        </w:rPr>
        <w:t>os segmentos seja efetiva.</w:t>
      </w:r>
    </w:p>
    <w:p>
      <w:pPr>
        <w:pStyle w:val="ListParagraph"/>
        <w:numPr>
          <w:ilvl w:val="0"/>
          <w:numId w:val="11"/>
        </w:numPr>
        <w:tabs>
          <w:tab w:pos="382" w:val="left" w:leader="none"/>
        </w:tabs>
        <w:spacing w:line="240" w:lineRule="auto" w:before="133" w:after="0"/>
        <w:ind w:left="382" w:right="0" w:hanging="178"/>
        <w:jc w:val="left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Elaborar,</w:t>
      </w:r>
      <w:r>
        <w:rPr>
          <w:spacing w:val="-5"/>
          <w:sz w:val="24"/>
        </w:rPr>
        <w:t> </w:t>
      </w:r>
      <w:r>
        <w:rPr>
          <w:sz w:val="24"/>
        </w:rPr>
        <w:t>sistematizar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disponibilizar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avaliação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perfil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participantes;</w:t>
      </w:r>
    </w:p>
    <w:p>
      <w:pPr>
        <w:pStyle w:val="ListParagraph"/>
        <w:numPr>
          <w:ilvl w:val="0"/>
          <w:numId w:val="11"/>
        </w:numPr>
        <w:tabs>
          <w:tab w:pos="512" w:val="left" w:leader="none"/>
        </w:tabs>
        <w:spacing w:line="283" w:lineRule="auto" w:before="157" w:after="0"/>
        <w:ind w:left="204" w:right="176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64"/>
          <w:sz w:val="24"/>
        </w:rPr>
        <w:t> </w:t>
      </w:r>
      <w:r>
        <w:rPr>
          <w:sz w:val="24"/>
        </w:rPr>
        <w:t>Elaborar</w:t>
      </w:r>
      <w:r>
        <w:rPr>
          <w:spacing w:val="64"/>
          <w:sz w:val="24"/>
        </w:rPr>
        <w:t> </w:t>
      </w:r>
      <w:r>
        <w:rPr>
          <w:sz w:val="24"/>
        </w:rPr>
        <w:t>e</w:t>
      </w:r>
      <w:r>
        <w:rPr>
          <w:spacing w:val="64"/>
          <w:sz w:val="24"/>
        </w:rPr>
        <w:t> </w:t>
      </w:r>
      <w:r>
        <w:rPr>
          <w:sz w:val="24"/>
        </w:rPr>
        <w:t>disponibilizar</w:t>
      </w:r>
      <w:r>
        <w:rPr>
          <w:spacing w:val="64"/>
          <w:sz w:val="24"/>
        </w:rPr>
        <w:t> </w:t>
      </w:r>
      <w:r>
        <w:rPr>
          <w:sz w:val="24"/>
        </w:rPr>
        <w:t>o</w:t>
      </w:r>
      <w:r>
        <w:rPr>
          <w:spacing w:val="64"/>
          <w:sz w:val="24"/>
        </w:rPr>
        <w:t> </w:t>
      </w:r>
      <w:r>
        <w:rPr>
          <w:sz w:val="24"/>
        </w:rPr>
        <w:t>relatório</w:t>
      </w:r>
      <w:r>
        <w:rPr>
          <w:spacing w:val="64"/>
          <w:sz w:val="24"/>
        </w:rPr>
        <w:t> </w:t>
      </w:r>
      <w:r>
        <w:rPr>
          <w:sz w:val="24"/>
        </w:rPr>
        <w:t>anual</w:t>
      </w:r>
      <w:r>
        <w:rPr>
          <w:spacing w:val="64"/>
          <w:sz w:val="24"/>
        </w:rPr>
        <w:t> </w:t>
      </w:r>
      <w:r>
        <w:rPr>
          <w:sz w:val="24"/>
        </w:rPr>
        <w:t>de</w:t>
      </w:r>
      <w:r>
        <w:rPr>
          <w:spacing w:val="64"/>
          <w:sz w:val="24"/>
        </w:rPr>
        <w:t> </w:t>
      </w:r>
      <w:r>
        <w:rPr>
          <w:sz w:val="24"/>
        </w:rPr>
        <w:t>atividades</w:t>
      </w:r>
      <w:r>
        <w:rPr>
          <w:spacing w:val="64"/>
          <w:sz w:val="24"/>
        </w:rPr>
        <w:t> </w:t>
      </w:r>
      <w:r>
        <w:rPr>
          <w:sz w:val="24"/>
        </w:rPr>
        <w:t>do</w:t>
      </w:r>
      <w:r>
        <w:rPr>
          <w:spacing w:val="64"/>
          <w:sz w:val="24"/>
        </w:rPr>
        <w:t> </w:t>
      </w:r>
      <w:r>
        <w:rPr>
          <w:sz w:val="24"/>
        </w:rPr>
        <w:t>Comitê</w:t>
      </w:r>
      <w:r>
        <w:rPr>
          <w:spacing w:val="64"/>
          <w:sz w:val="24"/>
        </w:rPr>
        <w:t> </w:t>
      </w:r>
      <w:r>
        <w:rPr>
          <w:sz w:val="24"/>
        </w:rPr>
        <w:t>PopRua,</w:t>
      </w:r>
      <w:r>
        <w:rPr>
          <w:spacing w:val="64"/>
          <w:sz w:val="24"/>
        </w:rPr>
        <w:t> </w:t>
      </w:r>
      <w:r>
        <w:rPr>
          <w:sz w:val="24"/>
        </w:rPr>
        <w:t>com</w:t>
      </w:r>
      <w:r>
        <w:rPr>
          <w:spacing w:val="64"/>
          <w:sz w:val="24"/>
        </w:rPr>
        <w:t> </w:t>
      </w:r>
      <w:r>
        <w:rPr>
          <w:sz w:val="24"/>
        </w:rPr>
        <w:t>o resultado da avaliação e o perfil dos participantes;</w:t>
      </w:r>
    </w:p>
    <w:p>
      <w:pPr>
        <w:pStyle w:val="Heading1"/>
        <w:spacing w:before="249"/>
      </w:pPr>
      <w:r>
        <w:rPr/>
        <w:t>CAPÍTULO</w:t>
      </w:r>
      <w:r>
        <w:rPr>
          <w:spacing w:val="-4"/>
        </w:rPr>
        <w:t> </w:t>
      </w:r>
      <w:r>
        <w:rPr/>
        <w:t>VIII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PLENÁRIO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CRITÉRIOS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VOTAÇÃO</w:t>
      </w:r>
    </w:p>
    <w:p>
      <w:pPr>
        <w:pStyle w:val="BodyText"/>
        <w:spacing w:line="276" w:lineRule="auto" w:before="302"/>
      </w:pPr>
      <w:r>
        <w:rPr/>
        <w:t>Art. 21. O Plenário do Comitê PopRua se reunirá em Reunião Ordinária uma vez ao mês, por convocação da Coordenação, por meio de sua Secretaria Executiva, com indicação de data, horário, local e pauta das reuniões com antecedência mínima de 7 dias corridos.</w:t>
      </w:r>
    </w:p>
    <w:p>
      <w:pPr>
        <w:pStyle w:val="BodyText"/>
        <w:spacing w:after="0" w:line="276" w:lineRule="auto"/>
        <w:sectPr>
          <w:pgSz w:w="11900" w:h="16840"/>
          <w:pgMar w:top="540" w:bottom="280" w:left="1133" w:right="1133"/>
        </w:sectPr>
      </w:pPr>
    </w:p>
    <w:p>
      <w:pPr>
        <w:pStyle w:val="BodyText"/>
        <w:spacing w:line="276" w:lineRule="auto" w:before="23"/>
      </w:pPr>
      <w:r>
        <w:rPr/>
        <w:t>Art. 22. Os pontos de pauta a serem discutidos no na Reunião Ordinária do Comitê PopRua deverão ser encaminhados à Secretaria Executiva com pelo menos 8 (oito) dias corridos de antecedência da Reunião Ordinária.</w:t>
      </w:r>
    </w:p>
    <w:p>
      <w:pPr>
        <w:pStyle w:val="BodyText"/>
        <w:spacing w:line="283" w:lineRule="auto" w:before="114"/>
      </w:pPr>
      <w:r>
        <w:rPr/>
        <w:t>§1º. A Mesa Coordenadora deverá submeter a pauta à aprovação dos membros Titulares do Comitê no início de cada reunião.</w:t>
      </w:r>
    </w:p>
    <w:p>
      <w:pPr>
        <w:pStyle w:val="BodyText"/>
        <w:spacing w:line="276" w:lineRule="auto" w:before="104"/>
      </w:pPr>
      <w:r>
        <w:rPr/>
        <w:t>§2º. Os Integrantes Titulares poderão solicitar a inclusão de pontos adicionais de </w:t>
      </w:r>
      <w:r>
        <w:rPr/>
        <w:t>pauta, considerando a relevância e a urgência da matéria, que será aprovada mediante apoio de maioria simples.</w:t>
      </w:r>
    </w:p>
    <w:p>
      <w:pPr>
        <w:pStyle w:val="BodyText"/>
        <w:spacing w:line="276" w:lineRule="auto" w:before="114"/>
      </w:pPr>
      <w:r>
        <w:rPr/>
        <w:t>Art. 23. O Plenário do Comitê PopRua se reunirá em Reunião Extraordinária, sempre que necessário, por solicitação de no mínimo 5 (cinco) integrantes do Comitê, com antecedência mínima de 48 horas.</w:t>
      </w:r>
    </w:p>
    <w:p>
      <w:pPr>
        <w:pStyle w:val="BodyText"/>
        <w:spacing w:line="276" w:lineRule="auto" w:before="114"/>
      </w:pPr>
      <w:r>
        <w:rPr/>
        <w:t>§1º A solicitação, que deverá informar a(s) pauta(s) da reunião, poderá ser realizada durante Reunião Ordinária, por e-mail ou por meio de documento entregue presencialmente na Coordenação de Políticas para População em Situação de Rua.</w:t>
      </w:r>
    </w:p>
    <w:p>
      <w:pPr>
        <w:pStyle w:val="BodyText"/>
        <w:spacing w:line="283" w:lineRule="auto" w:before="114"/>
      </w:pPr>
      <w:r>
        <w:rPr/>
        <w:t>§2º Nas Reuniões Extraordinárias do Comitê PopRua, caberá deliberar tão somente sobre </w:t>
      </w:r>
      <w:r>
        <w:rPr/>
        <w:t>o(s) assunto(s) que motivou(varam) a sua convocação.</w:t>
      </w:r>
    </w:p>
    <w:p>
      <w:pPr>
        <w:pStyle w:val="BodyText"/>
        <w:spacing w:line="283" w:lineRule="auto" w:before="104"/>
      </w:pPr>
      <w:r>
        <w:rPr/>
        <w:t>Artigo</w:t>
      </w:r>
      <w:r>
        <w:rPr>
          <w:spacing w:val="-3"/>
        </w:rPr>
        <w:t> </w:t>
      </w:r>
      <w:r>
        <w:rPr/>
        <w:t>24.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Reuniões</w:t>
      </w:r>
      <w:r>
        <w:rPr>
          <w:spacing w:val="-3"/>
        </w:rPr>
        <w:t> </w:t>
      </w:r>
      <w:r>
        <w:rPr/>
        <w:t>Ordinárias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Extraordinárias,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quórum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deliberações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 mínimo 03 (três) representantes de cada um dos segmentos;</w:t>
      </w:r>
    </w:p>
    <w:p>
      <w:pPr>
        <w:pStyle w:val="BodyText"/>
        <w:spacing w:line="271" w:lineRule="auto" w:before="104"/>
      </w:pPr>
      <w:r>
        <w:rPr/>
        <w:t>Art. 25. A Reunião Plenária será conduzida pela Mesa Coordenadora, a qual utilizará a infraestrutura da SMDHC para o desempenho de suas atribuições.</w:t>
      </w:r>
    </w:p>
    <w:p>
      <w:pPr>
        <w:pStyle w:val="BodyText"/>
        <w:spacing w:before="132"/>
        <w:ind w:right="0"/>
      </w:pPr>
      <w:r>
        <w:rPr/>
        <w:t>Art.</w:t>
      </w:r>
      <w:r>
        <w:rPr>
          <w:spacing w:val="-3"/>
        </w:rPr>
        <w:t> </w:t>
      </w:r>
      <w:r>
        <w:rPr/>
        <w:t>26.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Comitê</w:t>
      </w:r>
      <w:r>
        <w:rPr>
          <w:spacing w:val="-2"/>
        </w:rPr>
        <w:t> </w:t>
      </w:r>
      <w:r>
        <w:rPr/>
        <w:t>PopRua</w:t>
      </w:r>
      <w:r>
        <w:rPr>
          <w:spacing w:val="-3"/>
        </w:rPr>
        <w:t> </w:t>
      </w:r>
      <w:r>
        <w:rPr/>
        <w:t>poderá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manifestar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meio</w:t>
      </w:r>
      <w:r>
        <w:rPr>
          <w:spacing w:val="-2"/>
        </w:rPr>
        <w:t> </w:t>
      </w:r>
      <w:r>
        <w:rPr>
          <w:spacing w:val="-5"/>
        </w:rPr>
        <w:t>de:</w:t>
      </w:r>
    </w:p>
    <w:p>
      <w:pPr>
        <w:pStyle w:val="ListParagraph"/>
        <w:numPr>
          <w:ilvl w:val="0"/>
          <w:numId w:val="12"/>
        </w:numPr>
        <w:tabs>
          <w:tab w:pos="318" w:val="left" w:leader="none"/>
        </w:tabs>
        <w:spacing w:line="240" w:lineRule="auto" w:before="158" w:after="0"/>
        <w:ind w:left="318" w:right="0" w:hanging="114"/>
        <w:jc w:val="both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Resolução,</w:t>
      </w:r>
      <w:r>
        <w:rPr>
          <w:spacing w:val="-3"/>
          <w:sz w:val="24"/>
        </w:rPr>
        <w:t> </w:t>
      </w:r>
      <w:r>
        <w:rPr>
          <w:sz w:val="24"/>
        </w:rPr>
        <w:t>quando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tratar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deliberação</w:t>
      </w:r>
      <w:r>
        <w:rPr>
          <w:spacing w:val="-3"/>
          <w:sz w:val="24"/>
        </w:rPr>
        <w:t> </w:t>
      </w:r>
      <w:r>
        <w:rPr>
          <w:sz w:val="24"/>
        </w:rPr>
        <w:t>vinculada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sua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competência;</w:t>
      </w:r>
    </w:p>
    <w:p>
      <w:pPr>
        <w:pStyle w:val="ListParagraph"/>
        <w:numPr>
          <w:ilvl w:val="0"/>
          <w:numId w:val="12"/>
        </w:numPr>
        <w:tabs>
          <w:tab w:pos="389" w:val="left" w:leader="none"/>
        </w:tabs>
        <w:spacing w:line="271" w:lineRule="auto" w:before="172" w:after="0"/>
        <w:ind w:left="204" w:right="176" w:firstLine="0"/>
        <w:jc w:val="both"/>
        <w:rPr>
          <w:sz w:val="24"/>
        </w:rPr>
      </w:pPr>
      <w:r>
        <w:rPr>
          <w:sz w:val="24"/>
        </w:rPr>
        <w:t>– Moção, quando se tratar de manifestação dirigida ao Poder Público, à sociedade em geral, às autoridades e/ou pessoas físicas e jurídicas em caráter de alerta, aplauso, pesar, desagravo ou repúdio;</w:t>
      </w:r>
    </w:p>
    <w:p>
      <w:pPr>
        <w:pStyle w:val="ListParagraph"/>
        <w:numPr>
          <w:ilvl w:val="0"/>
          <w:numId w:val="12"/>
        </w:numPr>
        <w:tabs>
          <w:tab w:pos="440" w:val="left" w:leader="none"/>
        </w:tabs>
        <w:spacing w:line="271" w:lineRule="auto" w:before="131" w:after="0"/>
        <w:ind w:left="204" w:right="17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Requerimento,</w:t>
      </w:r>
      <w:r>
        <w:rPr>
          <w:spacing w:val="-8"/>
          <w:sz w:val="24"/>
        </w:rPr>
        <w:t> </w:t>
      </w:r>
      <w:r>
        <w:rPr>
          <w:sz w:val="24"/>
        </w:rPr>
        <w:t>quando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tratar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manifestação</w:t>
      </w:r>
      <w:r>
        <w:rPr>
          <w:spacing w:val="-8"/>
          <w:sz w:val="24"/>
        </w:rPr>
        <w:t> </w:t>
      </w:r>
      <w:r>
        <w:rPr>
          <w:sz w:val="24"/>
        </w:rPr>
        <w:t>propositiva</w:t>
      </w:r>
      <w:r>
        <w:rPr>
          <w:spacing w:val="-8"/>
          <w:sz w:val="24"/>
        </w:rPr>
        <w:t> </w:t>
      </w:r>
      <w:r>
        <w:rPr>
          <w:sz w:val="24"/>
        </w:rPr>
        <w:t>direcionada</w:t>
      </w:r>
      <w:r>
        <w:rPr>
          <w:spacing w:val="-8"/>
          <w:sz w:val="24"/>
        </w:rPr>
        <w:t> </w:t>
      </w:r>
      <w:r>
        <w:rPr>
          <w:sz w:val="24"/>
        </w:rPr>
        <w:t>ao</w:t>
      </w:r>
      <w:r>
        <w:rPr>
          <w:spacing w:val="-8"/>
          <w:sz w:val="24"/>
        </w:rPr>
        <w:t> </w:t>
      </w:r>
      <w:r>
        <w:rPr>
          <w:sz w:val="24"/>
        </w:rPr>
        <w:t>poder</w:t>
      </w:r>
      <w:r>
        <w:rPr>
          <w:spacing w:val="-8"/>
          <w:sz w:val="24"/>
        </w:rPr>
        <w:t> </w:t>
      </w:r>
      <w:r>
        <w:rPr>
          <w:sz w:val="24"/>
        </w:rPr>
        <w:t>público, conselhos ou demais órgãos;</w:t>
      </w:r>
    </w:p>
    <w:p>
      <w:pPr>
        <w:pStyle w:val="ListParagraph"/>
        <w:numPr>
          <w:ilvl w:val="0"/>
          <w:numId w:val="12"/>
        </w:numPr>
        <w:tabs>
          <w:tab w:pos="454" w:val="left" w:leader="none"/>
        </w:tabs>
        <w:spacing w:line="240" w:lineRule="auto" w:before="133" w:after="0"/>
        <w:ind w:left="454" w:right="0" w:hanging="250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Nota</w:t>
      </w:r>
      <w:r>
        <w:rPr>
          <w:spacing w:val="-2"/>
          <w:sz w:val="24"/>
        </w:rPr>
        <w:t> </w:t>
      </w:r>
      <w:r>
        <w:rPr>
          <w:sz w:val="24"/>
        </w:rPr>
        <w:t>Pública,</w:t>
      </w:r>
      <w:r>
        <w:rPr>
          <w:spacing w:val="-2"/>
          <w:sz w:val="24"/>
        </w:rPr>
        <w:t> </w:t>
      </w:r>
      <w:r>
        <w:rPr>
          <w:sz w:val="24"/>
        </w:rPr>
        <w:t>quando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tratar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comunicação</w:t>
      </w:r>
      <w:r>
        <w:rPr>
          <w:spacing w:val="-2"/>
          <w:sz w:val="24"/>
        </w:rPr>
        <w:t> </w:t>
      </w:r>
      <w:r>
        <w:rPr>
          <w:sz w:val="24"/>
        </w:rPr>
        <w:t>dirigida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sociedade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geral.</w:t>
      </w:r>
    </w:p>
    <w:p>
      <w:pPr>
        <w:pStyle w:val="BodyText"/>
        <w:spacing w:line="271" w:lineRule="auto"/>
      </w:pPr>
      <w:r>
        <w:rPr/>
        <w:t>Art. 27. As deliberações do Plenário somente terão eficácia com aprovação da maioria simples dos/as/es representantes com direito a voto.</w:t>
      </w:r>
    </w:p>
    <w:p>
      <w:pPr>
        <w:pStyle w:val="BodyText"/>
        <w:spacing w:before="133"/>
        <w:ind w:right="0"/>
      </w:pPr>
      <w:r>
        <w:rPr/>
        <w:t>§1º</w:t>
      </w:r>
      <w:r>
        <w:rPr>
          <w:spacing w:val="-6"/>
        </w:rPr>
        <w:t> </w:t>
      </w:r>
      <w:r>
        <w:rPr/>
        <w:t>Apenas</w:t>
      </w:r>
      <w:r>
        <w:rPr>
          <w:spacing w:val="-6"/>
        </w:rPr>
        <w:t> </w:t>
      </w:r>
      <w:r>
        <w:rPr/>
        <w:t>Integrantes/as/es</w:t>
      </w:r>
      <w:r>
        <w:rPr>
          <w:spacing w:val="-6"/>
        </w:rPr>
        <w:t> </w:t>
      </w:r>
      <w:r>
        <w:rPr/>
        <w:t>Titulares</w:t>
      </w:r>
      <w:r>
        <w:rPr>
          <w:spacing w:val="-6"/>
        </w:rPr>
        <w:t> </w:t>
      </w:r>
      <w:r>
        <w:rPr/>
        <w:t>têm</w:t>
      </w:r>
      <w:r>
        <w:rPr>
          <w:spacing w:val="-6"/>
        </w:rPr>
        <w:t> </w:t>
      </w:r>
      <w:r>
        <w:rPr/>
        <w:t>direito</w:t>
      </w:r>
      <w:r>
        <w:rPr>
          <w:spacing w:val="-6"/>
        </w:rPr>
        <w:t> </w:t>
      </w:r>
      <w:r>
        <w:rPr/>
        <w:t>ao</w:t>
      </w:r>
      <w:r>
        <w:rPr>
          <w:spacing w:val="-5"/>
        </w:rPr>
        <w:t> </w:t>
      </w:r>
      <w:r>
        <w:rPr>
          <w:spacing w:val="-2"/>
        </w:rPr>
        <w:t>voto.</w:t>
      </w:r>
    </w:p>
    <w:p>
      <w:pPr>
        <w:pStyle w:val="BodyText"/>
        <w:ind w:right="0"/>
      </w:pPr>
      <w:r>
        <w:rPr/>
        <w:t>§2º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caso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empate,</w:t>
      </w:r>
      <w:r>
        <w:rPr>
          <w:spacing w:val="-4"/>
        </w:rPr>
        <w:t> </w:t>
      </w:r>
      <w:r>
        <w:rPr/>
        <w:t>o/a</w:t>
      </w:r>
      <w:r>
        <w:rPr>
          <w:spacing w:val="-4"/>
        </w:rPr>
        <w:t> </w:t>
      </w:r>
      <w:r>
        <w:rPr/>
        <w:t>Coordenador/a/e</w:t>
      </w:r>
      <w:r>
        <w:rPr>
          <w:spacing w:val="-4"/>
        </w:rPr>
        <w:t> </w:t>
      </w:r>
      <w:r>
        <w:rPr/>
        <w:t>terá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voto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desempate.</w:t>
      </w:r>
    </w:p>
    <w:p>
      <w:pPr>
        <w:pStyle w:val="BodyText"/>
        <w:spacing w:line="369" w:lineRule="auto" w:before="172"/>
        <w:ind w:right="0"/>
        <w:jc w:val="left"/>
      </w:pPr>
      <w:r>
        <w:rPr/>
        <w:t>Art.</w:t>
      </w:r>
      <w:r>
        <w:rPr>
          <w:spacing w:val="-6"/>
        </w:rPr>
        <w:t> </w:t>
      </w:r>
      <w:r>
        <w:rPr/>
        <w:t>28</w:t>
      </w:r>
      <w:r>
        <w:rPr>
          <w:spacing w:val="-6"/>
        </w:rPr>
        <w:t> </w:t>
      </w:r>
      <w:r>
        <w:rPr/>
        <w:t>É</w:t>
      </w:r>
      <w:r>
        <w:rPr>
          <w:spacing w:val="-6"/>
        </w:rPr>
        <w:t> </w:t>
      </w:r>
      <w:r>
        <w:rPr/>
        <w:t>garantida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presença</w:t>
      </w:r>
      <w:r>
        <w:rPr>
          <w:spacing w:val="-6"/>
        </w:rPr>
        <w:t> </w:t>
      </w:r>
      <w:r>
        <w:rPr/>
        <w:t>dos/as/des</w:t>
      </w:r>
      <w:r>
        <w:rPr>
          <w:spacing w:val="-6"/>
        </w:rPr>
        <w:t> </w:t>
      </w:r>
      <w:r>
        <w:rPr/>
        <w:t>Suplentes</w:t>
      </w:r>
      <w:r>
        <w:rPr>
          <w:spacing w:val="-6"/>
        </w:rPr>
        <w:t> </w:t>
      </w:r>
      <w:r>
        <w:rPr/>
        <w:t>às</w:t>
      </w:r>
      <w:r>
        <w:rPr>
          <w:spacing w:val="-6"/>
        </w:rPr>
        <w:t> </w:t>
      </w:r>
      <w:r>
        <w:rPr/>
        <w:t>Reuniões</w:t>
      </w:r>
      <w:r>
        <w:rPr>
          <w:spacing w:val="-6"/>
        </w:rPr>
        <w:t> </w:t>
      </w:r>
      <w:r>
        <w:rPr/>
        <w:t>Plenárias,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direito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voz. Parágrafo único. Na ausência do/a Titular, o/a Suplente o/a substituirá com direito a voto.</w:t>
      </w:r>
    </w:p>
    <w:p>
      <w:pPr>
        <w:pStyle w:val="Heading1"/>
        <w:spacing w:before="159"/>
      </w:pPr>
      <w:r>
        <w:rPr/>
        <w:t>CAPÍTULO</w:t>
      </w:r>
      <w:r>
        <w:rPr>
          <w:spacing w:val="-11"/>
        </w:rPr>
        <w:t> </w:t>
      </w:r>
      <w:r>
        <w:rPr/>
        <w:t>IX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DAS</w:t>
      </w:r>
      <w:r>
        <w:rPr>
          <w:spacing w:val="-11"/>
        </w:rPr>
        <w:t> </w:t>
      </w:r>
      <w:r>
        <w:rPr/>
        <w:t>ATAS</w:t>
      </w:r>
      <w:r>
        <w:rPr>
          <w:spacing w:val="-10"/>
        </w:rPr>
        <w:t> </w:t>
      </w:r>
      <w:r>
        <w:rPr/>
        <w:t>DAS</w:t>
      </w:r>
      <w:r>
        <w:rPr>
          <w:spacing w:val="-10"/>
        </w:rPr>
        <w:t> </w:t>
      </w:r>
      <w:r>
        <w:rPr>
          <w:spacing w:val="-2"/>
        </w:rPr>
        <w:t>REUNIÕES</w:t>
      </w:r>
    </w:p>
    <w:p>
      <w:pPr>
        <w:pStyle w:val="BodyText"/>
        <w:spacing w:line="273" w:lineRule="auto" w:before="287"/>
      </w:pPr>
      <w:r>
        <w:rPr/>
        <w:t>Art. 29. A Ata de uma Reunião Plenária deverá ser discutida na Reunião Ordinária seguinte, e uma</w:t>
      </w:r>
      <w:r>
        <w:rPr>
          <w:spacing w:val="-4"/>
        </w:rPr>
        <w:t> </w:t>
      </w:r>
      <w:r>
        <w:rPr/>
        <w:t>vez</w:t>
      </w:r>
      <w:r>
        <w:rPr>
          <w:spacing w:val="-4"/>
        </w:rPr>
        <w:t> </w:t>
      </w:r>
      <w:r>
        <w:rPr/>
        <w:t>aprovada</w:t>
      </w:r>
      <w:r>
        <w:rPr>
          <w:spacing w:val="-4"/>
        </w:rPr>
        <w:t> </w:t>
      </w:r>
      <w:r>
        <w:rPr/>
        <w:t>será</w:t>
      </w:r>
      <w:r>
        <w:rPr>
          <w:spacing w:val="-4"/>
        </w:rPr>
        <w:t> </w:t>
      </w:r>
      <w:r>
        <w:rPr/>
        <w:t>assinada</w:t>
      </w:r>
      <w:r>
        <w:rPr>
          <w:spacing w:val="-4"/>
        </w:rPr>
        <w:t> </w:t>
      </w:r>
      <w:r>
        <w:rPr/>
        <w:t>pelos/as</w:t>
      </w:r>
      <w:r>
        <w:rPr>
          <w:spacing w:val="-4"/>
        </w:rPr>
        <w:t> </w:t>
      </w:r>
      <w:r>
        <w:rPr/>
        <w:t>presentes,</w:t>
      </w:r>
      <w:r>
        <w:rPr>
          <w:spacing w:val="-4"/>
        </w:rPr>
        <w:t> </w:t>
      </w:r>
      <w:r>
        <w:rPr/>
        <w:t>devendo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publicada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Diário</w:t>
      </w:r>
      <w:r>
        <w:rPr>
          <w:spacing w:val="-4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da Cidade e disponibilizada no site da SMDHC no prazo máximo de 5 (cinco) dias úteis a partir da </w:t>
      </w:r>
      <w:r>
        <w:rPr>
          <w:spacing w:val="-2"/>
        </w:rPr>
        <w:t>aprovação.</w:t>
      </w:r>
    </w:p>
    <w:p>
      <w:pPr>
        <w:pStyle w:val="BodyText"/>
        <w:spacing w:after="0" w:line="273" w:lineRule="auto"/>
        <w:sectPr>
          <w:pgSz w:w="11900" w:h="16840"/>
          <w:pgMar w:top="540" w:bottom="280" w:left="1133" w:right="1133"/>
        </w:sectPr>
      </w:pPr>
    </w:p>
    <w:p>
      <w:pPr>
        <w:pStyle w:val="BodyText"/>
        <w:spacing w:line="271" w:lineRule="auto" w:before="23"/>
        <w:ind w:right="0"/>
        <w:jc w:val="left"/>
      </w:pPr>
      <w:r>
        <w:rPr/>
        <w:t>§ 1º O previsto neste artigo se aplica às Reuniões Ordinárias, Extraordinárias, de Subcomitês e dos Grupos de Trabalho.</w:t>
      </w:r>
    </w:p>
    <w:p>
      <w:pPr>
        <w:pStyle w:val="BodyText"/>
        <w:spacing w:line="271" w:lineRule="auto" w:before="133"/>
        <w:ind w:right="0"/>
        <w:jc w:val="left"/>
      </w:pPr>
      <w:r>
        <w:rPr/>
        <w:t>Art.</w:t>
      </w:r>
      <w:r>
        <w:rPr>
          <w:spacing w:val="22"/>
        </w:rPr>
        <w:t> </w:t>
      </w:r>
      <w:r>
        <w:rPr/>
        <w:t>30.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Secretaria</w:t>
      </w:r>
      <w:r>
        <w:rPr>
          <w:spacing w:val="22"/>
        </w:rPr>
        <w:t> </w:t>
      </w:r>
      <w:r>
        <w:rPr/>
        <w:t>Executiva</w:t>
      </w:r>
      <w:r>
        <w:rPr>
          <w:spacing w:val="22"/>
        </w:rPr>
        <w:t> </w:t>
      </w:r>
      <w:r>
        <w:rPr/>
        <w:t>deve</w:t>
      </w:r>
      <w:r>
        <w:rPr>
          <w:spacing w:val="22"/>
        </w:rPr>
        <w:t> </w:t>
      </w:r>
      <w:r>
        <w:rPr/>
        <w:t>disponibilizar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Convocatória</w:t>
      </w:r>
      <w:r>
        <w:rPr>
          <w:spacing w:val="22"/>
        </w:rPr>
        <w:t> </w:t>
      </w:r>
      <w:r>
        <w:rPr/>
        <w:t>e</w:t>
      </w:r>
      <w:r>
        <w:rPr>
          <w:spacing w:val="22"/>
        </w:rPr>
        <w:t> </w:t>
      </w:r>
      <w:r>
        <w:rPr/>
        <w:t>as</w:t>
      </w:r>
      <w:r>
        <w:rPr>
          <w:spacing w:val="22"/>
        </w:rPr>
        <w:t> </w:t>
      </w:r>
      <w:r>
        <w:rPr/>
        <w:t>minutas</w:t>
      </w:r>
      <w:r>
        <w:rPr>
          <w:spacing w:val="22"/>
        </w:rPr>
        <w:t> </w:t>
      </w:r>
      <w:r>
        <w:rPr/>
        <w:t>das</w:t>
      </w:r>
      <w:r>
        <w:rPr>
          <w:spacing w:val="22"/>
        </w:rPr>
        <w:t> </w:t>
      </w:r>
      <w:r>
        <w:rPr/>
        <w:t>Atas</w:t>
      </w:r>
      <w:r>
        <w:rPr>
          <w:spacing w:val="22"/>
        </w:rPr>
        <w:t> </w:t>
      </w:r>
      <w:r>
        <w:rPr/>
        <w:t>que serão apreciadas com antecedência mínima de sete dias úteis da Reunião Ordinária.</w:t>
      </w:r>
    </w:p>
    <w:p>
      <w:pPr>
        <w:pStyle w:val="BodyText"/>
        <w:spacing w:line="271" w:lineRule="auto" w:before="133"/>
        <w:ind w:right="0"/>
        <w:jc w:val="left"/>
      </w:pPr>
      <w:r>
        <w:rPr/>
        <w:t>Parágrafo</w:t>
      </w:r>
      <w:r>
        <w:rPr>
          <w:spacing w:val="80"/>
        </w:rPr>
        <w:t> </w:t>
      </w:r>
      <w:r>
        <w:rPr/>
        <w:t>único.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convocatória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as</w:t>
      </w:r>
      <w:r>
        <w:rPr>
          <w:spacing w:val="80"/>
        </w:rPr>
        <w:t> </w:t>
      </w:r>
      <w:r>
        <w:rPr/>
        <w:t>atas</w:t>
      </w:r>
      <w:r>
        <w:rPr>
          <w:spacing w:val="80"/>
        </w:rPr>
        <w:t> </w:t>
      </w:r>
      <w:r>
        <w:rPr/>
        <w:t>serão</w:t>
      </w:r>
      <w:r>
        <w:rPr>
          <w:spacing w:val="80"/>
        </w:rPr>
        <w:t> </w:t>
      </w:r>
      <w:r>
        <w:rPr/>
        <w:t>enviadas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forma</w:t>
      </w:r>
      <w:r>
        <w:rPr>
          <w:spacing w:val="80"/>
        </w:rPr>
        <w:t> </w:t>
      </w:r>
      <w:r>
        <w:rPr/>
        <w:t>virtual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serão</w:t>
      </w:r>
      <w:r>
        <w:rPr>
          <w:spacing w:val="80"/>
        </w:rPr>
        <w:t> </w:t>
      </w:r>
      <w:r>
        <w:rPr/>
        <w:t>disponibilizadas de forma impressa na recepção da SMDHC.</w:t>
      </w:r>
    </w:p>
    <w:p>
      <w:pPr>
        <w:pStyle w:val="BodyText"/>
        <w:spacing w:before="117"/>
        <w:ind w:right="0"/>
        <w:jc w:val="left"/>
      </w:pPr>
      <w:r>
        <w:rPr/>
        <w:t>Art.</w:t>
      </w:r>
      <w:r>
        <w:rPr>
          <w:spacing w:val="-4"/>
        </w:rPr>
        <w:t> </w:t>
      </w:r>
      <w:r>
        <w:rPr/>
        <w:t>31.</w:t>
      </w:r>
      <w:r>
        <w:rPr>
          <w:spacing w:val="-4"/>
        </w:rPr>
        <w:t> </w:t>
      </w:r>
      <w:r>
        <w:rPr/>
        <w:t>Nas</w:t>
      </w:r>
      <w:r>
        <w:rPr>
          <w:spacing w:val="-4"/>
        </w:rPr>
        <w:t> </w:t>
      </w:r>
      <w:r>
        <w:rPr/>
        <w:t>Atas</w:t>
      </w:r>
      <w:r>
        <w:rPr>
          <w:spacing w:val="-4"/>
        </w:rPr>
        <w:t> </w:t>
      </w:r>
      <w:r>
        <w:rPr/>
        <w:t>deverão</w:t>
      </w:r>
      <w:r>
        <w:rPr>
          <w:spacing w:val="-4"/>
        </w:rPr>
        <w:t> </w:t>
      </w:r>
      <w:r>
        <w:rPr>
          <w:spacing w:val="-2"/>
        </w:rPr>
        <w:t>constar:</w:t>
      </w:r>
    </w:p>
    <w:p>
      <w:pPr>
        <w:pStyle w:val="ListParagraph"/>
        <w:numPr>
          <w:ilvl w:val="0"/>
          <w:numId w:val="13"/>
        </w:numPr>
        <w:tabs>
          <w:tab w:pos="339" w:val="left" w:leader="none"/>
        </w:tabs>
        <w:spacing w:line="271" w:lineRule="auto" w:before="172" w:after="0"/>
        <w:ind w:left="204" w:right="176" w:firstLine="0"/>
        <w:jc w:val="left"/>
        <w:rPr>
          <w:sz w:val="24"/>
        </w:rPr>
      </w:pPr>
      <w:r>
        <w:rPr>
          <w:sz w:val="24"/>
        </w:rPr>
        <w:t>- Relação dos participantes, contendo nome, menção à condição de Titular ou Suplente e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nome do órgão ou entidade que representa, quando for o caso;</w:t>
      </w:r>
    </w:p>
    <w:p>
      <w:pPr>
        <w:pStyle w:val="ListParagraph"/>
        <w:numPr>
          <w:ilvl w:val="0"/>
          <w:numId w:val="13"/>
        </w:numPr>
        <w:tabs>
          <w:tab w:pos="398" w:val="left" w:leader="none"/>
        </w:tabs>
        <w:spacing w:line="271" w:lineRule="auto" w:before="133" w:after="0"/>
        <w:ind w:left="204" w:right="176" w:firstLine="0"/>
        <w:jc w:val="left"/>
        <w:rPr>
          <w:sz w:val="24"/>
        </w:rPr>
      </w:pPr>
      <w:r>
        <w:rPr>
          <w:sz w:val="24"/>
        </w:rPr>
        <w:t>- Resumo de cada informe, no qual conste o nome do Integrante responsável por ele e, de</w:t>
      </w:r>
      <w:r>
        <w:rPr>
          <w:spacing w:val="40"/>
          <w:sz w:val="24"/>
        </w:rPr>
        <w:t> </w:t>
      </w:r>
      <w:r>
        <w:rPr>
          <w:sz w:val="24"/>
        </w:rPr>
        <w:t>forma sucinta, o assunto apresentado;</w:t>
      </w:r>
    </w:p>
    <w:p>
      <w:pPr>
        <w:pStyle w:val="ListParagraph"/>
        <w:numPr>
          <w:ilvl w:val="0"/>
          <w:numId w:val="13"/>
        </w:numPr>
        <w:tabs>
          <w:tab w:pos="463" w:val="left" w:leader="none"/>
        </w:tabs>
        <w:spacing w:line="283" w:lineRule="auto" w:before="118" w:after="0"/>
        <w:ind w:left="204" w:right="176" w:firstLine="0"/>
        <w:jc w:val="left"/>
        <w:rPr>
          <w:sz w:val="24"/>
        </w:rPr>
      </w:pPr>
      <w:r>
        <w:rPr>
          <w:sz w:val="24"/>
        </w:rPr>
        <w:t>- Relação dos temas abordados, com indicação dos responsáveis pela sua apresentação, e</w:t>
      </w:r>
      <w:r>
        <w:rPr>
          <w:spacing w:val="40"/>
          <w:sz w:val="24"/>
        </w:rPr>
        <w:t> </w:t>
      </w:r>
      <w:r>
        <w:rPr>
          <w:sz w:val="24"/>
        </w:rPr>
        <w:t>inclusão de alguma observação expressamente solicitada por Integrante;</w:t>
      </w:r>
    </w:p>
    <w:p>
      <w:pPr>
        <w:pStyle w:val="ListParagraph"/>
        <w:numPr>
          <w:ilvl w:val="0"/>
          <w:numId w:val="13"/>
        </w:numPr>
        <w:tabs>
          <w:tab w:pos="467" w:val="left" w:leader="none"/>
        </w:tabs>
        <w:spacing w:line="271" w:lineRule="auto" w:before="104" w:after="0"/>
        <w:ind w:left="204" w:right="176" w:firstLine="0"/>
        <w:jc w:val="left"/>
        <w:rPr>
          <w:sz w:val="24"/>
        </w:rPr>
      </w:pPr>
      <w:r>
        <w:rPr>
          <w:sz w:val="24"/>
        </w:rPr>
        <w:t>- Os dados das políticas públicas apresentados, transcrevendo ou anexando as informações apresentadas pelas secretarias, inclusive por meio “slide” ou similar.</w:t>
      </w:r>
    </w:p>
    <w:p>
      <w:pPr>
        <w:pStyle w:val="ListParagraph"/>
        <w:numPr>
          <w:ilvl w:val="0"/>
          <w:numId w:val="13"/>
        </w:numPr>
        <w:tabs>
          <w:tab w:pos="394" w:val="left" w:leader="none"/>
        </w:tabs>
        <w:spacing w:line="240" w:lineRule="auto" w:before="133" w:after="0"/>
        <w:ind w:left="394" w:right="0" w:hanging="190"/>
        <w:jc w:val="left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deliberações</w:t>
      </w:r>
      <w:r>
        <w:rPr>
          <w:spacing w:val="-4"/>
          <w:sz w:val="24"/>
        </w:rPr>
        <w:t> </w:t>
      </w:r>
      <w:r>
        <w:rPr>
          <w:sz w:val="24"/>
        </w:rPr>
        <w:t>tomadas,</w:t>
      </w:r>
      <w:r>
        <w:rPr>
          <w:spacing w:val="-3"/>
          <w:sz w:val="24"/>
        </w:rPr>
        <w:t> </w:t>
      </w:r>
      <w:r>
        <w:rPr>
          <w:sz w:val="24"/>
        </w:rPr>
        <w:t>inclusive</w:t>
      </w:r>
      <w:r>
        <w:rPr>
          <w:spacing w:val="-4"/>
          <w:sz w:val="24"/>
        </w:rPr>
        <w:t> </w:t>
      </w:r>
      <w:r>
        <w:rPr>
          <w:sz w:val="24"/>
        </w:rPr>
        <w:t>quanto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4"/>
          <w:sz w:val="24"/>
        </w:rPr>
        <w:t> </w:t>
      </w:r>
      <w:r>
        <w:rPr>
          <w:sz w:val="24"/>
        </w:rPr>
        <w:t>aprovação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Ata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reunião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anterior;</w:t>
      </w:r>
    </w:p>
    <w:p>
      <w:pPr>
        <w:pStyle w:val="ListParagraph"/>
        <w:numPr>
          <w:ilvl w:val="0"/>
          <w:numId w:val="13"/>
        </w:numPr>
        <w:tabs>
          <w:tab w:pos="466" w:val="left" w:leader="none"/>
        </w:tabs>
        <w:spacing w:line="283" w:lineRule="auto" w:before="157" w:after="0"/>
        <w:ind w:left="204" w:right="176" w:firstLine="0"/>
        <w:jc w:val="both"/>
        <w:rPr>
          <w:sz w:val="24"/>
        </w:rPr>
      </w:pPr>
      <w:r>
        <w:rPr>
          <w:sz w:val="24"/>
        </w:rPr>
        <w:t>- Quando expressamente solicitado pela(o) participante, sua fala deverá ser reproduzida na </w:t>
      </w:r>
      <w:r>
        <w:rPr>
          <w:spacing w:val="-2"/>
          <w:sz w:val="24"/>
        </w:rPr>
        <w:t>íntegra.</w:t>
      </w:r>
    </w:p>
    <w:p>
      <w:pPr>
        <w:pStyle w:val="BodyText"/>
        <w:spacing w:line="276" w:lineRule="auto" w:before="103"/>
      </w:pPr>
      <w:r>
        <w:rPr/>
        <w:t>Parágrafo único. Deverão ser ocultados dados pessoais restritos ou sigilosos, inclusive o nome se</w:t>
      </w:r>
      <w:r>
        <w:rPr>
          <w:spacing w:val="-8"/>
        </w:rPr>
        <w:t> </w:t>
      </w:r>
      <w:r>
        <w:rPr/>
        <w:t>necessário,</w:t>
      </w:r>
      <w:r>
        <w:rPr>
          <w:spacing w:val="-8"/>
        </w:rPr>
        <w:t> </w:t>
      </w:r>
      <w:r>
        <w:rPr/>
        <w:t>especialmente</w:t>
      </w:r>
      <w:r>
        <w:rPr>
          <w:spacing w:val="-8"/>
        </w:rPr>
        <w:t> </w:t>
      </w:r>
      <w:r>
        <w:rPr/>
        <w:t>nas</w:t>
      </w:r>
      <w:r>
        <w:rPr>
          <w:spacing w:val="-8"/>
        </w:rPr>
        <w:t> </w:t>
      </w:r>
      <w:r>
        <w:rPr/>
        <w:t>tratativas</w:t>
      </w:r>
      <w:r>
        <w:rPr>
          <w:spacing w:val="-8"/>
        </w:rPr>
        <w:t> </w:t>
      </w:r>
      <w:r>
        <w:rPr/>
        <w:t>realizadas</w:t>
      </w:r>
      <w:r>
        <w:rPr>
          <w:spacing w:val="-8"/>
        </w:rPr>
        <w:t> </w:t>
      </w:r>
      <w:r>
        <w:rPr/>
        <w:t>pelo</w:t>
      </w:r>
      <w:r>
        <w:rPr>
          <w:spacing w:val="-8"/>
        </w:rPr>
        <w:t> </w:t>
      </w:r>
      <w:r>
        <w:rPr/>
        <w:t>Subcomitê</w:t>
      </w:r>
      <w:r>
        <w:rPr>
          <w:spacing w:val="-8"/>
        </w:rPr>
        <w:t> </w:t>
      </w:r>
      <w:r>
        <w:rPr/>
        <w:t>Denúncias,</w:t>
      </w:r>
      <w:r>
        <w:rPr>
          <w:spacing w:val="-8"/>
        </w:rPr>
        <w:t> </w:t>
      </w:r>
      <w:r>
        <w:rPr/>
        <w:t>salvo</w:t>
      </w:r>
      <w:r>
        <w:rPr>
          <w:spacing w:val="-8"/>
        </w:rPr>
        <w:t> </w:t>
      </w:r>
      <w:r>
        <w:rPr/>
        <w:t>quando houver autorização expressa do Titular dos dados.</w:t>
      </w:r>
    </w:p>
    <w:p>
      <w:pPr>
        <w:pStyle w:val="Heading1"/>
        <w:spacing w:before="276"/>
      </w:pPr>
      <w:r>
        <w:rPr/>
        <w:t>CAPÍTULO</w:t>
      </w:r>
      <w:r>
        <w:rPr>
          <w:spacing w:val="-4"/>
        </w:rPr>
        <w:t> </w:t>
      </w:r>
      <w:r>
        <w:rPr/>
        <w:t>XII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ELEIÇÃO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>
          <w:spacing w:val="-2"/>
        </w:rPr>
        <w:t>INTEGRANTES/OS/ES</w:t>
      </w:r>
    </w:p>
    <w:p>
      <w:pPr>
        <w:pStyle w:val="BodyText"/>
        <w:spacing w:line="273" w:lineRule="auto" w:before="286"/>
      </w:pPr>
      <w:r>
        <w:rPr/>
        <w:t>Art. 32. Para a eleição dos/as representantes da Sociedade Civil no Comitê PopRua, será constituída Comissão Eleitoral, composta paritariamente por representantes do Poder Público e da Sociedade Civil, com no mínimo 4 (quatro) integrantes, aprovados pelo Comitê, ficando vedada a participação, na Comissão Eleitoral, de candidatos/as ao pleito.</w:t>
      </w:r>
    </w:p>
    <w:p>
      <w:pPr>
        <w:pStyle w:val="BodyText"/>
        <w:spacing w:line="273" w:lineRule="auto" w:before="134"/>
      </w:pPr>
      <w:r>
        <w:rPr/>
        <w:t>§ 1º A representação da Sociedade Civil na Comissão Eleitoral será composta prioritariamente por pessoas que já estiveram ou estão em situação de rua, reservando-se às pessoas indicadas por organizações ou movimentos sociais que atuam junto à população em situação de rua as vagas eventualmente remanescentes.</w:t>
      </w:r>
    </w:p>
    <w:p>
      <w:pPr>
        <w:pStyle w:val="BodyText"/>
        <w:spacing w:before="119"/>
        <w:ind w:right="0"/>
      </w:pPr>
      <w:r>
        <w:rPr/>
        <w:t>Art.</w:t>
      </w:r>
      <w:r>
        <w:rPr>
          <w:spacing w:val="-5"/>
        </w:rPr>
        <w:t> </w:t>
      </w:r>
      <w:r>
        <w:rPr/>
        <w:t>33.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Comissão</w:t>
      </w:r>
      <w:r>
        <w:rPr>
          <w:spacing w:val="-3"/>
        </w:rPr>
        <w:t> </w:t>
      </w:r>
      <w:r>
        <w:rPr/>
        <w:t>Eleitoral</w:t>
      </w:r>
      <w:r>
        <w:rPr>
          <w:spacing w:val="-2"/>
        </w:rPr>
        <w:t> </w:t>
      </w:r>
      <w:r>
        <w:rPr/>
        <w:t>terá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função:</w:t>
      </w:r>
    </w:p>
    <w:p>
      <w:pPr>
        <w:pStyle w:val="ListParagraph"/>
        <w:numPr>
          <w:ilvl w:val="0"/>
          <w:numId w:val="14"/>
        </w:numPr>
        <w:tabs>
          <w:tab w:pos="379" w:val="left" w:leader="none"/>
        </w:tabs>
        <w:spacing w:line="240" w:lineRule="auto" w:before="172" w:after="0"/>
        <w:ind w:left="379" w:right="0" w:hanging="175"/>
        <w:jc w:val="both"/>
        <w:rPr>
          <w:sz w:val="24"/>
        </w:rPr>
      </w:pPr>
      <w:r>
        <w:rPr>
          <w:sz w:val="24"/>
        </w:rPr>
        <w:t>Coordenar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processo</w:t>
      </w:r>
      <w:r>
        <w:rPr>
          <w:spacing w:val="-2"/>
          <w:sz w:val="24"/>
        </w:rPr>
        <w:t> eleitoral;</w:t>
      </w:r>
    </w:p>
    <w:p>
      <w:pPr>
        <w:pStyle w:val="ListParagraph"/>
        <w:numPr>
          <w:ilvl w:val="0"/>
          <w:numId w:val="14"/>
        </w:numPr>
        <w:tabs>
          <w:tab w:pos="439" w:val="left" w:leader="none"/>
        </w:tabs>
        <w:spacing w:line="240" w:lineRule="auto" w:before="157" w:after="0"/>
        <w:ind w:left="439" w:right="0" w:hanging="235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-3"/>
          <w:sz w:val="24"/>
        </w:rPr>
        <w:t> </w:t>
      </w:r>
      <w:r>
        <w:rPr>
          <w:sz w:val="24"/>
        </w:rPr>
        <w:t>suas</w:t>
      </w:r>
      <w:r>
        <w:rPr>
          <w:spacing w:val="-3"/>
          <w:sz w:val="24"/>
        </w:rPr>
        <w:t> </w:t>
      </w:r>
      <w:r>
        <w:rPr>
          <w:sz w:val="24"/>
        </w:rPr>
        <w:t>regras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seu</w:t>
      </w:r>
      <w:r>
        <w:rPr>
          <w:spacing w:val="-2"/>
          <w:sz w:val="24"/>
        </w:rPr>
        <w:t> calendário.</w:t>
      </w:r>
    </w:p>
    <w:p>
      <w:pPr>
        <w:pStyle w:val="BodyText"/>
        <w:spacing w:line="278" w:lineRule="auto"/>
      </w:pPr>
      <w:r>
        <w:rPr/>
        <w:t>§º1. As regras elaboradas pela Comissão Eleitoral serão submetidas ao Comitê PopRua para aprovação e divulgadas por meio de Edital publicado no Diário Oficial da Cidade e nos Fóruns ligados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população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situação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rua,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até</w:t>
      </w:r>
      <w:r>
        <w:rPr>
          <w:spacing w:val="-2"/>
        </w:rPr>
        <w:t> </w:t>
      </w:r>
      <w:r>
        <w:rPr/>
        <w:t>90</w:t>
      </w:r>
      <w:r>
        <w:rPr>
          <w:spacing w:val="-2"/>
        </w:rPr>
        <w:t> </w:t>
      </w:r>
      <w:r>
        <w:rPr/>
        <w:t>(noventa)</w:t>
      </w:r>
      <w:r>
        <w:rPr>
          <w:spacing w:val="-2"/>
        </w:rPr>
        <w:t> </w:t>
      </w:r>
      <w:r>
        <w:rPr/>
        <w:t>dias</w:t>
      </w:r>
      <w:r>
        <w:rPr>
          <w:spacing w:val="-2"/>
        </w:rPr>
        <w:t> </w:t>
      </w:r>
      <w:r>
        <w:rPr/>
        <w:t>antes do término dos mandatos vigentes.</w:t>
      </w:r>
    </w:p>
    <w:p>
      <w:pPr>
        <w:pStyle w:val="BodyText"/>
        <w:spacing w:before="111"/>
        <w:ind w:right="0"/>
      </w:pPr>
      <w:r>
        <w:rPr/>
        <w:t>§2º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Edital</w:t>
      </w:r>
      <w:r>
        <w:rPr>
          <w:spacing w:val="-7"/>
        </w:rPr>
        <w:t> </w:t>
      </w:r>
      <w:r>
        <w:rPr/>
        <w:t>deverão</w:t>
      </w:r>
      <w:r>
        <w:rPr>
          <w:spacing w:val="-8"/>
        </w:rPr>
        <w:t> </w:t>
      </w:r>
      <w:r>
        <w:rPr/>
        <w:t>constar,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>
          <w:spacing w:val="-2"/>
        </w:rPr>
        <w:t>mínimo:</w:t>
      </w:r>
    </w:p>
    <w:p>
      <w:pPr>
        <w:pStyle w:val="ListParagraph"/>
        <w:numPr>
          <w:ilvl w:val="0"/>
          <w:numId w:val="15"/>
        </w:numPr>
        <w:tabs>
          <w:tab w:pos="318" w:val="left" w:leader="none"/>
        </w:tabs>
        <w:spacing w:line="240" w:lineRule="auto" w:before="157" w:after="0"/>
        <w:ind w:left="318" w:right="0" w:hanging="114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requisitos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inscrição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candidaturas;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top="540" w:bottom="280" w:left="1133" w:right="1133"/>
        </w:sectPr>
      </w:pPr>
    </w:p>
    <w:p>
      <w:pPr>
        <w:pStyle w:val="ListParagraph"/>
        <w:numPr>
          <w:ilvl w:val="0"/>
          <w:numId w:val="15"/>
        </w:numPr>
        <w:tabs>
          <w:tab w:pos="379" w:val="left" w:leader="none"/>
        </w:tabs>
        <w:spacing w:line="240" w:lineRule="auto" w:before="23" w:after="0"/>
        <w:ind w:left="379" w:right="0" w:hanging="175"/>
        <w:jc w:val="left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forma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inscrição;</w:t>
      </w:r>
    </w:p>
    <w:p>
      <w:pPr>
        <w:pStyle w:val="ListParagraph"/>
        <w:numPr>
          <w:ilvl w:val="0"/>
          <w:numId w:val="15"/>
        </w:numPr>
        <w:tabs>
          <w:tab w:pos="474" w:val="left" w:leader="none"/>
        </w:tabs>
        <w:spacing w:line="283" w:lineRule="auto" w:before="157" w:after="0"/>
        <w:ind w:left="204" w:right="176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29"/>
          <w:sz w:val="24"/>
        </w:rPr>
        <w:t> </w:t>
      </w:r>
      <w:r>
        <w:rPr>
          <w:sz w:val="24"/>
        </w:rPr>
        <w:t>prazos</w:t>
      </w:r>
      <w:r>
        <w:rPr>
          <w:spacing w:val="29"/>
          <w:sz w:val="24"/>
        </w:rPr>
        <w:t> </w:t>
      </w:r>
      <w:r>
        <w:rPr>
          <w:sz w:val="24"/>
        </w:rPr>
        <w:t>para</w:t>
      </w:r>
      <w:r>
        <w:rPr>
          <w:spacing w:val="29"/>
          <w:sz w:val="24"/>
        </w:rPr>
        <w:t> </w:t>
      </w:r>
      <w:r>
        <w:rPr>
          <w:sz w:val="24"/>
        </w:rPr>
        <w:t>interposição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recursos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impugnação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Edital</w:t>
      </w:r>
      <w:r>
        <w:rPr>
          <w:spacing w:val="29"/>
          <w:sz w:val="24"/>
        </w:rPr>
        <w:t> </w:t>
      </w:r>
      <w:r>
        <w:rPr>
          <w:sz w:val="24"/>
        </w:rPr>
        <w:t>ou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candidaturas,</w:t>
      </w:r>
      <w:r>
        <w:rPr>
          <w:spacing w:val="29"/>
          <w:sz w:val="24"/>
        </w:rPr>
        <w:t> </w:t>
      </w:r>
      <w:r>
        <w:rPr>
          <w:sz w:val="24"/>
        </w:rPr>
        <w:t>bem como prazos para sua apreciação;</w:t>
      </w:r>
    </w:p>
    <w:p>
      <w:pPr>
        <w:pStyle w:val="ListParagraph"/>
        <w:numPr>
          <w:ilvl w:val="0"/>
          <w:numId w:val="15"/>
        </w:numPr>
        <w:tabs>
          <w:tab w:pos="454" w:val="left" w:leader="none"/>
        </w:tabs>
        <w:spacing w:line="240" w:lineRule="auto" w:before="103" w:after="0"/>
        <w:ind w:left="454" w:right="0" w:hanging="250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práticas</w:t>
      </w:r>
      <w:r>
        <w:rPr>
          <w:spacing w:val="-4"/>
          <w:sz w:val="24"/>
        </w:rPr>
        <w:t> </w:t>
      </w:r>
      <w:r>
        <w:rPr>
          <w:sz w:val="24"/>
        </w:rPr>
        <w:t>permitidas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vedadas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realização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campanha</w:t>
      </w:r>
      <w:r>
        <w:rPr>
          <w:spacing w:val="-4"/>
          <w:sz w:val="24"/>
        </w:rPr>
        <w:t> </w:t>
      </w:r>
      <w:r>
        <w:rPr>
          <w:sz w:val="24"/>
        </w:rPr>
        <w:t>das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candidatas/os/es;</w:t>
      </w:r>
    </w:p>
    <w:p>
      <w:pPr>
        <w:pStyle w:val="ListParagraph"/>
        <w:numPr>
          <w:ilvl w:val="0"/>
          <w:numId w:val="15"/>
        </w:numPr>
        <w:tabs>
          <w:tab w:pos="394" w:val="left" w:leader="none"/>
        </w:tabs>
        <w:spacing w:line="240" w:lineRule="auto" w:before="172" w:after="0"/>
        <w:ind w:left="394" w:right="0" w:hanging="190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locais,</w:t>
      </w:r>
      <w:r>
        <w:rPr>
          <w:spacing w:val="-2"/>
          <w:sz w:val="24"/>
        </w:rPr>
        <w:t> </w:t>
      </w:r>
      <w:r>
        <w:rPr>
          <w:sz w:val="24"/>
        </w:rPr>
        <w:t>horários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forma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votação;</w:t>
      </w:r>
    </w:p>
    <w:p>
      <w:pPr>
        <w:pStyle w:val="ListParagraph"/>
        <w:numPr>
          <w:ilvl w:val="0"/>
          <w:numId w:val="15"/>
        </w:numPr>
        <w:tabs>
          <w:tab w:pos="454" w:val="left" w:leader="none"/>
        </w:tabs>
        <w:spacing w:line="240" w:lineRule="auto" w:before="157" w:after="0"/>
        <w:ind w:left="454" w:right="0" w:hanging="250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local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apuração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totalização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votos;</w:t>
      </w:r>
    </w:p>
    <w:p>
      <w:pPr>
        <w:pStyle w:val="ListParagraph"/>
        <w:numPr>
          <w:ilvl w:val="0"/>
          <w:numId w:val="15"/>
        </w:numPr>
        <w:tabs>
          <w:tab w:pos="515" w:val="left" w:leader="none"/>
        </w:tabs>
        <w:spacing w:line="240" w:lineRule="auto" w:before="158" w:after="0"/>
        <w:ind w:left="515" w:right="0" w:hanging="311"/>
        <w:jc w:val="left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prazos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impugnação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resultado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eleição</w:t>
      </w:r>
      <w:r>
        <w:rPr>
          <w:spacing w:val="-3"/>
          <w:sz w:val="24"/>
        </w:rPr>
        <w:t> </w:t>
      </w:r>
      <w:r>
        <w:rPr>
          <w:sz w:val="24"/>
        </w:rPr>
        <w:t>bem</w:t>
      </w:r>
      <w:r>
        <w:rPr>
          <w:spacing w:val="-4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prazo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sua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apreciação.</w:t>
      </w:r>
    </w:p>
    <w:p>
      <w:pPr>
        <w:pStyle w:val="BodyText"/>
        <w:spacing w:line="271" w:lineRule="auto" w:before="172"/>
      </w:pPr>
      <w:r>
        <w:rPr/>
        <w:t>Parágrafo único. Os/as/ representantes do Comitê PopRua que tiverem ocupado 02 (dois) mandatos consecutivos não poderão concorrer no pleito imediatamente seguinte.</w:t>
      </w:r>
    </w:p>
    <w:p>
      <w:pPr>
        <w:pStyle w:val="BodyText"/>
        <w:spacing w:line="271" w:lineRule="auto" w:before="132"/>
      </w:pPr>
      <w:r>
        <w:rPr/>
        <w:t>Art. 34. A Comissão Eleitoral será a responsável por responder a dúvidas e questionamentos sobre o processo eleitoral, desde a publicação do Edital até o fim do processo de votação.</w:t>
      </w:r>
    </w:p>
    <w:p>
      <w:pPr>
        <w:pStyle w:val="BodyText"/>
        <w:spacing w:line="276" w:lineRule="auto" w:before="118"/>
      </w:pPr>
      <w:r>
        <w:rPr/>
        <w:t>Art. 35. Compete à Comissão Eleitoral a resposta à impugnação do Edital, de candidatas/os/es inscritas/os/es e de integrantes/os/es eleitos como Titulares ou Suplentes, podendo consultar a Assessoria Jurídica da SMDHC se entender necessário.</w:t>
      </w:r>
    </w:p>
    <w:p>
      <w:pPr>
        <w:pStyle w:val="BodyText"/>
        <w:spacing w:line="276" w:lineRule="auto" w:before="115"/>
      </w:pPr>
      <w:r>
        <w:rPr/>
        <w:t>Art. 36. A Comissão divulgará o resultado inicial do processo eleitoral em seguida à apuração, na sede e no site da SMDHC, e homologará o resultado final, transcorrido o prazo </w:t>
      </w:r>
      <w:r>
        <w:rPr/>
        <w:t>de apresentação e avaliação de recursos.</w:t>
      </w:r>
    </w:p>
    <w:p>
      <w:pPr>
        <w:pStyle w:val="BodyText"/>
        <w:spacing w:line="271" w:lineRule="auto" w:before="129"/>
      </w:pPr>
      <w:r>
        <w:rPr/>
        <w:t>Parágrafo único. Após a homologação, o Comitê definirá os procedimentos para posse das Integrantes/os/es eleitas/os/es.</w:t>
      </w:r>
    </w:p>
    <w:p>
      <w:pPr>
        <w:pStyle w:val="Heading1"/>
      </w:pPr>
      <w:r>
        <w:rPr/>
        <w:t>CAPÍTULO</w:t>
      </w:r>
      <w:r>
        <w:rPr>
          <w:spacing w:val="-7"/>
        </w:rPr>
        <w:t> </w:t>
      </w:r>
      <w:r>
        <w:rPr/>
        <w:t>XIII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REGIMENTO</w:t>
      </w:r>
      <w:r>
        <w:rPr>
          <w:spacing w:val="-4"/>
        </w:rPr>
        <w:t> </w:t>
      </w:r>
      <w:r>
        <w:rPr>
          <w:spacing w:val="-2"/>
        </w:rPr>
        <w:t>INTERNO</w:t>
      </w:r>
    </w:p>
    <w:p>
      <w:pPr>
        <w:pStyle w:val="BodyText"/>
        <w:spacing w:line="276" w:lineRule="auto" w:before="286"/>
      </w:pPr>
      <w:r>
        <w:rPr/>
        <w:t>Art. 37. Este Regimento Interno poderá ser reformado total ou parcialmente, a pedido de no mínimo cinco integrantes do Comitê PopRua, que deverá ser aprovado por maioria absoluta em Reunião Extraordinária convocada especificamente para esse fim.</w:t>
      </w:r>
    </w:p>
    <w:p>
      <w:pPr>
        <w:pStyle w:val="BodyText"/>
        <w:spacing w:line="271" w:lineRule="auto" w:before="130"/>
      </w:pPr>
      <w:r>
        <w:rPr/>
        <w:t>§1º Caso o pedido seja aprovado, o Comitê PopRua designará Grupo de Trabalho composta paritariamente por representantes da Sociedade Civil e do Poder Público para a revisão do Regimento Interno.</w:t>
      </w:r>
    </w:p>
    <w:p>
      <w:pPr>
        <w:pStyle w:val="BodyText"/>
        <w:spacing w:before="131"/>
        <w:ind w:right="0"/>
      </w:pPr>
      <w:r>
        <w:rPr/>
        <w:t>§</w:t>
      </w:r>
      <w:r>
        <w:rPr>
          <w:spacing w:val="-3"/>
        </w:rPr>
        <w:t> </w:t>
      </w:r>
      <w:r>
        <w:rPr/>
        <w:t>2º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grupo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deverá</w:t>
      </w:r>
      <w:r>
        <w:rPr>
          <w:spacing w:val="-2"/>
        </w:rPr>
        <w:t> </w:t>
      </w:r>
      <w:r>
        <w:rPr/>
        <w:t>concluir</w:t>
      </w:r>
      <w:r>
        <w:rPr>
          <w:spacing w:val="-2"/>
        </w:rPr>
        <w:t> </w:t>
      </w:r>
      <w:r>
        <w:rPr/>
        <w:t>seus</w:t>
      </w:r>
      <w:r>
        <w:rPr>
          <w:spacing w:val="-2"/>
        </w:rPr>
        <w:t> </w:t>
      </w:r>
      <w:r>
        <w:rPr/>
        <w:t>trabalhos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máximo</w:t>
      </w:r>
      <w:r>
        <w:rPr>
          <w:spacing w:val="-2"/>
        </w:rPr>
        <w:t> </w:t>
      </w:r>
      <w:r>
        <w:rPr/>
        <w:t>60</w:t>
      </w:r>
      <w:r>
        <w:rPr>
          <w:spacing w:val="-2"/>
        </w:rPr>
        <w:t> </w:t>
      </w:r>
      <w:r>
        <w:rPr/>
        <w:t>(sessenta)</w:t>
      </w:r>
      <w:r>
        <w:rPr>
          <w:spacing w:val="-2"/>
        </w:rPr>
        <w:t> dias.</w:t>
      </w:r>
    </w:p>
    <w:p>
      <w:pPr>
        <w:pStyle w:val="BodyText"/>
        <w:spacing w:line="271" w:lineRule="auto"/>
      </w:pPr>
      <w:r>
        <w:rPr/>
        <w:t>Art.</w:t>
      </w:r>
      <w:r>
        <w:rPr>
          <w:spacing w:val="-5"/>
        </w:rPr>
        <w:t> </w:t>
      </w:r>
      <w:r>
        <w:rPr/>
        <w:t>38.</w:t>
      </w:r>
      <w:r>
        <w:rPr>
          <w:spacing w:val="-5"/>
        </w:rPr>
        <w:t> </w:t>
      </w:r>
      <w:r>
        <w:rPr/>
        <w:t>Após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conclusão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trabalhos,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Reunião</w:t>
      </w:r>
      <w:r>
        <w:rPr>
          <w:spacing w:val="-5"/>
        </w:rPr>
        <w:t> </w:t>
      </w:r>
      <w:r>
        <w:rPr/>
        <w:t>Extraordinária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deliberação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proposta apresentada deverá ser convocada com antecedência mínima de 14 (catorze) dias corridos.</w:t>
      </w:r>
    </w:p>
    <w:p>
      <w:pPr>
        <w:pStyle w:val="BodyText"/>
        <w:spacing w:before="133"/>
        <w:ind w:right="0"/>
      </w:pPr>
      <w:r>
        <w:rPr/>
        <w:t>CAPÍTULO</w:t>
      </w:r>
      <w:r>
        <w:rPr>
          <w:spacing w:val="-4"/>
        </w:rPr>
        <w:t> </w:t>
      </w:r>
      <w:r>
        <w:rPr/>
        <w:t>XIV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DISPOSIÇÕES</w:t>
      </w:r>
      <w:r>
        <w:rPr>
          <w:spacing w:val="-3"/>
        </w:rPr>
        <w:t> </w:t>
      </w:r>
      <w:r>
        <w:rPr>
          <w:spacing w:val="-2"/>
        </w:rPr>
        <w:t>FINAIS</w:t>
      </w:r>
    </w:p>
    <w:p>
      <w:pPr>
        <w:pStyle w:val="BodyText"/>
        <w:spacing w:line="283" w:lineRule="auto"/>
      </w:pPr>
      <w:r>
        <w:rPr/>
        <w:t>Art. 39. As Reuniões poderão ser transmitidas online, com estrutura sob responsabilidade da SMDHC, se assim for deliberado em Reunião Ordinária.</w:t>
      </w:r>
    </w:p>
    <w:p>
      <w:pPr>
        <w:pStyle w:val="BodyText"/>
        <w:spacing w:line="271" w:lineRule="auto" w:before="104"/>
      </w:pPr>
      <w:r>
        <w:rPr/>
        <w:t>Art. 40. O Manual de Boas Práticas do Comitê PopRua será instituído por meio de Resolução e elaborado por Grupo de Trabalho específico e aprovado pelo Plenário.</w:t>
      </w:r>
    </w:p>
    <w:p>
      <w:pPr>
        <w:pStyle w:val="BodyText"/>
        <w:spacing w:line="276" w:lineRule="auto" w:before="133"/>
      </w:pPr>
      <w:r>
        <w:rPr/>
        <w:t>§1º. O Manual deverá prever sanções em razão do descumprimento do Regimento Interno, de condutas ofensivas ou desrespeitosas e de outras práticas entendidas como prejudiciais ao bom andamento dos trabalhos do Comitê, bem como a forma de deliberação das sanções.</w:t>
      </w:r>
    </w:p>
    <w:p>
      <w:pPr>
        <w:pStyle w:val="BodyText"/>
        <w:spacing w:after="0" w:line="276" w:lineRule="auto"/>
        <w:sectPr>
          <w:pgSz w:w="11900" w:h="16840"/>
          <w:pgMar w:top="540" w:bottom="280" w:left="1133" w:right="1133"/>
        </w:sectPr>
      </w:pPr>
    </w:p>
    <w:p>
      <w:pPr>
        <w:pStyle w:val="BodyText"/>
        <w:spacing w:line="276" w:lineRule="auto" w:before="23"/>
      </w:pPr>
      <w:r>
        <w:rPr/>
        <w:t>Art. 41. Os casos omissos ou duvidosos na interpretação deste Regimento Interno serão dirimidos por deliberação do Plenário, com a presença e votos de pelo menos 03 (três) representantes de cada segmento.</w:t>
      </w:r>
    </w:p>
    <w:p>
      <w:pPr>
        <w:pStyle w:val="BodyText"/>
        <w:spacing w:line="283" w:lineRule="auto" w:before="114"/>
      </w:pPr>
      <w:r>
        <w:rPr/>
        <w:t>Art. 42. O presente Regimento Interno foi aprovado pelo Plenário do Comitê PopRua, e entra em vigor na data de sua publicação no Diário Oficial da Cidade.</w:t>
      </w:r>
    </w:p>
    <w:p>
      <w:pPr>
        <w:pStyle w:val="BodyText"/>
        <w:spacing w:line="271" w:lineRule="auto" w:before="104"/>
      </w:pPr>
      <w:r>
        <w:rPr/>
        <w:t>Art.43. Revoga-se o Regimento Interno SMDHC nº 4 de 27 de fevereiro de 2019 publicado em </w:t>
      </w:r>
      <w:r>
        <w:rPr>
          <w:spacing w:val="-2"/>
        </w:rPr>
        <w:t>15/03/2019.</w:t>
      </w:r>
    </w:p>
    <w:p>
      <w:pPr>
        <w:pStyle w:val="BodyText"/>
        <w:spacing w:before="0"/>
        <w:ind w:left="0" w:right="0"/>
        <w:jc w:val="left"/>
        <w:rPr>
          <w:sz w:val="22"/>
        </w:rPr>
      </w:pPr>
    </w:p>
    <w:p>
      <w:pPr>
        <w:pStyle w:val="BodyText"/>
        <w:spacing w:before="0"/>
        <w:ind w:left="0" w:right="0"/>
        <w:jc w:val="left"/>
        <w:rPr>
          <w:sz w:val="22"/>
        </w:rPr>
      </w:pPr>
    </w:p>
    <w:p>
      <w:pPr>
        <w:pStyle w:val="BodyText"/>
        <w:spacing w:before="81"/>
        <w:ind w:left="0" w:right="0"/>
        <w:jc w:val="left"/>
        <w:rPr>
          <w:sz w:val="22"/>
        </w:rPr>
      </w:pPr>
    </w:p>
    <w:p>
      <w:pPr>
        <w:spacing w:line="268" w:lineRule="auto" w:before="0"/>
        <w:ind w:left="4406" w:right="2214" w:firstLine="0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2590799</wp:posOffset>
            </wp:positionH>
            <wp:positionV relativeFrom="paragraph">
              <wp:posOffset>-19254</wp:posOffset>
            </wp:positionV>
            <wp:extent cx="885824" cy="561974"/>
            <wp:effectExtent l="0" t="0" r="0" b="0"/>
            <wp:wrapNone/>
            <wp:docPr id="2" name="Image 2" descr="logotip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logotip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4" cy="561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Alcyr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Barbin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Neto Coordenador(a)</w:t>
      </w:r>
      <w:r>
        <w:rPr>
          <w:b/>
          <w:spacing w:val="-4"/>
          <w:sz w:val="22"/>
        </w:rPr>
        <w:t> </w:t>
      </w:r>
      <w:r>
        <w:rPr>
          <w:b/>
          <w:spacing w:val="-10"/>
          <w:sz w:val="22"/>
        </w:rPr>
        <w:t>I</w:t>
      </w:r>
    </w:p>
    <w:p>
      <w:pPr>
        <w:spacing w:before="13"/>
        <w:ind w:left="4406" w:right="0" w:firstLine="0"/>
        <w:jc w:val="left"/>
        <w:rPr>
          <w:sz w:val="22"/>
        </w:rPr>
      </w:pPr>
      <w:r>
        <w:rPr>
          <w:sz w:val="22"/>
        </w:rPr>
        <w:t>Em</w:t>
      </w:r>
      <w:r>
        <w:rPr>
          <w:spacing w:val="-1"/>
          <w:sz w:val="22"/>
        </w:rPr>
        <w:t> </w:t>
      </w:r>
      <w:r>
        <w:rPr>
          <w:sz w:val="22"/>
        </w:rPr>
        <w:t>02/09/2024,</w:t>
      </w:r>
      <w:r>
        <w:rPr>
          <w:spacing w:val="-1"/>
          <w:sz w:val="22"/>
        </w:rPr>
        <w:t> </w:t>
      </w:r>
      <w:r>
        <w:rPr>
          <w:sz w:val="22"/>
        </w:rPr>
        <w:t>às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15:58.</w:t>
      </w:r>
    </w:p>
    <w:p>
      <w:pPr>
        <w:pStyle w:val="BodyText"/>
        <w:spacing w:before="3"/>
        <w:ind w:left="0" w:right="0"/>
        <w:jc w:val="left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771524</wp:posOffset>
                </wp:positionH>
                <wp:positionV relativeFrom="paragraph">
                  <wp:posOffset>48612</wp:posOffset>
                </wp:positionV>
                <wp:extent cx="6029325" cy="1905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029325" cy="19050"/>
                          <a:chExt cx="6029325" cy="19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029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9325" h="9525">
                                <a:moveTo>
                                  <a:pt x="60293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029324" y="0"/>
                                </a:lnTo>
                                <a:lnTo>
                                  <a:pt x="60293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12" y="3"/>
                            <a:ext cx="60293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9325" h="19050">
                                <a:moveTo>
                                  <a:pt x="6029325" y="0"/>
                                </a:moveTo>
                                <a:lnTo>
                                  <a:pt x="6019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019800" y="19050"/>
                                </a:lnTo>
                                <a:lnTo>
                                  <a:pt x="6029325" y="19050"/>
                                </a:lnTo>
                                <a:lnTo>
                                  <a:pt x="6029325" y="9525"/>
                                </a:lnTo>
                                <a:lnTo>
                                  <a:pt x="6029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749996pt;margin-top:3.82778pt;width:474.75pt;height:1.5pt;mso-position-horizontal-relative:page;mso-position-vertical-relative:paragraph;z-index:-15728128;mso-wrap-distance-left:0;mso-wrap-distance-right:0" id="docshapegroup1" coordorigin="1215,77" coordsize="9495,30">
                <v:rect style="position:absolute;left:1215;top:76;width:9495;height:15" id="docshape2" filled="true" fillcolor="#999999" stroked="false">
                  <v:fill type="solid"/>
                </v:rect>
                <v:shape style="position:absolute;left:1214;top:76;width:9495;height:30" id="docshape3" coordorigin="1215,77" coordsize="9495,30" path="m10710,77l10695,92,1215,92,1215,107,10695,107,10710,107,10710,92,10710,77xe" filled="true" fillcolor="#ededed" stroked="false">
                  <v:path arrowok="t"/>
                  <v:fill type="solid"/>
                </v:shape>
                <v:shape style="position:absolute;left:1215;top:76;width:15;height:30" id="docshape4" coordorigin="1215,77" coordsize="15,30" path="m1215,107l1215,77,1230,77,1230,92,1215,107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80" w:lineRule="auto" w:before="120" w:after="32"/>
        <w:ind w:left="129" w:right="0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autenticidade</w:t>
      </w:r>
      <w:r>
        <w:rPr>
          <w:spacing w:val="-12"/>
          <w:sz w:val="22"/>
        </w:rPr>
        <w:t> </w:t>
      </w:r>
      <w:r>
        <w:rPr>
          <w:sz w:val="22"/>
        </w:rPr>
        <w:t>deste</w:t>
      </w:r>
      <w:r>
        <w:rPr>
          <w:spacing w:val="-13"/>
          <w:sz w:val="22"/>
        </w:rPr>
        <w:t> </w:t>
      </w:r>
      <w:r>
        <w:rPr>
          <w:sz w:val="22"/>
        </w:rPr>
        <w:t>documento</w:t>
      </w:r>
      <w:r>
        <w:rPr>
          <w:spacing w:val="-12"/>
          <w:sz w:val="22"/>
        </w:rPr>
        <w:t> </w:t>
      </w:r>
      <w:r>
        <w:rPr>
          <w:sz w:val="22"/>
        </w:rPr>
        <w:t>pode</w:t>
      </w:r>
      <w:r>
        <w:rPr>
          <w:spacing w:val="-13"/>
          <w:sz w:val="22"/>
        </w:rPr>
        <w:t> </w:t>
      </w:r>
      <w:r>
        <w:rPr>
          <w:sz w:val="22"/>
        </w:rPr>
        <w:t>ser</w:t>
      </w:r>
      <w:r>
        <w:rPr>
          <w:spacing w:val="-12"/>
          <w:sz w:val="22"/>
        </w:rPr>
        <w:t> </w:t>
      </w:r>
      <w:r>
        <w:rPr>
          <w:sz w:val="22"/>
        </w:rPr>
        <w:t>conferida</w:t>
      </w:r>
      <w:r>
        <w:rPr>
          <w:spacing w:val="-13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z w:val="22"/>
        </w:rPr>
        <w:t>site</w:t>
      </w:r>
      <w:r>
        <w:rPr>
          <w:spacing w:val="-12"/>
          <w:sz w:val="22"/>
        </w:rPr>
        <w:t> </w:t>
      </w:r>
      <w:hyperlink r:id="rId7">
        <w:r>
          <w:rPr>
            <w:sz w:val="22"/>
          </w:rPr>
          <w:t>http://processos.prefeitura.sp.gov.br,</w:t>
        </w:r>
      </w:hyperlink>
      <w:r>
        <w:rPr>
          <w:sz w:val="22"/>
        </w:rPr>
        <w:t> informando o código verificador </w:t>
      </w:r>
      <w:r>
        <w:rPr>
          <w:b/>
          <w:sz w:val="22"/>
        </w:rPr>
        <w:t>109751768 </w:t>
      </w:r>
      <w:r>
        <w:rPr>
          <w:sz w:val="22"/>
        </w:rPr>
        <w:t>e o código CRC </w:t>
      </w:r>
      <w:r>
        <w:rPr>
          <w:b/>
          <w:sz w:val="22"/>
        </w:rPr>
        <w:t>65F71DCD</w:t>
      </w:r>
      <w:r>
        <w:rPr>
          <w:sz w:val="22"/>
        </w:rPr>
        <w:t>.</w:t>
      </w:r>
    </w:p>
    <w:p>
      <w:pPr>
        <w:pStyle w:val="BodyText"/>
        <w:spacing w:line="30" w:lineRule="exact" w:before="0"/>
        <w:ind w:left="97" w:right="0"/>
        <w:jc w:val="left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010275" cy="19050"/>
                <wp:effectExtent l="9525" t="0" r="0" b="952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010275" cy="19050"/>
                          <a:chExt cx="6010275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010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0275" h="9525">
                                <a:moveTo>
                                  <a:pt x="60102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010274" y="0"/>
                                </a:lnTo>
                                <a:lnTo>
                                  <a:pt x="60102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3"/>
                            <a:ext cx="60102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0275" h="19050">
                                <a:moveTo>
                                  <a:pt x="6010275" y="0"/>
                                </a:moveTo>
                                <a:lnTo>
                                  <a:pt x="6000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000750" y="19050"/>
                                </a:lnTo>
                                <a:lnTo>
                                  <a:pt x="6010275" y="19050"/>
                                </a:lnTo>
                                <a:lnTo>
                                  <a:pt x="6010275" y="9525"/>
                                </a:lnTo>
                                <a:lnTo>
                                  <a:pt x="6010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3.25pt;height:1.5pt;mso-position-horizontal-relative:char;mso-position-vertical-relative:line" id="docshapegroup5" coordorigin="0,0" coordsize="9465,30">
                <v:rect style="position:absolute;left:0;top:0;width:9465;height:15" id="docshape6" filled="true" fillcolor="#999999" stroked="false">
                  <v:fill type="solid"/>
                </v:rect>
                <v:shape style="position:absolute;left:-1;top:0;width:9465;height:30" id="docshape7" coordorigin="0,0" coordsize="9465,30" path="m9465,0l9450,15,0,15,0,30,9450,30,9465,30,9465,15,9465,0xe" filled="true" fillcolor="#ededed" stroked="false">
                  <v:path arrowok="t"/>
                  <v:fill type="solid"/>
                </v:shape>
                <v:shape style="position:absolute;left:0;top:0;width:15;height:30" id="docshape8" coordorigin="0,0" coordsize="15,30" path="m0,30l0,0,15,0,15,15,0,30xe" filled="true" fillcolor="#9999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91"/>
        <w:ind w:left="0" w:righ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790562</wp:posOffset>
                </wp:positionH>
                <wp:positionV relativeFrom="paragraph">
                  <wp:posOffset>228603</wp:posOffset>
                </wp:positionV>
                <wp:extent cx="5991225" cy="2857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912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1225" h="28575">
                              <a:moveTo>
                                <a:pt x="5991225" y="19050"/>
                              </a:moveTo>
                              <a:lnTo>
                                <a:pt x="0" y="19050"/>
                              </a:lnTo>
                              <a:lnTo>
                                <a:pt x="0" y="28575"/>
                              </a:lnTo>
                              <a:lnTo>
                                <a:pt x="5991225" y="28575"/>
                              </a:lnTo>
                              <a:lnTo>
                                <a:pt x="5991225" y="19050"/>
                              </a:lnTo>
                              <a:close/>
                            </a:path>
                            <a:path w="5991225" h="28575">
                              <a:moveTo>
                                <a:pt x="59912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91225" y="9525"/>
                              </a:lnTo>
                              <a:lnTo>
                                <a:pt x="5991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49004pt;margin-top:18.000244pt;width:471.75pt;height:2.25pt;mso-position-horizontal-relative:page;mso-position-vertical-relative:paragraph;z-index:-15727104;mso-wrap-distance-left:0;mso-wrap-distance-right:0" id="docshape9" coordorigin="1245,360" coordsize="9435,45" path="m10680,390l1245,390,1245,405,10680,405,10680,390xm10680,360l1245,360,1245,375,10680,375,10680,360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8255" w:val="left" w:leader="none"/>
        </w:tabs>
        <w:spacing w:before="23"/>
        <w:ind w:left="114" w:right="0" w:firstLine="0"/>
        <w:jc w:val="left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5"/>
          <w:sz w:val="18"/>
        </w:rPr>
        <w:t> </w:t>
      </w:r>
      <w:r>
        <w:rPr>
          <w:sz w:val="18"/>
        </w:rPr>
        <w:t>Processo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5"/>
          <w:sz w:val="18"/>
        </w:rPr>
        <w:t> </w:t>
      </w:r>
      <w:r>
        <w:rPr>
          <w:sz w:val="18"/>
        </w:rPr>
        <w:t>6074.2023/0011727-</w:t>
      </w:r>
      <w:r>
        <w:rPr>
          <w:spacing w:val="-10"/>
          <w:sz w:val="18"/>
        </w:rPr>
        <w:t>1</w:t>
      </w:r>
      <w:r>
        <w:rPr>
          <w:sz w:val="18"/>
        </w:rPr>
        <w:tab/>
        <w:t>SEI</w:t>
      </w:r>
      <w:r>
        <w:rPr>
          <w:spacing w:val="-2"/>
          <w:sz w:val="18"/>
        </w:rPr>
        <w:t> </w:t>
      </w:r>
      <w:r>
        <w:rPr>
          <w:sz w:val="18"/>
        </w:rPr>
        <w:t>nº </w:t>
      </w:r>
      <w:r>
        <w:rPr>
          <w:spacing w:val="-2"/>
          <w:sz w:val="18"/>
        </w:rPr>
        <w:t>109751768</w:t>
      </w:r>
    </w:p>
    <w:sectPr>
      <w:pgSz w:w="11900" w:h="16840"/>
      <w:pgMar w:top="54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upperRoman"/>
      <w:lvlText w:val="%1"/>
      <w:lvlJc w:val="left"/>
      <w:pPr>
        <w:ind w:left="319" w:hanging="11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1" w:hanging="1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2" w:hanging="1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3" w:hanging="1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5" w:hanging="1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76" w:hanging="1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07" w:hanging="1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39" w:hanging="1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0" w:hanging="115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379" w:hanging="17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5" w:hanging="1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0" w:hanging="1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5" w:hanging="1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1" w:hanging="1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6" w:hanging="1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31" w:hanging="1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7" w:hanging="1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82" w:hanging="176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"/>
      <w:lvlJc w:val="left"/>
      <w:pPr>
        <w:ind w:left="204" w:hanging="13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3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6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9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73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16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5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3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6" w:hanging="136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"/>
      <w:lvlJc w:val="left"/>
      <w:pPr>
        <w:ind w:left="319" w:hanging="11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1" w:hanging="1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2" w:hanging="1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3" w:hanging="1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5" w:hanging="1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76" w:hanging="1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07" w:hanging="1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39" w:hanging="1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0" w:hanging="115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5"/>
      <w:numFmt w:val="upperRoman"/>
      <w:lvlText w:val="%1"/>
      <w:lvlJc w:val="left"/>
      <w:pPr>
        <w:ind w:left="394" w:hanging="19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3" w:hanging="19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6" w:hanging="19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9" w:hanging="19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3" w:hanging="19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16" w:hanging="19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39" w:hanging="19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63" w:hanging="19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86" w:hanging="191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4"/>
      <w:numFmt w:val="upperRoman"/>
      <w:lvlText w:val="%1"/>
      <w:lvlJc w:val="left"/>
      <w:pPr>
        <w:ind w:left="455" w:hanging="25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25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4" w:hanging="2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11" w:hanging="2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29" w:hanging="2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46" w:hanging="2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63" w:hanging="2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1" w:hanging="2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98" w:hanging="251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"/>
      <w:lvlJc w:val="left"/>
      <w:pPr>
        <w:ind w:left="204" w:hanging="19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3" w:hanging="19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6" w:hanging="1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9" w:hanging="1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73" w:hanging="1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16" w:hanging="1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59" w:hanging="1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3" w:hanging="1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6" w:hanging="19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319" w:hanging="11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1" w:hanging="1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2" w:hanging="1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3" w:hanging="1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5" w:hanging="1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76" w:hanging="1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07" w:hanging="1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39" w:hanging="1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0" w:hanging="115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204" w:hanging="13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3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6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9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7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16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59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3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6" w:hanging="13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204" w:hanging="13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3" w:hanging="1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6" w:hanging="1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9" w:hanging="1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73" w:hanging="1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16" w:hanging="1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59" w:hanging="1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3" w:hanging="1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6" w:hanging="139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204" w:hanging="1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3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6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9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73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16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59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3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6" w:hanging="18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204" w:hanging="12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3" w:hanging="1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6" w:hanging="1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9" w:hanging="1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73" w:hanging="1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16" w:hanging="1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59" w:hanging="1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3" w:hanging="1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6" w:hanging="12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204" w:hanging="1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3" w:hanging="1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6" w:hanging="1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9" w:hanging="1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73" w:hanging="1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16" w:hanging="1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59" w:hanging="1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3" w:hanging="1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6" w:hanging="16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7"/>
      <w:numFmt w:val="upperRoman"/>
      <w:lvlText w:val="%1"/>
      <w:lvlJc w:val="left"/>
      <w:pPr>
        <w:ind w:left="515" w:hanging="31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1" w:hanging="3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2" w:hanging="3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53" w:hanging="3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5" w:hanging="3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76" w:hanging="3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87" w:hanging="3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99" w:hanging="3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0" w:hanging="31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319" w:hanging="11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1" w:hanging="1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2" w:hanging="1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3" w:hanging="1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5" w:hanging="1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76" w:hanging="1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07" w:hanging="1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39" w:hanging="1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0" w:hanging="115"/>
      </w:pPr>
      <w:rPr>
        <w:rFonts w:hint="default"/>
        <w:lang w:val="pt-PT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57"/>
      <w:ind w:left="204" w:right="176"/>
      <w:jc w:val="both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79"/>
      <w:ind w:left="424" w:right="399"/>
      <w:jc w:val="center"/>
      <w:outlineLvl w:val="1"/>
    </w:pPr>
    <w:rPr>
      <w:rFonts w:ascii="Calibri" w:hAnsi="Calibri" w:eastAsia="Calibri" w:cs="Calibri"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01" w:right="74"/>
      <w:jc w:val="center"/>
    </w:pPr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57"/>
      <w:ind w:left="204" w:right="176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processos.prefeitura.sp.gov.br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DOCSP - Diário Oficial Cidade de São Paulo - 109751768 - Resolução</dc:title>
  <dcterms:created xsi:type="dcterms:W3CDTF">2025-03-13T14:59:43Z</dcterms:created>
  <dcterms:modified xsi:type="dcterms:W3CDTF">2025-03-13T14:59:43Z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Mozilla/5.0 (Windows NT 10.0; Win64; x64) AppleWebKit/537.36 (KHTML, like Gecko) Chrome/134.0.0.0 Safari/537.36</vt:lpwstr>
  </property>
  <property fmtid="{D5CDD505-2E9C-101B-9397-08002B2CF9AE}" pid="4" name="LastSaved">
    <vt:filetime>2025-03-13T00:00:00Z</vt:filetime>
  </property>
  <property fmtid="{D5CDD505-2E9C-101B-9397-08002B2CF9AE}" pid="5" name="Producer">
    <vt:lpwstr>Skia/PDF m134</vt:lpwstr>
  </property>
</Properties>
</file>