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ATA DA REUNIÃO DO CADES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12/02/2025</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Local: Google Meet</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Eliel Guimarães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Quintino José (Conselheiro)</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Bárbara Barioni (Conselheira)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Sergio Gonelli (Subprefeito)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Debora Rodeguer (Munícipe)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Marta Sampaio (Primeira Secretária)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Aleandra Elias Cabral (Conselheira)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Silmara Camargo (Conselheira)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Elizabette Cristina (Coordenadora)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Carlos Vitor Alves (Conselheiro)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Marina Santos Ferreira (Munícipe)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Jorge Alexandre Santos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Yacy Paula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Andreson Clayton (Conselheiro)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Abertura da Reunião</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reunião foi aberta pelo Subprefeito Sergio Gonelli, que destacou a ação do CADES Casa Verde na Avenida Inajar de Souza. Informou também sobre a primeira inauguração de um bosque urbano na Bela Vista e solicitou aos conselheiros a identificação de locais na região que possam receber o mesmo uso.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Leitura da Ata</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Foi realizada a leitura da ata da reunião de novembro de 2024.</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Pauta da Reunião</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Definição da modalidade das reuniões: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Subprefeito sugeriu que as reuniões sejam realizadas online até que haja possibilidade de encontros presenciais.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 conselheiros Bárbara, Elizabette, Silmara, Marta, Quintino e Carlos concordaram com a sugestão.</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Ajuda de custo para conselheiros:</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Foi discutida a possibilidade de disponibilizar ajuda de custo aos conselheiros.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Projeto do córrego Bananal:</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Sr. Quintino questionou sobre o andamento do projeto.</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Subprefeito informou que a licitação da obra está prevista para abril.</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Projeto do CADES para a Secretaria do Verde e Meio Ambiente: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Implantação de jardins de chuva na Rua Rui de Moraes Apocalipse e plantio de árvores nativas.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Sugestão de tratamento das nascentes na região da Brasilândia.</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Caderno de drenagem da Bacia Hidrográfica do Rio das Pedras: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Foi discutida a necessidade de questionar a SIURB sobre o tema.</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Coleta de materiais recicláveis: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Debora Rodeguer questionou sobre a coleta na região da Freguesia do Ó, bem como sobre materiais de incentivo e conscientização dos moradores.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Subprefeito esclareceu que a empresa Loga realiza a coleta uma vez por semana e estuda formas de comunicação com a comunidade.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Solicitação de ampliação da coleta seletiva:</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Aleandra solicitou que a coleta passe nas Ruas Gongorismo e Impressionismo, pois já ocorre em ruas adjacentes, como a Rua Claudio Girelli.</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Anderson questiona a respeito das podas de arvores e subprefeito esclarece que as podas ocorrem diariamente.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Também foi  questionado  sobre o andamento da solicitação da identificação dos conselheiros.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Foi comentado sobre trazer  para a próxima reunião pelo conselheiro Anderson os movimentos envolvidos no debate do processo do parque Brasilândia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Também deixa aqui solicitado que seja feito o convite  formal para a Conselho participativo,  secretaria do meio ambiente agrônomo que acompanha as podas das Árvores da região Freguesia Brasilândia Conselho tutelar sobre as hortas nas escolas,Sabesp ,SIURB ,Movimento do parque Brasilândia reunião que será no dia 12 de março de 2025 às 19 horas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