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BFDF" w14:textId="77777777" w:rsidR="00F75646" w:rsidRPr="002653AB" w:rsidRDefault="00F75646" w:rsidP="002653AB">
      <w:pPr>
        <w:pStyle w:val="Ttulo1"/>
        <w:keepNext w:val="0"/>
        <w:keepLines w:val="0"/>
        <w:widowControl w:val="0"/>
        <w:spacing w:before="0" w:after="0" w:line="240" w:lineRule="auto"/>
        <w:ind w:right="15"/>
        <w:jc w:val="center"/>
        <w:rPr>
          <w:b/>
          <w:bCs/>
          <w:sz w:val="24"/>
          <w:szCs w:val="24"/>
        </w:rPr>
      </w:pPr>
    </w:p>
    <w:p w14:paraId="544399B0" w14:textId="63C87590" w:rsidR="00F75646" w:rsidRDefault="00F25537" w:rsidP="002653AB">
      <w:pPr>
        <w:pStyle w:val="Ttulo1"/>
        <w:keepNext w:val="0"/>
        <w:keepLines w:val="0"/>
        <w:widowControl w:val="0"/>
        <w:spacing w:before="120" w:line="240" w:lineRule="auto"/>
        <w:jc w:val="center"/>
        <w:rPr>
          <w:b/>
          <w:bCs/>
          <w:sz w:val="24"/>
          <w:szCs w:val="24"/>
        </w:rPr>
      </w:pPr>
      <w:r w:rsidRPr="002653AB">
        <w:rPr>
          <w:b/>
          <w:bCs/>
          <w:sz w:val="24"/>
          <w:szCs w:val="24"/>
        </w:rPr>
        <w:t xml:space="preserve">ATA DA REUNIÃO </w:t>
      </w:r>
      <w:r w:rsidR="00094D3D" w:rsidRPr="002653AB">
        <w:rPr>
          <w:b/>
          <w:bCs/>
          <w:sz w:val="24"/>
          <w:szCs w:val="24"/>
        </w:rPr>
        <w:t>ORDINÁRIA</w:t>
      </w:r>
      <w:r w:rsidRPr="002653AB">
        <w:rPr>
          <w:b/>
          <w:bCs/>
          <w:sz w:val="24"/>
          <w:szCs w:val="24"/>
        </w:rPr>
        <w:t xml:space="preserve"> </w:t>
      </w:r>
      <w:r w:rsidR="006B2FF3">
        <w:rPr>
          <w:b/>
          <w:bCs/>
          <w:sz w:val="24"/>
          <w:szCs w:val="24"/>
        </w:rPr>
        <w:t>0</w:t>
      </w:r>
      <w:r w:rsidR="00775D1F">
        <w:rPr>
          <w:b/>
          <w:bCs/>
          <w:sz w:val="24"/>
          <w:szCs w:val="24"/>
        </w:rPr>
        <w:t>5</w:t>
      </w:r>
      <w:r w:rsidR="006B2FF3">
        <w:rPr>
          <w:b/>
          <w:bCs/>
          <w:sz w:val="24"/>
          <w:szCs w:val="24"/>
        </w:rPr>
        <w:t xml:space="preserve"> </w:t>
      </w:r>
      <w:r w:rsidR="00094D3D" w:rsidRPr="002653AB">
        <w:rPr>
          <w:b/>
          <w:bCs/>
          <w:sz w:val="24"/>
          <w:szCs w:val="24"/>
        </w:rPr>
        <w:t xml:space="preserve">DE </w:t>
      </w:r>
      <w:r w:rsidR="00775D1F">
        <w:rPr>
          <w:b/>
          <w:bCs/>
          <w:sz w:val="24"/>
          <w:szCs w:val="24"/>
        </w:rPr>
        <w:t>MAIO</w:t>
      </w:r>
      <w:r w:rsidR="006B2FF3">
        <w:rPr>
          <w:b/>
          <w:bCs/>
          <w:sz w:val="24"/>
          <w:szCs w:val="24"/>
        </w:rPr>
        <w:t xml:space="preserve"> </w:t>
      </w:r>
      <w:r w:rsidR="00094D3D" w:rsidRPr="002653AB">
        <w:rPr>
          <w:b/>
          <w:bCs/>
          <w:sz w:val="24"/>
          <w:szCs w:val="24"/>
        </w:rPr>
        <w:t xml:space="preserve">DE </w:t>
      </w:r>
      <w:r w:rsidR="7362A2AE" w:rsidRPr="002653AB">
        <w:rPr>
          <w:b/>
          <w:bCs/>
          <w:sz w:val="24"/>
          <w:szCs w:val="24"/>
        </w:rPr>
        <w:t>202</w:t>
      </w:r>
      <w:r w:rsidR="006B2FF3">
        <w:rPr>
          <w:b/>
          <w:bCs/>
          <w:sz w:val="24"/>
          <w:szCs w:val="24"/>
        </w:rPr>
        <w:t>6</w:t>
      </w:r>
    </w:p>
    <w:p w14:paraId="406BE04F" w14:textId="77777777" w:rsidR="002653AB" w:rsidRPr="002653AB" w:rsidRDefault="002653AB" w:rsidP="002653AB">
      <w:pPr>
        <w:rPr>
          <w:highlight w:val="yellow"/>
        </w:rPr>
      </w:pPr>
    </w:p>
    <w:p w14:paraId="05891BB5" w14:textId="1E1AA11E" w:rsidR="009979CD" w:rsidRDefault="009979CD" w:rsidP="00AD4A45">
      <w:pPr>
        <w:widowControl w:val="0"/>
        <w:spacing w:after="1" w:line="240" w:lineRule="auto"/>
        <w:jc w:val="both"/>
        <w:rPr>
          <w:sz w:val="24"/>
          <w:szCs w:val="24"/>
        </w:rPr>
      </w:pPr>
      <w:r w:rsidRPr="009979CD">
        <w:rPr>
          <w:sz w:val="24"/>
          <w:szCs w:val="24"/>
        </w:rPr>
        <w:t xml:space="preserve">Aos </w:t>
      </w:r>
      <w:r w:rsidR="00272BA0">
        <w:rPr>
          <w:sz w:val="24"/>
          <w:szCs w:val="24"/>
        </w:rPr>
        <w:t>cinco</w:t>
      </w:r>
      <w:r w:rsidRPr="009979CD">
        <w:rPr>
          <w:sz w:val="24"/>
          <w:szCs w:val="24"/>
        </w:rPr>
        <w:t xml:space="preserve"> dias do mês de </w:t>
      </w:r>
      <w:r w:rsidR="00272BA0">
        <w:rPr>
          <w:sz w:val="24"/>
          <w:szCs w:val="24"/>
        </w:rPr>
        <w:t xml:space="preserve">maio </w:t>
      </w:r>
      <w:r w:rsidR="00272BA0" w:rsidRPr="009979CD">
        <w:rPr>
          <w:sz w:val="24"/>
          <w:szCs w:val="24"/>
        </w:rPr>
        <w:t>do</w:t>
      </w:r>
      <w:r w:rsidRPr="009979CD">
        <w:rPr>
          <w:sz w:val="24"/>
          <w:szCs w:val="24"/>
        </w:rPr>
        <w:t xml:space="preserve"> ano de dois mil e vinte e </w:t>
      </w:r>
      <w:r w:rsidR="006B2FF3">
        <w:rPr>
          <w:sz w:val="24"/>
          <w:szCs w:val="24"/>
        </w:rPr>
        <w:t>seis</w:t>
      </w:r>
      <w:r w:rsidRPr="009979CD">
        <w:rPr>
          <w:sz w:val="24"/>
          <w:szCs w:val="24"/>
        </w:rPr>
        <w:t>,</w:t>
      </w:r>
      <w:r w:rsidR="002653AB">
        <w:rPr>
          <w:sz w:val="24"/>
          <w:szCs w:val="24"/>
        </w:rPr>
        <w:t xml:space="preserve"> na Biblioteca Roberto dos Santos, Rua </w:t>
      </w:r>
      <w:r w:rsidR="002653AB" w:rsidRPr="002653AB">
        <w:rPr>
          <w:sz w:val="24"/>
          <w:szCs w:val="24"/>
        </w:rPr>
        <w:t>Cisplatina, 505</w:t>
      </w:r>
      <w:r w:rsidR="002653AB">
        <w:rPr>
          <w:sz w:val="24"/>
          <w:szCs w:val="24"/>
        </w:rPr>
        <w:t>,</w:t>
      </w:r>
      <w:r w:rsidR="002653AB" w:rsidRPr="002653AB">
        <w:rPr>
          <w:sz w:val="24"/>
          <w:szCs w:val="24"/>
        </w:rPr>
        <w:t xml:space="preserve"> Ipiranga, São Paulo</w:t>
      </w:r>
      <w:r w:rsidR="002653AB">
        <w:rPr>
          <w:sz w:val="24"/>
          <w:szCs w:val="24"/>
        </w:rPr>
        <w:t>,</w:t>
      </w:r>
      <w:r w:rsidR="002653AB" w:rsidRPr="002653AB">
        <w:rPr>
          <w:sz w:val="24"/>
          <w:szCs w:val="24"/>
        </w:rPr>
        <w:t xml:space="preserve"> SP, 04211-040</w:t>
      </w:r>
      <w:r w:rsidR="002653AB">
        <w:rPr>
          <w:sz w:val="24"/>
          <w:szCs w:val="24"/>
        </w:rPr>
        <w:t>,</w:t>
      </w:r>
      <w:r w:rsidRPr="009979CD">
        <w:rPr>
          <w:sz w:val="24"/>
          <w:szCs w:val="24"/>
        </w:rPr>
        <w:t xml:space="preserve"> às dezenove horas e trinta minutos, deu-se início à reunião do Conselho, sob a condução do </w:t>
      </w:r>
      <w:r w:rsidR="00AD0342">
        <w:rPr>
          <w:sz w:val="24"/>
          <w:szCs w:val="24"/>
        </w:rPr>
        <w:t>coordenador André</w:t>
      </w:r>
      <w:r w:rsidR="00CD3D11">
        <w:rPr>
          <w:sz w:val="24"/>
          <w:szCs w:val="24"/>
        </w:rPr>
        <w:t>.</w:t>
      </w:r>
    </w:p>
    <w:p w14:paraId="77F89C88" w14:textId="77777777" w:rsidR="00FE2575" w:rsidRDefault="00FE2575" w:rsidP="00AD4A45">
      <w:pPr>
        <w:widowControl w:val="0"/>
        <w:spacing w:after="1" w:line="240" w:lineRule="auto"/>
        <w:jc w:val="both"/>
        <w:rPr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FE2575" w:rsidRPr="00591F52" w14:paraId="0BEF0C83" w14:textId="77777777" w:rsidTr="009645B1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0CF0" w14:textId="77777777" w:rsidR="00FE2575" w:rsidRPr="00591F52" w:rsidRDefault="00FE2575" w:rsidP="00AD4A4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PAUTA</w:t>
            </w:r>
          </w:p>
        </w:tc>
      </w:tr>
    </w:tbl>
    <w:p w14:paraId="6CBFAF57" w14:textId="77777777" w:rsidR="00AD4A45" w:rsidRDefault="00AD4A45" w:rsidP="00AD4A45">
      <w:pPr>
        <w:widowControl w:val="0"/>
        <w:spacing w:after="1" w:line="240" w:lineRule="auto"/>
        <w:jc w:val="both"/>
        <w:rPr>
          <w:b/>
          <w:bCs/>
          <w:sz w:val="24"/>
          <w:szCs w:val="24"/>
        </w:rPr>
      </w:pPr>
    </w:p>
    <w:p w14:paraId="7CAD0545" w14:textId="14B03529" w:rsidR="006B2FF3" w:rsidRPr="006B2FF3" w:rsidRDefault="006B2FF3" w:rsidP="006B2FF3">
      <w:pPr>
        <w:pStyle w:val="PargrafodaLista"/>
        <w:widowControl w:val="0"/>
        <w:numPr>
          <w:ilvl w:val="0"/>
          <w:numId w:val="29"/>
        </w:numPr>
        <w:spacing w:after="1" w:line="240" w:lineRule="auto"/>
        <w:jc w:val="both"/>
        <w:rPr>
          <w:b/>
          <w:bCs/>
          <w:sz w:val="24"/>
          <w:szCs w:val="24"/>
        </w:rPr>
      </w:pPr>
      <w:r w:rsidRPr="006B2FF3">
        <w:rPr>
          <w:rFonts w:ascii="Segoe UI Symbol" w:hAnsi="Segoe UI Symbol" w:cs="Segoe UI Symbol"/>
          <w:b/>
          <w:bCs/>
          <w:sz w:val="24"/>
          <w:szCs w:val="24"/>
        </w:rPr>
        <w:t>⁠</w:t>
      </w:r>
      <w:r w:rsidRPr="006B2FF3">
        <w:rPr>
          <w:b/>
          <w:bCs/>
          <w:sz w:val="24"/>
          <w:szCs w:val="24"/>
        </w:rPr>
        <w:t xml:space="preserve">Informes da Coordenação </w:t>
      </w:r>
    </w:p>
    <w:p w14:paraId="2579626A" w14:textId="70B68BE2" w:rsidR="006B2FF3" w:rsidRDefault="00AD0342" w:rsidP="006B2FF3">
      <w:pPr>
        <w:pStyle w:val="PargrafodaLista"/>
        <w:widowControl w:val="0"/>
        <w:numPr>
          <w:ilvl w:val="0"/>
          <w:numId w:val="29"/>
        </w:numPr>
        <w:spacing w:after="1" w:line="240" w:lineRule="auto"/>
        <w:jc w:val="both"/>
        <w:rPr>
          <w:b/>
          <w:bCs/>
          <w:sz w:val="24"/>
          <w:szCs w:val="24"/>
        </w:rPr>
      </w:pPr>
      <w:r w:rsidRPr="006B2FF3">
        <w:rPr>
          <w:b/>
          <w:bCs/>
          <w:sz w:val="24"/>
          <w:szCs w:val="24"/>
        </w:rPr>
        <w:t>Orçamento</w:t>
      </w:r>
      <w:r w:rsidR="006B2FF3" w:rsidRPr="006B2FF3">
        <w:rPr>
          <w:b/>
          <w:bCs/>
          <w:sz w:val="24"/>
          <w:szCs w:val="24"/>
        </w:rPr>
        <w:t xml:space="preserve"> Cidadão 2027</w:t>
      </w:r>
    </w:p>
    <w:p w14:paraId="466B9CD0" w14:textId="7525D8E2" w:rsidR="00FE2575" w:rsidRDefault="006B2FF3" w:rsidP="006B2FF3">
      <w:pPr>
        <w:pStyle w:val="PargrafodaLista"/>
        <w:widowControl w:val="0"/>
        <w:numPr>
          <w:ilvl w:val="0"/>
          <w:numId w:val="29"/>
        </w:numPr>
        <w:spacing w:after="1" w:line="240" w:lineRule="auto"/>
        <w:jc w:val="both"/>
        <w:rPr>
          <w:b/>
          <w:bCs/>
          <w:sz w:val="24"/>
          <w:szCs w:val="24"/>
        </w:rPr>
      </w:pPr>
      <w:r w:rsidRPr="006B2FF3">
        <w:rPr>
          <w:b/>
          <w:bCs/>
          <w:sz w:val="24"/>
          <w:szCs w:val="24"/>
        </w:rPr>
        <w:t>Recebimento de demandas.</w:t>
      </w:r>
    </w:p>
    <w:p w14:paraId="296BA424" w14:textId="77777777" w:rsidR="00FE2575" w:rsidRPr="009979CD" w:rsidRDefault="00FE2575" w:rsidP="00AD4A45">
      <w:pPr>
        <w:widowControl w:val="0"/>
        <w:spacing w:after="1" w:line="240" w:lineRule="auto"/>
        <w:jc w:val="both"/>
        <w:rPr>
          <w:sz w:val="24"/>
          <w:szCs w:val="24"/>
        </w:rPr>
      </w:pPr>
    </w:p>
    <w:p w14:paraId="2184C4FC" w14:textId="77777777" w:rsidR="00496BC6" w:rsidRDefault="00496BC6" w:rsidP="00AD4A45">
      <w:pPr>
        <w:widowControl w:val="0"/>
        <w:spacing w:after="1" w:line="240" w:lineRule="auto"/>
        <w:jc w:val="both"/>
        <w:rPr>
          <w:sz w:val="24"/>
          <w:szCs w:val="24"/>
        </w:rPr>
      </w:pPr>
    </w:p>
    <w:p w14:paraId="7D85AB18" w14:textId="77777777" w:rsidR="00547D4E" w:rsidRPr="00496BC6" w:rsidRDefault="00547D4E" w:rsidP="00AD4A45">
      <w:pPr>
        <w:widowControl w:val="0"/>
        <w:spacing w:after="1" w:line="240" w:lineRule="auto"/>
        <w:jc w:val="both"/>
        <w:rPr>
          <w:b/>
          <w:bCs/>
          <w:sz w:val="24"/>
          <w:szCs w:val="24"/>
        </w:rPr>
      </w:pPr>
      <w:r w:rsidRPr="00496BC6">
        <w:rPr>
          <w:b/>
          <w:bCs/>
          <w:sz w:val="24"/>
          <w:szCs w:val="24"/>
        </w:rPr>
        <w:t>Presentes:</w:t>
      </w:r>
    </w:p>
    <w:p w14:paraId="0C01B6BA" w14:textId="24754E6E" w:rsidR="00547D4E" w:rsidRPr="00547D4E" w:rsidRDefault="00547D4E" w:rsidP="00AD4A45">
      <w:pPr>
        <w:widowControl w:val="0"/>
        <w:spacing w:after="1" w:line="240" w:lineRule="auto"/>
        <w:jc w:val="both"/>
        <w:rPr>
          <w:sz w:val="24"/>
          <w:szCs w:val="24"/>
        </w:rPr>
      </w:pPr>
      <w:r w:rsidRPr="00547D4E">
        <w:rPr>
          <w:sz w:val="24"/>
          <w:szCs w:val="24"/>
        </w:rPr>
        <w:t xml:space="preserve"> * Conselheiros(as): </w:t>
      </w:r>
      <w:r w:rsidR="00FE2575">
        <w:rPr>
          <w:sz w:val="24"/>
          <w:szCs w:val="24"/>
        </w:rPr>
        <w:t>1</w:t>
      </w:r>
      <w:r w:rsidR="004B40FD">
        <w:rPr>
          <w:sz w:val="24"/>
          <w:szCs w:val="24"/>
        </w:rPr>
        <w:t>1</w:t>
      </w:r>
      <w:r w:rsidRPr="00547D4E">
        <w:rPr>
          <w:sz w:val="24"/>
          <w:szCs w:val="24"/>
        </w:rPr>
        <w:t>(</w:t>
      </w:r>
      <w:r w:rsidR="004B40FD">
        <w:rPr>
          <w:sz w:val="24"/>
          <w:szCs w:val="24"/>
        </w:rPr>
        <w:t>Onze)</w:t>
      </w:r>
      <w:r w:rsidRPr="00547D4E">
        <w:rPr>
          <w:sz w:val="24"/>
          <w:szCs w:val="24"/>
        </w:rPr>
        <w:t xml:space="preserve"> presentes.</w:t>
      </w:r>
    </w:p>
    <w:p w14:paraId="38CBAC8D" w14:textId="77777777" w:rsidR="00547D4E" w:rsidRPr="00547D4E" w:rsidRDefault="00547D4E" w:rsidP="00AD4A45">
      <w:pPr>
        <w:widowControl w:val="0"/>
        <w:spacing w:after="1" w:line="240" w:lineRule="auto"/>
        <w:jc w:val="both"/>
        <w:rPr>
          <w:sz w:val="24"/>
          <w:szCs w:val="24"/>
        </w:rPr>
      </w:pPr>
      <w:r w:rsidRPr="00547D4E">
        <w:rPr>
          <w:sz w:val="24"/>
          <w:szCs w:val="24"/>
        </w:rPr>
        <w:t xml:space="preserve"> * Interlocutor(a): 1 (um) interlocutor(a) da Subprefeitura Ipiranga.</w:t>
      </w:r>
    </w:p>
    <w:p w14:paraId="78A772CA" w14:textId="77777777" w:rsidR="00547D4E" w:rsidRPr="00547D4E" w:rsidRDefault="00547D4E" w:rsidP="00AD4A45">
      <w:pPr>
        <w:widowControl w:val="0"/>
        <w:spacing w:after="1" w:line="240" w:lineRule="auto"/>
        <w:jc w:val="both"/>
        <w:rPr>
          <w:sz w:val="24"/>
          <w:szCs w:val="24"/>
        </w:rPr>
      </w:pPr>
      <w:r w:rsidRPr="00547D4E">
        <w:rPr>
          <w:sz w:val="24"/>
          <w:szCs w:val="24"/>
        </w:rPr>
        <w:t xml:space="preserve"> * Funcionários da Subprefeitura: </w:t>
      </w:r>
      <w:r w:rsidR="00FE2575">
        <w:rPr>
          <w:sz w:val="24"/>
          <w:szCs w:val="24"/>
        </w:rPr>
        <w:t>1</w:t>
      </w:r>
      <w:r w:rsidRPr="00547D4E">
        <w:rPr>
          <w:sz w:val="24"/>
          <w:szCs w:val="24"/>
        </w:rPr>
        <w:t xml:space="preserve"> (</w:t>
      </w:r>
      <w:r w:rsidR="00FE2575">
        <w:rPr>
          <w:sz w:val="24"/>
          <w:szCs w:val="24"/>
        </w:rPr>
        <w:t>Uma</w:t>
      </w:r>
      <w:r w:rsidRPr="00547D4E">
        <w:rPr>
          <w:sz w:val="24"/>
          <w:szCs w:val="24"/>
        </w:rPr>
        <w:t>) funcionári</w:t>
      </w:r>
      <w:r w:rsidR="00FE2575">
        <w:rPr>
          <w:sz w:val="24"/>
          <w:szCs w:val="24"/>
        </w:rPr>
        <w:t>a</w:t>
      </w:r>
      <w:r w:rsidRPr="00547D4E">
        <w:rPr>
          <w:sz w:val="24"/>
          <w:szCs w:val="24"/>
        </w:rPr>
        <w:t xml:space="preserve"> da Subprefeitura Ipiranga.</w:t>
      </w:r>
    </w:p>
    <w:p w14:paraId="4AEB99DB" w14:textId="0826E360" w:rsidR="00547D4E" w:rsidRDefault="00547D4E" w:rsidP="00AD4A45">
      <w:pPr>
        <w:widowControl w:val="0"/>
        <w:spacing w:after="1" w:line="240" w:lineRule="auto"/>
        <w:jc w:val="both"/>
        <w:rPr>
          <w:sz w:val="24"/>
          <w:szCs w:val="24"/>
        </w:rPr>
      </w:pPr>
      <w:r w:rsidRPr="00547D4E">
        <w:rPr>
          <w:sz w:val="24"/>
          <w:szCs w:val="24"/>
        </w:rPr>
        <w:t xml:space="preserve"> * Munícipes: </w:t>
      </w:r>
      <w:proofErr w:type="gramStart"/>
      <w:r w:rsidR="005D468F">
        <w:rPr>
          <w:sz w:val="24"/>
          <w:szCs w:val="24"/>
        </w:rPr>
        <w:t>3</w:t>
      </w:r>
      <w:r w:rsidR="00084816">
        <w:rPr>
          <w:sz w:val="24"/>
          <w:szCs w:val="24"/>
        </w:rPr>
        <w:t>( dois</w:t>
      </w:r>
      <w:proofErr w:type="gramEnd"/>
      <w:r w:rsidRPr="00547D4E">
        <w:rPr>
          <w:sz w:val="24"/>
          <w:szCs w:val="24"/>
        </w:rPr>
        <w:t>) munícipe.</w:t>
      </w:r>
    </w:p>
    <w:p w14:paraId="4B7A44BE" w14:textId="512883C9" w:rsidR="00584E19" w:rsidRPr="00547D4E" w:rsidRDefault="00584E19" w:rsidP="00584E19">
      <w:pPr>
        <w:widowControl w:val="0"/>
        <w:spacing w:after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*</w:t>
      </w:r>
      <w:r w:rsidRPr="00584E19">
        <w:rPr>
          <w:sz w:val="24"/>
          <w:szCs w:val="24"/>
        </w:rPr>
        <w:t xml:space="preserve"> </w:t>
      </w:r>
      <w:r w:rsidRPr="00547D4E">
        <w:rPr>
          <w:sz w:val="24"/>
          <w:szCs w:val="24"/>
        </w:rPr>
        <w:t>Conselheiros(as)</w:t>
      </w:r>
      <w:r>
        <w:rPr>
          <w:sz w:val="24"/>
          <w:szCs w:val="24"/>
        </w:rPr>
        <w:t xml:space="preserve"> suplentes</w:t>
      </w:r>
      <w:r w:rsidRPr="00547D4E">
        <w:rPr>
          <w:sz w:val="24"/>
          <w:szCs w:val="24"/>
        </w:rPr>
        <w:t xml:space="preserve">:  </w:t>
      </w:r>
    </w:p>
    <w:p w14:paraId="2CAC133A" w14:textId="77777777" w:rsidR="00F75646" w:rsidRPr="0089334F" w:rsidRDefault="00F75646" w:rsidP="00547D4E">
      <w:pPr>
        <w:widowControl w:val="0"/>
        <w:spacing w:after="1" w:line="240" w:lineRule="auto"/>
        <w:ind w:firstLine="720"/>
        <w:rPr>
          <w:sz w:val="24"/>
          <w:szCs w:val="24"/>
        </w:rPr>
      </w:pPr>
    </w:p>
    <w:tbl>
      <w:tblPr>
        <w:tblW w:w="9250" w:type="dxa"/>
        <w:tblInd w:w="-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3180"/>
        <w:gridCol w:w="1620"/>
        <w:gridCol w:w="1734"/>
      </w:tblGrid>
      <w:tr w:rsidR="00F75646" w:rsidRPr="0089334F" w14:paraId="7ECA9B08" w14:textId="77777777" w:rsidTr="0031155F">
        <w:trPr>
          <w:trHeight w:val="340"/>
        </w:trPr>
        <w:tc>
          <w:tcPr>
            <w:tcW w:w="2716" w:type="dxa"/>
          </w:tcPr>
          <w:p w14:paraId="606A689E" w14:textId="77777777" w:rsidR="00F75646" w:rsidRPr="0089334F" w:rsidRDefault="00F25537" w:rsidP="00AD4A45">
            <w:pPr>
              <w:widowControl w:val="0"/>
              <w:spacing w:before="49" w:line="240" w:lineRule="auto"/>
              <w:ind w:left="2"/>
              <w:jc w:val="center"/>
              <w:rPr>
                <w:b/>
                <w:sz w:val="24"/>
                <w:szCs w:val="24"/>
              </w:rPr>
            </w:pPr>
            <w:r w:rsidRPr="0089334F"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3180" w:type="dxa"/>
          </w:tcPr>
          <w:p w14:paraId="6D3C595A" w14:textId="77777777" w:rsidR="00F75646" w:rsidRPr="0089334F" w:rsidRDefault="00F25537" w:rsidP="00AD4A45">
            <w:pPr>
              <w:widowControl w:val="0"/>
              <w:spacing w:before="49"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89334F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3F3CB760" w14:textId="77777777" w:rsidR="00F75646" w:rsidRPr="0089334F" w:rsidRDefault="00F25537" w:rsidP="00AD4A45">
            <w:pPr>
              <w:widowControl w:val="0"/>
              <w:spacing w:before="49"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89334F">
              <w:rPr>
                <w:b/>
                <w:sz w:val="24"/>
                <w:szCs w:val="24"/>
              </w:rPr>
              <w:t>Presença</w:t>
            </w:r>
          </w:p>
        </w:tc>
        <w:tc>
          <w:tcPr>
            <w:tcW w:w="1734" w:type="dxa"/>
          </w:tcPr>
          <w:p w14:paraId="1753A416" w14:textId="77777777" w:rsidR="00F75646" w:rsidRPr="0089334F" w:rsidRDefault="00F25537" w:rsidP="00AD4A45">
            <w:pPr>
              <w:widowControl w:val="0"/>
              <w:spacing w:before="49"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89334F">
              <w:rPr>
                <w:b/>
                <w:sz w:val="24"/>
                <w:szCs w:val="24"/>
              </w:rPr>
              <w:t>Justificativa</w:t>
            </w:r>
          </w:p>
        </w:tc>
      </w:tr>
      <w:tr w:rsidR="0078011A" w:rsidRPr="0089334F" w14:paraId="4A6750DA" w14:textId="77777777" w:rsidTr="00274C30">
        <w:trPr>
          <w:trHeight w:val="339"/>
        </w:trPr>
        <w:tc>
          <w:tcPr>
            <w:tcW w:w="2716" w:type="dxa"/>
          </w:tcPr>
          <w:p w14:paraId="3DAA8734" w14:textId="77777777" w:rsidR="0078011A" w:rsidRPr="0089334F" w:rsidRDefault="0078011A" w:rsidP="00AD4A45">
            <w:pPr>
              <w:widowControl w:val="0"/>
              <w:spacing w:before="48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5211B520" w14:textId="77777777" w:rsidR="0078011A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ADRIANA SAITO YOSHIY</w:t>
            </w:r>
          </w:p>
        </w:tc>
        <w:tc>
          <w:tcPr>
            <w:tcW w:w="1620" w:type="dxa"/>
            <w:vAlign w:val="center"/>
          </w:tcPr>
          <w:p w14:paraId="0C5E614C" w14:textId="048DD0D0" w:rsidR="0078011A" w:rsidRPr="0089334F" w:rsidRDefault="00084816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</w:tcPr>
          <w:p w14:paraId="1BC75DD4" w14:textId="73452EE4" w:rsidR="0078011A" w:rsidRPr="0089334F" w:rsidRDefault="00272BA0" w:rsidP="00AD4A45">
            <w:pPr>
              <w:widowControl w:val="0"/>
              <w:spacing w:before="48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0B49BB" w:rsidRPr="0089334F" w14:paraId="0E93B27A" w14:textId="77777777" w:rsidTr="00274C30">
        <w:trPr>
          <w:trHeight w:val="340"/>
        </w:trPr>
        <w:tc>
          <w:tcPr>
            <w:tcW w:w="2716" w:type="dxa"/>
          </w:tcPr>
          <w:p w14:paraId="789595EE" w14:textId="77777777" w:rsidR="000B49BB" w:rsidRPr="0089334F" w:rsidRDefault="000B49BB" w:rsidP="00AD4A45">
            <w:pPr>
              <w:widowControl w:val="0"/>
              <w:spacing w:before="45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1DA5CA64" w14:textId="77777777" w:rsidR="000B49BB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ALEXANDRE VALDARNINI</w:t>
            </w:r>
          </w:p>
        </w:tc>
        <w:tc>
          <w:tcPr>
            <w:tcW w:w="1620" w:type="dxa"/>
            <w:vAlign w:val="center"/>
          </w:tcPr>
          <w:p w14:paraId="7C522CA0" w14:textId="3EF85B8D" w:rsidR="000B49BB" w:rsidRPr="0089334F" w:rsidRDefault="00272BA0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</w:tcPr>
          <w:p w14:paraId="7786EF35" w14:textId="77777777" w:rsidR="000B49BB" w:rsidRPr="0089334F" w:rsidRDefault="000B49BB" w:rsidP="00AD4A45">
            <w:pPr>
              <w:widowControl w:val="0"/>
              <w:spacing w:before="45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0B49BB" w:rsidRPr="0089334F" w14:paraId="43B6DF25" w14:textId="77777777" w:rsidTr="00274C30">
        <w:trPr>
          <w:trHeight w:val="360"/>
        </w:trPr>
        <w:tc>
          <w:tcPr>
            <w:tcW w:w="2716" w:type="dxa"/>
          </w:tcPr>
          <w:p w14:paraId="5332AD4A" w14:textId="77777777" w:rsidR="000B49BB" w:rsidRPr="0089334F" w:rsidRDefault="000B49BB" w:rsidP="00AD4A45">
            <w:pPr>
              <w:widowControl w:val="0"/>
              <w:spacing w:before="57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5A2EC7D9" w14:textId="77777777" w:rsidR="000B49BB" w:rsidRPr="0089334F" w:rsidRDefault="000B49BB" w:rsidP="00AD4A45">
            <w:pPr>
              <w:widowControl w:val="0"/>
              <w:spacing w:before="57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ANDRÉ MATIAS ALMEIDA GARCIA</w:t>
            </w:r>
          </w:p>
        </w:tc>
        <w:tc>
          <w:tcPr>
            <w:tcW w:w="1620" w:type="dxa"/>
            <w:vAlign w:val="center"/>
          </w:tcPr>
          <w:p w14:paraId="4FB5B31D" w14:textId="77777777" w:rsidR="000B49BB" w:rsidRPr="0089334F" w:rsidRDefault="000B49BB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08A52CDD" w14:textId="77777777" w:rsidR="000B49BB" w:rsidRPr="0089334F" w:rsidRDefault="000B49BB" w:rsidP="00AD4A45">
            <w:pPr>
              <w:widowControl w:val="0"/>
              <w:spacing w:before="70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0B49BB" w:rsidRPr="0089334F" w14:paraId="46EA48D3" w14:textId="77777777" w:rsidTr="00274C30">
        <w:trPr>
          <w:trHeight w:val="360"/>
        </w:trPr>
        <w:tc>
          <w:tcPr>
            <w:tcW w:w="2716" w:type="dxa"/>
          </w:tcPr>
          <w:p w14:paraId="599B6582" w14:textId="77777777" w:rsidR="000B49BB" w:rsidRPr="0089334F" w:rsidRDefault="000B49BB" w:rsidP="00AD4A45">
            <w:pPr>
              <w:widowControl w:val="0"/>
              <w:spacing w:before="58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3992089D" w14:textId="77777777" w:rsidR="000B49BB" w:rsidRPr="0089334F" w:rsidRDefault="000B49BB" w:rsidP="00AD4A45">
            <w:pPr>
              <w:widowControl w:val="0"/>
              <w:spacing w:before="57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BEATRIZ BELOTO</w:t>
            </w:r>
          </w:p>
        </w:tc>
        <w:tc>
          <w:tcPr>
            <w:tcW w:w="1620" w:type="dxa"/>
            <w:vAlign w:val="center"/>
          </w:tcPr>
          <w:p w14:paraId="32614774" w14:textId="77777777" w:rsidR="000B49BB" w:rsidRPr="0089334F" w:rsidRDefault="000B49BB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58FEED81" w14:textId="77777777" w:rsidR="000B49BB" w:rsidRPr="0089334F" w:rsidRDefault="000B49BB" w:rsidP="00AD4A45">
            <w:pPr>
              <w:widowControl w:val="0"/>
              <w:spacing w:before="71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0B49BB" w:rsidRPr="0089334F" w14:paraId="3F415230" w14:textId="77777777" w:rsidTr="00474DC1">
        <w:trPr>
          <w:trHeight w:val="360"/>
        </w:trPr>
        <w:tc>
          <w:tcPr>
            <w:tcW w:w="2716" w:type="dxa"/>
            <w:vAlign w:val="center"/>
          </w:tcPr>
          <w:p w14:paraId="24F8B420" w14:textId="77777777" w:rsidR="000B49BB" w:rsidRPr="0089334F" w:rsidRDefault="000B49BB" w:rsidP="00AD4A45">
            <w:pPr>
              <w:widowControl w:val="0"/>
              <w:spacing w:before="53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7422F18F" w14:textId="77777777" w:rsidR="000B49BB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BENEDITO ROBERTO BARBOSA</w:t>
            </w:r>
          </w:p>
        </w:tc>
        <w:tc>
          <w:tcPr>
            <w:tcW w:w="1620" w:type="dxa"/>
            <w:vAlign w:val="center"/>
          </w:tcPr>
          <w:p w14:paraId="7B99F527" w14:textId="5A9BC3BC" w:rsidR="000B49BB" w:rsidRPr="0089334F" w:rsidRDefault="00272BA0" w:rsidP="00AD4A45">
            <w:pPr>
              <w:widowControl w:val="0"/>
              <w:spacing w:before="48" w:line="240" w:lineRule="auto"/>
              <w:ind w:left="17"/>
              <w:jc w:val="center"/>
              <w:rPr>
                <w:color w:val="11734A"/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  <w:vAlign w:val="center"/>
          </w:tcPr>
          <w:p w14:paraId="5C5EE342" w14:textId="18891276" w:rsidR="000B49BB" w:rsidRDefault="00272BA0" w:rsidP="00AD4A45">
            <w:pPr>
              <w:widowControl w:val="0"/>
              <w:spacing w:before="66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luto</w:t>
            </w:r>
          </w:p>
        </w:tc>
      </w:tr>
      <w:tr w:rsidR="000B49BB" w:rsidRPr="0089334F" w14:paraId="2327C9D2" w14:textId="77777777" w:rsidTr="00274C30">
        <w:trPr>
          <w:trHeight w:val="360"/>
        </w:trPr>
        <w:tc>
          <w:tcPr>
            <w:tcW w:w="2716" w:type="dxa"/>
          </w:tcPr>
          <w:p w14:paraId="47FAD4E7" w14:textId="77777777" w:rsidR="000B49BB" w:rsidRPr="0089334F" w:rsidRDefault="000B49BB" w:rsidP="00AD4A45">
            <w:pPr>
              <w:widowControl w:val="0"/>
              <w:spacing w:before="54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7CC6771C" w14:textId="77777777" w:rsidR="000B49BB" w:rsidRPr="0089334F" w:rsidRDefault="000B49BB" w:rsidP="00AD4A45">
            <w:pPr>
              <w:widowControl w:val="0"/>
              <w:spacing w:before="43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DENICE BORGES DA CRUZ</w:t>
            </w:r>
          </w:p>
        </w:tc>
        <w:tc>
          <w:tcPr>
            <w:tcW w:w="1620" w:type="dxa"/>
            <w:vAlign w:val="center"/>
          </w:tcPr>
          <w:p w14:paraId="64D45B2A" w14:textId="77777777" w:rsidR="000B49BB" w:rsidRPr="0089334F" w:rsidRDefault="00FE2575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41BA4CF9" w14:textId="77777777" w:rsidR="000B49BB" w:rsidRPr="0089334F" w:rsidRDefault="000B49BB" w:rsidP="00AD4A45">
            <w:pPr>
              <w:widowControl w:val="0"/>
              <w:spacing w:before="54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B37C30" w:rsidRPr="0089334F" w14:paraId="7D3F81D6" w14:textId="77777777" w:rsidTr="00274C30">
        <w:trPr>
          <w:trHeight w:val="360"/>
        </w:trPr>
        <w:tc>
          <w:tcPr>
            <w:tcW w:w="2716" w:type="dxa"/>
          </w:tcPr>
          <w:p w14:paraId="48763D34" w14:textId="77777777" w:rsidR="00B37C30" w:rsidRPr="0089334F" w:rsidRDefault="00B37C30" w:rsidP="00AD4A45">
            <w:pPr>
              <w:widowControl w:val="0"/>
              <w:spacing w:before="54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7B16CB67" w14:textId="77777777" w:rsidR="00B37C30" w:rsidRPr="0089334F" w:rsidRDefault="00B37C30" w:rsidP="00AD4A45">
            <w:pPr>
              <w:widowControl w:val="0"/>
              <w:spacing w:before="43" w:line="240" w:lineRule="auto"/>
              <w:ind w:left="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ITAIR SOUZA ANDRADE</w:t>
            </w:r>
          </w:p>
        </w:tc>
        <w:tc>
          <w:tcPr>
            <w:tcW w:w="1620" w:type="dxa"/>
            <w:vAlign w:val="center"/>
          </w:tcPr>
          <w:p w14:paraId="3486349E" w14:textId="7A1AD75A" w:rsidR="00B37C30" w:rsidRPr="0089334F" w:rsidRDefault="00F0325F" w:rsidP="00AD4A45">
            <w:pPr>
              <w:widowControl w:val="0"/>
              <w:spacing w:before="48" w:line="240" w:lineRule="auto"/>
              <w:ind w:left="17"/>
              <w:jc w:val="center"/>
              <w:rPr>
                <w:color w:val="11734A"/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</w:tcPr>
          <w:p w14:paraId="1B9D512A" w14:textId="77777777" w:rsidR="00B37C30" w:rsidRPr="0089334F" w:rsidRDefault="00B37C30" w:rsidP="00AD4A45">
            <w:pPr>
              <w:widowControl w:val="0"/>
              <w:spacing w:before="54" w:line="240" w:lineRule="auto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0B49BB" w:rsidRPr="0089334F" w14:paraId="4B1C2BA7" w14:textId="77777777" w:rsidTr="00274C30">
        <w:trPr>
          <w:trHeight w:val="360"/>
        </w:trPr>
        <w:tc>
          <w:tcPr>
            <w:tcW w:w="2716" w:type="dxa"/>
          </w:tcPr>
          <w:p w14:paraId="0864D6D2" w14:textId="77777777" w:rsidR="000B49BB" w:rsidRPr="0089334F" w:rsidRDefault="00B37C30" w:rsidP="00AD4A45">
            <w:pPr>
              <w:widowControl w:val="0"/>
              <w:spacing w:before="59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1F91F54E" w14:textId="77777777" w:rsidR="000B49BB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IVETE CECÍLIA MARABELLO FESTINO</w:t>
            </w:r>
          </w:p>
        </w:tc>
        <w:tc>
          <w:tcPr>
            <w:tcW w:w="1620" w:type="dxa"/>
            <w:vAlign w:val="center"/>
          </w:tcPr>
          <w:p w14:paraId="3D7C81F6" w14:textId="77777777" w:rsidR="000B49BB" w:rsidRPr="0089334F" w:rsidRDefault="00FE2575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6C927EED" w14:textId="77777777" w:rsidR="000B49BB" w:rsidRPr="0089334F" w:rsidRDefault="000B49BB" w:rsidP="00AD4A45">
            <w:pPr>
              <w:widowControl w:val="0"/>
              <w:spacing w:before="72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0B49BB" w:rsidRPr="0089334F" w14:paraId="0F154581" w14:textId="77777777" w:rsidTr="00274C30">
        <w:trPr>
          <w:trHeight w:val="340"/>
        </w:trPr>
        <w:tc>
          <w:tcPr>
            <w:tcW w:w="2716" w:type="dxa"/>
          </w:tcPr>
          <w:p w14:paraId="12C3928B" w14:textId="77777777" w:rsidR="000B49BB" w:rsidRPr="0089334F" w:rsidRDefault="000B49BB" w:rsidP="00AD4A45">
            <w:pPr>
              <w:widowControl w:val="0"/>
              <w:spacing w:before="47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73D98F0C" w14:textId="77777777" w:rsidR="000B49BB" w:rsidRPr="0089334F" w:rsidRDefault="000B49BB" w:rsidP="00AD4A45">
            <w:pPr>
              <w:widowControl w:val="0"/>
              <w:spacing w:before="59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LUCINETE DE SOUSA NASCIMENTO</w:t>
            </w:r>
          </w:p>
        </w:tc>
        <w:tc>
          <w:tcPr>
            <w:tcW w:w="1620" w:type="dxa"/>
            <w:vAlign w:val="center"/>
          </w:tcPr>
          <w:p w14:paraId="7C51B42B" w14:textId="77777777" w:rsidR="000B49BB" w:rsidRPr="0089334F" w:rsidRDefault="004C58C5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6579DCB7" w14:textId="77777777" w:rsidR="000B49BB" w:rsidRPr="0089334F" w:rsidRDefault="000B49BB" w:rsidP="00AD4A45">
            <w:pPr>
              <w:widowControl w:val="0"/>
              <w:spacing w:before="47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0B49BB" w:rsidRPr="0089334F" w14:paraId="50EEAAF8" w14:textId="77777777" w:rsidTr="00274C30">
        <w:trPr>
          <w:trHeight w:val="340"/>
        </w:trPr>
        <w:tc>
          <w:tcPr>
            <w:tcW w:w="2716" w:type="dxa"/>
          </w:tcPr>
          <w:p w14:paraId="3E18245B" w14:textId="77777777" w:rsidR="000B49BB" w:rsidRPr="0089334F" w:rsidRDefault="000B49BB" w:rsidP="00AD4A45">
            <w:pPr>
              <w:widowControl w:val="0"/>
              <w:spacing w:before="47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3F377D44" w14:textId="77777777" w:rsidR="000B49BB" w:rsidRPr="0089334F" w:rsidRDefault="000B49BB" w:rsidP="00AD4A45">
            <w:pPr>
              <w:widowControl w:val="0"/>
              <w:spacing w:before="47" w:line="240" w:lineRule="auto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RODRIGUES</w:t>
            </w:r>
          </w:p>
        </w:tc>
        <w:tc>
          <w:tcPr>
            <w:tcW w:w="1620" w:type="dxa"/>
            <w:vAlign w:val="center"/>
          </w:tcPr>
          <w:p w14:paraId="4ECD7B1C" w14:textId="3ED5B0E4" w:rsidR="000B49BB" w:rsidRPr="0089334F" w:rsidRDefault="00272BA0" w:rsidP="00AD4A45">
            <w:pPr>
              <w:widowControl w:val="0"/>
              <w:spacing w:before="48" w:line="240" w:lineRule="auto"/>
              <w:ind w:left="17"/>
              <w:jc w:val="center"/>
              <w:rPr>
                <w:color w:val="11734A"/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</w:tcPr>
          <w:p w14:paraId="3BF8C01B" w14:textId="70D97828" w:rsidR="000B49BB" w:rsidRPr="0089334F" w:rsidRDefault="00272BA0" w:rsidP="00AD4A45">
            <w:pPr>
              <w:widowControl w:val="0"/>
              <w:spacing w:before="47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5D24A5E9" w14:textId="77777777" w:rsidTr="00274C30">
        <w:trPr>
          <w:trHeight w:val="340"/>
        </w:trPr>
        <w:tc>
          <w:tcPr>
            <w:tcW w:w="2716" w:type="dxa"/>
          </w:tcPr>
          <w:p w14:paraId="6F21B9CB" w14:textId="77777777" w:rsidR="000B49BB" w:rsidRPr="0089334F" w:rsidRDefault="000B49BB" w:rsidP="00AD4A45">
            <w:pPr>
              <w:widowControl w:val="0"/>
              <w:spacing w:before="43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7BE18872" w14:textId="77777777" w:rsidR="000B49BB" w:rsidRPr="0089334F" w:rsidRDefault="000B49BB" w:rsidP="00AD4A45">
            <w:pPr>
              <w:widowControl w:val="0"/>
              <w:spacing w:before="47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 xml:space="preserve">ROSÂNGELA DE </w:t>
            </w:r>
            <w:r w:rsidRPr="0089334F">
              <w:rPr>
                <w:sz w:val="24"/>
                <w:szCs w:val="24"/>
              </w:rPr>
              <w:lastRenderedPageBreak/>
              <w:t>OLIVEIRA SIVENTE</w:t>
            </w:r>
          </w:p>
        </w:tc>
        <w:tc>
          <w:tcPr>
            <w:tcW w:w="1620" w:type="dxa"/>
            <w:vAlign w:val="center"/>
          </w:tcPr>
          <w:p w14:paraId="163C663E" w14:textId="3CFAC912" w:rsidR="000B49BB" w:rsidRPr="0089334F" w:rsidRDefault="00272BA0" w:rsidP="00AD4A45">
            <w:pPr>
              <w:widowControl w:val="0"/>
              <w:spacing w:before="43" w:line="240" w:lineRule="auto"/>
              <w:ind w:left="17"/>
              <w:jc w:val="center"/>
              <w:rPr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lastRenderedPageBreak/>
              <w:t>Ausente</w:t>
            </w:r>
          </w:p>
        </w:tc>
        <w:tc>
          <w:tcPr>
            <w:tcW w:w="1734" w:type="dxa"/>
          </w:tcPr>
          <w:p w14:paraId="262B107F" w14:textId="5D95F628" w:rsidR="000B49BB" w:rsidRPr="0089334F" w:rsidRDefault="00272BA0" w:rsidP="00AD4A45">
            <w:pPr>
              <w:widowControl w:val="0"/>
              <w:spacing w:before="56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74A43D83" w14:textId="77777777" w:rsidTr="00274C30">
        <w:trPr>
          <w:trHeight w:val="340"/>
        </w:trPr>
        <w:tc>
          <w:tcPr>
            <w:tcW w:w="2716" w:type="dxa"/>
          </w:tcPr>
          <w:p w14:paraId="61FDCA50" w14:textId="77777777" w:rsidR="000B49BB" w:rsidRPr="0089334F" w:rsidRDefault="000B49BB" w:rsidP="00AD4A45">
            <w:pPr>
              <w:widowControl w:val="0"/>
              <w:spacing w:before="42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604743C4" w14:textId="77777777" w:rsidR="000B49BB" w:rsidRPr="0089334F" w:rsidRDefault="000B49BB" w:rsidP="00AD4A45">
            <w:pPr>
              <w:widowControl w:val="0"/>
              <w:spacing w:before="43" w:line="240" w:lineRule="auto"/>
              <w:ind w:left="1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Pr="00274C30">
              <w:rPr>
                <w:color w:val="000000"/>
                <w:sz w:val="24"/>
                <w:szCs w:val="24"/>
              </w:rPr>
              <w:t>OSIMAR LOPES POMBAL</w:t>
            </w:r>
          </w:p>
        </w:tc>
        <w:tc>
          <w:tcPr>
            <w:tcW w:w="1620" w:type="dxa"/>
            <w:vAlign w:val="center"/>
          </w:tcPr>
          <w:p w14:paraId="28FF94D7" w14:textId="4696BB24" w:rsidR="000B49BB" w:rsidRDefault="005D468F" w:rsidP="00AD4A45">
            <w:pPr>
              <w:widowControl w:val="0"/>
              <w:spacing w:before="48" w:line="240" w:lineRule="auto"/>
              <w:ind w:left="17"/>
              <w:jc w:val="center"/>
              <w:rPr>
                <w:color w:val="3A7C22"/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</w:tcPr>
          <w:p w14:paraId="6FFDBF63" w14:textId="35238E6F" w:rsidR="000B49BB" w:rsidRPr="0089334F" w:rsidRDefault="00272BA0" w:rsidP="00AD4A45">
            <w:pPr>
              <w:widowControl w:val="0"/>
              <w:spacing w:before="42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luto</w:t>
            </w:r>
          </w:p>
        </w:tc>
      </w:tr>
      <w:tr w:rsidR="000B49BB" w:rsidRPr="0089334F" w14:paraId="2AB2C5F6" w14:textId="77777777" w:rsidTr="00371023">
        <w:trPr>
          <w:trHeight w:val="359"/>
        </w:trPr>
        <w:tc>
          <w:tcPr>
            <w:tcW w:w="2716" w:type="dxa"/>
            <w:vAlign w:val="center"/>
          </w:tcPr>
          <w:p w14:paraId="5BD8B0DE" w14:textId="77777777" w:rsidR="000B49BB" w:rsidRPr="0089334F" w:rsidRDefault="000B49BB" w:rsidP="00AD4A45">
            <w:pPr>
              <w:widowControl w:val="0"/>
              <w:spacing w:before="46" w:line="240" w:lineRule="auto"/>
              <w:ind w:left="2"/>
              <w:jc w:val="center"/>
              <w:rPr>
                <w:sz w:val="24"/>
                <w:szCs w:val="24"/>
              </w:rPr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  <w:vAlign w:val="center"/>
          </w:tcPr>
          <w:p w14:paraId="23060C3E" w14:textId="77777777" w:rsidR="000B49BB" w:rsidRPr="0089334F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SUSILAINE APARECIDA LUNA</w:t>
            </w:r>
          </w:p>
        </w:tc>
        <w:tc>
          <w:tcPr>
            <w:tcW w:w="1620" w:type="dxa"/>
            <w:vAlign w:val="center"/>
          </w:tcPr>
          <w:p w14:paraId="3A1066F6" w14:textId="77777777" w:rsidR="000B49BB" w:rsidRPr="0089334F" w:rsidRDefault="000B49BB" w:rsidP="00AD4A45">
            <w:pPr>
              <w:widowControl w:val="0"/>
              <w:spacing w:before="46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  <w:vAlign w:val="center"/>
          </w:tcPr>
          <w:p w14:paraId="224ACD4D" w14:textId="77777777" w:rsidR="000B49BB" w:rsidRPr="0089334F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62A56B1A" w14:textId="77777777" w:rsidTr="0031155F">
        <w:trPr>
          <w:trHeight w:val="340"/>
        </w:trPr>
        <w:tc>
          <w:tcPr>
            <w:tcW w:w="2716" w:type="dxa"/>
          </w:tcPr>
          <w:p w14:paraId="276130AE" w14:textId="77777777" w:rsidR="000B49BB" w:rsidRPr="0089334F" w:rsidRDefault="000B49BB" w:rsidP="00AD4A45">
            <w:pPr>
              <w:widowControl w:val="0"/>
              <w:spacing w:before="41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56955388" w14:textId="77777777" w:rsidR="000B49BB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WESLY PAUL</w:t>
            </w:r>
          </w:p>
        </w:tc>
        <w:tc>
          <w:tcPr>
            <w:tcW w:w="1620" w:type="dxa"/>
          </w:tcPr>
          <w:p w14:paraId="39B27DD2" w14:textId="77777777" w:rsidR="000B49BB" w:rsidRPr="0089334F" w:rsidRDefault="00FE2575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0F91ACF8" w14:textId="77777777" w:rsidR="000B49BB" w:rsidRPr="0089334F" w:rsidRDefault="000B49BB" w:rsidP="00AD4A45">
            <w:pPr>
              <w:widowControl w:val="0"/>
              <w:spacing w:before="41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0B49BB" w:rsidRPr="0089334F" w14:paraId="2D32AB2B" w14:textId="77777777" w:rsidTr="0069160B">
        <w:trPr>
          <w:trHeight w:val="360"/>
        </w:trPr>
        <w:tc>
          <w:tcPr>
            <w:tcW w:w="2716" w:type="dxa"/>
            <w:vAlign w:val="center"/>
          </w:tcPr>
          <w:p w14:paraId="7F0AA972" w14:textId="77777777" w:rsidR="000B49BB" w:rsidRDefault="000B49BB" w:rsidP="00AD4A45">
            <w:pPr>
              <w:jc w:val="center"/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  <w:vAlign w:val="center"/>
          </w:tcPr>
          <w:p w14:paraId="571374EC" w14:textId="77777777" w:rsidR="000B49BB" w:rsidRPr="0089334F" w:rsidRDefault="000B49BB" w:rsidP="00AD4A45">
            <w:pPr>
              <w:widowControl w:val="0"/>
              <w:spacing w:before="53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EDSON ARTHUR ALVES DA SILVA</w:t>
            </w:r>
          </w:p>
        </w:tc>
        <w:tc>
          <w:tcPr>
            <w:tcW w:w="1620" w:type="dxa"/>
            <w:vAlign w:val="center"/>
          </w:tcPr>
          <w:p w14:paraId="20795AFA" w14:textId="6FCD6210" w:rsidR="000B49BB" w:rsidRDefault="00272BA0" w:rsidP="00AD4A45">
            <w:pPr>
              <w:jc w:val="center"/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</w:tcPr>
          <w:p w14:paraId="6AA3E91B" w14:textId="7D76547E" w:rsidR="000B49BB" w:rsidRPr="0089334F" w:rsidRDefault="005D468F" w:rsidP="00AD4A45">
            <w:pPr>
              <w:widowControl w:val="0"/>
              <w:spacing w:before="59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7329A614" w14:textId="77777777" w:rsidTr="005B7DD0">
        <w:trPr>
          <w:trHeight w:val="360"/>
        </w:trPr>
        <w:tc>
          <w:tcPr>
            <w:tcW w:w="2716" w:type="dxa"/>
            <w:vAlign w:val="center"/>
          </w:tcPr>
          <w:p w14:paraId="0BDD5BDA" w14:textId="77777777" w:rsidR="000B49BB" w:rsidRDefault="000B49BB" w:rsidP="00AD4A45">
            <w:pPr>
              <w:jc w:val="center"/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46197BC2" w14:textId="77777777" w:rsidR="000B49BB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KATIA REGINA DOS SANTOS</w:t>
            </w:r>
          </w:p>
        </w:tc>
        <w:tc>
          <w:tcPr>
            <w:tcW w:w="1620" w:type="dxa"/>
            <w:vAlign w:val="center"/>
          </w:tcPr>
          <w:p w14:paraId="5AAD98D7" w14:textId="77777777" w:rsidR="000B49BB" w:rsidRDefault="00FE2575" w:rsidP="00AD4A45">
            <w:pPr>
              <w:jc w:val="center"/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  <w:vAlign w:val="center"/>
          </w:tcPr>
          <w:p w14:paraId="50CD685D" w14:textId="77777777" w:rsidR="000B49BB" w:rsidRPr="0089334F" w:rsidRDefault="000B49BB" w:rsidP="00AD4A45">
            <w:pPr>
              <w:widowControl w:val="0"/>
              <w:spacing w:before="59" w:line="240" w:lineRule="auto"/>
              <w:ind w:left="-129" w:right="-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54E2EFCA" w14:textId="77777777" w:rsidTr="005B7DD0">
        <w:trPr>
          <w:trHeight w:val="360"/>
        </w:trPr>
        <w:tc>
          <w:tcPr>
            <w:tcW w:w="2716" w:type="dxa"/>
            <w:vAlign w:val="center"/>
          </w:tcPr>
          <w:p w14:paraId="1FD5357E" w14:textId="77777777" w:rsidR="000B49BB" w:rsidRDefault="000B49BB" w:rsidP="00AD4A45">
            <w:pPr>
              <w:jc w:val="center"/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  <w:vAlign w:val="center"/>
          </w:tcPr>
          <w:p w14:paraId="5171EFB9" w14:textId="77777777" w:rsidR="000B49BB" w:rsidRPr="0089334F" w:rsidRDefault="000B49BB" w:rsidP="00AD4A45">
            <w:pPr>
              <w:jc w:val="center"/>
              <w:rPr>
                <w:color w:val="000000"/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JORGE DUCCA NETO</w:t>
            </w:r>
          </w:p>
        </w:tc>
        <w:tc>
          <w:tcPr>
            <w:tcW w:w="1620" w:type="dxa"/>
            <w:vAlign w:val="center"/>
          </w:tcPr>
          <w:p w14:paraId="1B067AF4" w14:textId="77777777" w:rsidR="000B49BB" w:rsidRDefault="00077F33" w:rsidP="00AD4A45">
            <w:pPr>
              <w:jc w:val="center"/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  <w:vAlign w:val="center"/>
          </w:tcPr>
          <w:p w14:paraId="62A7A7F3" w14:textId="3A2A643A" w:rsidR="000B49BB" w:rsidRPr="0089334F" w:rsidRDefault="005D468F" w:rsidP="00AD4A45">
            <w:pPr>
              <w:widowControl w:val="0"/>
              <w:spacing w:before="59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4B09B5F0" w14:textId="77777777" w:rsidTr="005B7DD0">
        <w:trPr>
          <w:trHeight w:val="360"/>
        </w:trPr>
        <w:tc>
          <w:tcPr>
            <w:tcW w:w="2716" w:type="dxa"/>
            <w:vAlign w:val="center"/>
          </w:tcPr>
          <w:p w14:paraId="21160269" w14:textId="77777777" w:rsidR="000B49BB" w:rsidRDefault="000B49BB" w:rsidP="00AD4A45">
            <w:pPr>
              <w:jc w:val="center"/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64672A71" w14:textId="77777777" w:rsidR="000B49BB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JOSÉ GENÁRIO PEREIRA DE ARAÚJO</w:t>
            </w:r>
          </w:p>
        </w:tc>
        <w:tc>
          <w:tcPr>
            <w:tcW w:w="1620" w:type="dxa"/>
            <w:vAlign w:val="center"/>
          </w:tcPr>
          <w:p w14:paraId="64D42902" w14:textId="77777777" w:rsidR="000B49BB" w:rsidRDefault="00B42591" w:rsidP="00AD4A45">
            <w:pPr>
              <w:jc w:val="center"/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  <w:vAlign w:val="center"/>
          </w:tcPr>
          <w:p w14:paraId="3A362A83" w14:textId="77777777" w:rsidR="000B49BB" w:rsidRPr="0089334F" w:rsidRDefault="000B49BB" w:rsidP="00AD4A45">
            <w:pPr>
              <w:widowControl w:val="0"/>
              <w:spacing w:before="59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634EF932" w14:textId="77777777" w:rsidTr="005B7DD0">
        <w:trPr>
          <w:trHeight w:val="360"/>
        </w:trPr>
        <w:tc>
          <w:tcPr>
            <w:tcW w:w="2716" w:type="dxa"/>
            <w:vAlign w:val="center"/>
          </w:tcPr>
          <w:p w14:paraId="4E958391" w14:textId="77777777" w:rsidR="000B49BB" w:rsidRPr="0097478B" w:rsidRDefault="000B49BB" w:rsidP="00AD4A45">
            <w:pPr>
              <w:jc w:val="center"/>
              <w:rPr>
                <w:sz w:val="24"/>
                <w:szCs w:val="24"/>
              </w:rPr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58E5212C" w14:textId="77777777" w:rsidR="000B49BB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MANOEL OTAVIANO DA SILVA</w:t>
            </w:r>
          </w:p>
        </w:tc>
        <w:tc>
          <w:tcPr>
            <w:tcW w:w="1620" w:type="dxa"/>
            <w:vAlign w:val="center"/>
          </w:tcPr>
          <w:p w14:paraId="69368A78" w14:textId="77777777" w:rsidR="000B49BB" w:rsidRPr="007166AD" w:rsidRDefault="00077F33" w:rsidP="00AD4A45">
            <w:pPr>
              <w:jc w:val="center"/>
              <w:rPr>
                <w:color w:val="FF0000"/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  <w:vAlign w:val="center"/>
          </w:tcPr>
          <w:p w14:paraId="6C6B169A" w14:textId="77777777" w:rsidR="000B49BB" w:rsidRDefault="000B49BB" w:rsidP="00AD4A45">
            <w:pPr>
              <w:widowControl w:val="0"/>
              <w:spacing w:before="59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2DB2A257" w14:textId="77777777" w:rsidTr="005B7DD0">
        <w:trPr>
          <w:trHeight w:val="360"/>
        </w:trPr>
        <w:tc>
          <w:tcPr>
            <w:tcW w:w="2716" w:type="dxa"/>
            <w:vAlign w:val="center"/>
          </w:tcPr>
          <w:p w14:paraId="67BAD88A" w14:textId="77777777" w:rsidR="000B49BB" w:rsidRPr="0097478B" w:rsidRDefault="000B49BB" w:rsidP="00AD4A45">
            <w:pPr>
              <w:jc w:val="center"/>
              <w:rPr>
                <w:sz w:val="24"/>
                <w:szCs w:val="24"/>
              </w:rPr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06121D1F" w14:textId="77777777" w:rsidR="000B49BB" w:rsidRPr="000B49BB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DE JESUS CORREA</w:t>
            </w:r>
          </w:p>
        </w:tc>
        <w:tc>
          <w:tcPr>
            <w:tcW w:w="1620" w:type="dxa"/>
            <w:vAlign w:val="center"/>
          </w:tcPr>
          <w:p w14:paraId="7FF3F2D1" w14:textId="731B5AF6" w:rsidR="000B49BB" w:rsidRPr="007166AD" w:rsidRDefault="00272BA0" w:rsidP="00AD4A45">
            <w:pPr>
              <w:jc w:val="center"/>
              <w:rPr>
                <w:color w:val="FF0000"/>
                <w:sz w:val="24"/>
                <w:szCs w:val="24"/>
              </w:rPr>
            </w:pPr>
            <w:r w:rsidRPr="007166AD">
              <w:rPr>
                <w:color w:val="FF0000"/>
                <w:sz w:val="24"/>
                <w:szCs w:val="24"/>
              </w:rPr>
              <w:t>Ausente</w:t>
            </w:r>
          </w:p>
        </w:tc>
        <w:tc>
          <w:tcPr>
            <w:tcW w:w="1734" w:type="dxa"/>
            <w:vAlign w:val="center"/>
          </w:tcPr>
          <w:p w14:paraId="4CB743D8" w14:textId="1E0B5DA0" w:rsidR="000B49BB" w:rsidRDefault="00040C2F" w:rsidP="00AD4A45">
            <w:pPr>
              <w:widowControl w:val="0"/>
              <w:spacing w:before="59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luto</w:t>
            </w:r>
          </w:p>
        </w:tc>
      </w:tr>
      <w:tr w:rsidR="000B49BB" w:rsidRPr="0089334F" w14:paraId="19110761" w14:textId="77777777" w:rsidTr="0078011A">
        <w:trPr>
          <w:trHeight w:val="360"/>
        </w:trPr>
        <w:tc>
          <w:tcPr>
            <w:tcW w:w="2716" w:type="dxa"/>
            <w:vAlign w:val="center"/>
          </w:tcPr>
          <w:p w14:paraId="390ABA86" w14:textId="77777777" w:rsidR="000B49BB" w:rsidRPr="0089334F" w:rsidRDefault="000B49BB" w:rsidP="00AD4A45">
            <w:pPr>
              <w:widowControl w:val="0"/>
              <w:spacing w:before="46" w:line="240" w:lineRule="auto"/>
              <w:ind w:left="2"/>
              <w:jc w:val="center"/>
              <w:rPr>
                <w:sz w:val="24"/>
                <w:szCs w:val="24"/>
              </w:rPr>
            </w:pPr>
            <w:r w:rsidRPr="0097478B">
              <w:rPr>
                <w:sz w:val="24"/>
                <w:szCs w:val="24"/>
              </w:rPr>
              <w:t>Conselheiro(a)</w:t>
            </w:r>
          </w:p>
        </w:tc>
        <w:tc>
          <w:tcPr>
            <w:tcW w:w="3180" w:type="dxa"/>
          </w:tcPr>
          <w:p w14:paraId="6BA27521" w14:textId="77777777" w:rsidR="000B49BB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9334F">
              <w:rPr>
                <w:color w:val="000000"/>
                <w:sz w:val="24"/>
                <w:szCs w:val="24"/>
              </w:rPr>
              <w:t>SANDRA SOARES DA SILVA</w:t>
            </w:r>
          </w:p>
        </w:tc>
        <w:tc>
          <w:tcPr>
            <w:tcW w:w="1620" w:type="dxa"/>
          </w:tcPr>
          <w:p w14:paraId="527453A5" w14:textId="77777777" w:rsidR="000B49BB" w:rsidRPr="0089334F" w:rsidRDefault="00FE2575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53B9C6EB" w14:textId="77777777" w:rsidR="000B49BB" w:rsidRPr="0089334F" w:rsidRDefault="000B49BB" w:rsidP="00AD4A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0DC53EAC" w14:textId="77777777" w:rsidTr="005823E3">
        <w:trPr>
          <w:trHeight w:val="340"/>
        </w:trPr>
        <w:tc>
          <w:tcPr>
            <w:tcW w:w="2716" w:type="dxa"/>
            <w:vAlign w:val="center"/>
          </w:tcPr>
          <w:p w14:paraId="3D54DE31" w14:textId="77777777" w:rsidR="000B49BB" w:rsidRPr="0089334F" w:rsidRDefault="000B49BB" w:rsidP="00AD4A45">
            <w:pPr>
              <w:widowControl w:val="0"/>
              <w:spacing w:before="47" w:line="240" w:lineRule="auto"/>
              <w:ind w:left="2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Interlocutor e Coord. de Governo Local</w:t>
            </w:r>
          </w:p>
        </w:tc>
        <w:tc>
          <w:tcPr>
            <w:tcW w:w="3180" w:type="dxa"/>
            <w:vAlign w:val="center"/>
          </w:tcPr>
          <w:p w14:paraId="7BDCE25A" w14:textId="77777777" w:rsidR="000B49BB" w:rsidRPr="0089334F" w:rsidRDefault="000B49BB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Ailton</w:t>
            </w:r>
            <w:r>
              <w:rPr>
                <w:sz w:val="24"/>
                <w:szCs w:val="24"/>
              </w:rPr>
              <w:t xml:space="preserve"> Roberto da Silva</w:t>
            </w:r>
          </w:p>
        </w:tc>
        <w:tc>
          <w:tcPr>
            <w:tcW w:w="1620" w:type="dxa"/>
            <w:vAlign w:val="center"/>
          </w:tcPr>
          <w:p w14:paraId="63E48DC1" w14:textId="77777777" w:rsidR="000B49BB" w:rsidRPr="0089334F" w:rsidRDefault="000B49BB" w:rsidP="00AD4A45">
            <w:pPr>
              <w:widowControl w:val="0"/>
              <w:spacing w:before="48" w:line="240" w:lineRule="auto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  <w:vAlign w:val="center"/>
          </w:tcPr>
          <w:p w14:paraId="521F1714" w14:textId="77777777" w:rsidR="000B49BB" w:rsidRPr="0089334F" w:rsidRDefault="000B49BB" w:rsidP="00AD4A45">
            <w:pPr>
              <w:widowControl w:val="0"/>
              <w:spacing w:before="48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49BB" w:rsidRPr="0089334F" w14:paraId="14DDDFD0" w14:textId="77777777" w:rsidTr="00B42591">
        <w:trPr>
          <w:trHeight w:val="359"/>
        </w:trPr>
        <w:tc>
          <w:tcPr>
            <w:tcW w:w="2716" w:type="dxa"/>
          </w:tcPr>
          <w:p w14:paraId="63020F3E" w14:textId="77777777" w:rsidR="000B49BB" w:rsidRPr="0089334F" w:rsidRDefault="000B49BB" w:rsidP="00AD4A45">
            <w:pPr>
              <w:widowControl w:val="0"/>
              <w:spacing w:before="47" w:line="240" w:lineRule="auto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Interlocutora Suplente</w:t>
            </w:r>
          </w:p>
        </w:tc>
        <w:tc>
          <w:tcPr>
            <w:tcW w:w="3180" w:type="dxa"/>
          </w:tcPr>
          <w:p w14:paraId="610FB7A8" w14:textId="77777777" w:rsidR="000B49BB" w:rsidRPr="0089334F" w:rsidRDefault="000B49BB" w:rsidP="00AD4A45">
            <w:pPr>
              <w:widowControl w:val="0"/>
              <w:spacing w:before="58" w:line="240" w:lineRule="auto"/>
              <w:ind w:left="17"/>
              <w:jc w:val="center"/>
              <w:rPr>
                <w:sz w:val="24"/>
                <w:szCs w:val="24"/>
              </w:rPr>
            </w:pPr>
            <w:proofErr w:type="spellStart"/>
            <w:r w:rsidRPr="0089334F">
              <w:rPr>
                <w:sz w:val="24"/>
                <w:szCs w:val="24"/>
              </w:rPr>
              <w:t>Kethylin</w:t>
            </w:r>
            <w:proofErr w:type="spellEnd"/>
            <w:r>
              <w:rPr>
                <w:sz w:val="24"/>
                <w:szCs w:val="24"/>
              </w:rPr>
              <w:t xml:space="preserve"> Lopes Andrade Paula</w:t>
            </w:r>
          </w:p>
        </w:tc>
        <w:tc>
          <w:tcPr>
            <w:tcW w:w="1620" w:type="dxa"/>
          </w:tcPr>
          <w:p w14:paraId="330584B8" w14:textId="77777777" w:rsidR="000B49BB" w:rsidRPr="0089334F" w:rsidRDefault="000B49BB" w:rsidP="00AD4A45">
            <w:pPr>
              <w:widowControl w:val="0"/>
              <w:spacing w:before="48" w:line="240" w:lineRule="auto"/>
              <w:ind w:left="17"/>
              <w:jc w:val="center"/>
              <w:rPr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75C154C4" w14:textId="77777777" w:rsidR="000B49BB" w:rsidRPr="0089334F" w:rsidRDefault="000B49BB" w:rsidP="00AD4A45">
            <w:pPr>
              <w:widowControl w:val="0"/>
              <w:spacing w:before="58" w:line="240" w:lineRule="auto"/>
              <w:ind w:left="7"/>
              <w:jc w:val="center"/>
              <w:rPr>
                <w:sz w:val="24"/>
                <w:szCs w:val="24"/>
              </w:rPr>
            </w:pPr>
            <w:r w:rsidRPr="0089334F">
              <w:rPr>
                <w:sz w:val="24"/>
                <w:szCs w:val="24"/>
              </w:rPr>
              <w:t>-</w:t>
            </w:r>
          </w:p>
        </w:tc>
      </w:tr>
      <w:tr w:rsidR="00B42591" w:rsidRPr="0089334F" w14:paraId="0DEC2826" w14:textId="77777777" w:rsidTr="00572BFF">
        <w:trPr>
          <w:trHeight w:val="484"/>
        </w:trPr>
        <w:tc>
          <w:tcPr>
            <w:tcW w:w="2716" w:type="dxa"/>
          </w:tcPr>
          <w:p w14:paraId="1EDFE4BD" w14:textId="77777777" w:rsidR="00572BFF" w:rsidRPr="0089334F" w:rsidRDefault="00FE2575" w:rsidP="00572BFF">
            <w:pPr>
              <w:widowControl w:val="0"/>
              <w:spacing w:before="47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Munícipe</w:t>
            </w:r>
          </w:p>
        </w:tc>
        <w:tc>
          <w:tcPr>
            <w:tcW w:w="3180" w:type="dxa"/>
          </w:tcPr>
          <w:p w14:paraId="0E56E6A7" w14:textId="77777777" w:rsidR="00B42591" w:rsidRPr="0089334F" w:rsidRDefault="00077F33" w:rsidP="00AD4A45">
            <w:pPr>
              <w:widowControl w:val="0"/>
              <w:spacing w:before="5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Luiza Matilde </w:t>
            </w:r>
            <w:proofErr w:type="spellStart"/>
            <w:r>
              <w:rPr>
                <w:sz w:val="24"/>
                <w:szCs w:val="24"/>
              </w:rPr>
              <w:t>Ataline</w:t>
            </w:r>
            <w:proofErr w:type="spellEnd"/>
          </w:p>
        </w:tc>
        <w:tc>
          <w:tcPr>
            <w:tcW w:w="1620" w:type="dxa"/>
          </w:tcPr>
          <w:p w14:paraId="36DB4CCA" w14:textId="77777777" w:rsidR="00B42591" w:rsidRPr="0089334F" w:rsidRDefault="00B42591" w:rsidP="00077F33">
            <w:pPr>
              <w:widowControl w:val="0"/>
              <w:spacing w:before="48" w:line="240" w:lineRule="auto"/>
              <w:jc w:val="center"/>
              <w:rPr>
                <w:color w:val="11734A"/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161DBD19" w14:textId="77777777" w:rsidR="00572BFF" w:rsidRPr="0089334F" w:rsidRDefault="00B42591" w:rsidP="00572BFF">
            <w:pPr>
              <w:widowControl w:val="0"/>
              <w:spacing w:before="58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468F" w:rsidRPr="0089334F" w14:paraId="3B28F94C" w14:textId="77777777" w:rsidTr="00572BFF">
        <w:trPr>
          <w:trHeight w:val="484"/>
        </w:trPr>
        <w:tc>
          <w:tcPr>
            <w:tcW w:w="2716" w:type="dxa"/>
          </w:tcPr>
          <w:p w14:paraId="609A9E0D" w14:textId="7A221D31" w:rsidR="005D468F" w:rsidRDefault="005D468F" w:rsidP="005D468F">
            <w:pPr>
              <w:widowControl w:val="0"/>
              <w:spacing w:before="47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Munícipe</w:t>
            </w:r>
          </w:p>
        </w:tc>
        <w:tc>
          <w:tcPr>
            <w:tcW w:w="3180" w:type="dxa"/>
          </w:tcPr>
          <w:p w14:paraId="26AE4A8A" w14:textId="05F98CCE" w:rsidR="005D468F" w:rsidRDefault="005D468F" w:rsidP="005D468F">
            <w:pPr>
              <w:widowControl w:val="0"/>
              <w:spacing w:before="5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Renato</w:t>
            </w:r>
          </w:p>
        </w:tc>
        <w:tc>
          <w:tcPr>
            <w:tcW w:w="1620" w:type="dxa"/>
          </w:tcPr>
          <w:p w14:paraId="076E669B" w14:textId="2C9BE1BB" w:rsidR="005D468F" w:rsidRPr="0089334F" w:rsidRDefault="005D468F" w:rsidP="005D468F">
            <w:pPr>
              <w:widowControl w:val="0"/>
              <w:spacing w:before="48" w:line="240" w:lineRule="auto"/>
              <w:jc w:val="center"/>
              <w:rPr>
                <w:color w:val="11734A"/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3162ECF3" w14:textId="732F9401" w:rsidR="005D468F" w:rsidRDefault="005D468F" w:rsidP="005D468F">
            <w:pPr>
              <w:widowControl w:val="0"/>
              <w:spacing w:before="58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468F" w:rsidRPr="0089334F" w14:paraId="5183622C" w14:textId="77777777" w:rsidTr="00572BFF">
        <w:trPr>
          <w:trHeight w:val="484"/>
        </w:trPr>
        <w:tc>
          <w:tcPr>
            <w:tcW w:w="2716" w:type="dxa"/>
          </w:tcPr>
          <w:p w14:paraId="4AED40BD" w14:textId="13F6FEC9" w:rsidR="005D468F" w:rsidRDefault="005D468F" w:rsidP="005D468F">
            <w:pPr>
              <w:widowControl w:val="0"/>
              <w:spacing w:before="47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Munícipe</w:t>
            </w:r>
          </w:p>
        </w:tc>
        <w:tc>
          <w:tcPr>
            <w:tcW w:w="3180" w:type="dxa"/>
          </w:tcPr>
          <w:p w14:paraId="0AD963A9" w14:textId="444EF342" w:rsidR="005D468F" w:rsidRDefault="005D468F" w:rsidP="005D468F">
            <w:pPr>
              <w:widowControl w:val="0"/>
              <w:spacing w:before="5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André</w:t>
            </w:r>
          </w:p>
        </w:tc>
        <w:tc>
          <w:tcPr>
            <w:tcW w:w="1620" w:type="dxa"/>
          </w:tcPr>
          <w:p w14:paraId="50D10B6E" w14:textId="5CCC37A0" w:rsidR="005D468F" w:rsidRPr="0089334F" w:rsidRDefault="005D468F" w:rsidP="005D468F">
            <w:pPr>
              <w:widowControl w:val="0"/>
              <w:spacing w:before="48" w:line="240" w:lineRule="auto"/>
              <w:jc w:val="center"/>
              <w:rPr>
                <w:color w:val="11734A"/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7EB06E46" w14:textId="217EEE83" w:rsidR="005D468F" w:rsidRDefault="005D468F" w:rsidP="005D468F">
            <w:pPr>
              <w:widowControl w:val="0"/>
              <w:spacing w:before="58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468F" w:rsidRPr="0089334F" w14:paraId="003DBE86" w14:textId="77777777">
        <w:trPr>
          <w:trHeight w:val="484"/>
        </w:trPr>
        <w:tc>
          <w:tcPr>
            <w:tcW w:w="2716" w:type="dxa"/>
            <w:vAlign w:val="center"/>
          </w:tcPr>
          <w:p w14:paraId="692F0328" w14:textId="77777777" w:rsidR="005D468F" w:rsidRPr="0097478B" w:rsidRDefault="005D468F" w:rsidP="005D468F">
            <w:pPr>
              <w:widowControl w:val="0"/>
              <w:spacing w:before="47" w:line="240" w:lineRule="auto"/>
              <w:jc w:val="center"/>
              <w:rPr>
                <w:sz w:val="24"/>
                <w:szCs w:val="24"/>
              </w:rPr>
            </w:pPr>
            <w:r w:rsidRPr="0097478B">
              <w:rPr>
                <w:sz w:val="24"/>
                <w:szCs w:val="24"/>
              </w:rPr>
              <w:t>Conselheiro(a)</w:t>
            </w:r>
            <w:r>
              <w:rPr>
                <w:sz w:val="24"/>
                <w:szCs w:val="24"/>
              </w:rPr>
              <w:t xml:space="preserve"> Suplente</w:t>
            </w:r>
          </w:p>
        </w:tc>
        <w:tc>
          <w:tcPr>
            <w:tcW w:w="3180" w:type="dxa"/>
          </w:tcPr>
          <w:p w14:paraId="4B990C38" w14:textId="77777777" w:rsidR="005D468F" w:rsidRDefault="005D468F" w:rsidP="005D468F">
            <w:pPr>
              <w:widowControl w:val="0"/>
              <w:spacing w:before="5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Shirley Ribeiro</w:t>
            </w:r>
          </w:p>
        </w:tc>
        <w:tc>
          <w:tcPr>
            <w:tcW w:w="1620" w:type="dxa"/>
          </w:tcPr>
          <w:p w14:paraId="49768F65" w14:textId="77777777" w:rsidR="005D468F" w:rsidRPr="0089334F" w:rsidRDefault="005D468F" w:rsidP="005D468F">
            <w:pPr>
              <w:widowControl w:val="0"/>
              <w:spacing w:before="48" w:line="240" w:lineRule="auto"/>
              <w:jc w:val="center"/>
              <w:rPr>
                <w:color w:val="11734A"/>
                <w:sz w:val="24"/>
                <w:szCs w:val="24"/>
              </w:rPr>
            </w:pPr>
            <w:r w:rsidRPr="0089334F">
              <w:rPr>
                <w:color w:val="11734A"/>
                <w:sz w:val="24"/>
                <w:szCs w:val="24"/>
              </w:rPr>
              <w:t>Presente</w:t>
            </w:r>
          </w:p>
        </w:tc>
        <w:tc>
          <w:tcPr>
            <w:tcW w:w="1734" w:type="dxa"/>
          </w:tcPr>
          <w:p w14:paraId="6467E15E" w14:textId="77777777" w:rsidR="005D468F" w:rsidRDefault="005D468F" w:rsidP="005D468F">
            <w:pPr>
              <w:widowControl w:val="0"/>
              <w:spacing w:before="58" w:line="240" w:lineRule="auto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C2D952" w14:textId="77777777" w:rsidR="00F75646" w:rsidRPr="0089334F" w:rsidRDefault="00F75646" w:rsidP="00FA1F43">
      <w:pPr>
        <w:widowControl w:val="0"/>
        <w:spacing w:line="240" w:lineRule="auto"/>
        <w:jc w:val="center"/>
        <w:rPr>
          <w:sz w:val="24"/>
          <w:szCs w:val="24"/>
        </w:rPr>
      </w:pPr>
    </w:p>
    <w:p w14:paraId="5D17F2EF" w14:textId="77777777" w:rsidR="00F75646" w:rsidRPr="0089334F" w:rsidRDefault="00F75646">
      <w:pPr>
        <w:widowControl w:val="0"/>
        <w:spacing w:line="240" w:lineRule="auto"/>
        <w:rPr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F75646" w:rsidRPr="00591F52" w14:paraId="0A9517C4" w14:textId="77777777" w:rsidTr="00591F52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A25F" w14:textId="77777777" w:rsidR="00F75646" w:rsidRPr="00591F52" w:rsidRDefault="00FE2575" w:rsidP="00591F5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Discussões</w:t>
            </w:r>
          </w:p>
        </w:tc>
      </w:tr>
    </w:tbl>
    <w:p w14:paraId="14BD7A6B" w14:textId="77777777" w:rsidR="00FE2575" w:rsidRDefault="00FE2575" w:rsidP="00FE2575">
      <w:pPr>
        <w:widowControl w:val="0"/>
        <w:spacing w:after="1" w:line="240" w:lineRule="auto"/>
        <w:rPr>
          <w:b/>
          <w:bCs/>
          <w:sz w:val="24"/>
          <w:szCs w:val="24"/>
        </w:rPr>
      </w:pPr>
    </w:p>
    <w:p w14:paraId="131692DC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858478D" w14:textId="6A5A536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DBDCEE7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1. Abertura</w:t>
      </w:r>
    </w:p>
    <w:p w14:paraId="05B7563A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6573AE88" w14:textId="4B2DF4A2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A reunião foi iniciada com saudação geral e registro de pesar pelo falecimento de integrantes da comunidade do Saverio. Foram justificadas as ausências dos conselheiros Rosimar, Benedito e Márcia.</w:t>
      </w:r>
    </w:p>
    <w:p w14:paraId="21FB91D7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182E8C7" w14:textId="43E564D6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628F208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 xml:space="preserve">2. Participação da Empresa </w:t>
      </w:r>
      <w:proofErr w:type="spellStart"/>
      <w:r w:rsidRPr="00040C2F">
        <w:rPr>
          <w:rFonts w:eastAsia="Times New Roman"/>
          <w:b/>
          <w:bCs/>
          <w:sz w:val="24"/>
          <w:szCs w:val="24"/>
        </w:rPr>
        <w:t>EcoUrbis</w:t>
      </w:r>
      <w:proofErr w:type="spellEnd"/>
    </w:p>
    <w:p w14:paraId="7BDA11A4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7E3C0A1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 xml:space="preserve">Foi registrada a presença dos representantes da empresa </w:t>
      </w:r>
      <w:proofErr w:type="spellStart"/>
      <w:r w:rsidRPr="00C959D0">
        <w:rPr>
          <w:rFonts w:eastAsia="Times New Roman"/>
          <w:sz w:val="24"/>
          <w:szCs w:val="24"/>
        </w:rPr>
        <w:t>EcoUrbis</w:t>
      </w:r>
      <w:proofErr w:type="spellEnd"/>
      <w:r w:rsidRPr="00C959D0">
        <w:rPr>
          <w:rFonts w:eastAsia="Times New Roman"/>
          <w:sz w:val="24"/>
          <w:szCs w:val="24"/>
        </w:rPr>
        <w:t>, responsáveis pela coleta de resíduos domiciliares, seletivos e hospitalares no município:</w:t>
      </w:r>
    </w:p>
    <w:p w14:paraId="7761CAA9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7DA89E11" w14:textId="4B4F3119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 xml:space="preserve">Jair – Encarregado responsável </w:t>
      </w:r>
    </w:p>
    <w:p w14:paraId="48C4E8F0" w14:textId="04805BD2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Edson – Responsável pela coleta domiciliar na região do Ipiranga e Vila Prudente</w:t>
      </w:r>
    </w:p>
    <w:p w14:paraId="45291548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542239AE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Os representantes apresentaram o escopo dos serviços prestados, destacando:</w:t>
      </w:r>
    </w:p>
    <w:p w14:paraId="400BAFD6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1B65869A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Coleta domiciliar regular</w:t>
      </w:r>
    </w:p>
    <w:p w14:paraId="20E97DF7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Coleta seletiva</w:t>
      </w:r>
    </w:p>
    <w:p w14:paraId="3892332A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Coleta hospitalar</w:t>
      </w:r>
    </w:p>
    <w:p w14:paraId="5BC1A23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Transporte e destinação final dos resíduos</w:t>
      </w:r>
    </w:p>
    <w:p w14:paraId="2E789DD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644B87EF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Foi informado que a empresa atua conforme contrato com a Prefeitura e que eventuais dúvidas não respondidas seriam posteriormente esclarecidas.</w:t>
      </w:r>
    </w:p>
    <w:p w14:paraId="40AAC553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74E2481" w14:textId="2A6C31FD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BDB127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 Demandas e Questionamentos dos Conselheiros e Munícipes</w:t>
      </w:r>
    </w:p>
    <w:p w14:paraId="7E5F9858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4646E9E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3.1 Irregularidade nos horários de coleta</w:t>
      </w:r>
    </w:p>
    <w:p w14:paraId="0BF4669D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A1145E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Moradores relataram variação nos horários da coleta (manhã, tarde e noite).</w:t>
      </w:r>
    </w:p>
    <w:p w14:paraId="43B2FFCA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A empresa esclareceu que:</w:t>
      </w:r>
    </w:p>
    <w:p w14:paraId="450BB88E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6DB4070F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A variação pode ocorrer devido a fatores como trânsito, feriados, ausência de resíduos, logística e deslocamento até aterros;</w:t>
      </w:r>
    </w:p>
    <w:p w14:paraId="2E7FC4BC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Existe impacto da distância da garagem operacional (atualmente em Itaquera);</w:t>
      </w:r>
    </w:p>
    <w:p w14:paraId="76AB248E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Está prevista a criação de nova base operacional mais próxima, o que deve reduzir atrasos.</w:t>
      </w:r>
    </w:p>
    <w:p w14:paraId="1EA647A3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5F53BA1" w14:textId="43E37A88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6BFD63EE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3.2 Coleta seletiva e falta de divulgação</w:t>
      </w:r>
    </w:p>
    <w:p w14:paraId="72EF967F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6C6D7BD9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Foram levantadas críticas quanto à:</w:t>
      </w:r>
    </w:p>
    <w:p w14:paraId="3F351B75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736B396F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Falta de divulgação dos dias e horários da coleta seletiva;</w:t>
      </w:r>
    </w:p>
    <w:p w14:paraId="738740AC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Baixa conscientização da população;</w:t>
      </w:r>
    </w:p>
    <w:p w14:paraId="26C8EF50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Ausência de campanhas educativas efetivas.</w:t>
      </w:r>
    </w:p>
    <w:p w14:paraId="0591880A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B1C8F0C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 xml:space="preserve">A </w:t>
      </w:r>
      <w:proofErr w:type="spellStart"/>
      <w:r w:rsidRPr="00C959D0">
        <w:rPr>
          <w:rFonts w:eastAsia="Times New Roman"/>
          <w:sz w:val="24"/>
          <w:szCs w:val="24"/>
        </w:rPr>
        <w:t>EcoUrbis</w:t>
      </w:r>
      <w:proofErr w:type="spellEnd"/>
      <w:r w:rsidRPr="00C959D0">
        <w:rPr>
          <w:rFonts w:eastAsia="Times New Roman"/>
          <w:sz w:val="24"/>
          <w:szCs w:val="24"/>
        </w:rPr>
        <w:t xml:space="preserve"> informou que:</w:t>
      </w:r>
    </w:p>
    <w:p w14:paraId="51A887AA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49696976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lastRenderedPageBreak/>
        <w:t>* Existe um departamento de educação ambiental;</w:t>
      </w:r>
    </w:p>
    <w:p w14:paraId="6BFFB280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A realização de palestras depende de solicitação formal da comunidade;</w:t>
      </w:r>
    </w:p>
    <w:p w14:paraId="4B6FC226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Há disponibilidade para ações educativas e parcerias com o conselho.</w:t>
      </w:r>
    </w:p>
    <w:p w14:paraId="19780A24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8D79DDD" w14:textId="3BDF31B6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2D00BFD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3.3 Política Nacional de Resíduos Sólidos</w:t>
      </w:r>
    </w:p>
    <w:p w14:paraId="4268C78B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8BC0925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Foi questionado o nível de comprometimento da empresa com a legislação ambiental e ações de reciclagem.</w:t>
      </w:r>
    </w:p>
    <w:p w14:paraId="70B7AEA0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51B3165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Resposta:</w:t>
      </w:r>
    </w:p>
    <w:p w14:paraId="5E6C6510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7F6DFAC3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A empresa cumpre o contrato com foco na coleta e destinação;</w:t>
      </w:r>
    </w:p>
    <w:p w14:paraId="393A16E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Projetos de reciclagem e aproveitamento energético (ex.: biogás) existem nos aterros;</w:t>
      </w:r>
    </w:p>
    <w:p w14:paraId="048CA250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Informações mais detalhadas serão levantadas e apresentadas futuramente.</w:t>
      </w:r>
    </w:p>
    <w:p w14:paraId="223B921C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C99FC2F" w14:textId="4D4774AE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A6C64C6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3.4 Falta de cooperativas e estrutura de reciclagem</w:t>
      </w:r>
    </w:p>
    <w:p w14:paraId="2B62E7A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C5CF451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Foi apontada a ausência de cooperativas em determinadas regiões e dificuldade de acesso ao serviço.</w:t>
      </w:r>
    </w:p>
    <w:p w14:paraId="65157F5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04C259F7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Encaminhamento:</w:t>
      </w:r>
    </w:p>
    <w:p w14:paraId="2F01FECC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A98961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 xml:space="preserve">* A </w:t>
      </w:r>
      <w:proofErr w:type="spellStart"/>
      <w:r w:rsidRPr="00C959D0">
        <w:rPr>
          <w:rFonts w:eastAsia="Times New Roman"/>
          <w:sz w:val="24"/>
          <w:szCs w:val="24"/>
        </w:rPr>
        <w:t>EcoUrbis</w:t>
      </w:r>
      <w:proofErr w:type="spellEnd"/>
      <w:r w:rsidRPr="00C959D0">
        <w:rPr>
          <w:rFonts w:eastAsia="Times New Roman"/>
          <w:sz w:val="24"/>
          <w:szCs w:val="24"/>
        </w:rPr>
        <w:t xml:space="preserve"> irá verificar junto ao setor responsável e trazer retorno em próxima reunião.</w:t>
      </w:r>
    </w:p>
    <w:p w14:paraId="4AC2390F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4A98C1A8" w14:textId="2B7A811D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614A3999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3.5 Contêineres e infraestrutura</w:t>
      </w:r>
    </w:p>
    <w:p w14:paraId="77908E2D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FAB4E41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Discussão sobre:</w:t>
      </w:r>
    </w:p>
    <w:p w14:paraId="69E601D5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7E129B6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Uso de contêineres em comunidades e bairros;</w:t>
      </w:r>
    </w:p>
    <w:p w14:paraId="540A0315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Diferença de estrutura entre regiões da cidade;</w:t>
      </w:r>
    </w:p>
    <w:p w14:paraId="1F251FE9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Possibilidade de implantação mediante estudo técnico e solicitação formal.</w:t>
      </w:r>
    </w:p>
    <w:p w14:paraId="6E45FAF8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2FEBE592" w14:textId="7005975C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7D2CF09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3.6 Descarte irregular</w:t>
      </w:r>
    </w:p>
    <w:p w14:paraId="3D5D3A33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C8E9DA1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Relatos de:</w:t>
      </w:r>
    </w:p>
    <w:p w14:paraId="464200EE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6D2A8353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Descarte clandestino por pessoas externas aos bairros;</w:t>
      </w:r>
    </w:p>
    <w:p w14:paraId="12FCF15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Necessidade de fiscalização e ações estruturais.</w:t>
      </w:r>
    </w:p>
    <w:p w14:paraId="0CC2E5D5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B80C6A7" w14:textId="74FDFCA5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651E6B5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4. Encaminhamentos sobre Meio Ambiente</w:t>
      </w:r>
    </w:p>
    <w:p w14:paraId="3F0C9920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615B45B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Sugestão de convidar equipe de educação ambiental para palestra no conselho;</w:t>
      </w:r>
    </w:p>
    <w:p w14:paraId="058DE58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Possibilidade de articulação comunitária para ampliar conscientização;</w:t>
      </w:r>
    </w:p>
    <w:p w14:paraId="2FAA5AE9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Formação de comissão para organização de ações educativas.</w:t>
      </w:r>
    </w:p>
    <w:p w14:paraId="356E5657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5D8DAD23" w14:textId="796794AD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1F38050A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5. Informes da Coordenação</w:t>
      </w:r>
    </w:p>
    <w:p w14:paraId="432604A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248C96F1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5.1 Orçamento Cidadão 2026</w:t>
      </w:r>
    </w:p>
    <w:p w14:paraId="40875818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234B619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Foram apresentados projetos em andamento, incluindo:</w:t>
      </w:r>
    </w:p>
    <w:p w14:paraId="1DEAD12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54662745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Praças (diversos locais)</w:t>
      </w:r>
    </w:p>
    <w:p w14:paraId="6DFD700F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Equipamentos públicos</w:t>
      </w:r>
    </w:p>
    <w:p w14:paraId="2EC0E22A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 xml:space="preserve">* </w:t>
      </w:r>
      <w:proofErr w:type="spellStart"/>
      <w:r w:rsidRPr="00C959D0">
        <w:rPr>
          <w:rFonts w:eastAsia="Times New Roman"/>
          <w:sz w:val="24"/>
          <w:szCs w:val="24"/>
        </w:rPr>
        <w:t>CCAs</w:t>
      </w:r>
      <w:proofErr w:type="spellEnd"/>
      <w:r w:rsidRPr="00C959D0">
        <w:rPr>
          <w:rFonts w:eastAsia="Times New Roman"/>
          <w:sz w:val="24"/>
          <w:szCs w:val="24"/>
        </w:rPr>
        <w:t xml:space="preserve"> (Centros para Crianças e Adolescentes)</w:t>
      </w:r>
    </w:p>
    <w:p w14:paraId="38B142B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726F6740" w14:textId="430E2BC6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6D908D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5.2 Orçamento Cidadão 2027</w:t>
      </w:r>
    </w:p>
    <w:p w14:paraId="3F3442D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2F446A8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Prazo para envio de propostas: até dia 15</w:t>
      </w:r>
    </w:p>
    <w:p w14:paraId="0047891B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Necessidade de propostas estruturadas (local, objetivo, viabilidade)</w:t>
      </w:r>
    </w:p>
    <w:p w14:paraId="53637DC4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Plataforma: Participe Mais</w:t>
      </w:r>
    </w:p>
    <w:p w14:paraId="2ADCA17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6D2A6116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Deliberação:</w:t>
      </w:r>
    </w:p>
    <w:p w14:paraId="0DDB7E8F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892E747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Reunião extraordinária marcada para o dia 25 para priorização das propostas</w:t>
      </w:r>
    </w:p>
    <w:p w14:paraId="0A174867" w14:textId="7BF77294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A414AD2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6. Situação de Conselheira</w:t>
      </w:r>
    </w:p>
    <w:p w14:paraId="75E024FD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32F801C9" w14:textId="02B7327D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 xml:space="preserve">* Foi informado que a conselheira </w:t>
      </w:r>
      <w:proofErr w:type="spellStart"/>
      <w:r w:rsidRPr="00C959D0">
        <w:rPr>
          <w:rFonts w:eastAsia="Times New Roman"/>
          <w:sz w:val="24"/>
          <w:szCs w:val="24"/>
        </w:rPr>
        <w:t>Ita</w:t>
      </w:r>
      <w:r w:rsidR="007A2D44">
        <w:rPr>
          <w:rFonts w:eastAsia="Times New Roman"/>
          <w:sz w:val="24"/>
          <w:szCs w:val="24"/>
        </w:rPr>
        <w:t>ir</w:t>
      </w:r>
      <w:proofErr w:type="spellEnd"/>
      <w:r w:rsidRPr="00C959D0">
        <w:rPr>
          <w:rFonts w:eastAsia="Times New Roman"/>
          <w:sz w:val="24"/>
          <w:szCs w:val="24"/>
        </w:rPr>
        <w:t xml:space="preserve"> foi desligada por excesso de faltas;</w:t>
      </w:r>
    </w:p>
    <w:p w14:paraId="6F6949DE" w14:textId="77777777" w:rsidR="00040C2F" w:rsidRPr="00C959D0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C959D0">
        <w:rPr>
          <w:rFonts w:eastAsia="Times New Roman"/>
          <w:sz w:val="24"/>
          <w:szCs w:val="24"/>
        </w:rPr>
        <w:t>* Processo já encaminhado à Casa Civil para nomeação da suplente (</w:t>
      </w:r>
      <w:proofErr w:type="spellStart"/>
      <w:r w:rsidRPr="00C959D0">
        <w:rPr>
          <w:rFonts w:eastAsia="Times New Roman"/>
          <w:sz w:val="24"/>
          <w:szCs w:val="24"/>
        </w:rPr>
        <w:t>Marivalda</w:t>
      </w:r>
      <w:proofErr w:type="spellEnd"/>
      <w:r w:rsidRPr="00C959D0">
        <w:rPr>
          <w:rFonts w:eastAsia="Times New Roman"/>
          <w:sz w:val="24"/>
          <w:szCs w:val="24"/>
        </w:rPr>
        <w:t>).</w:t>
      </w:r>
    </w:p>
    <w:p w14:paraId="3543BF49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2F76832" w14:textId="16F80D66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865240C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7. Fiscalização de Obras Públicas</w:t>
      </w:r>
    </w:p>
    <w:p w14:paraId="5B24E80E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1E73921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Foram apresentadas denúncias de possíveis irregularidades em obras de praças:</w:t>
      </w:r>
    </w:p>
    <w:p w14:paraId="0E876AE0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7C1BDC94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Encaminhamentos:</w:t>
      </w:r>
    </w:p>
    <w:p w14:paraId="53EA055D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53DC9454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Elaboração de ofício formal à Subprefeitura solicitando:</w:t>
      </w:r>
    </w:p>
    <w:p w14:paraId="503348A9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 xml:space="preserve">    * Fiscalização</w:t>
      </w:r>
    </w:p>
    <w:p w14:paraId="5A7755AF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 xml:space="preserve">    * Auditoria documental</w:t>
      </w:r>
    </w:p>
    <w:p w14:paraId="2F1EEFB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Possibilidade de acionamento do Ministério Público caso não haja resposta.</w:t>
      </w:r>
    </w:p>
    <w:p w14:paraId="0C5114E6" w14:textId="65C32012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1D9B7F11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40C2F">
        <w:rPr>
          <w:rFonts w:eastAsia="Times New Roman"/>
          <w:b/>
          <w:bCs/>
          <w:sz w:val="24"/>
          <w:szCs w:val="24"/>
        </w:rPr>
        <w:t>8. Demandas Gerais</w:t>
      </w:r>
    </w:p>
    <w:p w14:paraId="71667BE6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3AC26C3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Solicitações de manutenção de iluminação pública;</w:t>
      </w:r>
    </w:p>
    <w:p w14:paraId="7E57B238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Problemas em praças (equipamentos danificados);</w:t>
      </w:r>
    </w:p>
    <w:p w14:paraId="055D151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Orientação para envio de fotos e endereços para formalização de pedidos.</w:t>
      </w:r>
    </w:p>
    <w:p w14:paraId="2D3BF9C2" w14:textId="7E7AC18A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70E95480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9. Encerramento</w:t>
      </w:r>
    </w:p>
    <w:p w14:paraId="425BA836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151073E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Foi reforçado que:</w:t>
      </w:r>
    </w:p>
    <w:p w14:paraId="2C8FB76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</w:p>
    <w:p w14:paraId="207AE69F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As reuniões são abertas à população;</w:t>
      </w:r>
    </w:p>
    <w:p w14:paraId="25EE2832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Apenas conselheiros titulares votam nas deliberações;</w:t>
      </w:r>
    </w:p>
    <w:p w14:paraId="3C88D61D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sz w:val="24"/>
          <w:szCs w:val="24"/>
        </w:rPr>
      </w:pPr>
      <w:r w:rsidRPr="00040C2F">
        <w:rPr>
          <w:rFonts w:eastAsia="Times New Roman"/>
          <w:sz w:val="24"/>
          <w:szCs w:val="24"/>
        </w:rPr>
        <w:t>* O conselho tem papel de difusão de informações e fiscalização.</w:t>
      </w:r>
    </w:p>
    <w:p w14:paraId="688AE91B" w14:textId="77777777" w:rsidR="00040C2F" w:rsidRPr="00040C2F" w:rsidRDefault="00040C2F" w:rsidP="00040C2F">
      <w:pPr>
        <w:widowControl w:val="0"/>
        <w:spacing w:after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FEC2680" w14:textId="77777777" w:rsidR="00FE2575" w:rsidRPr="00CD3D11" w:rsidRDefault="00FE2575" w:rsidP="00CD3D11">
      <w:pPr>
        <w:widowControl w:val="0"/>
        <w:spacing w:after="1" w:line="240" w:lineRule="auto"/>
        <w:jc w:val="both"/>
        <w:rPr>
          <w:b/>
          <w:bCs/>
          <w:sz w:val="24"/>
          <w:szCs w:val="24"/>
        </w:rPr>
      </w:pPr>
      <w:r w:rsidRPr="00CD3D11">
        <w:rPr>
          <w:b/>
          <w:bCs/>
          <w:sz w:val="24"/>
          <w:szCs w:val="24"/>
        </w:rPr>
        <w:t>Encerramento</w:t>
      </w:r>
    </w:p>
    <w:p w14:paraId="718DA8DB" w14:textId="77777777" w:rsidR="00FE2575" w:rsidRPr="00CD3D11" w:rsidRDefault="00FE2575" w:rsidP="00CD3D11">
      <w:pPr>
        <w:widowControl w:val="0"/>
        <w:spacing w:after="1" w:line="240" w:lineRule="auto"/>
        <w:jc w:val="both"/>
        <w:rPr>
          <w:sz w:val="24"/>
          <w:szCs w:val="24"/>
        </w:rPr>
      </w:pPr>
      <w:r w:rsidRPr="00CD3D11">
        <w:rPr>
          <w:sz w:val="24"/>
          <w:szCs w:val="24"/>
        </w:rPr>
        <w:t xml:space="preserve">Após a discussão de todos os itens propostos na pauta, o </w:t>
      </w:r>
      <w:r w:rsidR="00C2529F" w:rsidRPr="00CD3D11">
        <w:rPr>
          <w:sz w:val="24"/>
          <w:szCs w:val="24"/>
        </w:rPr>
        <w:t>coordenador</w:t>
      </w:r>
      <w:r w:rsidRPr="00CD3D11">
        <w:rPr>
          <w:sz w:val="24"/>
          <w:szCs w:val="24"/>
        </w:rPr>
        <w:t xml:space="preserve"> A</w:t>
      </w:r>
      <w:r w:rsidR="00C2529F" w:rsidRPr="00CD3D11">
        <w:rPr>
          <w:sz w:val="24"/>
          <w:szCs w:val="24"/>
        </w:rPr>
        <w:t xml:space="preserve">ndré </w:t>
      </w:r>
      <w:r w:rsidRPr="00CD3D11">
        <w:rPr>
          <w:sz w:val="24"/>
          <w:szCs w:val="24"/>
        </w:rPr>
        <w:t>encerrou a reunião.</w:t>
      </w:r>
    </w:p>
    <w:p w14:paraId="6293C7C7" w14:textId="77777777" w:rsidR="00F75646" w:rsidRPr="00CD3D11" w:rsidRDefault="00F75646" w:rsidP="00CD3D11">
      <w:pPr>
        <w:widowControl w:val="0"/>
        <w:spacing w:before="120" w:after="120" w:line="240" w:lineRule="auto"/>
        <w:ind w:firstLine="720"/>
        <w:jc w:val="both"/>
        <w:rPr>
          <w:b/>
          <w:bCs/>
        </w:rPr>
      </w:pPr>
    </w:p>
    <w:p w14:paraId="5A63FEA0" w14:textId="77777777" w:rsidR="00F75646" w:rsidRPr="0089334F" w:rsidRDefault="00F75646">
      <w:pPr>
        <w:widowControl w:val="0"/>
        <w:spacing w:line="240" w:lineRule="auto"/>
        <w:rPr>
          <w:b/>
          <w:sz w:val="24"/>
          <w:szCs w:val="24"/>
        </w:rPr>
      </w:pPr>
    </w:p>
    <w:p w14:paraId="492C1817" w14:textId="77777777" w:rsidR="00F75646" w:rsidRPr="0089334F" w:rsidRDefault="00F75646">
      <w:pPr>
        <w:widowControl w:val="0"/>
        <w:spacing w:line="240" w:lineRule="auto"/>
        <w:rPr>
          <w:b/>
          <w:sz w:val="24"/>
          <w:szCs w:val="24"/>
        </w:rPr>
      </w:pPr>
    </w:p>
    <w:p w14:paraId="3BA50DA3" w14:textId="12FD6802" w:rsidR="00386079" w:rsidRPr="0089334F" w:rsidRDefault="00F25537" w:rsidP="00386079">
      <w:pPr>
        <w:widowControl w:val="0"/>
        <w:spacing w:line="240" w:lineRule="auto"/>
        <w:ind w:right="15"/>
        <w:jc w:val="center"/>
        <w:rPr>
          <w:b/>
          <w:sz w:val="24"/>
          <w:szCs w:val="24"/>
        </w:rPr>
      </w:pPr>
      <w:r w:rsidRPr="0089334F">
        <w:rPr>
          <w:b/>
          <w:sz w:val="24"/>
          <w:szCs w:val="24"/>
        </w:rPr>
        <w:t xml:space="preserve">Próxima reunião: </w:t>
      </w:r>
      <w:r w:rsidR="00040C2F">
        <w:rPr>
          <w:b/>
          <w:sz w:val="24"/>
          <w:szCs w:val="24"/>
        </w:rPr>
        <w:t xml:space="preserve">25 </w:t>
      </w:r>
      <w:r w:rsidR="00BE70E1">
        <w:rPr>
          <w:b/>
          <w:sz w:val="24"/>
          <w:szCs w:val="24"/>
        </w:rPr>
        <w:t xml:space="preserve">de </w:t>
      </w:r>
      <w:r w:rsidR="006B2FF3">
        <w:rPr>
          <w:b/>
          <w:sz w:val="24"/>
          <w:szCs w:val="24"/>
        </w:rPr>
        <w:t>maio</w:t>
      </w:r>
      <w:r w:rsidR="00BE70E1">
        <w:rPr>
          <w:b/>
          <w:sz w:val="24"/>
          <w:szCs w:val="24"/>
        </w:rPr>
        <w:t xml:space="preserve"> de 202</w:t>
      </w:r>
      <w:r w:rsidR="006B2FF3">
        <w:rPr>
          <w:b/>
          <w:sz w:val="24"/>
          <w:szCs w:val="24"/>
        </w:rPr>
        <w:t>6</w:t>
      </w:r>
      <w:r w:rsidR="00BE70E1">
        <w:rPr>
          <w:b/>
          <w:sz w:val="24"/>
          <w:szCs w:val="24"/>
        </w:rPr>
        <w:t>, às 19h00</w:t>
      </w:r>
      <w:r w:rsidRPr="0089334F">
        <w:rPr>
          <w:b/>
          <w:sz w:val="24"/>
          <w:szCs w:val="24"/>
        </w:rPr>
        <w:t>.</w:t>
      </w:r>
    </w:p>
    <w:p w14:paraId="4608F38A" w14:textId="77777777" w:rsidR="00F75646" w:rsidRPr="0089334F" w:rsidRDefault="00F75646">
      <w:pPr>
        <w:widowControl w:val="0"/>
        <w:spacing w:line="259" w:lineRule="auto"/>
        <w:ind w:left="101"/>
        <w:jc w:val="center"/>
        <w:rPr>
          <w:b/>
          <w:sz w:val="24"/>
          <w:szCs w:val="24"/>
        </w:rPr>
      </w:pPr>
    </w:p>
    <w:p w14:paraId="6073E05B" w14:textId="77777777" w:rsidR="00325D5F" w:rsidRPr="002653AB" w:rsidRDefault="00F25537" w:rsidP="006A36BB">
      <w:pPr>
        <w:widowControl w:val="0"/>
        <w:spacing w:line="259" w:lineRule="auto"/>
        <w:ind w:left="101"/>
        <w:jc w:val="center"/>
        <w:rPr>
          <w:b/>
          <w:bCs/>
          <w:sz w:val="24"/>
          <w:szCs w:val="24"/>
        </w:rPr>
      </w:pPr>
      <w:r w:rsidRPr="002653AB">
        <w:rPr>
          <w:b/>
          <w:bCs/>
          <w:sz w:val="24"/>
          <w:szCs w:val="24"/>
        </w:rPr>
        <w:t xml:space="preserve">Ata elaborada </w:t>
      </w:r>
      <w:r w:rsidR="00BE70E1" w:rsidRPr="002653AB">
        <w:rPr>
          <w:b/>
          <w:bCs/>
          <w:sz w:val="24"/>
          <w:szCs w:val="24"/>
        </w:rPr>
        <w:t>por</w:t>
      </w:r>
    </w:p>
    <w:p w14:paraId="5872DA20" w14:textId="77777777" w:rsidR="00535479" w:rsidRDefault="00CD3D11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  <w:r>
        <w:rPr>
          <w:sz w:val="24"/>
          <w:szCs w:val="24"/>
        </w:rPr>
        <w:t>Beatriz Beloto</w:t>
      </w:r>
    </w:p>
    <w:p w14:paraId="4926DA03" w14:textId="77777777" w:rsidR="00FE2575" w:rsidRDefault="00325D5F" w:rsidP="00FE2575">
      <w:pPr>
        <w:widowControl w:val="0"/>
        <w:spacing w:line="259" w:lineRule="auto"/>
        <w:ind w:left="101"/>
        <w:jc w:val="center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CD3D11">
        <w:rPr>
          <w:sz w:val="24"/>
          <w:szCs w:val="24"/>
        </w:rPr>
        <w:t>a</w:t>
      </w:r>
    </w:p>
    <w:p w14:paraId="72867D81" w14:textId="77777777" w:rsidR="00FE2575" w:rsidRDefault="00FE2575" w:rsidP="00FE2575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2C89A497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377C0FE5" w14:textId="0D6652C5" w:rsidR="00535479" w:rsidRDefault="003860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presente ata foi aprovada por </w:t>
      </w:r>
      <w:r w:rsidR="005D468F">
        <w:rPr>
          <w:sz w:val="24"/>
          <w:szCs w:val="24"/>
        </w:rPr>
        <w:t>x</w:t>
      </w:r>
      <w:r w:rsidR="00E212C5">
        <w:rPr>
          <w:sz w:val="24"/>
          <w:szCs w:val="24"/>
        </w:rPr>
        <w:t xml:space="preserve">) </w:t>
      </w:r>
      <w:r w:rsidR="002653AB">
        <w:rPr>
          <w:sz w:val="24"/>
          <w:szCs w:val="24"/>
        </w:rPr>
        <w:t>conselheiros</w:t>
      </w:r>
      <w:r>
        <w:rPr>
          <w:sz w:val="24"/>
          <w:szCs w:val="24"/>
        </w:rPr>
        <w:t xml:space="preserve"> no dia </w:t>
      </w:r>
      <w:r w:rsidR="005D468F">
        <w:rPr>
          <w:sz w:val="24"/>
          <w:szCs w:val="24"/>
        </w:rPr>
        <w:t>x</w:t>
      </w:r>
      <w:r>
        <w:rPr>
          <w:sz w:val="24"/>
          <w:szCs w:val="24"/>
        </w:rPr>
        <w:t xml:space="preserve"> as </w:t>
      </w:r>
      <w:r w:rsidR="00E212C5">
        <w:rPr>
          <w:sz w:val="24"/>
          <w:szCs w:val="24"/>
        </w:rPr>
        <w:t>11:00</w:t>
      </w:r>
      <w:r w:rsidR="00647E1F">
        <w:rPr>
          <w:sz w:val="24"/>
          <w:szCs w:val="24"/>
        </w:rPr>
        <w:t>h</w:t>
      </w:r>
      <w:r>
        <w:rPr>
          <w:sz w:val="24"/>
          <w:szCs w:val="24"/>
        </w:rPr>
        <w:t xml:space="preserve"> por meio do aplicativo WhatsApp</w:t>
      </w:r>
      <w:r w:rsidR="00647E1F">
        <w:rPr>
          <w:sz w:val="24"/>
          <w:szCs w:val="24"/>
        </w:rPr>
        <w:t>.</w:t>
      </w:r>
    </w:p>
    <w:p w14:paraId="2D7A9245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524A1EE2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008F9853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1FD361ED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0B60764D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0EA7259B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3D5A5AED" w14:textId="77777777" w:rsidR="00535479" w:rsidRDefault="00535479" w:rsidP="006A36BB">
      <w:pPr>
        <w:widowControl w:val="0"/>
        <w:spacing w:line="259" w:lineRule="auto"/>
        <w:ind w:left="101"/>
        <w:jc w:val="center"/>
        <w:rPr>
          <w:sz w:val="24"/>
          <w:szCs w:val="24"/>
        </w:rPr>
      </w:pPr>
    </w:p>
    <w:p w14:paraId="4E5F0D5A" w14:textId="77777777" w:rsidR="00535479" w:rsidRPr="0089334F" w:rsidRDefault="00535479" w:rsidP="00B42591">
      <w:pPr>
        <w:widowControl w:val="0"/>
        <w:spacing w:line="259" w:lineRule="auto"/>
        <w:rPr>
          <w:sz w:val="24"/>
          <w:szCs w:val="24"/>
        </w:rPr>
      </w:pPr>
    </w:p>
    <w:sectPr w:rsidR="00535479" w:rsidRPr="0089334F" w:rsidSect="00572BF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A588" w14:textId="77777777" w:rsidR="004A2CAB" w:rsidRDefault="004A2CAB">
      <w:pPr>
        <w:spacing w:line="240" w:lineRule="auto"/>
      </w:pPr>
      <w:r>
        <w:separator/>
      </w:r>
    </w:p>
  </w:endnote>
  <w:endnote w:type="continuationSeparator" w:id="0">
    <w:p w14:paraId="5772A536" w14:textId="77777777" w:rsidR="004A2CAB" w:rsidRDefault="004A2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3E07" w14:textId="77777777" w:rsidR="00474DC1" w:rsidRDefault="00133549">
    <w:pPr>
      <w:jc w:val="center"/>
    </w:pPr>
    <w:r w:rsidRPr="00BA5CFD">
      <w:rPr>
        <w:noProof/>
      </w:rPr>
      <w:drawing>
        <wp:inline distT="0" distB="0" distL="0" distR="0" wp14:anchorId="0EE316E5" wp14:editId="38F216D3">
          <wp:extent cx="584200" cy="508000"/>
          <wp:effectExtent l="0" t="0" r="0" b="0"/>
          <wp:docPr id="2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239" b="16833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1597F" w14:textId="77777777" w:rsidR="00474DC1" w:rsidRDefault="00474DC1">
    <w:pPr>
      <w:jc w:val="center"/>
      <w:rPr>
        <w:b/>
        <w:color w:val="CCCCCC"/>
        <w:sz w:val="16"/>
        <w:szCs w:val="16"/>
      </w:rPr>
    </w:pPr>
    <w:r>
      <w:rPr>
        <w:b/>
        <w:color w:val="CCCCCC"/>
        <w:sz w:val="16"/>
        <w:szCs w:val="16"/>
      </w:rPr>
      <w:t>CPM Ipiranga</w:t>
    </w:r>
  </w:p>
  <w:p w14:paraId="10B35DDE" w14:textId="77777777" w:rsidR="00474DC1" w:rsidRDefault="00474DC1">
    <w:pPr>
      <w:jc w:val="center"/>
      <w:rPr>
        <w:color w:val="CCCCCC"/>
        <w:sz w:val="16"/>
        <w:szCs w:val="16"/>
      </w:rPr>
    </w:pPr>
    <w:r>
      <w:rPr>
        <w:color w:val="CCCCCC"/>
        <w:sz w:val="16"/>
        <w:szCs w:val="16"/>
      </w:rPr>
      <w:t>R. Lino Coutinho, 444 • PABX: (11) 2808-3600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FBAF" w14:textId="77777777" w:rsidR="004A2CAB" w:rsidRDefault="004A2CAB">
      <w:pPr>
        <w:spacing w:line="240" w:lineRule="auto"/>
      </w:pPr>
      <w:r>
        <w:separator/>
      </w:r>
    </w:p>
  </w:footnote>
  <w:footnote w:type="continuationSeparator" w:id="0">
    <w:p w14:paraId="2C837C85" w14:textId="77777777" w:rsidR="004A2CAB" w:rsidRDefault="004A2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882B" w14:textId="77777777" w:rsidR="00474DC1" w:rsidRDefault="00133549">
    <w:pPr>
      <w:jc w:val="center"/>
      <w:rPr>
        <w:sz w:val="2"/>
        <w:szCs w:val="2"/>
      </w:rPr>
    </w:pPr>
    <w:r w:rsidRPr="00591F52">
      <w:rPr>
        <w:noProof/>
        <w:sz w:val="2"/>
        <w:szCs w:val="2"/>
      </w:rPr>
      <w:drawing>
        <wp:inline distT="0" distB="0" distL="0" distR="0" wp14:anchorId="646537B8" wp14:editId="1A176750">
          <wp:extent cx="5715000" cy="990600"/>
          <wp:effectExtent l="0" t="0" r="0" b="0"/>
          <wp:docPr id="1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" b="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8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1C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578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F58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90D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C798E"/>
    <w:multiLevelType w:val="hybridMultilevel"/>
    <w:tmpl w:val="27EE6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46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561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851F7"/>
    <w:multiLevelType w:val="hybridMultilevel"/>
    <w:tmpl w:val="09068AB2"/>
    <w:lvl w:ilvl="0" w:tplc="BCC8D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C544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969E1"/>
    <w:multiLevelType w:val="hybridMultilevel"/>
    <w:tmpl w:val="9C8EA268"/>
    <w:lvl w:ilvl="0" w:tplc="C4988930">
      <w:start w:val="1"/>
      <w:numFmt w:val="decimal"/>
      <w:lvlText w:val="%1-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304E660D"/>
    <w:multiLevelType w:val="hybridMultilevel"/>
    <w:tmpl w:val="213EB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879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62D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B6E94"/>
    <w:multiLevelType w:val="multilevel"/>
    <w:tmpl w:val="D0CA6814"/>
    <w:lvl w:ilvl="0">
      <w:start w:val="1"/>
      <w:numFmt w:val="decimal"/>
      <w:lvlText w:val="%1."/>
      <w:lvlJc w:val="right"/>
      <w:pPr>
        <w:ind w:left="720" w:hanging="360"/>
      </w:pPr>
      <w:rPr>
        <w:sz w:val="18"/>
        <w:szCs w:val="18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0743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A1A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342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955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04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353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24DC9"/>
    <w:multiLevelType w:val="hybridMultilevel"/>
    <w:tmpl w:val="BC5A5836"/>
    <w:lvl w:ilvl="0" w:tplc="352C1F5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63B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76C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E0763"/>
    <w:multiLevelType w:val="hybridMultilevel"/>
    <w:tmpl w:val="12CED1CA"/>
    <w:lvl w:ilvl="0" w:tplc="B6F2E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3E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371C9"/>
    <w:multiLevelType w:val="multilevel"/>
    <w:tmpl w:val="FB1A9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B9843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D08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2736">
    <w:abstractNumId w:val="14"/>
  </w:num>
  <w:num w:numId="2" w16cid:durableId="1953781683">
    <w:abstractNumId w:val="26"/>
  </w:num>
  <w:num w:numId="3" w16cid:durableId="1124546272">
    <w:abstractNumId w:val="10"/>
  </w:num>
  <w:num w:numId="4" w16cid:durableId="1531912418">
    <w:abstractNumId w:val="24"/>
  </w:num>
  <w:num w:numId="5" w16cid:durableId="850148731">
    <w:abstractNumId w:val="21"/>
  </w:num>
  <w:num w:numId="6" w16cid:durableId="1776749368">
    <w:abstractNumId w:val="8"/>
  </w:num>
  <w:num w:numId="7" w16cid:durableId="34282838">
    <w:abstractNumId w:val="5"/>
  </w:num>
  <w:num w:numId="8" w16cid:durableId="753555521">
    <w:abstractNumId w:val="3"/>
  </w:num>
  <w:num w:numId="9" w16cid:durableId="1662779860">
    <w:abstractNumId w:val="23"/>
  </w:num>
  <w:num w:numId="10" w16cid:durableId="98112990">
    <w:abstractNumId w:val="18"/>
  </w:num>
  <w:num w:numId="11" w16cid:durableId="514926707">
    <w:abstractNumId w:val="9"/>
  </w:num>
  <w:num w:numId="12" w16cid:durableId="746417685">
    <w:abstractNumId w:val="1"/>
  </w:num>
  <w:num w:numId="13" w16cid:durableId="757673959">
    <w:abstractNumId w:val="22"/>
  </w:num>
  <w:num w:numId="14" w16cid:durableId="1097867126">
    <w:abstractNumId w:val="20"/>
  </w:num>
  <w:num w:numId="15" w16cid:durableId="947928682">
    <w:abstractNumId w:val="12"/>
  </w:num>
  <w:num w:numId="16" w16cid:durableId="1142770122">
    <w:abstractNumId w:val="13"/>
  </w:num>
  <w:num w:numId="17" w16cid:durableId="1621644186">
    <w:abstractNumId w:val="27"/>
  </w:num>
  <w:num w:numId="18" w16cid:durableId="140850352">
    <w:abstractNumId w:val="25"/>
  </w:num>
  <w:num w:numId="19" w16cid:durableId="1935742740">
    <w:abstractNumId w:val="2"/>
  </w:num>
  <w:num w:numId="20" w16cid:durableId="1414814247">
    <w:abstractNumId w:val="7"/>
  </w:num>
  <w:num w:numId="21" w16cid:durableId="579632013">
    <w:abstractNumId w:val="15"/>
  </w:num>
  <w:num w:numId="22" w16cid:durableId="1077551408">
    <w:abstractNumId w:val="6"/>
  </w:num>
  <w:num w:numId="23" w16cid:durableId="1718041216">
    <w:abstractNumId w:val="16"/>
  </w:num>
  <w:num w:numId="24" w16cid:durableId="1355880966">
    <w:abstractNumId w:val="0"/>
  </w:num>
  <w:num w:numId="25" w16cid:durableId="437681543">
    <w:abstractNumId w:val="17"/>
  </w:num>
  <w:num w:numId="26" w16cid:durableId="335234163">
    <w:abstractNumId w:val="28"/>
  </w:num>
  <w:num w:numId="27" w16cid:durableId="1742560592">
    <w:abstractNumId w:val="4"/>
  </w:num>
  <w:num w:numId="28" w16cid:durableId="1170409236">
    <w:abstractNumId w:val="19"/>
  </w:num>
  <w:num w:numId="29" w16cid:durableId="625356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46"/>
    <w:rsid w:val="00027490"/>
    <w:rsid w:val="00032E53"/>
    <w:rsid w:val="00035B00"/>
    <w:rsid w:val="00040C2F"/>
    <w:rsid w:val="00057585"/>
    <w:rsid w:val="00077F33"/>
    <w:rsid w:val="0008335D"/>
    <w:rsid w:val="00084816"/>
    <w:rsid w:val="00094D3D"/>
    <w:rsid w:val="000B27F4"/>
    <w:rsid w:val="000B49BB"/>
    <w:rsid w:val="000D07BE"/>
    <w:rsid w:val="00133549"/>
    <w:rsid w:val="00134698"/>
    <w:rsid w:val="001873B3"/>
    <w:rsid w:val="001B289F"/>
    <w:rsid w:val="001B3A72"/>
    <w:rsid w:val="001E1F0C"/>
    <w:rsid w:val="001F2A47"/>
    <w:rsid w:val="002653AB"/>
    <w:rsid w:val="00272BA0"/>
    <w:rsid w:val="00274C30"/>
    <w:rsid w:val="002E125C"/>
    <w:rsid w:val="002F22C7"/>
    <w:rsid w:val="002F2A3D"/>
    <w:rsid w:val="00301043"/>
    <w:rsid w:val="0031155F"/>
    <w:rsid w:val="003152CF"/>
    <w:rsid w:val="00322AD8"/>
    <w:rsid w:val="00325D5F"/>
    <w:rsid w:val="0034295C"/>
    <w:rsid w:val="00345024"/>
    <w:rsid w:val="00371023"/>
    <w:rsid w:val="00386079"/>
    <w:rsid w:val="00391422"/>
    <w:rsid w:val="003C2140"/>
    <w:rsid w:val="004030E6"/>
    <w:rsid w:val="004032C6"/>
    <w:rsid w:val="004214C7"/>
    <w:rsid w:val="00471BB8"/>
    <w:rsid w:val="00474DC1"/>
    <w:rsid w:val="00496BC6"/>
    <w:rsid w:val="004A2CAB"/>
    <w:rsid w:val="004B40FD"/>
    <w:rsid w:val="004C58C5"/>
    <w:rsid w:val="004D56AA"/>
    <w:rsid w:val="004F73A9"/>
    <w:rsid w:val="005015D0"/>
    <w:rsid w:val="005028DE"/>
    <w:rsid w:val="00505E25"/>
    <w:rsid w:val="00520382"/>
    <w:rsid w:val="005312B1"/>
    <w:rsid w:val="00535479"/>
    <w:rsid w:val="00542A6E"/>
    <w:rsid w:val="00547D4E"/>
    <w:rsid w:val="0056700E"/>
    <w:rsid w:val="00572BFF"/>
    <w:rsid w:val="005823E3"/>
    <w:rsid w:val="00584E19"/>
    <w:rsid w:val="00591F52"/>
    <w:rsid w:val="005A5649"/>
    <w:rsid w:val="005B11A4"/>
    <w:rsid w:val="005B7DD0"/>
    <w:rsid w:val="005C1420"/>
    <w:rsid w:val="005D468F"/>
    <w:rsid w:val="0061384D"/>
    <w:rsid w:val="00647E1F"/>
    <w:rsid w:val="006722D1"/>
    <w:rsid w:val="00674DFF"/>
    <w:rsid w:val="00675E8A"/>
    <w:rsid w:val="0069160B"/>
    <w:rsid w:val="00692129"/>
    <w:rsid w:val="006A36BB"/>
    <w:rsid w:val="006B2A26"/>
    <w:rsid w:val="006B2FF3"/>
    <w:rsid w:val="006B4BD0"/>
    <w:rsid w:val="006C01E1"/>
    <w:rsid w:val="006F0782"/>
    <w:rsid w:val="00775D1F"/>
    <w:rsid w:val="0078011A"/>
    <w:rsid w:val="00782E60"/>
    <w:rsid w:val="007A2D44"/>
    <w:rsid w:val="007B0C62"/>
    <w:rsid w:val="007C4C41"/>
    <w:rsid w:val="007F6551"/>
    <w:rsid w:val="0080286A"/>
    <w:rsid w:val="0088214D"/>
    <w:rsid w:val="0089334F"/>
    <w:rsid w:val="008B1683"/>
    <w:rsid w:val="00920656"/>
    <w:rsid w:val="00926A00"/>
    <w:rsid w:val="009408B8"/>
    <w:rsid w:val="009645B1"/>
    <w:rsid w:val="009979CD"/>
    <w:rsid w:val="009D1D3D"/>
    <w:rsid w:val="009F294C"/>
    <w:rsid w:val="00A0097E"/>
    <w:rsid w:val="00A249E1"/>
    <w:rsid w:val="00A325CC"/>
    <w:rsid w:val="00A7256D"/>
    <w:rsid w:val="00A75AFA"/>
    <w:rsid w:val="00AD0342"/>
    <w:rsid w:val="00AD1E10"/>
    <w:rsid w:val="00AD4A45"/>
    <w:rsid w:val="00AD5860"/>
    <w:rsid w:val="00AE23B2"/>
    <w:rsid w:val="00AE30C1"/>
    <w:rsid w:val="00B03F55"/>
    <w:rsid w:val="00B15216"/>
    <w:rsid w:val="00B37C30"/>
    <w:rsid w:val="00B42591"/>
    <w:rsid w:val="00B74F86"/>
    <w:rsid w:val="00BB0B3F"/>
    <w:rsid w:val="00BC4537"/>
    <w:rsid w:val="00BE70E1"/>
    <w:rsid w:val="00BF3C7D"/>
    <w:rsid w:val="00C2529F"/>
    <w:rsid w:val="00C356C9"/>
    <w:rsid w:val="00C73767"/>
    <w:rsid w:val="00C91B0E"/>
    <w:rsid w:val="00C959D0"/>
    <w:rsid w:val="00CB14C8"/>
    <w:rsid w:val="00CC2FC9"/>
    <w:rsid w:val="00CD3A3F"/>
    <w:rsid w:val="00CD3D11"/>
    <w:rsid w:val="00D0095B"/>
    <w:rsid w:val="00D26E02"/>
    <w:rsid w:val="00D4235A"/>
    <w:rsid w:val="00D42757"/>
    <w:rsid w:val="00D71A1C"/>
    <w:rsid w:val="00DA3F03"/>
    <w:rsid w:val="00DD12C6"/>
    <w:rsid w:val="00DD3075"/>
    <w:rsid w:val="00E212C5"/>
    <w:rsid w:val="00E4546E"/>
    <w:rsid w:val="00E55C21"/>
    <w:rsid w:val="00E72FE3"/>
    <w:rsid w:val="00E91263"/>
    <w:rsid w:val="00EA4D57"/>
    <w:rsid w:val="00EC6FE0"/>
    <w:rsid w:val="00EF35C4"/>
    <w:rsid w:val="00EF5689"/>
    <w:rsid w:val="00F0325F"/>
    <w:rsid w:val="00F25537"/>
    <w:rsid w:val="00F61D5C"/>
    <w:rsid w:val="00F66BA5"/>
    <w:rsid w:val="00F75646"/>
    <w:rsid w:val="00F841D8"/>
    <w:rsid w:val="00FA1F43"/>
    <w:rsid w:val="00FE2575"/>
    <w:rsid w:val="010083A9"/>
    <w:rsid w:val="01CA639C"/>
    <w:rsid w:val="024C118D"/>
    <w:rsid w:val="03E37E99"/>
    <w:rsid w:val="04C0F630"/>
    <w:rsid w:val="04FEFE3D"/>
    <w:rsid w:val="06ACF44B"/>
    <w:rsid w:val="0703A4CB"/>
    <w:rsid w:val="08C29C7E"/>
    <w:rsid w:val="09578442"/>
    <w:rsid w:val="096E9578"/>
    <w:rsid w:val="09B3F320"/>
    <w:rsid w:val="0BE2D949"/>
    <w:rsid w:val="0C00CA5A"/>
    <w:rsid w:val="0C384FF9"/>
    <w:rsid w:val="0C9F832E"/>
    <w:rsid w:val="0F60B30D"/>
    <w:rsid w:val="0F8C10CC"/>
    <w:rsid w:val="11CCBA9A"/>
    <w:rsid w:val="12388392"/>
    <w:rsid w:val="14180AE3"/>
    <w:rsid w:val="14FF13C5"/>
    <w:rsid w:val="1602ECA4"/>
    <w:rsid w:val="16627074"/>
    <w:rsid w:val="1734DCCD"/>
    <w:rsid w:val="1816C151"/>
    <w:rsid w:val="18BE4B41"/>
    <w:rsid w:val="18EF3EBA"/>
    <w:rsid w:val="19674FCD"/>
    <w:rsid w:val="1AD58D20"/>
    <w:rsid w:val="1ADBDD2D"/>
    <w:rsid w:val="1C5AD603"/>
    <w:rsid w:val="1C80D482"/>
    <w:rsid w:val="1E21CFC6"/>
    <w:rsid w:val="1E35B538"/>
    <w:rsid w:val="1F64178F"/>
    <w:rsid w:val="20184F84"/>
    <w:rsid w:val="21C4728D"/>
    <w:rsid w:val="22BE2989"/>
    <w:rsid w:val="248EF970"/>
    <w:rsid w:val="2566F43F"/>
    <w:rsid w:val="25D3BEAE"/>
    <w:rsid w:val="25D76D82"/>
    <w:rsid w:val="26059025"/>
    <w:rsid w:val="26426443"/>
    <w:rsid w:val="28B3B9DC"/>
    <w:rsid w:val="29C18ED5"/>
    <w:rsid w:val="29E5275D"/>
    <w:rsid w:val="2A972F93"/>
    <w:rsid w:val="2C2FB396"/>
    <w:rsid w:val="2DFF2F77"/>
    <w:rsid w:val="2E9089D4"/>
    <w:rsid w:val="2ED1830D"/>
    <w:rsid w:val="2EE3A316"/>
    <w:rsid w:val="3127B7A5"/>
    <w:rsid w:val="32D8416A"/>
    <w:rsid w:val="3875C9AE"/>
    <w:rsid w:val="395A304C"/>
    <w:rsid w:val="397ED6B2"/>
    <w:rsid w:val="3B33DE70"/>
    <w:rsid w:val="3D46A10B"/>
    <w:rsid w:val="3E75E020"/>
    <w:rsid w:val="40969201"/>
    <w:rsid w:val="4123AF9D"/>
    <w:rsid w:val="41286032"/>
    <w:rsid w:val="42204CED"/>
    <w:rsid w:val="4245F9F6"/>
    <w:rsid w:val="427B9DD2"/>
    <w:rsid w:val="429B0B82"/>
    <w:rsid w:val="44DF04DE"/>
    <w:rsid w:val="457B2DBA"/>
    <w:rsid w:val="45D324F0"/>
    <w:rsid w:val="4606DB71"/>
    <w:rsid w:val="467B37D0"/>
    <w:rsid w:val="492B15BD"/>
    <w:rsid w:val="4945AC6C"/>
    <w:rsid w:val="49EDBE4A"/>
    <w:rsid w:val="4A8ACF61"/>
    <w:rsid w:val="4B6695D8"/>
    <w:rsid w:val="4EEB83EE"/>
    <w:rsid w:val="507B5F9B"/>
    <w:rsid w:val="51B47A2C"/>
    <w:rsid w:val="5286FCEF"/>
    <w:rsid w:val="5570FBFC"/>
    <w:rsid w:val="56AEB491"/>
    <w:rsid w:val="587E3091"/>
    <w:rsid w:val="5952AB6B"/>
    <w:rsid w:val="5A2B5EF7"/>
    <w:rsid w:val="5ADF218F"/>
    <w:rsid w:val="5AE1EBD1"/>
    <w:rsid w:val="5CB58472"/>
    <w:rsid w:val="5DCF92F5"/>
    <w:rsid w:val="6040AACA"/>
    <w:rsid w:val="61FF397A"/>
    <w:rsid w:val="642B3923"/>
    <w:rsid w:val="65EC5FBA"/>
    <w:rsid w:val="663A7348"/>
    <w:rsid w:val="66C67EDC"/>
    <w:rsid w:val="6CBB2D6B"/>
    <w:rsid w:val="6CE7F1C2"/>
    <w:rsid w:val="6D19112B"/>
    <w:rsid w:val="6DB0067D"/>
    <w:rsid w:val="6E198976"/>
    <w:rsid w:val="6E1DE0CF"/>
    <w:rsid w:val="6E22B12F"/>
    <w:rsid w:val="6F918135"/>
    <w:rsid w:val="72119636"/>
    <w:rsid w:val="727C801F"/>
    <w:rsid w:val="729CBC19"/>
    <w:rsid w:val="7362A2AE"/>
    <w:rsid w:val="743052B9"/>
    <w:rsid w:val="7560FFAE"/>
    <w:rsid w:val="761BA529"/>
    <w:rsid w:val="7631D8F8"/>
    <w:rsid w:val="76F5C372"/>
    <w:rsid w:val="775A370F"/>
    <w:rsid w:val="77D6E083"/>
    <w:rsid w:val="795FAC2C"/>
    <w:rsid w:val="7A22E8A9"/>
    <w:rsid w:val="7A62848B"/>
    <w:rsid w:val="7A74C710"/>
    <w:rsid w:val="7C3356FA"/>
    <w:rsid w:val="7CBDB619"/>
    <w:rsid w:val="7D33B6DE"/>
    <w:rsid w:val="7E6C4476"/>
    <w:rsid w:val="7F92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D97A4"/>
  <w15:docId w15:val="{BA2D9833-7F47-EB46-9859-6C90D46D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75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4945AC6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5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453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2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E2575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E257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2575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6B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CEF88-22E5-1E41-87DE-72F7654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Garcia</dc:creator>
  <cp:keywords/>
  <dc:description/>
  <cp:lastModifiedBy>André Garcia</cp:lastModifiedBy>
  <cp:revision>3</cp:revision>
  <cp:lastPrinted>2025-06-04T19:08:00Z</cp:lastPrinted>
  <dcterms:created xsi:type="dcterms:W3CDTF">2026-05-15T17:49:00Z</dcterms:created>
  <dcterms:modified xsi:type="dcterms:W3CDTF">2026-05-15T17:50:00Z</dcterms:modified>
</cp:coreProperties>
</file>