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24"/>
        <w:rPr>
          <w:rFonts w:ascii="Times New Roman"/>
        </w:rPr>
      </w:pPr>
    </w:p>
    <w:p>
      <w:pPr>
        <w:pStyle w:val="Heading1"/>
        <w:spacing w:before="1"/>
        <w:ind w:left="0" w:right="274"/>
        <w:jc w:val="center"/>
      </w:pPr>
      <w:bookmarkStart w:name="ATA DA REUNIÃO ORDINÁRIA 07 DE ABRIL DE " w:id="1"/>
      <w:bookmarkEnd w:id="1"/>
      <w:r>
        <w:rPr>
          <w:b w:val="0"/>
        </w:rPr>
      </w:r>
      <w:r>
        <w:rPr/>
        <w:t>ATA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REUNIÃO</w:t>
      </w:r>
      <w:r>
        <w:rPr>
          <w:spacing w:val="-2"/>
        </w:rPr>
        <w:t> </w:t>
      </w:r>
      <w:r>
        <w:rPr/>
        <w:t>ORDINÁRIA 07 DE</w:t>
      </w:r>
      <w:r>
        <w:rPr>
          <w:spacing w:val="-3"/>
        </w:rPr>
        <w:t> </w:t>
      </w:r>
      <w:r>
        <w:rPr/>
        <w:t>ABRIL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>
          <w:spacing w:val="-4"/>
        </w:rPr>
        <w:t>2026</w:t>
      </w:r>
    </w:p>
    <w:p>
      <w:pPr>
        <w:pStyle w:val="BodyText"/>
        <w:spacing w:before="132"/>
        <w:rPr>
          <w:rFonts w:ascii="Arial"/>
          <w:b/>
        </w:rPr>
      </w:pPr>
    </w:p>
    <w:p>
      <w:pPr>
        <w:pStyle w:val="BodyText"/>
        <w:spacing w:before="1"/>
        <w:ind w:left="23" w:right="298"/>
        <w:jc w:val="both"/>
      </w:pPr>
      <w:r>
        <w:rPr/>
        <w:t>Aos</w:t>
      </w:r>
      <w:r>
        <w:rPr>
          <w:spacing w:val="-2"/>
        </w:rPr>
        <w:t> </w:t>
      </w:r>
      <w:r>
        <w:rPr/>
        <w:t>sete</w:t>
      </w:r>
      <w:r>
        <w:rPr>
          <w:spacing w:val="-2"/>
        </w:rPr>
        <w:t> </w:t>
      </w:r>
      <w:r>
        <w:rPr/>
        <w:t>dias</w:t>
      </w:r>
      <w:r>
        <w:rPr>
          <w:spacing w:val="-8"/>
        </w:rPr>
        <w:t> </w:t>
      </w:r>
      <w:r>
        <w:rPr/>
        <w:t>do</w:t>
      </w:r>
      <w:r>
        <w:rPr>
          <w:spacing w:val="-2"/>
        </w:rPr>
        <w:t> </w:t>
      </w:r>
      <w:r>
        <w:rPr/>
        <w:t>mês</w:t>
      </w:r>
      <w:r>
        <w:rPr>
          <w:spacing w:val="-8"/>
        </w:rPr>
        <w:t> </w:t>
      </w:r>
      <w:r>
        <w:rPr/>
        <w:t>de abril</w:t>
      </w:r>
      <w:r>
        <w:rPr>
          <w:spacing w:val="-7"/>
        </w:rPr>
        <w:t> </w:t>
      </w:r>
      <w:r>
        <w:rPr/>
        <w:t>do</w:t>
      </w:r>
      <w:r>
        <w:rPr>
          <w:spacing w:val="-2"/>
        </w:rPr>
        <w:t> </w:t>
      </w:r>
      <w:r>
        <w:rPr/>
        <w:t>ano</w:t>
      </w:r>
      <w:r>
        <w:rPr>
          <w:spacing w:val="-2"/>
        </w:rPr>
        <w:t> </w:t>
      </w:r>
      <w:r>
        <w:rPr/>
        <w:t>de</w:t>
      </w:r>
      <w:r>
        <w:rPr>
          <w:spacing w:val="-7"/>
        </w:rPr>
        <w:t> </w:t>
      </w:r>
      <w:r>
        <w:rPr/>
        <w:t>dois</w:t>
      </w:r>
      <w:r>
        <w:rPr>
          <w:spacing w:val="-3"/>
        </w:rPr>
        <w:t> </w:t>
      </w:r>
      <w:r>
        <w:rPr/>
        <w:t>mil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vinte</w:t>
      </w:r>
      <w:r>
        <w:rPr>
          <w:spacing w:val="-7"/>
        </w:rPr>
        <w:t> </w:t>
      </w:r>
      <w:r>
        <w:rPr/>
        <w:t>e seis,</w:t>
      </w:r>
      <w:r>
        <w:rPr>
          <w:spacing w:val="-5"/>
        </w:rPr>
        <w:t> </w:t>
      </w:r>
      <w:r>
        <w:rPr/>
        <w:t>na</w:t>
      </w:r>
      <w:r>
        <w:rPr>
          <w:spacing w:val="-2"/>
        </w:rPr>
        <w:t> </w:t>
      </w:r>
      <w:r>
        <w:rPr/>
        <w:t>Biblioteca</w:t>
      </w:r>
      <w:r>
        <w:rPr>
          <w:spacing w:val="-7"/>
        </w:rPr>
        <w:t> </w:t>
      </w:r>
      <w:r>
        <w:rPr/>
        <w:t>Roberto dos Santos, Rua Cisplatina, 505, Ipiranga, São Paulo, SP, 04211-040, às dezenove horas e trinta minutos, deu-se início à reunião do Conselho, sob a condução do coordenador André.</w:t>
      </w:r>
    </w:p>
    <w:p>
      <w:pPr>
        <w:pStyle w:val="BodyText"/>
        <w:spacing w:before="2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921067</wp:posOffset>
                </wp:positionH>
                <wp:positionV relativeFrom="paragraph">
                  <wp:posOffset>185270</wp:posOffset>
                </wp:positionV>
                <wp:extent cx="5737225" cy="314325"/>
                <wp:effectExtent l="0" t="0" r="0" b="0"/>
                <wp:wrapTopAndBottom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5737225" cy="314325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00"/>
                              <w:ind w:left="1" w:right="1" w:firstLine="0"/>
                              <w:jc w:val="center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4"/>
                              </w:rPr>
                              <w:t>PAUTA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.525002pt;margin-top:14.588203pt;width:451.75pt;height:24.75pt;mso-position-horizontal-relative:page;mso-position-vertical-relative:paragraph;z-index:-15728640;mso-wrap-distance-left:0;mso-wrap-distance-right:0" type="#_x0000_t202" id="docshape2" filled="false" stroked="true" strokeweight="1pt" strokecolor="#000000">
                <v:textbox inset="0,0,0,0">
                  <w:txbxContent>
                    <w:p>
                      <w:pPr>
                        <w:spacing w:before="100"/>
                        <w:ind w:left="1" w:right="1" w:firstLine="0"/>
                        <w:jc w:val="center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sz w:val="24"/>
                        </w:rPr>
                        <w:t>PAUTA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43"/>
      </w:pPr>
    </w:p>
    <w:p>
      <w:pPr>
        <w:pStyle w:val="ListParagraph"/>
        <w:numPr>
          <w:ilvl w:val="0"/>
          <w:numId w:val="1"/>
        </w:numPr>
        <w:tabs>
          <w:tab w:pos="742" w:val="left" w:leader="none"/>
        </w:tabs>
        <w:spacing w:line="240" w:lineRule="auto" w:before="1" w:after="0"/>
        <w:ind w:left="742" w:right="0" w:hanging="358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Informes</w:t>
      </w:r>
      <w:r>
        <w:rPr>
          <w:rFonts w:ascii="Arial" w:hAnsi="Arial"/>
          <w:b/>
          <w:spacing w:val="-4"/>
          <w:sz w:val="24"/>
        </w:rPr>
        <w:t> </w:t>
      </w:r>
      <w:r>
        <w:rPr>
          <w:rFonts w:ascii="Arial" w:hAnsi="Arial"/>
          <w:b/>
          <w:sz w:val="24"/>
        </w:rPr>
        <w:t>da</w:t>
      </w:r>
      <w:r>
        <w:rPr>
          <w:rFonts w:ascii="Arial" w:hAnsi="Arial"/>
          <w:b/>
          <w:spacing w:val="-3"/>
          <w:sz w:val="24"/>
        </w:rPr>
        <w:t> </w:t>
      </w:r>
      <w:r>
        <w:rPr>
          <w:rFonts w:ascii="Arial" w:hAnsi="Arial"/>
          <w:b/>
          <w:spacing w:val="-2"/>
          <w:sz w:val="24"/>
        </w:rPr>
        <w:t>Coordenação</w:t>
      </w:r>
    </w:p>
    <w:p>
      <w:pPr>
        <w:pStyle w:val="ListParagraph"/>
        <w:numPr>
          <w:ilvl w:val="0"/>
          <w:numId w:val="1"/>
        </w:numPr>
        <w:tabs>
          <w:tab w:pos="742" w:val="left" w:leader="none"/>
        </w:tabs>
        <w:spacing w:line="240" w:lineRule="auto" w:before="9" w:after="0"/>
        <w:ind w:left="742" w:right="0" w:hanging="358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Orçamento</w:t>
      </w:r>
      <w:r>
        <w:rPr>
          <w:rFonts w:ascii="Arial" w:hAnsi="Arial"/>
          <w:b/>
          <w:spacing w:val="-4"/>
          <w:sz w:val="24"/>
        </w:rPr>
        <w:t> </w:t>
      </w:r>
      <w:r>
        <w:rPr>
          <w:rFonts w:ascii="Arial" w:hAnsi="Arial"/>
          <w:b/>
          <w:sz w:val="24"/>
        </w:rPr>
        <w:t>Cidadão</w:t>
      </w:r>
      <w:r>
        <w:rPr>
          <w:rFonts w:ascii="Arial" w:hAnsi="Arial"/>
          <w:b/>
          <w:spacing w:val="-4"/>
          <w:sz w:val="24"/>
        </w:rPr>
        <w:t> 2027</w:t>
      </w:r>
    </w:p>
    <w:p>
      <w:pPr>
        <w:pStyle w:val="ListParagraph"/>
        <w:numPr>
          <w:ilvl w:val="0"/>
          <w:numId w:val="1"/>
        </w:numPr>
        <w:tabs>
          <w:tab w:pos="808" w:val="left" w:leader="none"/>
        </w:tabs>
        <w:spacing w:line="240" w:lineRule="auto" w:before="34" w:after="0"/>
        <w:ind w:left="808" w:right="0" w:hanging="424"/>
        <w:jc w:val="left"/>
        <w:rPr>
          <w:rFonts w:ascii="Arial"/>
          <w:b/>
          <w:sz w:val="24"/>
        </w:rPr>
      </w:pPr>
      <w:r>
        <w:rPr>
          <w:rFonts w:ascii="Arial"/>
          <w:b/>
          <w:sz w:val="24"/>
        </w:rPr>
        <w:t>feedback da</w:t>
      </w:r>
      <w:r>
        <w:rPr>
          <w:rFonts w:ascii="Arial"/>
          <w:b/>
          <w:spacing w:val="-2"/>
          <w:sz w:val="24"/>
        </w:rPr>
        <w:t> </w:t>
      </w:r>
      <w:r>
        <w:rPr>
          <w:rFonts w:ascii="Arial"/>
          <w:b/>
          <w:sz w:val="24"/>
        </w:rPr>
        <w:t>visita</w:t>
      </w:r>
      <w:r>
        <w:rPr>
          <w:rFonts w:ascii="Arial"/>
          <w:b/>
          <w:spacing w:val="-1"/>
          <w:sz w:val="24"/>
        </w:rPr>
        <w:t> </w:t>
      </w:r>
      <w:r>
        <w:rPr>
          <w:rFonts w:ascii="Arial"/>
          <w:b/>
          <w:sz w:val="24"/>
        </w:rPr>
        <w:t>ao</w:t>
      </w:r>
      <w:r>
        <w:rPr>
          <w:rFonts w:ascii="Arial"/>
          <w:b/>
          <w:spacing w:val="-5"/>
          <w:sz w:val="24"/>
        </w:rPr>
        <w:t> </w:t>
      </w:r>
      <w:r>
        <w:rPr>
          <w:rFonts w:ascii="Arial"/>
          <w:b/>
          <w:sz w:val="24"/>
        </w:rPr>
        <w:t>156</w:t>
      </w:r>
      <w:r>
        <w:rPr>
          <w:rFonts w:ascii="Arial"/>
          <w:b/>
          <w:spacing w:val="-1"/>
          <w:sz w:val="24"/>
        </w:rPr>
        <w:t> </w:t>
      </w:r>
      <w:r>
        <w:rPr>
          <w:rFonts w:ascii="Arial"/>
          <w:b/>
          <w:spacing w:val="-2"/>
          <w:sz w:val="24"/>
        </w:rPr>
        <w:t>(Ivete)</w:t>
      </w:r>
    </w:p>
    <w:p>
      <w:pPr>
        <w:pStyle w:val="ListParagraph"/>
        <w:numPr>
          <w:ilvl w:val="0"/>
          <w:numId w:val="1"/>
        </w:numPr>
        <w:tabs>
          <w:tab w:pos="742" w:val="left" w:leader="none"/>
        </w:tabs>
        <w:spacing w:line="275" w:lineRule="exact" w:before="9" w:after="0"/>
        <w:ind w:left="742" w:right="0" w:hanging="358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feedback</w:t>
      </w:r>
      <w:r>
        <w:rPr>
          <w:rFonts w:ascii="Arial" w:hAnsi="Arial"/>
          <w:b/>
          <w:spacing w:val="-3"/>
          <w:sz w:val="24"/>
        </w:rPr>
        <w:t> </w:t>
      </w:r>
      <w:r>
        <w:rPr>
          <w:rFonts w:ascii="Arial" w:hAnsi="Arial"/>
          <w:b/>
          <w:sz w:val="24"/>
        </w:rPr>
        <w:t>sobre</w:t>
      </w:r>
      <w:r>
        <w:rPr>
          <w:rFonts w:ascii="Arial" w:hAnsi="Arial"/>
          <w:b/>
          <w:spacing w:val="-3"/>
          <w:sz w:val="24"/>
        </w:rPr>
        <w:t> </w:t>
      </w: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spacing w:val="-5"/>
          <w:sz w:val="24"/>
        </w:rPr>
        <w:t> </w:t>
      </w:r>
      <w:r>
        <w:rPr>
          <w:rFonts w:ascii="Arial" w:hAnsi="Arial"/>
          <w:b/>
          <w:sz w:val="24"/>
        </w:rPr>
        <w:t>Seminário</w:t>
      </w:r>
      <w:r>
        <w:rPr>
          <w:rFonts w:ascii="Arial" w:hAnsi="Arial"/>
          <w:b/>
          <w:spacing w:val="-6"/>
          <w:sz w:val="24"/>
        </w:rPr>
        <w:t> </w:t>
      </w:r>
      <w:r>
        <w:rPr>
          <w:rFonts w:ascii="Arial" w:hAnsi="Arial"/>
          <w:b/>
          <w:sz w:val="24"/>
        </w:rPr>
        <w:t>da</w:t>
      </w:r>
      <w:r>
        <w:rPr>
          <w:rFonts w:ascii="Arial" w:hAnsi="Arial"/>
          <w:b/>
          <w:spacing w:val="-2"/>
          <w:sz w:val="24"/>
        </w:rPr>
        <w:t> </w:t>
      </w:r>
      <w:r>
        <w:rPr>
          <w:rFonts w:ascii="Arial" w:hAnsi="Arial"/>
          <w:b/>
          <w:sz w:val="24"/>
        </w:rPr>
        <w:t>baixa</w:t>
      </w:r>
      <w:r>
        <w:rPr>
          <w:rFonts w:ascii="Arial" w:hAnsi="Arial"/>
          <w:b/>
          <w:spacing w:val="-3"/>
          <w:sz w:val="24"/>
        </w:rPr>
        <w:t> </w:t>
      </w:r>
      <w:r>
        <w:rPr>
          <w:rFonts w:ascii="Arial" w:hAnsi="Arial"/>
          <w:b/>
          <w:sz w:val="24"/>
        </w:rPr>
        <w:t>umidade</w:t>
      </w:r>
      <w:r>
        <w:rPr>
          <w:rFonts w:ascii="Arial" w:hAnsi="Arial"/>
          <w:b/>
          <w:spacing w:val="-2"/>
          <w:sz w:val="24"/>
        </w:rPr>
        <w:t> (Ivete)</w:t>
      </w:r>
    </w:p>
    <w:p>
      <w:pPr>
        <w:pStyle w:val="ListParagraph"/>
        <w:numPr>
          <w:ilvl w:val="0"/>
          <w:numId w:val="1"/>
        </w:numPr>
        <w:tabs>
          <w:tab w:pos="742" w:val="left" w:leader="none"/>
        </w:tabs>
        <w:spacing w:line="275" w:lineRule="exact" w:before="0" w:after="0"/>
        <w:ind w:left="742" w:right="0" w:hanging="358"/>
        <w:jc w:val="left"/>
        <w:rPr>
          <w:rFonts w:ascii="Arial"/>
          <w:b/>
          <w:sz w:val="24"/>
        </w:rPr>
      </w:pPr>
      <w:r>
        <w:rPr>
          <w:rFonts w:ascii="Arial"/>
          <w:b/>
          <w:sz w:val="24"/>
        </w:rPr>
        <w:t>CMPU</w:t>
      </w:r>
      <w:r>
        <w:rPr>
          <w:rFonts w:ascii="Arial"/>
          <w:b/>
          <w:spacing w:val="-2"/>
          <w:sz w:val="24"/>
        </w:rPr>
        <w:t> (Ivete)</w:t>
      </w:r>
    </w:p>
    <w:p>
      <w:pPr>
        <w:pStyle w:val="ListParagraph"/>
        <w:numPr>
          <w:ilvl w:val="0"/>
          <w:numId w:val="1"/>
        </w:numPr>
        <w:tabs>
          <w:tab w:pos="742" w:val="left" w:leader="none"/>
        </w:tabs>
        <w:spacing w:line="276" w:lineRule="exact" w:before="4" w:after="0"/>
        <w:ind w:left="742" w:right="0" w:hanging="358"/>
        <w:jc w:val="left"/>
        <w:rPr>
          <w:rFonts w:ascii="Arial"/>
          <w:b/>
          <w:sz w:val="24"/>
        </w:rPr>
      </w:pPr>
      <w:r>
        <w:rPr>
          <w:rFonts w:ascii="Arial"/>
          <w:b/>
          <w:sz w:val="24"/>
        </w:rPr>
        <w:t>Jardins</w:t>
      </w:r>
      <w:r>
        <w:rPr>
          <w:rFonts w:ascii="Arial"/>
          <w:b/>
          <w:spacing w:val="-4"/>
          <w:sz w:val="24"/>
        </w:rPr>
        <w:t> </w:t>
      </w:r>
      <w:r>
        <w:rPr>
          <w:rFonts w:ascii="Arial"/>
          <w:b/>
          <w:sz w:val="24"/>
        </w:rPr>
        <w:t>de</w:t>
      </w:r>
      <w:r>
        <w:rPr>
          <w:rFonts w:ascii="Arial"/>
          <w:b/>
          <w:spacing w:val="-3"/>
          <w:sz w:val="24"/>
        </w:rPr>
        <w:t> </w:t>
      </w:r>
      <w:r>
        <w:rPr>
          <w:rFonts w:ascii="Arial"/>
          <w:b/>
          <w:sz w:val="24"/>
        </w:rPr>
        <w:t>Chuva</w:t>
      </w:r>
      <w:r>
        <w:rPr>
          <w:rFonts w:ascii="Arial"/>
          <w:b/>
          <w:spacing w:val="-3"/>
          <w:sz w:val="24"/>
        </w:rPr>
        <w:t> </w:t>
      </w:r>
      <w:r>
        <w:rPr>
          <w:rFonts w:ascii="Arial"/>
          <w:b/>
          <w:spacing w:val="-2"/>
          <w:sz w:val="24"/>
        </w:rPr>
        <w:t>(Susie)</w:t>
      </w:r>
    </w:p>
    <w:p>
      <w:pPr>
        <w:pStyle w:val="ListParagraph"/>
        <w:numPr>
          <w:ilvl w:val="0"/>
          <w:numId w:val="1"/>
        </w:numPr>
        <w:tabs>
          <w:tab w:pos="742" w:val="left" w:leader="none"/>
        </w:tabs>
        <w:spacing w:line="276" w:lineRule="exact" w:before="0" w:after="0"/>
        <w:ind w:left="742" w:right="0" w:hanging="358"/>
        <w:jc w:val="left"/>
        <w:rPr>
          <w:rFonts w:ascii="Arial"/>
          <w:b/>
          <w:sz w:val="24"/>
        </w:rPr>
      </w:pPr>
      <w:r>
        <w:rPr>
          <w:rFonts w:ascii="Arial"/>
          <w:b/>
          <w:sz w:val="24"/>
        </w:rPr>
        <w:t>Recebimento</w:t>
      </w:r>
      <w:r>
        <w:rPr>
          <w:rFonts w:ascii="Arial"/>
          <w:b/>
          <w:spacing w:val="-5"/>
          <w:sz w:val="24"/>
        </w:rPr>
        <w:t> </w:t>
      </w:r>
      <w:r>
        <w:rPr>
          <w:rFonts w:ascii="Arial"/>
          <w:b/>
          <w:sz w:val="24"/>
        </w:rPr>
        <w:t>de</w:t>
      </w:r>
      <w:r>
        <w:rPr>
          <w:rFonts w:ascii="Arial"/>
          <w:b/>
          <w:spacing w:val="-2"/>
          <w:sz w:val="24"/>
        </w:rPr>
        <w:t> demandas.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2"/>
        <w:rPr>
          <w:rFonts w:ascii="Arial"/>
          <w:b/>
        </w:rPr>
      </w:pPr>
    </w:p>
    <w:p>
      <w:pPr>
        <w:spacing w:line="275" w:lineRule="exact" w:before="0"/>
        <w:ind w:left="23" w:right="0" w:firstLine="0"/>
        <w:jc w:val="left"/>
        <w:rPr>
          <w:rFonts w:ascii="Arial"/>
          <w:b/>
          <w:sz w:val="24"/>
        </w:rPr>
      </w:pPr>
      <w:r>
        <w:rPr>
          <w:rFonts w:ascii="Arial"/>
          <w:b/>
          <w:spacing w:val="-2"/>
          <w:sz w:val="24"/>
        </w:rPr>
        <w:t>Presentes:</w:t>
      </w:r>
    </w:p>
    <w:p>
      <w:pPr>
        <w:pStyle w:val="ListParagraph"/>
        <w:numPr>
          <w:ilvl w:val="0"/>
          <w:numId w:val="2"/>
        </w:numPr>
        <w:tabs>
          <w:tab w:pos="247" w:val="left" w:leader="none"/>
        </w:tabs>
        <w:spacing w:line="275" w:lineRule="exact" w:before="0" w:after="0"/>
        <w:ind w:left="247" w:right="0" w:hanging="159"/>
        <w:jc w:val="left"/>
        <w:rPr>
          <w:sz w:val="24"/>
        </w:rPr>
      </w:pPr>
      <w:r>
        <w:rPr>
          <w:sz w:val="24"/>
        </w:rPr>
        <w:t>Conselheiros(as):</w:t>
      </w:r>
      <w:r>
        <w:rPr>
          <w:spacing w:val="-4"/>
          <w:sz w:val="24"/>
        </w:rPr>
        <w:t> </w:t>
      </w:r>
      <w:r>
        <w:rPr>
          <w:sz w:val="24"/>
        </w:rPr>
        <w:t>18</w:t>
      </w:r>
      <w:r>
        <w:rPr>
          <w:spacing w:val="-3"/>
          <w:sz w:val="24"/>
        </w:rPr>
        <w:t> </w:t>
      </w:r>
      <w:r>
        <w:rPr>
          <w:sz w:val="24"/>
        </w:rPr>
        <w:t>(Dezessete)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presentes.</w:t>
      </w:r>
    </w:p>
    <w:p>
      <w:pPr>
        <w:pStyle w:val="ListParagraph"/>
        <w:numPr>
          <w:ilvl w:val="0"/>
          <w:numId w:val="2"/>
        </w:numPr>
        <w:tabs>
          <w:tab w:pos="247" w:val="left" w:leader="none"/>
        </w:tabs>
        <w:spacing w:line="275" w:lineRule="exact" w:before="4" w:after="0"/>
        <w:ind w:left="247" w:right="0" w:hanging="159"/>
        <w:jc w:val="left"/>
        <w:rPr>
          <w:sz w:val="24"/>
        </w:rPr>
      </w:pPr>
      <w:r>
        <w:rPr>
          <w:sz w:val="24"/>
        </w:rPr>
        <w:t>Interlocutor(a):</w:t>
      </w:r>
      <w:r>
        <w:rPr>
          <w:spacing w:val="-9"/>
          <w:sz w:val="24"/>
        </w:rPr>
        <w:t> </w:t>
      </w:r>
      <w:r>
        <w:rPr>
          <w:sz w:val="24"/>
        </w:rPr>
        <w:t>1</w:t>
      </w:r>
      <w:r>
        <w:rPr>
          <w:spacing w:val="-4"/>
          <w:sz w:val="24"/>
        </w:rPr>
        <w:t> </w:t>
      </w:r>
      <w:r>
        <w:rPr>
          <w:sz w:val="24"/>
        </w:rPr>
        <w:t>(um)</w:t>
      </w:r>
      <w:r>
        <w:rPr>
          <w:spacing w:val="-5"/>
          <w:sz w:val="24"/>
        </w:rPr>
        <w:t> </w:t>
      </w:r>
      <w:r>
        <w:rPr>
          <w:sz w:val="24"/>
        </w:rPr>
        <w:t>interlocutor(a)</w:t>
      </w:r>
      <w:r>
        <w:rPr>
          <w:spacing w:val="-5"/>
          <w:sz w:val="24"/>
        </w:rPr>
        <w:t> </w:t>
      </w:r>
      <w:r>
        <w:rPr>
          <w:sz w:val="24"/>
        </w:rPr>
        <w:t>da</w:t>
      </w:r>
      <w:r>
        <w:rPr>
          <w:spacing w:val="-4"/>
          <w:sz w:val="24"/>
        </w:rPr>
        <w:t> </w:t>
      </w:r>
      <w:r>
        <w:rPr>
          <w:sz w:val="24"/>
        </w:rPr>
        <w:t>Subprefeitura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Ipiranga.</w:t>
      </w:r>
    </w:p>
    <w:p>
      <w:pPr>
        <w:pStyle w:val="ListParagraph"/>
        <w:numPr>
          <w:ilvl w:val="0"/>
          <w:numId w:val="2"/>
        </w:numPr>
        <w:tabs>
          <w:tab w:pos="247" w:val="left" w:leader="none"/>
        </w:tabs>
        <w:spacing w:line="275" w:lineRule="exact" w:before="0" w:after="0"/>
        <w:ind w:left="247" w:right="0" w:hanging="159"/>
        <w:jc w:val="left"/>
        <w:rPr>
          <w:sz w:val="24"/>
        </w:rPr>
      </w:pPr>
      <w:r>
        <w:rPr>
          <w:sz w:val="24"/>
        </w:rPr>
        <w:t>Funcionários</w:t>
      </w:r>
      <w:r>
        <w:rPr>
          <w:spacing w:val="-7"/>
          <w:sz w:val="24"/>
        </w:rPr>
        <w:t> </w:t>
      </w:r>
      <w:r>
        <w:rPr>
          <w:sz w:val="24"/>
        </w:rPr>
        <w:t>da</w:t>
      </w:r>
      <w:r>
        <w:rPr>
          <w:spacing w:val="-3"/>
          <w:sz w:val="24"/>
        </w:rPr>
        <w:t> </w:t>
      </w:r>
      <w:r>
        <w:rPr>
          <w:sz w:val="24"/>
        </w:rPr>
        <w:t>Subprefeitura:</w:t>
      </w:r>
      <w:r>
        <w:rPr>
          <w:spacing w:val="-1"/>
          <w:sz w:val="24"/>
        </w:rPr>
        <w:t> </w:t>
      </w:r>
      <w:r>
        <w:rPr>
          <w:sz w:val="24"/>
        </w:rPr>
        <w:t>1</w:t>
      </w:r>
      <w:r>
        <w:rPr>
          <w:spacing w:val="-3"/>
          <w:sz w:val="24"/>
        </w:rPr>
        <w:t> </w:t>
      </w:r>
      <w:r>
        <w:rPr>
          <w:sz w:val="24"/>
        </w:rPr>
        <w:t>(Uma)</w:t>
      </w:r>
      <w:r>
        <w:rPr>
          <w:spacing w:val="-4"/>
          <w:sz w:val="24"/>
        </w:rPr>
        <w:t> </w:t>
      </w:r>
      <w:r>
        <w:rPr>
          <w:sz w:val="24"/>
        </w:rPr>
        <w:t>funcionária</w:t>
      </w:r>
      <w:r>
        <w:rPr>
          <w:spacing w:val="-3"/>
          <w:sz w:val="24"/>
        </w:rPr>
        <w:t> </w:t>
      </w:r>
      <w:r>
        <w:rPr>
          <w:sz w:val="24"/>
        </w:rPr>
        <w:t>da</w:t>
      </w:r>
      <w:r>
        <w:rPr>
          <w:spacing w:val="-3"/>
          <w:sz w:val="24"/>
        </w:rPr>
        <w:t> </w:t>
      </w:r>
      <w:r>
        <w:rPr>
          <w:sz w:val="24"/>
        </w:rPr>
        <w:t>Subprefeitura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Ipiranga.</w:t>
      </w:r>
    </w:p>
    <w:p>
      <w:pPr>
        <w:pStyle w:val="ListParagraph"/>
        <w:numPr>
          <w:ilvl w:val="0"/>
          <w:numId w:val="2"/>
        </w:numPr>
        <w:tabs>
          <w:tab w:pos="247" w:val="left" w:leader="none"/>
        </w:tabs>
        <w:spacing w:line="240" w:lineRule="auto" w:before="0" w:after="0"/>
        <w:ind w:left="247" w:right="0" w:hanging="159"/>
        <w:jc w:val="left"/>
        <w:rPr>
          <w:sz w:val="24"/>
        </w:rPr>
      </w:pPr>
      <w:r>
        <w:rPr>
          <w:sz w:val="24"/>
        </w:rPr>
        <w:t>Munícipes:</w:t>
      </w:r>
      <w:r>
        <w:rPr>
          <w:spacing w:val="-4"/>
          <w:sz w:val="24"/>
        </w:rPr>
        <w:t> </w:t>
      </w:r>
      <w:r>
        <w:rPr>
          <w:sz w:val="24"/>
        </w:rPr>
        <w:t>3(três)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munícipe.</w:t>
      </w:r>
    </w:p>
    <w:p>
      <w:pPr>
        <w:pStyle w:val="ListParagraph"/>
        <w:numPr>
          <w:ilvl w:val="0"/>
          <w:numId w:val="2"/>
        </w:numPr>
        <w:tabs>
          <w:tab w:pos="247" w:val="left" w:leader="none"/>
        </w:tabs>
        <w:spacing w:line="240" w:lineRule="auto" w:before="4" w:after="0"/>
        <w:ind w:left="247" w:right="0" w:hanging="159"/>
        <w:jc w:val="left"/>
        <w:rPr>
          <w:sz w:val="24"/>
        </w:rPr>
      </w:pPr>
      <w:r>
        <w:rPr>
          <w:sz w:val="24"/>
        </w:rPr>
        <w:t>Conselheiros(as)</w:t>
      </w:r>
      <w:r>
        <w:rPr>
          <w:spacing w:val="-1"/>
          <w:sz w:val="24"/>
        </w:rPr>
        <w:t> </w:t>
      </w:r>
      <w:r>
        <w:rPr>
          <w:sz w:val="24"/>
        </w:rPr>
        <w:t>suplentes:</w:t>
      </w:r>
      <w:r>
        <w:rPr>
          <w:spacing w:val="-4"/>
          <w:sz w:val="24"/>
        </w:rPr>
        <w:t> </w:t>
      </w:r>
      <w:r>
        <w:rPr>
          <w:sz w:val="24"/>
        </w:rPr>
        <w:t>1(um)</w:t>
      </w:r>
      <w:r>
        <w:rPr>
          <w:spacing w:val="-2"/>
          <w:sz w:val="24"/>
        </w:rPr>
        <w:t> presentes.</w:t>
      </w:r>
    </w:p>
    <w:p>
      <w:pPr>
        <w:pStyle w:val="BodyText"/>
        <w:spacing w:before="49"/>
        <w:rPr>
          <w:sz w:val="20"/>
        </w:rPr>
      </w:pPr>
    </w:p>
    <w:tbl>
      <w:tblPr>
        <w:tblW w:w="0" w:type="auto"/>
        <w:jc w:val="left"/>
        <w:tblInd w:w="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16"/>
        <w:gridCol w:w="3181"/>
        <w:gridCol w:w="1620"/>
        <w:gridCol w:w="1735"/>
      </w:tblGrid>
      <w:tr>
        <w:trPr>
          <w:trHeight w:val="340" w:hRule="atLeast"/>
        </w:trPr>
        <w:tc>
          <w:tcPr>
            <w:tcW w:w="2716" w:type="dxa"/>
          </w:tcPr>
          <w:p>
            <w:pPr>
              <w:pStyle w:val="TableParagraph"/>
              <w:spacing w:line="270" w:lineRule="exact" w:before="50"/>
              <w:ind w:left="25" w:right="9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2"/>
                <w:sz w:val="24"/>
              </w:rPr>
              <w:t>Função</w:t>
            </w:r>
          </w:p>
        </w:tc>
        <w:tc>
          <w:tcPr>
            <w:tcW w:w="3181" w:type="dxa"/>
          </w:tcPr>
          <w:p>
            <w:pPr>
              <w:pStyle w:val="TableParagraph"/>
              <w:spacing w:line="270" w:lineRule="exact" w:before="50"/>
              <w:ind w:left="42" w:right="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Nome</w:t>
            </w:r>
          </w:p>
        </w:tc>
        <w:tc>
          <w:tcPr>
            <w:tcW w:w="1620" w:type="dxa"/>
          </w:tcPr>
          <w:p>
            <w:pPr>
              <w:pStyle w:val="TableParagraph"/>
              <w:spacing w:line="270" w:lineRule="exact" w:before="50"/>
              <w:ind w:right="6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2"/>
                <w:sz w:val="24"/>
              </w:rPr>
              <w:t>Presença</w:t>
            </w:r>
          </w:p>
        </w:tc>
        <w:tc>
          <w:tcPr>
            <w:tcW w:w="1735" w:type="dxa"/>
          </w:tcPr>
          <w:p>
            <w:pPr>
              <w:pStyle w:val="TableParagraph"/>
              <w:spacing w:line="270" w:lineRule="exact" w:before="50"/>
              <w:ind w:left="3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Justificativa</w:t>
            </w:r>
          </w:p>
        </w:tc>
      </w:tr>
      <w:tr>
        <w:trPr>
          <w:trHeight w:val="335" w:hRule="atLeast"/>
        </w:trPr>
        <w:tc>
          <w:tcPr>
            <w:tcW w:w="2716" w:type="dxa"/>
          </w:tcPr>
          <w:p>
            <w:pPr>
              <w:pStyle w:val="TableParagraph"/>
              <w:spacing w:line="270" w:lineRule="exact" w:before="45"/>
              <w:ind w:left="25" w:right="2"/>
              <w:rPr>
                <w:sz w:val="24"/>
              </w:rPr>
            </w:pPr>
            <w:r>
              <w:rPr>
                <w:spacing w:val="-2"/>
                <w:sz w:val="24"/>
              </w:rPr>
              <w:t>Conselheiro(a)</w:t>
            </w:r>
          </w:p>
        </w:tc>
        <w:tc>
          <w:tcPr>
            <w:tcW w:w="3181" w:type="dxa"/>
          </w:tcPr>
          <w:p>
            <w:pPr>
              <w:pStyle w:val="TableParagraph"/>
              <w:ind w:left="42" w:right="23"/>
              <w:rPr>
                <w:sz w:val="24"/>
              </w:rPr>
            </w:pPr>
            <w:r>
              <w:rPr>
                <w:sz w:val="24"/>
              </w:rPr>
              <w:t>ADRIANA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SAITO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YOSHIY</w:t>
            </w:r>
          </w:p>
        </w:tc>
        <w:tc>
          <w:tcPr>
            <w:tcW w:w="1620" w:type="dxa"/>
          </w:tcPr>
          <w:p>
            <w:pPr>
              <w:pStyle w:val="TableParagraph"/>
              <w:spacing w:line="260" w:lineRule="exact" w:before="55"/>
              <w:rPr>
                <w:sz w:val="24"/>
              </w:rPr>
            </w:pPr>
            <w:r>
              <w:rPr>
                <w:color w:val="117349"/>
                <w:spacing w:val="-2"/>
                <w:sz w:val="24"/>
              </w:rPr>
              <w:t>Presente</w:t>
            </w:r>
          </w:p>
        </w:tc>
        <w:tc>
          <w:tcPr>
            <w:tcW w:w="1735" w:type="dxa"/>
          </w:tcPr>
          <w:p>
            <w:pPr>
              <w:pStyle w:val="TableParagraph"/>
              <w:spacing w:line="270" w:lineRule="exact" w:before="45"/>
              <w:ind w:left="2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val="340" w:hRule="atLeast"/>
        </w:trPr>
        <w:tc>
          <w:tcPr>
            <w:tcW w:w="2716" w:type="dxa"/>
          </w:tcPr>
          <w:p>
            <w:pPr>
              <w:pStyle w:val="TableParagraph"/>
              <w:spacing w:line="275" w:lineRule="exact" w:before="45"/>
              <w:ind w:left="25" w:right="2"/>
              <w:rPr>
                <w:sz w:val="24"/>
              </w:rPr>
            </w:pPr>
            <w:r>
              <w:rPr>
                <w:spacing w:val="-2"/>
                <w:sz w:val="24"/>
              </w:rPr>
              <w:t>Conselheiro(a)</w:t>
            </w:r>
          </w:p>
        </w:tc>
        <w:tc>
          <w:tcPr>
            <w:tcW w:w="3181" w:type="dxa"/>
          </w:tcPr>
          <w:p>
            <w:pPr>
              <w:pStyle w:val="TableParagraph"/>
              <w:ind w:left="42" w:right="18"/>
              <w:rPr>
                <w:sz w:val="24"/>
              </w:rPr>
            </w:pPr>
            <w:r>
              <w:rPr>
                <w:sz w:val="24"/>
              </w:rPr>
              <w:t>ALEXANDRE</w:t>
            </w:r>
            <w:r>
              <w:rPr>
                <w:spacing w:val="-2"/>
                <w:sz w:val="24"/>
              </w:rPr>
              <w:t> VALDARNINI</w:t>
            </w:r>
          </w:p>
        </w:tc>
        <w:tc>
          <w:tcPr>
            <w:tcW w:w="1620" w:type="dxa"/>
          </w:tcPr>
          <w:p>
            <w:pPr>
              <w:pStyle w:val="TableParagraph"/>
              <w:spacing w:line="260" w:lineRule="exact" w:before="60"/>
              <w:rPr>
                <w:sz w:val="24"/>
              </w:rPr>
            </w:pPr>
            <w:r>
              <w:rPr>
                <w:color w:val="117349"/>
                <w:spacing w:val="-2"/>
                <w:sz w:val="24"/>
              </w:rPr>
              <w:t>Presente</w:t>
            </w:r>
          </w:p>
        </w:tc>
        <w:tc>
          <w:tcPr>
            <w:tcW w:w="1735" w:type="dxa"/>
          </w:tcPr>
          <w:p>
            <w:pPr>
              <w:pStyle w:val="TableParagraph"/>
              <w:spacing w:line="275" w:lineRule="exact" w:before="45"/>
              <w:ind w:left="2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val="609" w:hRule="atLeast"/>
        </w:trPr>
        <w:tc>
          <w:tcPr>
            <w:tcW w:w="2716" w:type="dxa"/>
          </w:tcPr>
          <w:p>
            <w:pPr>
              <w:pStyle w:val="TableParagraph"/>
              <w:spacing w:before="60"/>
              <w:ind w:left="25" w:right="2"/>
              <w:rPr>
                <w:sz w:val="24"/>
              </w:rPr>
            </w:pPr>
            <w:r>
              <w:rPr>
                <w:spacing w:val="-2"/>
                <w:sz w:val="24"/>
              </w:rPr>
              <w:t>Conselheiro(a)</w:t>
            </w:r>
          </w:p>
        </w:tc>
        <w:tc>
          <w:tcPr>
            <w:tcW w:w="3181" w:type="dxa"/>
          </w:tcPr>
          <w:p>
            <w:pPr>
              <w:pStyle w:val="TableParagraph"/>
              <w:spacing w:line="276" w:lineRule="exact" w:before="38"/>
              <w:ind w:left="1140" w:hanging="1000"/>
              <w:jc w:val="left"/>
              <w:rPr>
                <w:sz w:val="24"/>
              </w:rPr>
            </w:pPr>
            <w:r>
              <w:rPr>
                <w:sz w:val="24"/>
              </w:rPr>
              <w:t>ANDRÉ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MATIAS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ALMEIDA </w:t>
            </w:r>
            <w:r>
              <w:rPr>
                <w:spacing w:val="-2"/>
                <w:sz w:val="24"/>
              </w:rPr>
              <w:t>GARCIA</w:t>
            </w:r>
          </w:p>
        </w:tc>
        <w:tc>
          <w:tcPr>
            <w:tcW w:w="1620" w:type="dxa"/>
          </w:tcPr>
          <w:p>
            <w:pPr>
              <w:pStyle w:val="TableParagraph"/>
              <w:spacing w:before="195"/>
              <w:rPr>
                <w:sz w:val="24"/>
              </w:rPr>
            </w:pPr>
            <w:r>
              <w:rPr>
                <w:color w:val="117349"/>
                <w:spacing w:val="-2"/>
                <w:sz w:val="24"/>
              </w:rPr>
              <w:t>Presente</w:t>
            </w:r>
          </w:p>
        </w:tc>
        <w:tc>
          <w:tcPr>
            <w:tcW w:w="1735" w:type="dxa"/>
          </w:tcPr>
          <w:p>
            <w:pPr>
              <w:pStyle w:val="TableParagraph"/>
              <w:spacing w:before="70"/>
              <w:ind w:left="2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2716" w:type="dxa"/>
          </w:tcPr>
          <w:p>
            <w:pPr>
              <w:pStyle w:val="TableParagraph"/>
              <w:spacing w:before="60"/>
              <w:ind w:left="25" w:right="2"/>
              <w:rPr>
                <w:sz w:val="24"/>
              </w:rPr>
            </w:pPr>
            <w:r>
              <w:rPr>
                <w:spacing w:val="-2"/>
                <w:sz w:val="24"/>
              </w:rPr>
              <w:t>Conselheiro(a)</w:t>
            </w:r>
          </w:p>
        </w:tc>
        <w:tc>
          <w:tcPr>
            <w:tcW w:w="3181" w:type="dxa"/>
          </w:tcPr>
          <w:p>
            <w:pPr>
              <w:pStyle w:val="TableParagraph"/>
              <w:spacing w:before="60"/>
              <w:ind w:left="42" w:right="11"/>
              <w:rPr>
                <w:sz w:val="24"/>
              </w:rPr>
            </w:pPr>
            <w:r>
              <w:rPr>
                <w:sz w:val="24"/>
              </w:rPr>
              <w:t>BEATRIZ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BELOTO</w:t>
            </w:r>
          </w:p>
        </w:tc>
        <w:tc>
          <w:tcPr>
            <w:tcW w:w="1620" w:type="dxa"/>
          </w:tcPr>
          <w:p>
            <w:pPr>
              <w:pStyle w:val="TableParagraph"/>
              <w:spacing w:line="270" w:lineRule="exact" w:before="70"/>
              <w:rPr>
                <w:sz w:val="24"/>
              </w:rPr>
            </w:pPr>
            <w:r>
              <w:rPr>
                <w:color w:val="117349"/>
                <w:spacing w:val="-2"/>
                <w:sz w:val="24"/>
              </w:rPr>
              <w:t>Presente</w:t>
            </w:r>
          </w:p>
        </w:tc>
        <w:tc>
          <w:tcPr>
            <w:tcW w:w="1735" w:type="dxa"/>
          </w:tcPr>
          <w:p>
            <w:pPr>
              <w:pStyle w:val="TableParagraph"/>
              <w:spacing w:line="270" w:lineRule="exact" w:before="70"/>
              <w:ind w:left="2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val="635" w:hRule="atLeast"/>
        </w:trPr>
        <w:tc>
          <w:tcPr>
            <w:tcW w:w="2716" w:type="dxa"/>
          </w:tcPr>
          <w:p>
            <w:pPr>
              <w:pStyle w:val="TableParagraph"/>
              <w:spacing w:before="210"/>
              <w:ind w:left="25" w:right="2"/>
              <w:rPr>
                <w:sz w:val="24"/>
              </w:rPr>
            </w:pPr>
            <w:r>
              <w:rPr>
                <w:spacing w:val="-2"/>
                <w:sz w:val="24"/>
              </w:rPr>
              <w:t>Conselheiro(a)</w:t>
            </w:r>
          </w:p>
        </w:tc>
        <w:tc>
          <w:tcPr>
            <w:tcW w:w="3181" w:type="dxa"/>
          </w:tcPr>
          <w:p>
            <w:pPr>
              <w:pStyle w:val="TableParagraph"/>
              <w:ind w:left="42" w:right="17"/>
              <w:rPr>
                <w:sz w:val="24"/>
              </w:rPr>
            </w:pPr>
            <w:r>
              <w:rPr>
                <w:sz w:val="24"/>
              </w:rPr>
              <w:t>BENEDITO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ROBERTO</w:t>
            </w:r>
          </w:p>
          <w:p>
            <w:pPr>
              <w:pStyle w:val="TableParagraph"/>
              <w:spacing w:before="44"/>
              <w:ind w:left="42" w:right="22"/>
              <w:rPr>
                <w:sz w:val="24"/>
              </w:rPr>
            </w:pPr>
            <w:r>
              <w:rPr>
                <w:spacing w:val="-2"/>
                <w:sz w:val="24"/>
              </w:rPr>
              <w:t>BARBOSA</w:t>
            </w:r>
          </w:p>
        </w:tc>
        <w:tc>
          <w:tcPr>
            <w:tcW w:w="1620" w:type="dxa"/>
          </w:tcPr>
          <w:p>
            <w:pPr>
              <w:pStyle w:val="TableParagraph"/>
              <w:spacing w:before="205"/>
              <w:rPr>
                <w:sz w:val="24"/>
              </w:rPr>
            </w:pPr>
            <w:r>
              <w:rPr>
                <w:color w:val="117349"/>
                <w:spacing w:val="-2"/>
                <w:sz w:val="24"/>
              </w:rPr>
              <w:t>Presente</w:t>
            </w:r>
          </w:p>
        </w:tc>
        <w:tc>
          <w:tcPr>
            <w:tcW w:w="1735" w:type="dxa"/>
          </w:tcPr>
          <w:p>
            <w:pPr>
              <w:pStyle w:val="TableParagraph"/>
              <w:spacing w:before="215"/>
              <w:ind w:left="2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val="595" w:hRule="atLeast"/>
        </w:trPr>
        <w:tc>
          <w:tcPr>
            <w:tcW w:w="2716" w:type="dxa"/>
          </w:tcPr>
          <w:p>
            <w:pPr>
              <w:pStyle w:val="TableParagraph"/>
              <w:spacing w:before="55"/>
              <w:ind w:left="25" w:right="2"/>
              <w:rPr>
                <w:sz w:val="24"/>
              </w:rPr>
            </w:pPr>
            <w:r>
              <w:rPr>
                <w:spacing w:val="-2"/>
                <w:sz w:val="24"/>
              </w:rPr>
              <w:t>Conselheiro(a)</w:t>
            </w:r>
          </w:p>
        </w:tc>
        <w:tc>
          <w:tcPr>
            <w:tcW w:w="3181" w:type="dxa"/>
          </w:tcPr>
          <w:p>
            <w:pPr>
              <w:pStyle w:val="TableParagraph"/>
              <w:spacing w:line="276" w:lineRule="exact" w:before="23"/>
              <w:ind w:left="1266" w:hanging="866"/>
              <w:jc w:val="left"/>
              <w:rPr>
                <w:sz w:val="24"/>
              </w:rPr>
            </w:pPr>
            <w:r>
              <w:rPr>
                <w:sz w:val="24"/>
              </w:rPr>
              <w:t>DENICE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BORGES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DA </w:t>
            </w:r>
            <w:r>
              <w:rPr>
                <w:spacing w:val="-4"/>
                <w:sz w:val="24"/>
              </w:rPr>
              <w:t>CRUZ</w:t>
            </w:r>
          </w:p>
        </w:tc>
        <w:tc>
          <w:tcPr>
            <w:tcW w:w="1620" w:type="dxa"/>
          </w:tcPr>
          <w:p>
            <w:pPr>
              <w:pStyle w:val="TableParagraph"/>
              <w:spacing w:before="185"/>
              <w:rPr>
                <w:sz w:val="24"/>
              </w:rPr>
            </w:pPr>
            <w:r>
              <w:rPr>
                <w:color w:val="117349"/>
                <w:spacing w:val="-2"/>
                <w:sz w:val="24"/>
              </w:rPr>
              <w:t>Presente</w:t>
            </w:r>
          </w:p>
        </w:tc>
        <w:tc>
          <w:tcPr>
            <w:tcW w:w="1735" w:type="dxa"/>
          </w:tcPr>
          <w:p>
            <w:pPr>
              <w:pStyle w:val="TableParagraph"/>
              <w:spacing w:before="55"/>
              <w:ind w:left="2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2716" w:type="dxa"/>
          </w:tcPr>
          <w:p>
            <w:pPr>
              <w:pStyle w:val="TableParagraph"/>
              <w:spacing w:before="55"/>
              <w:ind w:left="25" w:right="2"/>
              <w:rPr>
                <w:sz w:val="24"/>
              </w:rPr>
            </w:pPr>
            <w:r>
              <w:rPr>
                <w:spacing w:val="-2"/>
                <w:sz w:val="24"/>
              </w:rPr>
              <w:t>Conselheiro(a)</w:t>
            </w:r>
          </w:p>
        </w:tc>
        <w:tc>
          <w:tcPr>
            <w:tcW w:w="3181" w:type="dxa"/>
          </w:tcPr>
          <w:p>
            <w:pPr>
              <w:pStyle w:val="TableParagraph"/>
              <w:spacing w:before="45"/>
              <w:ind w:left="42" w:right="4"/>
              <w:rPr>
                <w:sz w:val="24"/>
              </w:rPr>
            </w:pPr>
            <w:r>
              <w:rPr>
                <w:sz w:val="24"/>
              </w:rPr>
              <w:t>ITAIR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SOUZA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ANDRADE</w:t>
            </w:r>
          </w:p>
        </w:tc>
        <w:tc>
          <w:tcPr>
            <w:tcW w:w="1620" w:type="dxa"/>
          </w:tcPr>
          <w:p>
            <w:pPr>
              <w:pStyle w:val="TableParagraph"/>
              <w:spacing w:line="270" w:lineRule="exact" w:before="70"/>
              <w:ind w:right="1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Ausente</w:t>
            </w:r>
          </w:p>
        </w:tc>
        <w:tc>
          <w:tcPr>
            <w:tcW w:w="1735" w:type="dxa"/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635" w:hRule="atLeast"/>
        </w:trPr>
        <w:tc>
          <w:tcPr>
            <w:tcW w:w="2716" w:type="dxa"/>
          </w:tcPr>
          <w:p>
            <w:pPr>
              <w:pStyle w:val="TableParagraph"/>
              <w:spacing w:before="60"/>
              <w:ind w:left="25" w:right="2"/>
              <w:rPr>
                <w:sz w:val="24"/>
              </w:rPr>
            </w:pPr>
            <w:r>
              <w:rPr>
                <w:spacing w:val="-2"/>
                <w:sz w:val="24"/>
              </w:rPr>
              <w:t>Conselheiro(a)</w:t>
            </w:r>
          </w:p>
        </w:tc>
        <w:tc>
          <w:tcPr>
            <w:tcW w:w="3181" w:type="dxa"/>
          </w:tcPr>
          <w:p>
            <w:pPr>
              <w:pStyle w:val="TableParagraph"/>
              <w:ind w:left="42" w:right="23"/>
              <w:rPr>
                <w:sz w:val="24"/>
              </w:rPr>
            </w:pPr>
            <w:r>
              <w:rPr>
                <w:sz w:val="24"/>
              </w:rPr>
              <w:t>IVETE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CECÍLIA</w:t>
            </w:r>
          </w:p>
          <w:p>
            <w:pPr>
              <w:pStyle w:val="TableParagraph"/>
              <w:spacing w:before="44"/>
              <w:ind w:left="42" w:right="22"/>
              <w:rPr>
                <w:sz w:val="24"/>
              </w:rPr>
            </w:pPr>
            <w:r>
              <w:rPr>
                <w:sz w:val="24"/>
              </w:rPr>
              <w:t>MARABELLO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FESTINO</w:t>
            </w:r>
          </w:p>
        </w:tc>
        <w:tc>
          <w:tcPr>
            <w:tcW w:w="1620" w:type="dxa"/>
          </w:tcPr>
          <w:p>
            <w:pPr>
              <w:pStyle w:val="TableParagraph"/>
              <w:spacing w:before="205"/>
              <w:rPr>
                <w:sz w:val="24"/>
              </w:rPr>
            </w:pPr>
            <w:r>
              <w:rPr>
                <w:color w:val="117349"/>
                <w:spacing w:val="-2"/>
                <w:sz w:val="24"/>
              </w:rPr>
              <w:t>Presente</w:t>
            </w:r>
          </w:p>
        </w:tc>
        <w:tc>
          <w:tcPr>
            <w:tcW w:w="1735" w:type="dxa"/>
          </w:tcPr>
          <w:p>
            <w:pPr>
              <w:pStyle w:val="TableParagraph"/>
              <w:spacing w:before="75"/>
              <w:ind w:left="2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val="340" w:hRule="atLeast"/>
        </w:trPr>
        <w:tc>
          <w:tcPr>
            <w:tcW w:w="2716" w:type="dxa"/>
          </w:tcPr>
          <w:p>
            <w:pPr>
              <w:pStyle w:val="TableParagraph"/>
              <w:spacing w:line="270" w:lineRule="exact" w:before="49"/>
              <w:ind w:left="25" w:right="2"/>
              <w:rPr>
                <w:sz w:val="24"/>
              </w:rPr>
            </w:pPr>
            <w:r>
              <w:rPr>
                <w:spacing w:val="-2"/>
                <w:sz w:val="24"/>
              </w:rPr>
              <w:t>Conselheiro(a)</w:t>
            </w:r>
          </w:p>
        </w:tc>
        <w:tc>
          <w:tcPr>
            <w:tcW w:w="3181" w:type="dxa"/>
          </w:tcPr>
          <w:p>
            <w:pPr>
              <w:pStyle w:val="TableParagraph"/>
              <w:spacing w:line="260" w:lineRule="exact" w:before="59"/>
              <w:ind w:left="42" w:right="8"/>
              <w:rPr>
                <w:sz w:val="24"/>
              </w:rPr>
            </w:pPr>
            <w:r>
              <w:rPr>
                <w:sz w:val="24"/>
              </w:rPr>
              <w:t>LUCINETE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SOUSA</w:t>
            </w:r>
          </w:p>
        </w:tc>
        <w:tc>
          <w:tcPr>
            <w:tcW w:w="1620" w:type="dxa"/>
          </w:tcPr>
          <w:p>
            <w:pPr>
              <w:pStyle w:val="TableParagraph"/>
              <w:spacing w:line="260" w:lineRule="exact" w:before="59"/>
              <w:rPr>
                <w:sz w:val="24"/>
              </w:rPr>
            </w:pPr>
            <w:r>
              <w:rPr>
                <w:color w:val="117349"/>
                <w:spacing w:val="-2"/>
                <w:sz w:val="24"/>
              </w:rPr>
              <w:t>Presente</w:t>
            </w:r>
          </w:p>
        </w:tc>
        <w:tc>
          <w:tcPr>
            <w:tcW w:w="1735" w:type="dxa"/>
          </w:tcPr>
          <w:p>
            <w:pPr>
              <w:pStyle w:val="TableParagraph"/>
              <w:spacing w:line="270" w:lineRule="exact" w:before="49"/>
              <w:ind w:left="2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>
      <w:pPr>
        <w:pStyle w:val="TableParagraph"/>
        <w:spacing w:after="0" w:line="270" w:lineRule="exact"/>
        <w:rPr>
          <w:sz w:val="24"/>
        </w:rPr>
        <w:sectPr>
          <w:headerReference w:type="default" r:id="rId5"/>
          <w:footerReference w:type="default" r:id="rId6"/>
          <w:type w:val="continuous"/>
          <w:pgSz w:w="11910" w:h="16840"/>
          <w:pgMar w:header="764" w:footer="1735" w:top="2280" w:bottom="1920" w:left="1417" w:right="1133"/>
          <w:pgNumType w:start="1"/>
        </w:sectPr>
      </w:pPr>
    </w:p>
    <w:tbl>
      <w:tblPr>
        <w:tblW w:w="0" w:type="auto"/>
        <w:jc w:val="left"/>
        <w:tblInd w:w="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16"/>
        <w:gridCol w:w="3181"/>
        <w:gridCol w:w="1620"/>
        <w:gridCol w:w="1735"/>
      </w:tblGrid>
      <w:tr>
        <w:trPr>
          <w:trHeight w:val="340" w:hRule="atLeast"/>
        </w:trPr>
        <w:tc>
          <w:tcPr>
            <w:tcW w:w="2716" w:type="dxa"/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3181" w:type="dxa"/>
          </w:tcPr>
          <w:p>
            <w:pPr>
              <w:pStyle w:val="TableParagraph"/>
              <w:ind w:left="42" w:right="2"/>
              <w:rPr>
                <w:sz w:val="24"/>
              </w:rPr>
            </w:pPr>
            <w:r>
              <w:rPr>
                <w:spacing w:val="-2"/>
                <w:sz w:val="24"/>
              </w:rPr>
              <w:t>NASCIMENTO</w:t>
            </w:r>
          </w:p>
        </w:tc>
        <w:tc>
          <w:tcPr>
            <w:tcW w:w="1620" w:type="dxa"/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340" w:hRule="atLeast"/>
        </w:trPr>
        <w:tc>
          <w:tcPr>
            <w:tcW w:w="2716" w:type="dxa"/>
          </w:tcPr>
          <w:p>
            <w:pPr>
              <w:pStyle w:val="TableParagraph"/>
              <w:spacing w:line="275" w:lineRule="exact" w:before="45"/>
              <w:ind w:left="25" w:right="2"/>
              <w:rPr>
                <w:sz w:val="24"/>
              </w:rPr>
            </w:pPr>
            <w:r>
              <w:rPr>
                <w:spacing w:val="-2"/>
                <w:sz w:val="24"/>
              </w:rPr>
              <w:t>Conselheiro(a)</w:t>
            </w:r>
          </w:p>
        </w:tc>
        <w:tc>
          <w:tcPr>
            <w:tcW w:w="3181" w:type="dxa"/>
          </w:tcPr>
          <w:p>
            <w:pPr>
              <w:pStyle w:val="TableParagraph"/>
              <w:spacing w:line="275" w:lineRule="exact" w:before="45"/>
              <w:ind w:left="42" w:right="9"/>
              <w:rPr>
                <w:sz w:val="24"/>
              </w:rPr>
            </w:pPr>
            <w:r>
              <w:rPr>
                <w:sz w:val="24"/>
              </w:rPr>
              <w:t>PAULO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RODRIGUES</w:t>
            </w:r>
          </w:p>
        </w:tc>
        <w:tc>
          <w:tcPr>
            <w:tcW w:w="1620" w:type="dxa"/>
          </w:tcPr>
          <w:p>
            <w:pPr>
              <w:pStyle w:val="TableParagraph"/>
              <w:spacing w:line="265" w:lineRule="exact" w:before="55"/>
              <w:rPr>
                <w:sz w:val="24"/>
              </w:rPr>
            </w:pPr>
            <w:r>
              <w:rPr>
                <w:color w:val="117349"/>
                <w:spacing w:val="-2"/>
                <w:sz w:val="24"/>
              </w:rPr>
              <w:t>Presente</w:t>
            </w:r>
          </w:p>
        </w:tc>
        <w:tc>
          <w:tcPr>
            <w:tcW w:w="1735" w:type="dxa"/>
          </w:tcPr>
          <w:p>
            <w:pPr>
              <w:pStyle w:val="TableParagraph"/>
              <w:spacing w:line="275" w:lineRule="exact" w:before="45"/>
              <w:ind w:left="36"/>
              <w:rPr>
                <w:sz w:val="24"/>
              </w:rPr>
            </w:pPr>
            <w:r>
              <w:rPr>
                <w:spacing w:val="-2"/>
                <w:sz w:val="24"/>
              </w:rPr>
              <w:t>saúde</w:t>
            </w:r>
          </w:p>
        </w:tc>
      </w:tr>
      <w:tr>
        <w:trPr>
          <w:trHeight w:val="595" w:hRule="atLeast"/>
        </w:trPr>
        <w:tc>
          <w:tcPr>
            <w:tcW w:w="2716" w:type="dxa"/>
          </w:tcPr>
          <w:p>
            <w:pPr>
              <w:pStyle w:val="TableParagraph"/>
              <w:spacing w:before="40"/>
              <w:ind w:left="25" w:right="2"/>
              <w:rPr>
                <w:sz w:val="24"/>
              </w:rPr>
            </w:pPr>
            <w:r>
              <w:rPr>
                <w:spacing w:val="-2"/>
                <w:sz w:val="24"/>
              </w:rPr>
              <w:t>Conselheiro(a)</w:t>
            </w:r>
          </w:p>
        </w:tc>
        <w:tc>
          <w:tcPr>
            <w:tcW w:w="3181" w:type="dxa"/>
          </w:tcPr>
          <w:p>
            <w:pPr>
              <w:pStyle w:val="TableParagraph"/>
              <w:spacing w:line="276" w:lineRule="exact" w:before="23"/>
              <w:ind w:left="500" w:right="457" w:firstLine="150"/>
              <w:jc w:val="left"/>
              <w:rPr>
                <w:sz w:val="24"/>
              </w:rPr>
            </w:pPr>
            <w:r>
              <w:rPr>
                <w:sz w:val="24"/>
              </w:rPr>
              <w:t>ROSÂNGELA DE OLIVEIRA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SIVENTE</w:t>
            </w:r>
          </w:p>
        </w:tc>
        <w:tc>
          <w:tcPr>
            <w:tcW w:w="1620" w:type="dxa"/>
          </w:tcPr>
          <w:p>
            <w:pPr>
              <w:pStyle w:val="TableParagraph"/>
              <w:spacing w:before="180"/>
              <w:rPr>
                <w:sz w:val="24"/>
              </w:rPr>
            </w:pPr>
            <w:r>
              <w:rPr>
                <w:color w:val="117349"/>
                <w:spacing w:val="-2"/>
                <w:sz w:val="24"/>
              </w:rPr>
              <w:t>Presente</w:t>
            </w:r>
          </w:p>
        </w:tc>
        <w:tc>
          <w:tcPr>
            <w:tcW w:w="1735" w:type="dxa"/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5" w:hRule="atLeast"/>
        </w:trPr>
        <w:tc>
          <w:tcPr>
            <w:tcW w:w="2716" w:type="dxa"/>
          </w:tcPr>
          <w:p>
            <w:pPr>
              <w:pStyle w:val="TableParagraph"/>
              <w:spacing w:before="45"/>
              <w:ind w:left="25" w:right="2"/>
              <w:rPr>
                <w:sz w:val="24"/>
              </w:rPr>
            </w:pPr>
            <w:r>
              <w:rPr>
                <w:spacing w:val="-2"/>
                <w:sz w:val="24"/>
              </w:rPr>
              <w:t>Conselheiro(a)</w:t>
            </w:r>
          </w:p>
        </w:tc>
        <w:tc>
          <w:tcPr>
            <w:tcW w:w="3181" w:type="dxa"/>
          </w:tcPr>
          <w:p>
            <w:pPr>
              <w:pStyle w:val="TableParagraph"/>
              <w:spacing w:line="276" w:lineRule="exact" w:before="23"/>
              <w:ind w:left="1100" w:right="565" w:hanging="495"/>
              <w:jc w:val="left"/>
              <w:rPr>
                <w:sz w:val="24"/>
              </w:rPr>
            </w:pPr>
            <w:r>
              <w:rPr>
                <w:sz w:val="24"/>
              </w:rPr>
              <w:t>ROSIMAR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LOPES </w:t>
            </w:r>
            <w:r>
              <w:rPr>
                <w:spacing w:val="-2"/>
                <w:sz w:val="24"/>
              </w:rPr>
              <w:t>POMBAL</w:t>
            </w:r>
          </w:p>
        </w:tc>
        <w:tc>
          <w:tcPr>
            <w:tcW w:w="1620" w:type="dxa"/>
          </w:tcPr>
          <w:p>
            <w:pPr>
              <w:pStyle w:val="TableParagraph"/>
              <w:spacing w:before="185"/>
              <w:ind w:right="1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Ausente</w:t>
            </w:r>
          </w:p>
        </w:tc>
        <w:tc>
          <w:tcPr>
            <w:tcW w:w="1735" w:type="dxa"/>
          </w:tcPr>
          <w:p>
            <w:pPr>
              <w:pStyle w:val="TableParagraph"/>
              <w:spacing w:before="45"/>
              <w:ind w:left="36"/>
              <w:rPr>
                <w:sz w:val="24"/>
              </w:rPr>
            </w:pPr>
            <w:r>
              <w:rPr>
                <w:spacing w:val="-2"/>
                <w:sz w:val="24"/>
              </w:rPr>
              <w:t>saúde</w:t>
            </w:r>
          </w:p>
        </w:tc>
      </w:tr>
      <w:tr>
        <w:trPr>
          <w:trHeight w:val="555" w:hRule="atLeast"/>
        </w:trPr>
        <w:tc>
          <w:tcPr>
            <w:tcW w:w="2716" w:type="dxa"/>
          </w:tcPr>
          <w:p>
            <w:pPr>
              <w:pStyle w:val="TableParagraph"/>
              <w:spacing w:before="160"/>
              <w:ind w:left="25" w:right="2"/>
              <w:rPr>
                <w:sz w:val="24"/>
              </w:rPr>
            </w:pPr>
            <w:r>
              <w:rPr>
                <w:spacing w:val="-2"/>
                <w:sz w:val="24"/>
              </w:rPr>
              <w:t>Conselheiro(a)</w:t>
            </w:r>
          </w:p>
        </w:tc>
        <w:tc>
          <w:tcPr>
            <w:tcW w:w="3181" w:type="dxa"/>
          </w:tcPr>
          <w:p>
            <w:pPr>
              <w:pStyle w:val="TableParagraph"/>
              <w:spacing w:line="280" w:lineRule="exact"/>
              <w:ind w:left="1271" w:hanging="1036"/>
              <w:jc w:val="left"/>
              <w:rPr>
                <w:sz w:val="24"/>
              </w:rPr>
            </w:pPr>
            <w:r>
              <w:rPr>
                <w:sz w:val="24"/>
              </w:rPr>
              <w:t>SUSILAINE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APARECIDA </w:t>
            </w:r>
            <w:r>
              <w:rPr>
                <w:spacing w:val="-4"/>
                <w:sz w:val="24"/>
              </w:rPr>
              <w:t>LUNA</w:t>
            </w:r>
          </w:p>
        </w:tc>
        <w:tc>
          <w:tcPr>
            <w:tcW w:w="1620" w:type="dxa"/>
          </w:tcPr>
          <w:p>
            <w:pPr>
              <w:pStyle w:val="TableParagraph"/>
              <w:spacing w:before="160"/>
              <w:ind w:right="20"/>
              <w:rPr>
                <w:sz w:val="24"/>
              </w:rPr>
            </w:pPr>
            <w:r>
              <w:rPr>
                <w:color w:val="117349"/>
                <w:spacing w:val="-2"/>
                <w:sz w:val="24"/>
              </w:rPr>
              <w:t>Presente</w:t>
            </w:r>
          </w:p>
        </w:tc>
        <w:tc>
          <w:tcPr>
            <w:tcW w:w="1735" w:type="dxa"/>
          </w:tcPr>
          <w:p>
            <w:pPr>
              <w:pStyle w:val="TableParagraph"/>
              <w:spacing w:before="140"/>
              <w:ind w:left="2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val="335" w:hRule="atLeast"/>
        </w:trPr>
        <w:tc>
          <w:tcPr>
            <w:tcW w:w="2716" w:type="dxa"/>
          </w:tcPr>
          <w:p>
            <w:pPr>
              <w:pStyle w:val="TableParagraph"/>
              <w:spacing w:before="35"/>
              <w:ind w:left="25" w:right="2"/>
              <w:rPr>
                <w:sz w:val="24"/>
              </w:rPr>
            </w:pPr>
            <w:r>
              <w:rPr>
                <w:spacing w:val="-2"/>
                <w:sz w:val="24"/>
              </w:rPr>
              <w:t>Conselheiro(a)</w:t>
            </w:r>
          </w:p>
        </w:tc>
        <w:tc>
          <w:tcPr>
            <w:tcW w:w="3181" w:type="dxa"/>
          </w:tcPr>
          <w:p>
            <w:pPr>
              <w:pStyle w:val="TableParagraph"/>
              <w:spacing w:line="271" w:lineRule="exact"/>
              <w:ind w:left="42" w:right="20"/>
              <w:rPr>
                <w:sz w:val="24"/>
              </w:rPr>
            </w:pPr>
            <w:r>
              <w:rPr>
                <w:sz w:val="24"/>
              </w:rPr>
              <w:t>WESLY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PAUL</w:t>
            </w:r>
          </w:p>
        </w:tc>
        <w:tc>
          <w:tcPr>
            <w:tcW w:w="1620" w:type="dxa"/>
          </w:tcPr>
          <w:p>
            <w:pPr>
              <w:pStyle w:val="TableParagraph"/>
              <w:spacing w:line="270" w:lineRule="exact" w:before="45"/>
              <w:rPr>
                <w:sz w:val="24"/>
              </w:rPr>
            </w:pPr>
            <w:r>
              <w:rPr>
                <w:color w:val="117349"/>
                <w:spacing w:val="-2"/>
                <w:sz w:val="24"/>
              </w:rPr>
              <w:t>Presente</w:t>
            </w:r>
          </w:p>
        </w:tc>
        <w:tc>
          <w:tcPr>
            <w:tcW w:w="1735" w:type="dxa"/>
          </w:tcPr>
          <w:p>
            <w:pPr>
              <w:pStyle w:val="TableParagraph"/>
              <w:spacing w:before="35"/>
              <w:ind w:left="2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val="605" w:hRule="atLeast"/>
        </w:trPr>
        <w:tc>
          <w:tcPr>
            <w:tcW w:w="2716" w:type="dxa"/>
          </w:tcPr>
          <w:p>
            <w:pPr>
              <w:pStyle w:val="TableParagraph"/>
              <w:spacing w:before="145"/>
              <w:ind w:left="25" w:right="2"/>
              <w:rPr>
                <w:sz w:val="24"/>
              </w:rPr>
            </w:pPr>
            <w:r>
              <w:rPr>
                <w:spacing w:val="-2"/>
                <w:sz w:val="24"/>
              </w:rPr>
              <w:t>Conselheiro(a)</w:t>
            </w:r>
          </w:p>
        </w:tc>
        <w:tc>
          <w:tcPr>
            <w:tcW w:w="3181" w:type="dxa"/>
          </w:tcPr>
          <w:p>
            <w:pPr>
              <w:pStyle w:val="TableParagraph"/>
              <w:spacing w:line="274" w:lineRule="exact" w:before="37"/>
              <w:ind w:left="1060" w:hanging="845"/>
              <w:jc w:val="left"/>
              <w:rPr>
                <w:sz w:val="24"/>
              </w:rPr>
            </w:pPr>
            <w:r>
              <w:rPr>
                <w:sz w:val="24"/>
              </w:rPr>
              <w:t>EDSON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ARTHUR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ALVES DA SILVA</w:t>
            </w:r>
          </w:p>
        </w:tc>
        <w:tc>
          <w:tcPr>
            <w:tcW w:w="1620" w:type="dxa"/>
          </w:tcPr>
          <w:p>
            <w:pPr>
              <w:pStyle w:val="TableParagraph"/>
              <w:spacing w:before="145"/>
              <w:ind w:right="20"/>
              <w:rPr>
                <w:sz w:val="24"/>
              </w:rPr>
            </w:pPr>
            <w:r>
              <w:rPr>
                <w:color w:val="117349"/>
                <w:spacing w:val="-2"/>
                <w:sz w:val="24"/>
              </w:rPr>
              <w:t>Presente</w:t>
            </w:r>
          </w:p>
        </w:tc>
        <w:tc>
          <w:tcPr>
            <w:tcW w:w="1735" w:type="dxa"/>
          </w:tcPr>
          <w:p>
            <w:pPr>
              <w:pStyle w:val="TableParagraph"/>
              <w:spacing w:before="59"/>
              <w:ind w:left="2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val="635" w:hRule="atLeast"/>
        </w:trPr>
        <w:tc>
          <w:tcPr>
            <w:tcW w:w="2716" w:type="dxa"/>
          </w:tcPr>
          <w:p>
            <w:pPr>
              <w:pStyle w:val="TableParagraph"/>
              <w:spacing w:before="160"/>
              <w:ind w:left="25" w:right="2"/>
              <w:rPr>
                <w:sz w:val="24"/>
              </w:rPr>
            </w:pPr>
            <w:r>
              <w:rPr>
                <w:spacing w:val="-2"/>
                <w:sz w:val="24"/>
              </w:rPr>
              <w:t>Conselheiro(a)</w:t>
            </w:r>
          </w:p>
        </w:tc>
        <w:tc>
          <w:tcPr>
            <w:tcW w:w="3181" w:type="dxa"/>
          </w:tcPr>
          <w:p>
            <w:pPr>
              <w:pStyle w:val="TableParagraph"/>
              <w:ind w:left="42" w:right="23"/>
              <w:rPr>
                <w:sz w:val="24"/>
              </w:rPr>
            </w:pPr>
            <w:r>
              <w:rPr>
                <w:sz w:val="24"/>
              </w:rPr>
              <w:t>KATIA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REGINA</w:t>
            </w:r>
            <w:r>
              <w:rPr>
                <w:spacing w:val="-5"/>
                <w:sz w:val="24"/>
              </w:rPr>
              <w:t> DOS</w:t>
            </w:r>
          </w:p>
          <w:p>
            <w:pPr>
              <w:pStyle w:val="TableParagraph"/>
              <w:spacing w:before="39"/>
              <w:ind w:left="42" w:right="18"/>
              <w:rPr>
                <w:sz w:val="24"/>
              </w:rPr>
            </w:pPr>
            <w:r>
              <w:rPr>
                <w:spacing w:val="-2"/>
                <w:sz w:val="24"/>
              </w:rPr>
              <w:t>SANTOS</w:t>
            </w:r>
          </w:p>
        </w:tc>
        <w:tc>
          <w:tcPr>
            <w:tcW w:w="1620" w:type="dxa"/>
          </w:tcPr>
          <w:p>
            <w:pPr>
              <w:pStyle w:val="TableParagraph"/>
              <w:spacing w:before="160"/>
              <w:ind w:right="20"/>
              <w:rPr>
                <w:sz w:val="24"/>
              </w:rPr>
            </w:pPr>
            <w:r>
              <w:rPr>
                <w:color w:val="117349"/>
                <w:spacing w:val="-2"/>
                <w:sz w:val="24"/>
              </w:rPr>
              <w:t>Presente</w:t>
            </w:r>
          </w:p>
        </w:tc>
        <w:tc>
          <w:tcPr>
            <w:tcW w:w="1735" w:type="dxa"/>
          </w:tcPr>
          <w:p>
            <w:pPr>
              <w:pStyle w:val="TableParagraph"/>
              <w:spacing w:before="210"/>
              <w:ind w:left="0" w:right="4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2716" w:type="dxa"/>
          </w:tcPr>
          <w:p>
            <w:pPr>
              <w:pStyle w:val="TableParagraph"/>
              <w:spacing w:before="20"/>
              <w:ind w:left="25" w:right="2"/>
              <w:rPr>
                <w:sz w:val="24"/>
              </w:rPr>
            </w:pPr>
            <w:r>
              <w:rPr>
                <w:spacing w:val="-2"/>
                <w:sz w:val="24"/>
              </w:rPr>
              <w:t>Conselheiro(a)</w:t>
            </w:r>
          </w:p>
        </w:tc>
        <w:tc>
          <w:tcPr>
            <w:tcW w:w="3181" w:type="dxa"/>
          </w:tcPr>
          <w:p>
            <w:pPr>
              <w:pStyle w:val="TableParagraph"/>
              <w:spacing w:before="20"/>
              <w:ind w:left="42" w:right="22"/>
              <w:rPr>
                <w:sz w:val="24"/>
              </w:rPr>
            </w:pPr>
            <w:r>
              <w:rPr>
                <w:sz w:val="24"/>
              </w:rPr>
              <w:t>JORGE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DUCCA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NETO</w:t>
            </w:r>
          </w:p>
        </w:tc>
        <w:tc>
          <w:tcPr>
            <w:tcW w:w="1620" w:type="dxa"/>
          </w:tcPr>
          <w:p>
            <w:pPr>
              <w:pStyle w:val="TableParagraph"/>
              <w:spacing w:before="20"/>
              <w:ind w:right="21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Ausente</w:t>
            </w:r>
          </w:p>
        </w:tc>
        <w:tc>
          <w:tcPr>
            <w:tcW w:w="1735" w:type="dxa"/>
          </w:tcPr>
          <w:p>
            <w:pPr>
              <w:pStyle w:val="TableParagraph"/>
              <w:spacing w:line="270" w:lineRule="exact" w:before="70"/>
              <w:ind w:left="2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val="550" w:hRule="atLeast"/>
        </w:trPr>
        <w:tc>
          <w:tcPr>
            <w:tcW w:w="2716" w:type="dxa"/>
          </w:tcPr>
          <w:p>
            <w:pPr>
              <w:pStyle w:val="TableParagraph"/>
              <w:spacing w:before="115"/>
              <w:ind w:left="25" w:right="2"/>
              <w:rPr>
                <w:sz w:val="24"/>
              </w:rPr>
            </w:pPr>
            <w:r>
              <w:rPr>
                <w:spacing w:val="-2"/>
                <w:sz w:val="24"/>
              </w:rPr>
              <w:t>Conselheiro(a)</w:t>
            </w:r>
          </w:p>
        </w:tc>
        <w:tc>
          <w:tcPr>
            <w:tcW w:w="3181" w:type="dxa"/>
          </w:tcPr>
          <w:p>
            <w:pPr>
              <w:pStyle w:val="TableParagraph"/>
              <w:spacing w:line="276" w:lineRule="exact"/>
              <w:ind w:left="905" w:hanging="770"/>
              <w:jc w:val="left"/>
              <w:rPr>
                <w:sz w:val="24"/>
              </w:rPr>
            </w:pPr>
            <w:r>
              <w:rPr>
                <w:sz w:val="24"/>
              </w:rPr>
              <w:t>JOSÉ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GENÁRIO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PEREIRA DE ARAÚJO</w:t>
            </w:r>
          </w:p>
        </w:tc>
        <w:tc>
          <w:tcPr>
            <w:tcW w:w="1620" w:type="dxa"/>
          </w:tcPr>
          <w:p>
            <w:pPr>
              <w:pStyle w:val="TableParagraph"/>
              <w:spacing w:before="115"/>
              <w:ind w:right="20"/>
              <w:rPr>
                <w:sz w:val="24"/>
              </w:rPr>
            </w:pPr>
            <w:r>
              <w:rPr>
                <w:color w:val="117349"/>
                <w:spacing w:val="-2"/>
                <w:sz w:val="24"/>
              </w:rPr>
              <w:t>Presente</w:t>
            </w:r>
          </w:p>
        </w:tc>
        <w:tc>
          <w:tcPr>
            <w:tcW w:w="1735" w:type="dxa"/>
          </w:tcPr>
          <w:p>
            <w:pPr>
              <w:pStyle w:val="TableParagraph"/>
              <w:spacing w:before="165"/>
              <w:ind w:left="2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val="553" w:hRule="atLeast"/>
        </w:trPr>
        <w:tc>
          <w:tcPr>
            <w:tcW w:w="2716" w:type="dxa"/>
          </w:tcPr>
          <w:p>
            <w:pPr>
              <w:pStyle w:val="TableParagraph"/>
              <w:spacing w:before="118"/>
              <w:ind w:left="25" w:right="2"/>
              <w:rPr>
                <w:sz w:val="24"/>
              </w:rPr>
            </w:pPr>
            <w:r>
              <w:rPr>
                <w:spacing w:val="-2"/>
                <w:sz w:val="24"/>
              </w:rPr>
              <w:t>Conselheiro(a)</w:t>
            </w:r>
          </w:p>
        </w:tc>
        <w:tc>
          <w:tcPr>
            <w:tcW w:w="3181" w:type="dxa"/>
          </w:tcPr>
          <w:p>
            <w:pPr>
              <w:pStyle w:val="TableParagraph"/>
              <w:spacing w:line="276" w:lineRule="exact"/>
              <w:ind w:left="1251" w:hanging="1016"/>
              <w:jc w:val="left"/>
              <w:rPr>
                <w:sz w:val="24"/>
              </w:rPr>
            </w:pPr>
            <w:r>
              <w:rPr>
                <w:sz w:val="24"/>
              </w:rPr>
              <w:t>MANOEL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OTAVIANO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DA </w:t>
            </w:r>
            <w:r>
              <w:rPr>
                <w:spacing w:val="-2"/>
                <w:sz w:val="24"/>
              </w:rPr>
              <w:t>SILVA</w:t>
            </w:r>
          </w:p>
        </w:tc>
        <w:tc>
          <w:tcPr>
            <w:tcW w:w="1620" w:type="dxa"/>
          </w:tcPr>
          <w:p>
            <w:pPr>
              <w:pStyle w:val="TableParagraph"/>
              <w:spacing w:before="118"/>
              <w:ind w:right="20"/>
              <w:rPr>
                <w:sz w:val="24"/>
              </w:rPr>
            </w:pPr>
            <w:r>
              <w:rPr>
                <w:color w:val="117349"/>
                <w:spacing w:val="-2"/>
                <w:sz w:val="24"/>
              </w:rPr>
              <w:t>Presente</w:t>
            </w:r>
          </w:p>
        </w:tc>
        <w:tc>
          <w:tcPr>
            <w:tcW w:w="1735" w:type="dxa"/>
          </w:tcPr>
          <w:p>
            <w:pPr>
              <w:pStyle w:val="TableParagraph"/>
              <w:spacing w:before="168"/>
              <w:ind w:left="2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val="550" w:hRule="atLeast"/>
        </w:trPr>
        <w:tc>
          <w:tcPr>
            <w:tcW w:w="2716" w:type="dxa"/>
          </w:tcPr>
          <w:p>
            <w:pPr>
              <w:pStyle w:val="TableParagraph"/>
              <w:spacing w:before="115"/>
              <w:ind w:left="25" w:right="2"/>
              <w:rPr>
                <w:sz w:val="24"/>
              </w:rPr>
            </w:pPr>
            <w:r>
              <w:rPr>
                <w:spacing w:val="-2"/>
                <w:sz w:val="24"/>
              </w:rPr>
              <w:t>Conselheiro(a)</w:t>
            </w:r>
          </w:p>
        </w:tc>
        <w:tc>
          <w:tcPr>
            <w:tcW w:w="3181" w:type="dxa"/>
          </w:tcPr>
          <w:p>
            <w:pPr>
              <w:pStyle w:val="TableParagraph"/>
              <w:spacing w:line="276" w:lineRule="exact"/>
              <w:ind w:left="1080" w:hanging="575"/>
              <w:jc w:val="left"/>
              <w:rPr>
                <w:sz w:val="24"/>
              </w:rPr>
            </w:pPr>
            <w:r>
              <w:rPr>
                <w:sz w:val="24"/>
              </w:rPr>
              <w:t>MARCIA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JESUS </w:t>
            </w:r>
            <w:r>
              <w:rPr>
                <w:spacing w:val="-2"/>
                <w:sz w:val="24"/>
              </w:rPr>
              <w:t>CORREA</w:t>
            </w:r>
          </w:p>
        </w:tc>
        <w:tc>
          <w:tcPr>
            <w:tcW w:w="1620" w:type="dxa"/>
          </w:tcPr>
          <w:p>
            <w:pPr>
              <w:pStyle w:val="TableParagraph"/>
              <w:spacing w:before="115"/>
              <w:ind w:right="20"/>
              <w:rPr>
                <w:sz w:val="24"/>
              </w:rPr>
            </w:pPr>
            <w:r>
              <w:rPr>
                <w:color w:val="117349"/>
                <w:spacing w:val="-2"/>
                <w:sz w:val="24"/>
              </w:rPr>
              <w:t>Presente</w:t>
            </w:r>
          </w:p>
        </w:tc>
        <w:tc>
          <w:tcPr>
            <w:tcW w:w="1735" w:type="dxa"/>
          </w:tcPr>
          <w:p>
            <w:pPr>
              <w:pStyle w:val="TableParagraph"/>
              <w:spacing w:before="165"/>
              <w:ind w:left="2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val="548" w:hRule="atLeast"/>
        </w:trPr>
        <w:tc>
          <w:tcPr>
            <w:tcW w:w="2716" w:type="dxa"/>
          </w:tcPr>
          <w:p>
            <w:pPr>
              <w:pStyle w:val="TableParagraph"/>
              <w:spacing w:before="158"/>
              <w:ind w:left="25" w:right="2"/>
              <w:rPr>
                <w:sz w:val="24"/>
              </w:rPr>
            </w:pPr>
            <w:r>
              <w:rPr>
                <w:spacing w:val="-2"/>
                <w:sz w:val="24"/>
              </w:rPr>
              <w:t>Conselheiro(a)</w:t>
            </w:r>
          </w:p>
        </w:tc>
        <w:tc>
          <w:tcPr>
            <w:tcW w:w="3181" w:type="dxa"/>
          </w:tcPr>
          <w:p>
            <w:pPr>
              <w:pStyle w:val="TableParagraph"/>
              <w:spacing w:line="276" w:lineRule="exact"/>
              <w:ind w:left="1251" w:hanging="896"/>
              <w:jc w:val="left"/>
              <w:rPr>
                <w:sz w:val="24"/>
              </w:rPr>
            </w:pPr>
            <w:r>
              <w:rPr>
                <w:sz w:val="24"/>
              </w:rPr>
              <w:t>SANDRA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SOARES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DA </w:t>
            </w:r>
            <w:r>
              <w:rPr>
                <w:spacing w:val="-2"/>
                <w:sz w:val="24"/>
              </w:rPr>
              <w:t>SILVA</w:t>
            </w:r>
          </w:p>
        </w:tc>
        <w:tc>
          <w:tcPr>
            <w:tcW w:w="1620" w:type="dxa"/>
          </w:tcPr>
          <w:p>
            <w:pPr>
              <w:pStyle w:val="TableParagraph"/>
              <w:spacing w:before="48"/>
              <w:rPr>
                <w:sz w:val="24"/>
              </w:rPr>
            </w:pPr>
            <w:r>
              <w:rPr>
                <w:color w:val="117349"/>
                <w:spacing w:val="-2"/>
                <w:sz w:val="24"/>
              </w:rPr>
              <w:t>Presente</w:t>
            </w:r>
          </w:p>
        </w:tc>
        <w:tc>
          <w:tcPr>
            <w:tcW w:w="1735" w:type="dxa"/>
          </w:tcPr>
          <w:p>
            <w:pPr>
              <w:pStyle w:val="TableParagraph"/>
              <w:spacing w:line="274" w:lineRule="exact"/>
              <w:ind w:left="2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val="596" w:hRule="atLeast"/>
        </w:trPr>
        <w:tc>
          <w:tcPr>
            <w:tcW w:w="2716" w:type="dxa"/>
          </w:tcPr>
          <w:p>
            <w:pPr>
              <w:pStyle w:val="TableParagraph"/>
              <w:spacing w:line="276" w:lineRule="exact" w:before="24"/>
              <w:ind w:left="410" w:right="239" w:hanging="146"/>
              <w:jc w:val="left"/>
              <w:rPr>
                <w:sz w:val="24"/>
              </w:rPr>
            </w:pPr>
            <w:r>
              <w:rPr>
                <w:sz w:val="24"/>
              </w:rPr>
              <w:t>Interlocutor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Coord. de Governo Local</w:t>
            </w:r>
          </w:p>
        </w:tc>
        <w:tc>
          <w:tcPr>
            <w:tcW w:w="3181" w:type="dxa"/>
          </w:tcPr>
          <w:p>
            <w:pPr>
              <w:pStyle w:val="TableParagraph"/>
              <w:spacing w:before="186"/>
              <w:ind w:left="42"/>
              <w:rPr>
                <w:sz w:val="24"/>
              </w:rPr>
            </w:pPr>
            <w:r>
              <w:rPr>
                <w:sz w:val="24"/>
              </w:rPr>
              <w:t>Ailton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Roberto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da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Silva</w:t>
            </w:r>
          </w:p>
        </w:tc>
        <w:tc>
          <w:tcPr>
            <w:tcW w:w="1620" w:type="dxa"/>
          </w:tcPr>
          <w:p>
            <w:pPr>
              <w:pStyle w:val="TableParagraph"/>
              <w:spacing w:before="186"/>
              <w:ind w:right="20"/>
              <w:rPr>
                <w:sz w:val="24"/>
              </w:rPr>
            </w:pPr>
            <w:r>
              <w:rPr>
                <w:color w:val="117349"/>
                <w:spacing w:val="-2"/>
                <w:sz w:val="24"/>
              </w:rPr>
              <w:t>Presente</w:t>
            </w:r>
          </w:p>
        </w:tc>
        <w:tc>
          <w:tcPr>
            <w:tcW w:w="1735" w:type="dxa"/>
          </w:tcPr>
          <w:p>
            <w:pPr>
              <w:pStyle w:val="TableParagraph"/>
              <w:spacing w:before="186"/>
              <w:ind w:left="2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val="610" w:hRule="atLeast"/>
        </w:trPr>
        <w:tc>
          <w:tcPr>
            <w:tcW w:w="2716" w:type="dxa"/>
          </w:tcPr>
          <w:p>
            <w:pPr>
              <w:pStyle w:val="TableParagraph"/>
              <w:spacing w:before="50"/>
              <w:ind w:left="25"/>
              <w:rPr>
                <w:sz w:val="24"/>
              </w:rPr>
            </w:pPr>
            <w:r>
              <w:rPr>
                <w:sz w:val="24"/>
              </w:rPr>
              <w:t>Interlocutora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Suplente</w:t>
            </w:r>
          </w:p>
        </w:tc>
        <w:tc>
          <w:tcPr>
            <w:tcW w:w="3181" w:type="dxa"/>
          </w:tcPr>
          <w:p>
            <w:pPr>
              <w:pStyle w:val="TableParagraph"/>
              <w:spacing w:line="276" w:lineRule="exact" w:before="38"/>
              <w:ind w:left="1291" w:hanging="971"/>
              <w:jc w:val="left"/>
              <w:rPr>
                <w:sz w:val="24"/>
              </w:rPr>
            </w:pPr>
            <w:r>
              <w:rPr>
                <w:sz w:val="24"/>
              </w:rPr>
              <w:t>Kethylin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Lopes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Andrade </w:t>
            </w:r>
            <w:r>
              <w:rPr>
                <w:spacing w:val="-2"/>
                <w:sz w:val="24"/>
              </w:rPr>
              <w:t>Paula</w:t>
            </w:r>
          </w:p>
        </w:tc>
        <w:tc>
          <w:tcPr>
            <w:tcW w:w="1620" w:type="dxa"/>
          </w:tcPr>
          <w:p>
            <w:pPr>
              <w:pStyle w:val="TableParagraph"/>
              <w:spacing w:before="50"/>
              <w:rPr>
                <w:sz w:val="24"/>
              </w:rPr>
            </w:pPr>
            <w:r>
              <w:rPr>
                <w:color w:val="117349"/>
                <w:spacing w:val="-2"/>
                <w:sz w:val="24"/>
              </w:rPr>
              <w:t>Presente</w:t>
            </w:r>
          </w:p>
        </w:tc>
        <w:tc>
          <w:tcPr>
            <w:tcW w:w="1735" w:type="dxa"/>
          </w:tcPr>
          <w:p>
            <w:pPr>
              <w:pStyle w:val="TableParagraph"/>
              <w:spacing w:before="60"/>
              <w:ind w:left="2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val="485" w:hRule="atLeast"/>
        </w:trPr>
        <w:tc>
          <w:tcPr>
            <w:tcW w:w="2716" w:type="dxa"/>
          </w:tcPr>
          <w:p>
            <w:pPr>
              <w:pStyle w:val="TableParagraph"/>
              <w:spacing w:before="50"/>
              <w:ind w:left="25" w:right="3"/>
              <w:rPr>
                <w:sz w:val="24"/>
              </w:rPr>
            </w:pPr>
            <w:r>
              <w:rPr>
                <w:spacing w:val="-2"/>
                <w:sz w:val="24"/>
              </w:rPr>
              <w:t>Munícipe</w:t>
            </w:r>
          </w:p>
        </w:tc>
        <w:tc>
          <w:tcPr>
            <w:tcW w:w="3181" w:type="dxa"/>
          </w:tcPr>
          <w:p>
            <w:pPr>
              <w:pStyle w:val="TableParagraph"/>
              <w:spacing w:before="60"/>
              <w:ind w:left="42" w:right="16"/>
              <w:rPr>
                <w:sz w:val="24"/>
              </w:rPr>
            </w:pPr>
            <w:r>
              <w:rPr>
                <w:sz w:val="24"/>
              </w:rPr>
              <w:t>Luiza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Matilde</w:t>
            </w:r>
            <w:r>
              <w:rPr>
                <w:spacing w:val="-2"/>
                <w:sz w:val="24"/>
              </w:rPr>
              <w:t> Ataline</w:t>
            </w:r>
          </w:p>
        </w:tc>
        <w:tc>
          <w:tcPr>
            <w:tcW w:w="1620" w:type="dxa"/>
          </w:tcPr>
          <w:p>
            <w:pPr>
              <w:pStyle w:val="TableParagraph"/>
              <w:spacing w:before="50"/>
              <w:ind w:right="20"/>
              <w:rPr>
                <w:sz w:val="24"/>
              </w:rPr>
            </w:pPr>
            <w:r>
              <w:rPr>
                <w:color w:val="117349"/>
                <w:spacing w:val="-2"/>
                <w:sz w:val="24"/>
              </w:rPr>
              <w:t>Presente</w:t>
            </w:r>
          </w:p>
        </w:tc>
        <w:tc>
          <w:tcPr>
            <w:tcW w:w="1735" w:type="dxa"/>
          </w:tcPr>
          <w:p>
            <w:pPr>
              <w:pStyle w:val="TableParagraph"/>
              <w:spacing w:before="60"/>
              <w:ind w:left="2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val="485" w:hRule="atLeast"/>
        </w:trPr>
        <w:tc>
          <w:tcPr>
            <w:tcW w:w="2716" w:type="dxa"/>
          </w:tcPr>
          <w:p>
            <w:pPr>
              <w:pStyle w:val="TableParagraph"/>
              <w:spacing w:before="50"/>
              <w:ind w:left="25" w:right="3"/>
              <w:rPr>
                <w:sz w:val="24"/>
              </w:rPr>
            </w:pPr>
            <w:r>
              <w:rPr>
                <w:spacing w:val="-2"/>
                <w:sz w:val="24"/>
              </w:rPr>
              <w:t>Munícipe</w:t>
            </w:r>
          </w:p>
        </w:tc>
        <w:tc>
          <w:tcPr>
            <w:tcW w:w="3181" w:type="dxa"/>
          </w:tcPr>
          <w:p>
            <w:pPr>
              <w:pStyle w:val="TableParagraph"/>
              <w:spacing w:before="60"/>
              <w:ind w:left="42" w:right="15"/>
              <w:rPr>
                <w:sz w:val="24"/>
              </w:rPr>
            </w:pPr>
            <w:r>
              <w:rPr>
                <w:spacing w:val="-2"/>
                <w:sz w:val="24"/>
              </w:rPr>
              <w:t>Renato</w:t>
            </w:r>
          </w:p>
        </w:tc>
        <w:tc>
          <w:tcPr>
            <w:tcW w:w="1620" w:type="dxa"/>
          </w:tcPr>
          <w:p>
            <w:pPr>
              <w:pStyle w:val="TableParagraph"/>
              <w:spacing w:before="50"/>
              <w:ind w:right="20"/>
              <w:rPr>
                <w:sz w:val="24"/>
              </w:rPr>
            </w:pPr>
            <w:r>
              <w:rPr>
                <w:color w:val="117349"/>
                <w:spacing w:val="-2"/>
                <w:sz w:val="24"/>
              </w:rPr>
              <w:t>Presente</w:t>
            </w:r>
          </w:p>
        </w:tc>
        <w:tc>
          <w:tcPr>
            <w:tcW w:w="1735" w:type="dxa"/>
          </w:tcPr>
          <w:p>
            <w:pPr>
              <w:pStyle w:val="TableParagraph"/>
              <w:spacing w:before="60"/>
              <w:ind w:left="2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val="484" w:hRule="atLeast"/>
        </w:trPr>
        <w:tc>
          <w:tcPr>
            <w:tcW w:w="2716" w:type="dxa"/>
          </w:tcPr>
          <w:p>
            <w:pPr>
              <w:pStyle w:val="TableParagraph"/>
              <w:spacing w:before="45"/>
              <w:ind w:left="25" w:right="3"/>
              <w:rPr>
                <w:sz w:val="24"/>
              </w:rPr>
            </w:pPr>
            <w:r>
              <w:rPr>
                <w:spacing w:val="-2"/>
                <w:sz w:val="24"/>
              </w:rPr>
              <w:t>Munícipe</w:t>
            </w:r>
          </w:p>
        </w:tc>
        <w:tc>
          <w:tcPr>
            <w:tcW w:w="3181" w:type="dxa"/>
          </w:tcPr>
          <w:p>
            <w:pPr>
              <w:pStyle w:val="TableParagraph"/>
              <w:spacing w:before="60"/>
              <w:ind w:left="42" w:right="18"/>
              <w:rPr>
                <w:sz w:val="24"/>
              </w:rPr>
            </w:pPr>
            <w:r>
              <w:rPr>
                <w:spacing w:val="-4"/>
                <w:sz w:val="24"/>
              </w:rPr>
              <w:t>André</w:t>
            </w:r>
          </w:p>
        </w:tc>
        <w:tc>
          <w:tcPr>
            <w:tcW w:w="1620" w:type="dxa"/>
          </w:tcPr>
          <w:p>
            <w:pPr>
              <w:pStyle w:val="TableParagraph"/>
              <w:spacing w:before="50"/>
              <w:ind w:right="20"/>
              <w:rPr>
                <w:sz w:val="24"/>
              </w:rPr>
            </w:pPr>
            <w:r>
              <w:rPr>
                <w:color w:val="117349"/>
                <w:spacing w:val="-2"/>
                <w:sz w:val="24"/>
              </w:rPr>
              <w:t>Presente</w:t>
            </w:r>
          </w:p>
        </w:tc>
        <w:tc>
          <w:tcPr>
            <w:tcW w:w="1735" w:type="dxa"/>
          </w:tcPr>
          <w:p>
            <w:pPr>
              <w:pStyle w:val="TableParagraph"/>
              <w:spacing w:before="60"/>
              <w:ind w:left="2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val="595" w:hRule="atLeast"/>
        </w:trPr>
        <w:tc>
          <w:tcPr>
            <w:tcW w:w="2716" w:type="dxa"/>
          </w:tcPr>
          <w:p>
            <w:pPr>
              <w:pStyle w:val="TableParagraph"/>
              <w:spacing w:line="276" w:lineRule="exact" w:before="23"/>
              <w:ind w:left="885" w:hanging="3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Conselheiro(a) Suplente</w:t>
            </w:r>
          </w:p>
        </w:tc>
        <w:tc>
          <w:tcPr>
            <w:tcW w:w="3181" w:type="dxa"/>
          </w:tcPr>
          <w:p>
            <w:pPr>
              <w:pStyle w:val="TableParagraph"/>
              <w:spacing w:before="55"/>
              <w:ind w:left="42" w:right="21"/>
              <w:rPr>
                <w:sz w:val="24"/>
              </w:rPr>
            </w:pPr>
            <w:r>
              <w:rPr>
                <w:sz w:val="24"/>
              </w:rPr>
              <w:t>Shirley </w:t>
            </w:r>
            <w:r>
              <w:rPr>
                <w:spacing w:val="-2"/>
                <w:sz w:val="24"/>
              </w:rPr>
              <w:t>Ribeiro</w:t>
            </w:r>
          </w:p>
        </w:tc>
        <w:tc>
          <w:tcPr>
            <w:tcW w:w="1620" w:type="dxa"/>
          </w:tcPr>
          <w:p>
            <w:pPr>
              <w:pStyle w:val="TableParagraph"/>
              <w:spacing w:before="45"/>
              <w:ind w:right="20"/>
              <w:rPr>
                <w:sz w:val="24"/>
              </w:rPr>
            </w:pPr>
            <w:r>
              <w:rPr>
                <w:color w:val="117349"/>
                <w:spacing w:val="-2"/>
                <w:sz w:val="24"/>
              </w:rPr>
              <w:t>Presente</w:t>
            </w:r>
          </w:p>
        </w:tc>
        <w:tc>
          <w:tcPr>
            <w:tcW w:w="1735" w:type="dxa"/>
          </w:tcPr>
          <w:p>
            <w:pPr>
              <w:pStyle w:val="TableParagraph"/>
              <w:spacing w:before="55"/>
              <w:ind w:left="2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75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921067</wp:posOffset>
                </wp:positionH>
                <wp:positionV relativeFrom="paragraph">
                  <wp:posOffset>215531</wp:posOffset>
                </wp:positionV>
                <wp:extent cx="5737225" cy="314325"/>
                <wp:effectExtent l="0" t="0" r="0" b="0"/>
                <wp:wrapTopAndBottom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5737225" cy="314325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00"/>
                              <w:ind w:left="0" w:right="1" w:firstLine="0"/>
                              <w:jc w:val="center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>Discussões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.525002pt;margin-top:16.970976pt;width:451.75pt;height:24.75pt;mso-position-horizontal-relative:page;mso-position-vertical-relative:paragraph;z-index:-15728128;mso-wrap-distance-left:0;mso-wrap-distance-right:0" type="#_x0000_t202" id="docshape3" filled="false" stroked="true" strokeweight="1pt" strokecolor="#000000">
                <v:textbox inset="0,0,0,0">
                  <w:txbxContent>
                    <w:p>
                      <w:pPr>
                        <w:spacing w:before="100"/>
                        <w:ind w:left="0" w:right="1" w:firstLine="0"/>
                        <w:jc w:val="center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spacing w:val="-2"/>
                          <w:sz w:val="24"/>
                        </w:rPr>
                        <w:t>Discussões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spacing w:before="13"/>
      </w:pPr>
    </w:p>
    <w:p>
      <w:pPr>
        <w:pStyle w:val="Heading1"/>
        <w:numPr>
          <w:ilvl w:val="0"/>
          <w:numId w:val="3"/>
        </w:numPr>
        <w:tabs>
          <w:tab w:pos="286" w:val="left" w:leader="none"/>
        </w:tabs>
        <w:spacing w:line="240" w:lineRule="auto" w:before="0" w:after="0"/>
        <w:ind w:left="286" w:right="0" w:hanging="263"/>
        <w:jc w:val="left"/>
      </w:pPr>
      <w:bookmarkStart w:name="1. Abertura" w:id="2"/>
      <w:bookmarkEnd w:id="2"/>
      <w:r>
        <w:rPr>
          <w:b w:val="0"/>
        </w:rPr>
      </w:r>
      <w:r>
        <w:rPr>
          <w:spacing w:val="-2"/>
        </w:rPr>
        <w:t>Abertura</w:t>
      </w:r>
    </w:p>
    <w:p>
      <w:pPr>
        <w:pStyle w:val="Heading1"/>
        <w:spacing w:after="0" w:line="240" w:lineRule="auto"/>
        <w:jc w:val="left"/>
        <w:sectPr>
          <w:type w:val="continuous"/>
          <w:pgSz w:w="11910" w:h="16840"/>
          <w:pgMar w:header="764" w:footer="1735" w:top="2280" w:bottom="1940" w:left="1417" w:right="1133"/>
        </w:sectPr>
      </w:pPr>
    </w:p>
    <w:p>
      <w:pPr>
        <w:pStyle w:val="BodyText"/>
        <w:spacing w:before="6"/>
        <w:ind w:left="23" w:right="308"/>
        <w:jc w:val="both"/>
      </w:pPr>
      <w:r>
        <w:rPr/>
        <w:t>A reunião foi iniciada pela coordenação, que apresentou a pauta principal sobre o Orçamento Cidadão 2027, além de outros assuntos relevantes previamente solicitados pelos conselheiros.</w:t>
      </w:r>
    </w:p>
    <w:p>
      <w:pPr>
        <w:pStyle w:val="BodyText"/>
      </w:pPr>
    </w:p>
    <w:p>
      <w:pPr>
        <w:pStyle w:val="Heading1"/>
        <w:numPr>
          <w:ilvl w:val="0"/>
          <w:numId w:val="3"/>
        </w:numPr>
        <w:tabs>
          <w:tab w:pos="286" w:val="left" w:leader="none"/>
        </w:tabs>
        <w:spacing w:line="240" w:lineRule="auto" w:before="1" w:after="0"/>
        <w:ind w:left="286" w:right="0" w:hanging="263"/>
        <w:jc w:val="left"/>
      </w:pPr>
      <w:bookmarkStart w:name="2. Protocolos 156 e Ofícios" w:id="3"/>
      <w:bookmarkEnd w:id="3"/>
      <w:r>
        <w:rPr>
          <w:b w:val="0"/>
        </w:rPr>
      </w:r>
      <w:r>
        <w:rPr/>
        <w:t>Protocolos</w:t>
      </w:r>
      <w:r>
        <w:rPr>
          <w:spacing w:val="-4"/>
        </w:rPr>
        <w:t> </w:t>
      </w:r>
      <w:r>
        <w:rPr/>
        <w:t>156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>
          <w:spacing w:val="-2"/>
        </w:rPr>
        <w:t>Ofícios</w:t>
      </w:r>
    </w:p>
    <w:p>
      <w:pPr>
        <w:pStyle w:val="BodyText"/>
        <w:spacing w:before="3"/>
        <w:rPr>
          <w:rFonts w:ascii="Arial"/>
          <w:b/>
        </w:rPr>
      </w:pPr>
    </w:p>
    <w:p>
      <w:pPr>
        <w:pStyle w:val="BodyText"/>
        <w:ind w:left="23"/>
        <w:jc w:val="both"/>
      </w:pPr>
      <w:r>
        <w:rPr/>
        <w:t>Foi</w:t>
      </w:r>
      <w:r>
        <w:rPr>
          <w:spacing w:val="-6"/>
        </w:rPr>
        <w:t> </w:t>
      </w:r>
      <w:r>
        <w:rPr/>
        <w:t>informado</w:t>
      </w:r>
      <w:r>
        <w:rPr>
          <w:spacing w:val="-3"/>
        </w:rPr>
        <w:t> </w:t>
      </w:r>
      <w:r>
        <w:rPr/>
        <w:t>que,</w:t>
      </w:r>
      <w:r>
        <w:rPr>
          <w:spacing w:val="-6"/>
        </w:rPr>
        <w:t> </w:t>
      </w:r>
      <w:r>
        <w:rPr/>
        <w:t>conforme</w:t>
      </w:r>
      <w:r>
        <w:rPr>
          <w:spacing w:val="-3"/>
        </w:rPr>
        <w:t> </w:t>
      </w:r>
      <w:r>
        <w:rPr/>
        <w:t>orientação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/>
        <w:t>Casa</w:t>
      </w:r>
      <w:r>
        <w:rPr>
          <w:spacing w:val="-3"/>
        </w:rPr>
        <w:t> </w:t>
      </w:r>
      <w:r>
        <w:rPr>
          <w:spacing w:val="-2"/>
        </w:rPr>
        <w:t>Civil: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4"/>
        </w:numPr>
        <w:tabs>
          <w:tab w:pos="744" w:val="left" w:leader="none"/>
        </w:tabs>
        <w:spacing w:line="240" w:lineRule="auto" w:before="0" w:after="0"/>
        <w:ind w:left="744" w:right="307" w:hanging="360"/>
        <w:jc w:val="left"/>
        <w:rPr>
          <w:sz w:val="24"/>
        </w:rPr>
      </w:pPr>
      <w:r>
        <w:rPr>
          <w:sz w:val="24"/>
        </w:rPr>
        <w:t>Todos os ofícios deverão obrigatoriamente estar vinculados a um protocolo</w:t>
      </w:r>
      <w:r>
        <w:rPr>
          <w:spacing w:val="80"/>
          <w:sz w:val="24"/>
        </w:rPr>
        <w:t> </w:t>
      </w:r>
      <w:r>
        <w:rPr>
          <w:spacing w:val="-4"/>
          <w:sz w:val="24"/>
        </w:rPr>
        <w:t>156;</w:t>
      </w:r>
    </w:p>
    <w:p>
      <w:pPr>
        <w:pStyle w:val="ListParagraph"/>
        <w:numPr>
          <w:ilvl w:val="0"/>
          <w:numId w:val="4"/>
        </w:numPr>
        <w:tabs>
          <w:tab w:pos="744" w:val="left" w:leader="none"/>
        </w:tabs>
        <w:spacing w:line="240" w:lineRule="auto" w:before="0" w:after="0"/>
        <w:ind w:left="744" w:right="309" w:hanging="360"/>
        <w:jc w:val="left"/>
        <w:rPr>
          <w:sz w:val="24"/>
        </w:rPr>
      </w:pPr>
      <w:r>
        <w:rPr>
          <w:sz w:val="24"/>
        </w:rPr>
        <w:t>Solicitações</w:t>
      </w:r>
      <w:r>
        <w:rPr>
          <w:spacing w:val="40"/>
          <w:sz w:val="24"/>
        </w:rPr>
        <w:t> </w:t>
      </w:r>
      <w:r>
        <w:rPr>
          <w:sz w:val="24"/>
        </w:rPr>
        <w:t>devem</w:t>
      </w:r>
      <w:r>
        <w:rPr>
          <w:spacing w:val="40"/>
          <w:sz w:val="24"/>
        </w:rPr>
        <w:t> </w:t>
      </w:r>
      <w:r>
        <w:rPr>
          <w:sz w:val="24"/>
        </w:rPr>
        <w:t>ser</w:t>
      </w:r>
      <w:r>
        <w:rPr>
          <w:spacing w:val="40"/>
          <w:sz w:val="24"/>
        </w:rPr>
        <w:t> </w:t>
      </w:r>
      <w:r>
        <w:rPr>
          <w:sz w:val="24"/>
        </w:rPr>
        <w:t>abertas</w:t>
      </w:r>
      <w:r>
        <w:rPr>
          <w:spacing w:val="40"/>
          <w:sz w:val="24"/>
        </w:rPr>
        <w:t> </w:t>
      </w:r>
      <w:r>
        <w:rPr>
          <w:sz w:val="24"/>
        </w:rPr>
        <w:t>preferencialmente</w:t>
      </w:r>
      <w:r>
        <w:rPr>
          <w:spacing w:val="40"/>
          <w:sz w:val="24"/>
        </w:rPr>
        <w:t> </w:t>
      </w:r>
      <w:r>
        <w:rPr>
          <w:sz w:val="24"/>
        </w:rPr>
        <w:t>pelo</w:t>
      </w:r>
      <w:r>
        <w:rPr>
          <w:spacing w:val="40"/>
          <w:sz w:val="24"/>
        </w:rPr>
        <w:t> </w:t>
      </w:r>
      <w:r>
        <w:rPr>
          <w:sz w:val="24"/>
        </w:rPr>
        <w:t>próprio</w:t>
      </w:r>
      <w:r>
        <w:rPr>
          <w:spacing w:val="40"/>
          <w:sz w:val="24"/>
        </w:rPr>
        <w:t> </w:t>
      </w:r>
      <w:r>
        <w:rPr>
          <w:sz w:val="24"/>
        </w:rPr>
        <w:t>conselheiro </w:t>
      </w:r>
      <w:r>
        <w:rPr>
          <w:spacing w:val="-2"/>
          <w:sz w:val="24"/>
        </w:rPr>
        <w:t>demandante;</w:t>
      </w:r>
    </w:p>
    <w:p>
      <w:pPr>
        <w:pStyle w:val="ListParagraph"/>
        <w:numPr>
          <w:ilvl w:val="0"/>
          <w:numId w:val="4"/>
        </w:numPr>
        <w:tabs>
          <w:tab w:pos="743" w:val="left" w:leader="none"/>
        </w:tabs>
        <w:spacing w:line="274" w:lineRule="exact" w:before="0" w:after="0"/>
        <w:ind w:left="743" w:right="0" w:hanging="359"/>
        <w:jc w:val="left"/>
        <w:rPr>
          <w:sz w:val="24"/>
        </w:rPr>
      </w:pPr>
      <w:r>
        <w:rPr>
          <w:sz w:val="24"/>
        </w:rPr>
        <w:t>Ofícios</w:t>
      </w:r>
      <w:r>
        <w:rPr>
          <w:spacing w:val="-3"/>
          <w:sz w:val="24"/>
        </w:rPr>
        <w:t> </w:t>
      </w:r>
      <w:r>
        <w:rPr>
          <w:sz w:val="24"/>
        </w:rPr>
        <w:t>sem</w:t>
      </w:r>
      <w:r>
        <w:rPr>
          <w:spacing w:val="-3"/>
          <w:sz w:val="24"/>
        </w:rPr>
        <w:t> </w:t>
      </w:r>
      <w:r>
        <w:rPr>
          <w:sz w:val="24"/>
        </w:rPr>
        <w:t>protocolo</w:t>
      </w:r>
      <w:r>
        <w:rPr>
          <w:spacing w:val="-2"/>
          <w:sz w:val="24"/>
        </w:rPr>
        <w:t> </w:t>
      </w:r>
      <w:r>
        <w:rPr>
          <w:sz w:val="24"/>
        </w:rPr>
        <w:t>poderão</w:t>
      </w:r>
      <w:r>
        <w:rPr>
          <w:spacing w:val="-2"/>
          <w:sz w:val="24"/>
        </w:rPr>
        <w:t> </w:t>
      </w:r>
      <w:r>
        <w:rPr>
          <w:sz w:val="24"/>
        </w:rPr>
        <w:t>ser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indeferidos.</w:t>
      </w:r>
    </w:p>
    <w:p>
      <w:pPr>
        <w:pStyle w:val="BodyText"/>
        <w:spacing w:before="6"/>
      </w:pPr>
    </w:p>
    <w:p>
      <w:pPr>
        <w:pStyle w:val="Heading1"/>
        <w:numPr>
          <w:ilvl w:val="0"/>
          <w:numId w:val="3"/>
        </w:numPr>
        <w:tabs>
          <w:tab w:pos="286" w:val="left" w:leader="none"/>
        </w:tabs>
        <w:spacing w:line="240" w:lineRule="auto" w:before="0" w:after="0"/>
        <w:ind w:left="286" w:right="0" w:hanging="263"/>
        <w:jc w:val="left"/>
      </w:pPr>
      <w:bookmarkStart w:name="3. Frequência e Desligamento de Conselhe" w:id="4"/>
      <w:bookmarkEnd w:id="4"/>
      <w:r>
        <w:rPr>
          <w:b w:val="0"/>
        </w:rPr>
      </w:r>
      <w:r>
        <w:rPr/>
        <w:t>Frequência</w:t>
      </w:r>
      <w:r>
        <w:rPr>
          <w:spacing w:val="-4"/>
        </w:rPr>
        <w:t> </w:t>
      </w:r>
      <w:r>
        <w:rPr/>
        <w:t>e</w:t>
      </w:r>
      <w:r>
        <w:rPr>
          <w:spacing w:val="-4"/>
        </w:rPr>
        <w:t> </w:t>
      </w:r>
      <w:r>
        <w:rPr/>
        <w:t>Desligamento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>
          <w:spacing w:val="-2"/>
        </w:rPr>
        <w:t>Conselheiro</w:t>
      </w:r>
    </w:p>
    <w:p>
      <w:pPr>
        <w:pStyle w:val="BodyText"/>
        <w:spacing w:before="3"/>
        <w:rPr>
          <w:rFonts w:ascii="Arial"/>
          <w:b/>
        </w:rPr>
      </w:pPr>
    </w:p>
    <w:p>
      <w:pPr>
        <w:pStyle w:val="BodyText"/>
        <w:spacing w:before="1"/>
        <w:ind w:left="23"/>
        <w:jc w:val="both"/>
      </w:pPr>
      <w:r>
        <w:rPr/>
        <w:t>Foi</w:t>
      </w:r>
      <w:r>
        <w:rPr>
          <w:spacing w:val="-6"/>
        </w:rPr>
        <w:t> </w:t>
      </w:r>
      <w:r>
        <w:rPr/>
        <w:t>apresentada</w:t>
      </w:r>
      <w:r>
        <w:rPr>
          <w:spacing w:val="-3"/>
        </w:rPr>
        <w:t> </w:t>
      </w:r>
      <w:r>
        <w:rPr/>
        <w:t>planilha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frequência</w:t>
      </w:r>
      <w:r>
        <w:rPr>
          <w:spacing w:val="-3"/>
        </w:rPr>
        <w:t> </w:t>
      </w:r>
      <w:r>
        <w:rPr/>
        <w:t>enviada</w:t>
      </w:r>
      <w:r>
        <w:rPr>
          <w:spacing w:val="-8"/>
        </w:rPr>
        <w:t> </w:t>
      </w:r>
      <w:r>
        <w:rPr/>
        <w:t>à</w:t>
      </w:r>
      <w:r>
        <w:rPr>
          <w:spacing w:val="-3"/>
        </w:rPr>
        <w:t> </w:t>
      </w:r>
      <w:r>
        <w:rPr/>
        <w:t>Casa</w:t>
      </w:r>
      <w:r>
        <w:rPr>
          <w:spacing w:val="-3"/>
        </w:rPr>
        <w:t> </w:t>
      </w:r>
      <w:r>
        <w:rPr>
          <w:spacing w:val="-2"/>
        </w:rPr>
        <w:t>Civil.</w:t>
      </w:r>
    </w:p>
    <w:p>
      <w:pPr>
        <w:pStyle w:val="BodyText"/>
        <w:spacing w:before="3"/>
      </w:pPr>
    </w:p>
    <w:p>
      <w:pPr>
        <w:pStyle w:val="ListParagraph"/>
        <w:numPr>
          <w:ilvl w:val="0"/>
          <w:numId w:val="5"/>
        </w:numPr>
        <w:tabs>
          <w:tab w:pos="743" w:val="left" w:leader="none"/>
        </w:tabs>
        <w:spacing w:line="275" w:lineRule="exact" w:before="0" w:after="0"/>
        <w:ind w:left="743" w:right="0" w:hanging="359"/>
        <w:jc w:val="left"/>
        <w:rPr>
          <w:sz w:val="24"/>
        </w:rPr>
      </w:pPr>
      <w:r>
        <w:rPr>
          <w:spacing w:val="-2"/>
          <w:sz w:val="24"/>
        </w:rPr>
        <w:t>Identificou-se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que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a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conselheira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Itair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ultrapassou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o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limite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de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faltas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injustificadas;</w:t>
      </w:r>
    </w:p>
    <w:p>
      <w:pPr>
        <w:pStyle w:val="ListParagraph"/>
        <w:numPr>
          <w:ilvl w:val="0"/>
          <w:numId w:val="5"/>
        </w:numPr>
        <w:tabs>
          <w:tab w:pos="744" w:val="left" w:leader="none"/>
        </w:tabs>
        <w:spacing w:line="240" w:lineRule="auto" w:before="0" w:after="0"/>
        <w:ind w:left="744" w:right="307" w:hanging="360"/>
        <w:jc w:val="left"/>
        <w:rPr>
          <w:sz w:val="24"/>
        </w:rPr>
      </w:pPr>
      <w:r>
        <w:rPr>
          <w:sz w:val="24"/>
        </w:rPr>
        <w:t>Conforme</w:t>
      </w:r>
      <w:r>
        <w:rPr>
          <w:spacing w:val="80"/>
          <w:w w:val="150"/>
          <w:sz w:val="24"/>
        </w:rPr>
        <w:t> </w:t>
      </w:r>
      <w:r>
        <w:rPr>
          <w:sz w:val="24"/>
        </w:rPr>
        <w:t>legislação,</w:t>
      </w:r>
      <w:r>
        <w:rPr>
          <w:spacing w:val="80"/>
          <w:sz w:val="24"/>
        </w:rPr>
        <w:t> </w:t>
      </w:r>
      <w:r>
        <w:rPr>
          <w:sz w:val="24"/>
        </w:rPr>
        <w:t>mais</w:t>
      </w:r>
      <w:r>
        <w:rPr>
          <w:spacing w:val="80"/>
          <w:w w:val="150"/>
          <w:sz w:val="24"/>
        </w:rPr>
        <w:t> </w:t>
      </w:r>
      <w:r>
        <w:rPr>
          <w:sz w:val="24"/>
        </w:rPr>
        <w:t>de</w:t>
      </w:r>
      <w:r>
        <w:rPr>
          <w:spacing w:val="80"/>
          <w:w w:val="150"/>
          <w:sz w:val="24"/>
        </w:rPr>
        <w:t> </w:t>
      </w:r>
      <w:r>
        <w:rPr>
          <w:sz w:val="24"/>
        </w:rPr>
        <w:t>6</w:t>
      </w:r>
      <w:r>
        <w:rPr>
          <w:spacing w:val="80"/>
          <w:w w:val="150"/>
          <w:sz w:val="24"/>
        </w:rPr>
        <w:t> </w:t>
      </w:r>
      <w:r>
        <w:rPr>
          <w:sz w:val="24"/>
        </w:rPr>
        <w:t>faltas</w:t>
      </w:r>
      <w:r>
        <w:rPr>
          <w:spacing w:val="80"/>
          <w:w w:val="150"/>
          <w:sz w:val="24"/>
        </w:rPr>
        <w:t> </w:t>
      </w:r>
      <w:r>
        <w:rPr>
          <w:sz w:val="24"/>
        </w:rPr>
        <w:t>injustificadas</w:t>
      </w:r>
      <w:r>
        <w:rPr>
          <w:spacing w:val="80"/>
          <w:w w:val="150"/>
          <w:sz w:val="24"/>
        </w:rPr>
        <w:t> </w:t>
      </w:r>
      <w:r>
        <w:rPr>
          <w:sz w:val="24"/>
        </w:rPr>
        <w:t>(consecutivas</w:t>
      </w:r>
      <w:r>
        <w:rPr>
          <w:spacing w:val="80"/>
          <w:w w:val="150"/>
          <w:sz w:val="24"/>
        </w:rPr>
        <w:t> </w:t>
      </w:r>
      <w:r>
        <w:rPr>
          <w:sz w:val="24"/>
        </w:rPr>
        <w:t>ou alternadas) implica perda automática do mandato;</w:t>
      </w:r>
    </w:p>
    <w:p>
      <w:pPr>
        <w:pStyle w:val="ListParagraph"/>
        <w:numPr>
          <w:ilvl w:val="0"/>
          <w:numId w:val="5"/>
        </w:numPr>
        <w:tabs>
          <w:tab w:pos="743" w:val="left" w:leader="none"/>
        </w:tabs>
        <w:spacing w:line="275" w:lineRule="exact" w:before="3" w:after="0"/>
        <w:ind w:left="743" w:right="0" w:hanging="359"/>
        <w:jc w:val="left"/>
        <w:rPr>
          <w:sz w:val="24"/>
        </w:rPr>
      </w:pPr>
      <w:r>
        <w:rPr>
          <w:sz w:val="24"/>
        </w:rPr>
        <w:t>Será</w:t>
      </w:r>
      <w:r>
        <w:rPr>
          <w:spacing w:val="-6"/>
          <w:sz w:val="24"/>
        </w:rPr>
        <w:t> </w:t>
      </w:r>
      <w:r>
        <w:rPr>
          <w:sz w:val="24"/>
        </w:rPr>
        <w:t>formalizado</w:t>
      </w:r>
      <w:r>
        <w:rPr>
          <w:spacing w:val="-3"/>
          <w:sz w:val="24"/>
        </w:rPr>
        <w:t> </w:t>
      </w:r>
      <w:r>
        <w:rPr>
          <w:sz w:val="24"/>
        </w:rPr>
        <w:t>o</w:t>
      </w:r>
      <w:r>
        <w:rPr>
          <w:spacing w:val="-3"/>
          <w:sz w:val="24"/>
        </w:rPr>
        <w:t> </w:t>
      </w:r>
      <w:r>
        <w:rPr>
          <w:sz w:val="24"/>
        </w:rPr>
        <w:t>desligamento</w:t>
      </w:r>
      <w:r>
        <w:rPr>
          <w:spacing w:val="-3"/>
          <w:sz w:val="24"/>
        </w:rPr>
        <w:t> </w:t>
      </w:r>
      <w:r>
        <w:rPr>
          <w:sz w:val="24"/>
        </w:rPr>
        <w:t>junto</w:t>
      </w:r>
      <w:r>
        <w:rPr>
          <w:spacing w:val="-3"/>
          <w:sz w:val="24"/>
        </w:rPr>
        <w:t> </w:t>
      </w:r>
      <w:r>
        <w:rPr>
          <w:sz w:val="24"/>
        </w:rPr>
        <w:t>à</w:t>
      </w:r>
      <w:r>
        <w:rPr>
          <w:spacing w:val="-3"/>
          <w:sz w:val="24"/>
        </w:rPr>
        <w:t> </w:t>
      </w:r>
      <w:r>
        <w:rPr>
          <w:sz w:val="24"/>
        </w:rPr>
        <w:t>Casa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Civil;</w:t>
      </w:r>
    </w:p>
    <w:p>
      <w:pPr>
        <w:pStyle w:val="ListParagraph"/>
        <w:numPr>
          <w:ilvl w:val="0"/>
          <w:numId w:val="5"/>
        </w:numPr>
        <w:tabs>
          <w:tab w:pos="743" w:val="left" w:leader="none"/>
        </w:tabs>
        <w:spacing w:line="275" w:lineRule="exact" w:before="0" w:after="0"/>
        <w:ind w:left="743" w:right="0" w:hanging="359"/>
        <w:jc w:val="left"/>
        <w:rPr>
          <w:sz w:val="24"/>
        </w:rPr>
      </w:pPr>
      <w:r>
        <w:rPr>
          <w:sz w:val="24"/>
        </w:rPr>
        <w:t>A</w:t>
      </w:r>
      <w:r>
        <w:rPr>
          <w:spacing w:val="-7"/>
          <w:sz w:val="24"/>
        </w:rPr>
        <w:t> </w:t>
      </w:r>
      <w:r>
        <w:rPr>
          <w:sz w:val="24"/>
        </w:rPr>
        <w:t>conselheira</w:t>
      </w:r>
      <w:r>
        <w:rPr>
          <w:spacing w:val="-3"/>
          <w:sz w:val="24"/>
        </w:rPr>
        <w:t> </w:t>
      </w:r>
      <w:r>
        <w:rPr>
          <w:sz w:val="24"/>
        </w:rPr>
        <w:t>foi</w:t>
      </w:r>
      <w:r>
        <w:rPr>
          <w:spacing w:val="-3"/>
          <w:sz w:val="24"/>
        </w:rPr>
        <w:t> </w:t>
      </w:r>
      <w:r>
        <w:rPr>
          <w:sz w:val="24"/>
        </w:rPr>
        <w:t>comunicada</w:t>
      </w:r>
      <w:r>
        <w:rPr>
          <w:spacing w:val="-4"/>
          <w:sz w:val="24"/>
        </w:rPr>
        <w:t> </w:t>
      </w:r>
      <w:r>
        <w:rPr>
          <w:sz w:val="24"/>
        </w:rPr>
        <w:t>e</w:t>
      </w:r>
      <w:r>
        <w:rPr>
          <w:spacing w:val="-3"/>
          <w:sz w:val="24"/>
        </w:rPr>
        <w:t> </w:t>
      </w:r>
      <w:r>
        <w:rPr>
          <w:sz w:val="24"/>
        </w:rPr>
        <w:t>manifestou</w:t>
      </w:r>
      <w:r>
        <w:rPr>
          <w:spacing w:val="-4"/>
          <w:sz w:val="24"/>
        </w:rPr>
        <w:t> </w:t>
      </w:r>
      <w:r>
        <w:rPr>
          <w:sz w:val="24"/>
        </w:rPr>
        <w:t>concordância</w:t>
      </w:r>
      <w:r>
        <w:rPr>
          <w:spacing w:val="-3"/>
          <w:sz w:val="24"/>
        </w:rPr>
        <w:t> </w:t>
      </w:r>
      <w:r>
        <w:rPr>
          <w:sz w:val="24"/>
        </w:rPr>
        <w:t>com</w:t>
      </w:r>
      <w:r>
        <w:rPr>
          <w:spacing w:val="-4"/>
          <w:sz w:val="24"/>
        </w:rPr>
        <w:t> </w:t>
      </w:r>
      <w:r>
        <w:rPr>
          <w:sz w:val="24"/>
        </w:rPr>
        <w:t>o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processo;</w:t>
      </w:r>
    </w:p>
    <w:p>
      <w:pPr>
        <w:pStyle w:val="ListParagraph"/>
        <w:numPr>
          <w:ilvl w:val="0"/>
          <w:numId w:val="5"/>
        </w:numPr>
        <w:tabs>
          <w:tab w:pos="743" w:val="left" w:leader="none"/>
        </w:tabs>
        <w:spacing w:line="275" w:lineRule="exact" w:before="0" w:after="0"/>
        <w:ind w:left="743" w:right="0" w:hanging="359"/>
        <w:jc w:val="left"/>
        <w:rPr>
          <w:sz w:val="24"/>
        </w:rPr>
      </w:pPr>
      <w:r>
        <w:rPr>
          <w:sz w:val="24"/>
        </w:rPr>
        <w:t>O</w:t>
      </w:r>
      <w:r>
        <w:rPr>
          <w:spacing w:val="-6"/>
          <w:sz w:val="24"/>
        </w:rPr>
        <w:t> </w:t>
      </w:r>
      <w:r>
        <w:rPr>
          <w:sz w:val="24"/>
        </w:rPr>
        <w:t>suplente</w:t>
      </w:r>
      <w:r>
        <w:rPr>
          <w:spacing w:val="-3"/>
          <w:sz w:val="24"/>
        </w:rPr>
        <w:t> </w:t>
      </w:r>
      <w:r>
        <w:rPr>
          <w:sz w:val="24"/>
        </w:rPr>
        <w:t>será</w:t>
      </w:r>
      <w:r>
        <w:rPr>
          <w:spacing w:val="-3"/>
          <w:sz w:val="24"/>
        </w:rPr>
        <w:t> </w:t>
      </w:r>
      <w:r>
        <w:rPr>
          <w:sz w:val="24"/>
        </w:rPr>
        <w:t>convocado</w:t>
      </w:r>
      <w:r>
        <w:rPr>
          <w:spacing w:val="-2"/>
          <w:sz w:val="24"/>
        </w:rPr>
        <w:t> automaticamente.</w:t>
      </w:r>
    </w:p>
    <w:p>
      <w:pPr>
        <w:pStyle w:val="BodyText"/>
        <w:spacing w:before="3"/>
      </w:pPr>
    </w:p>
    <w:p>
      <w:pPr>
        <w:pStyle w:val="Heading1"/>
        <w:numPr>
          <w:ilvl w:val="0"/>
          <w:numId w:val="3"/>
        </w:numPr>
        <w:tabs>
          <w:tab w:pos="286" w:val="left" w:leader="none"/>
        </w:tabs>
        <w:spacing w:line="240" w:lineRule="auto" w:before="0" w:after="0"/>
        <w:ind w:left="286" w:right="0" w:hanging="263"/>
        <w:jc w:val="left"/>
      </w:pPr>
      <w:bookmarkStart w:name="4. Alimentação nas Reuniões" w:id="5"/>
      <w:bookmarkEnd w:id="5"/>
      <w:r>
        <w:rPr>
          <w:b w:val="0"/>
        </w:rPr>
      </w:r>
      <w:r>
        <w:rPr/>
        <w:t>Alimentação</w:t>
      </w:r>
      <w:r>
        <w:rPr>
          <w:spacing w:val="-5"/>
        </w:rPr>
        <w:t> </w:t>
      </w:r>
      <w:r>
        <w:rPr/>
        <w:t>nas</w:t>
      </w:r>
      <w:r>
        <w:rPr>
          <w:spacing w:val="-2"/>
        </w:rPr>
        <w:t> Reuniões</w:t>
      </w:r>
    </w:p>
    <w:p>
      <w:pPr>
        <w:pStyle w:val="BodyText"/>
        <w:spacing w:before="3"/>
        <w:rPr>
          <w:rFonts w:ascii="Arial"/>
          <w:b/>
        </w:rPr>
      </w:pPr>
    </w:p>
    <w:p>
      <w:pPr>
        <w:pStyle w:val="BodyText"/>
        <w:ind w:left="23"/>
        <w:jc w:val="both"/>
      </w:pPr>
      <w:r>
        <w:rPr/>
        <w:t>Foi</w:t>
      </w:r>
      <w:r>
        <w:rPr>
          <w:spacing w:val="-2"/>
        </w:rPr>
        <w:t> informado: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6"/>
        </w:numPr>
        <w:tabs>
          <w:tab w:pos="743" w:val="left" w:leader="none"/>
        </w:tabs>
        <w:spacing w:line="275" w:lineRule="exact" w:before="0" w:after="0"/>
        <w:ind w:left="743" w:right="0" w:hanging="359"/>
        <w:jc w:val="left"/>
        <w:rPr>
          <w:sz w:val="24"/>
        </w:rPr>
      </w:pPr>
      <w:r>
        <w:rPr>
          <w:sz w:val="24"/>
        </w:rPr>
        <w:t>Existência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recurso</w:t>
      </w:r>
      <w:r>
        <w:rPr>
          <w:spacing w:val="-4"/>
          <w:sz w:val="24"/>
        </w:rPr>
        <w:t> </w:t>
      </w:r>
      <w:r>
        <w:rPr>
          <w:sz w:val="24"/>
        </w:rPr>
        <w:t>aproximado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R$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3.000;</w:t>
      </w:r>
    </w:p>
    <w:p>
      <w:pPr>
        <w:pStyle w:val="ListParagraph"/>
        <w:numPr>
          <w:ilvl w:val="0"/>
          <w:numId w:val="6"/>
        </w:numPr>
        <w:tabs>
          <w:tab w:pos="744" w:val="left" w:leader="none"/>
        </w:tabs>
        <w:spacing w:line="240" w:lineRule="auto" w:before="0" w:after="0"/>
        <w:ind w:left="744" w:right="308" w:hanging="360"/>
        <w:jc w:val="left"/>
        <w:rPr>
          <w:sz w:val="24"/>
        </w:rPr>
      </w:pPr>
      <w:r>
        <w:rPr>
          <w:sz w:val="24"/>
        </w:rPr>
        <w:t>Será</w:t>
      </w:r>
      <w:r>
        <w:rPr>
          <w:spacing w:val="77"/>
          <w:sz w:val="24"/>
        </w:rPr>
        <w:t> </w:t>
      </w:r>
      <w:r>
        <w:rPr>
          <w:sz w:val="24"/>
        </w:rPr>
        <w:t>utilizado</w:t>
      </w:r>
      <w:r>
        <w:rPr>
          <w:spacing w:val="77"/>
          <w:sz w:val="24"/>
        </w:rPr>
        <w:t> </w:t>
      </w:r>
      <w:r>
        <w:rPr>
          <w:sz w:val="24"/>
        </w:rPr>
        <w:t>modelo</w:t>
      </w:r>
      <w:r>
        <w:rPr>
          <w:spacing w:val="77"/>
          <w:sz w:val="24"/>
        </w:rPr>
        <w:t> </w:t>
      </w:r>
      <w:r>
        <w:rPr>
          <w:sz w:val="24"/>
        </w:rPr>
        <w:t>de</w:t>
      </w:r>
      <w:r>
        <w:rPr>
          <w:spacing w:val="77"/>
          <w:sz w:val="24"/>
        </w:rPr>
        <w:t> </w:t>
      </w:r>
      <w:r>
        <w:rPr>
          <w:sz w:val="24"/>
        </w:rPr>
        <w:t>adesão</w:t>
      </w:r>
      <w:r>
        <w:rPr>
          <w:spacing w:val="77"/>
          <w:sz w:val="24"/>
        </w:rPr>
        <w:t> </w:t>
      </w:r>
      <w:r>
        <w:rPr>
          <w:sz w:val="24"/>
        </w:rPr>
        <w:t>a</w:t>
      </w:r>
      <w:r>
        <w:rPr>
          <w:spacing w:val="77"/>
          <w:sz w:val="24"/>
        </w:rPr>
        <w:t> </w:t>
      </w:r>
      <w:r>
        <w:rPr>
          <w:sz w:val="24"/>
        </w:rPr>
        <w:t>atas</w:t>
      </w:r>
      <w:r>
        <w:rPr>
          <w:spacing w:val="76"/>
          <w:sz w:val="24"/>
        </w:rPr>
        <w:t> </w:t>
      </w:r>
      <w:r>
        <w:rPr>
          <w:sz w:val="24"/>
        </w:rPr>
        <w:t>existentes</w:t>
      </w:r>
      <w:r>
        <w:rPr>
          <w:spacing w:val="76"/>
          <w:sz w:val="24"/>
        </w:rPr>
        <w:t> </w:t>
      </w:r>
      <w:r>
        <w:rPr>
          <w:sz w:val="24"/>
        </w:rPr>
        <w:t>de</w:t>
      </w:r>
      <w:r>
        <w:rPr>
          <w:spacing w:val="77"/>
          <w:sz w:val="24"/>
        </w:rPr>
        <w:t> </w:t>
      </w:r>
      <w:r>
        <w:rPr>
          <w:sz w:val="24"/>
        </w:rPr>
        <w:t>fornecedores</w:t>
      </w:r>
      <w:r>
        <w:rPr>
          <w:spacing w:val="76"/>
          <w:sz w:val="24"/>
        </w:rPr>
        <w:t> </w:t>
      </w:r>
      <w:r>
        <w:rPr>
          <w:sz w:val="24"/>
        </w:rPr>
        <w:t>da </w:t>
      </w:r>
      <w:r>
        <w:rPr>
          <w:spacing w:val="-2"/>
          <w:sz w:val="24"/>
        </w:rPr>
        <w:t>prefeitura;</w:t>
      </w:r>
    </w:p>
    <w:p>
      <w:pPr>
        <w:pStyle w:val="ListParagraph"/>
        <w:numPr>
          <w:ilvl w:val="0"/>
          <w:numId w:val="6"/>
        </w:numPr>
        <w:tabs>
          <w:tab w:pos="743" w:val="left" w:leader="none"/>
        </w:tabs>
        <w:spacing w:line="274" w:lineRule="exact" w:before="0" w:after="0"/>
        <w:ind w:left="743" w:right="0" w:hanging="359"/>
        <w:jc w:val="left"/>
        <w:rPr>
          <w:sz w:val="24"/>
        </w:rPr>
      </w:pPr>
      <w:r>
        <w:rPr>
          <w:sz w:val="24"/>
        </w:rPr>
        <w:t>O</w:t>
      </w:r>
      <w:r>
        <w:rPr>
          <w:spacing w:val="-5"/>
          <w:sz w:val="24"/>
        </w:rPr>
        <w:t> </w:t>
      </w:r>
      <w:r>
        <w:rPr>
          <w:sz w:val="24"/>
        </w:rPr>
        <w:t>valor</w:t>
      </w:r>
      <w:r>
        <w:rPr>
          <w:spacing w:val="-3"/>
          <w:sz w:val="24"/>
        </w:rPr>
        <w:t> </w:t>
      </w:r>
      <w:r>
        <w:rPr>
          <w:sz w:val="24"/>
        </w:rPr>
        <w:t>será</w:t>
      </w:r>
      <w:r>
        <w:rPr>
          <w:spacing w:val="-2"/>
          <w:sz w:val="24"/>
        </w:rPr>
        <w:t> </w:t>
      </w:r>
      <w:r>
        <w:rPr>
          <w:sz w:val="24"/>
        </w:rPr>
        <w:t>dividido</w:t>
      </w:r>
      <w:r>
        <w:rPr>
          <w:spacing w:val="-2"/>
          <w:sz w:val="24"/>
        </w:rPr>
        <w:t> </w:t>
      </w:r>
      <w:r>
        <w:rPr>
          <w:sz w:val="24"/>
        </w:rPr>
        <w:t>entre</w:t>
      </w:r>
      <w:r>
        <w:rPr>
          <w:spacing w:val="-2"/>
          <w:sz w:val="24"/>
        </w:rPr>
        <w:t> </w:t>
      </w:r>
      <w:r>
        <w:rPr>
          <w:sz w:val="24"/>
        </w:rPr>
        <w:t>as</w:t>
      </w:r>
      <w:r>
        <w:rPr>
          <w:spacing w:val="-3"/>
          <w:sz w:val="24"/>
        </w:rPr>
        <w:t> </w:t>
      </w:r>
      <w:r>
        <w:rPr>
          <w:sz w:val="24"/>
        </w:rPr>
        <w:t>reuniões</w:t>
      </w:r>
      <w:r>
        <w:rPr>
          <w:spacing w:val="-3"/>
          <w:sz w:val="24"/>
        </w:rPr>
        <w:t> </w:t>
      </w:r>
      <w:r>
        <w:rPr>
          <w:sz w:val="24"/>
        </w:rPr>
        <w:t>restantes</w:t>
      </w:r>
      <w:r>
        <w:rPr>
          <w:spacing w:val="-3"/>
          <w:sz w:val="24"/>
        </w:rPr>
        <w:t> </w:t>
      </w:r>
      <w:r>
        <w:rPr>
          <w:sz w:val="24"/>
        </w:rPr>
        <w:t>do</w:t>
      </w:r>
      <w:r>
        <w:rPr>
          <w:spacing w:val="-2"/>
          <w:sz w:val="24"/>
        </w:rPr>
        <w:t> </w:t>
      </w:r>
      <w:r>
        <w:rPr>
          <w:spacing w:val="-4"/>
          <w:sz w:val="24"/>
        </w:rPr>
        <w:t>ano.</w:t>
      </w:r>
    </w:p>
    <w:p>
      <w:pPr>
        <w:pStyle w:val="BodyText"/>
        <w:spacing w:before="3"/>
      </w:pPr>
    </w:p>
    <w:p>
      <w:pPr>
        <w:pStyle w:val="Heading1"/>
        <w:numPr>
          <w:ilvl w:val="0"/>
          <w:numId w:val="3"/>
        </w:numPr>
        <w:tabs>
          <w:tab w:pos="286" w:val="left" w:leader="none"/>
        </w:tabs>
        <w:spacing w:line="240" w:lineRule="auto" w:before="0" w:after="0"/>
        <w:ind w:left="286" w:right="0" w:hanging="263"/>
        <w:jc w:val="left"/>
      </w:pPr>
      <w:bookmarkStart w:name="5. Ética e Decoro no Conselho" w:id="6"/>
      <w:bookmarkEnd w:id="6"/>
      <w:r>
        <w:rPr>
          <w:b w:val="0"/>
        </w:rPr>
      </w:r>
      <w:r>
        <w:rPr/>
        <w:t>Ética</w:t>
      </w:r>
      <w:r>
        <w:rPr>
          <w:spacing w:val="-2"/>
        </w:rPr>
        <w:t> </w:t>
      </w:r>
      <w:r>
        <w:rPr/>
        <w:t>e</w:t>
      </w:r>
      <w:r>
        <w:rPr>
          <w:spacing w:val="-1"/>
        </w:rPr>
        <w:t> </w:t>
      </w:r>
      <w:r>
        <w:rPr/>
        <w:t>Decoro</w:t>
      </w:r>
      <w:r>
        <w:rPr>
          <w:spacing w:val="-4"/>
        </w:rPr>
        <w:t> </w:t>
      </w:r>
      <w:r>
        <w:rPr/>
        <w:t>no</w:t>
      </w:r>
      <w:r>
        <w:rPr>
          <w:spacing w:val="-4"/>
        </w:rPr>
        <w:t> </w:t>
      </w:r>
      <w:r>
        <w:rPr>
          <w:spacing w:val="-2"/>
        </w:rPr>
        <w:t>Conselho</w:t>
      </w:r>
    </w:p>
    <w:p>
      <w:pPr>
        <w:pStyle w:val="BodyText"/>
        <w:spacing w:before="8"/>
        <w:rPr>
          <w:rFonts w:ascii="Arial"/>
          <w:b/>
        </w:rPr>
      </w:pPr>
    </w:p>
    <w:p>
      <w:pPr>
        <w:pStyle w:val="BodyText"/>
        <w:ind w:left="23"/>
        <w:jc w:val="both"/>
      </w:pPr>
      <w:r>
        <w:rPr/>
        <w:t>Foi</w:t>
      </w:r>
      <w:r>
        <w:rPr>
          <w:spacing w:val="-4"/>
        </w:rPr>
        <w:t> </w:t>
      </w:r>
      <w:r>
        <w:rPr/>
        <w:t>reforçada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importância</w:t>
      </w:r>
      <w:r>
        <w:rPr>
          <w:spacing w:val="-3"/>
        </w:rPr>
        <w:t> </w:t>
      </w:r>
      <w:r>
        <w:rPr>
          <w:spacing w:val="-5"/>
        </w:rPr>
        <w:t>de:</w:t>
      </w:r>
    </w:p>
    <w:p>
      <w:pPr>
        <w:pStyle w:val="BodyText"/>
        <w:spacing w:before="3"/>
      </w:pPr>
    </w:p>
    <w:p>
      <w:pPr>
        <w:pStyle w:val="ListParagraph"/>
        <w:numPr>
          <w:ilvl w:val="0"/>
          <w:numId w:val="7"/>
        </w:numPr>
        <w:tabs>
          <w:tab w:pos="743" w:val="left" w:leader="none"/>
        </w:tabs>
        <w:spacing w:line="275" w:lineRule="exact" w:before="1" w:after="0"/>
        <w:ind w:left="743" w:right="0" w:hanging="359"/>
        <w:jc w:val="left"/>
        <w:rPr>
          <w:sz w:val="24"/>
        </w:rPr>
      </w:pPr>
      <w:r>
        <w:rPr>
          <w:sz w:val="24"/>
        </w:rPr>
        <w:t>Evitar</w:t>
      </w:r>
      <w:r>
        <w:rPr>
          <w:spacing w:val="-5"/>
          <w:sz w:val="24"/>
        </w:rPr>
        <w:t> </w:t>
      </w:r>
      <w:r>
        <w:rPr>
          <w:sz w:val="24"/>
        </w:rPr>
        <w:t>disseminação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informações</w:t>
      </w:r>
      <w:r>
        <w:rPr>
          <w:spacing w:val="-5"/>
          <w:sz w:val="24"/>
        </w:rPr>
        <w:t> </w:t>
      </w:r>
      <w:r>
        <w:rPr>
          <w:sz w:val="24"/>
        </w:rPr>
        <w:t>não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verificadas;</w:t>
      </w:r>
    </w:p>
    <w:p>
      <w:pPr>
        <w:pStyle w:val="ListParagraph"/>
        <w:numPr>
          <w:ilvl w:val="0"/>
          <w:numId w:val="7"/>
        </w:numPr>
        <w:tabs>
          <w:tab w:pos="743" w:val="left" w:leader="none"/>
        </w:tabs>
        <w:spacing w:line="275" w:lineRule="exact" w:before="0" w:after="0"/>
        <w:ind w:left="743" w:right="0" w:hanging="359"/>
        <w:jc w:val="left"/>
        <w:rPr>
          <w:sz w:val="24"/>
        </w:rPr>
      </w:pPr>
      <w:r>
        <w:rPr>
          <w:sz w:val="24"/>
        </w:rPr>
        <w:t>Prevenir</w:t>
      </w:r>
      <w:r>
        <w:rPr>
          <w:spacing w:val="-7"/>
          <w:sz w:val="24"/>
        </w:rPr>
        <w:t> </w:t>
      </w:r>
      <w:r>
        <w:rPr>
          <w:sz w:val="24"/>
        </w:rPr>
        <w:t>conflitos,</w:t>
      </w:r>
      <w:r>
        <w:rPr>
          <w:spacing w:val="-6"/>
          <w:sz w:val="24"/>
        </w:rPr>
        <w:t> </w:t>
      </w:r>
      <w:r>
        <w:rPr>
          <w:sz w:val="24"/>
        </w:rPr>
        <w:t>calúnia</w:t>
      </w:r>
      <w:r>
        <w:rPr>
          <w:spacing w:val="-3"/>
          <w:sz w:val="24"/>
        </w:rPr>
        <w:t> </w:t>
      </w:r>
      <w:r>
        <w:rPr>
          <w:sz w:val="24"/>
        </w:rPr>
        <w:t>ou</w:t>
      </w:r>
      <w:r>
        <w:rPr>
          <w:spacing w:val="-4"/>
          <w:sz w:val="24"/>
        </w:rPr>
        <w:t> </w:t>
      </w:r>
      <w:r>
        <w:rPr>
          <w:sz w:val="24"/>
        </w:rPr>
        <w:t>difamação</w:t>
      </w:r>
      <w:r>
        <w:rPr>
          <w:spacing w:val="-3"/>
          <w:sz w:val="24"/>
        </w:rPr>
        <w:t> </w:t>
      </w:r>
      <w:r>
        <w:rPr>
          <w:sz w:val="24"/>
        </w:rPr>
        <w:t>entre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conselheiros;</w:t>
      </w:r>
    </w:p>
    <w:p>
      <w:pPr>
        <w:pStyle w:val="ListParagraph"/>
        <w:numPr>
          <w:ilvl w:val="0"/>
          <w:numId w:val="7"/>
        </w:numPr>
        <w:tabs>
          <w:tab w:pos="743" w:val="left" w:leader="none"/>
        </w:tabs>
        <w:spacing w:line="275" w:lineRule="exact" w:before="0" w:after="0"/>
        <w:ind w:left="743" w:right="0" w:hanging="359"/>
        <w:jc w:val="left"/>
        <w:rPr>
          <w:sz w:val="24"/>
        </w:rPr>
      </w:pPr>
      <w:r>
        <w:rPr>
          <w:sz w:val="24"/>
        </w:rPr>
        <w:t>Possíveis</w:t>
      </w:r>
      <w:r>
        <w:rPr>
          <w:spacing w:val="-6"/>
          <w:sz w:val="24"/>
        </w:rPr>
        <w:t> </w:t>
      </w:r>
      <w:r>
        <w:rPr>
          <w:sz w:val="24"/>
        </w:rPr>
        <w:t>denúncias</w:t>
      </w:r>
      <w:r>
        <w:rPr>
          <w:spacing w:val="-4"/>
          <w:sz w:val="24"/>
        </w:rPr>
        <w:t> </w:t>
      </w:r>
      <w:r>
        <w:rPr>
          <w:sz w:val="24"/>
        </w:rPr>
        <w:t>podem</w:t>
      </w:r>
      <w:r>
        <w:rPr>
          <w:spacing w:val="-4"/>
          <w:sz w:val="24"/>
        </w:rPr>
        <w:t> </w:t>
      </w:r>
      <w:r>
        <w:rPr>
          <w:sz w:val="24"/>
        </w:rPr>
        <w:t>gerar</w:t>
      </w:r>
      <w:r>
        <w:rPr>
          <w:spacing w:val="-4"/>
          <w:sz w:val="24"/>
        </w:rPr>
        <w:t> </w:t>
      </w:r>
      <w:r>
        <w:rPr>
          <w:sz w:val="24"/>
        </w:rPr>
        <w:t>processo</w:t>
      </w:r>
      <w:r>
        <w:rPr>
          <w:spacing w:val="-3"/>
          <w:sz w:val="24"/>
        </w:rPr>
        <w:t> </w:t>
      </w:r>
      <w:r>
        <w:rPr>
          <w:sz w:val="24"/>
        </w:rPr>
        <w:t>disciplinar</w:t>
      </w:r>
      <w:r>
        <w:rPr>
          <w:spacing w:val="-4"/>
          <w:sz w:val="24"/>
        </w:rPr>
        <w:t> </w:t>
      </w:r>
      <w:r>
        <w:rPr>
          <w:sz w:val="24"/>
        </w:rPr>
        <w:t>com</w:t>
      </w:r>
      <w:r>
        <w:rPr>
          <w:spacing w:val="-4"/>
          <w:sz w:val="24"/>
        </w:rPr>
        <w:t> </w:t>
      </w:r>
      <w:r>
        <w:rPr>
          <w:sz w:val="24"/>
        </w:rPr>
        <w:t>direito</w:t>
      </w:r>
      <w:r>
        <w:rPr>
          <w:spacing w:val="-3"/>
          <w:sz w:val="24"/>
        </w:rPr>
        <w:t> </w:t>
      </w:r>
      <w:r>
        <w:rPr>
          <w:sz w:val="24"/>
        </w:rPr>
        <w:t>à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defesa;</w:t>
      </w:r>
    </w:p>
    <w:p>
      <w:pPr>
        <w:pStyle w:val="ListParagraph"/>
        <w:numPr>
          <w:ilvl w:val="0"/>
          <w:numId w:val="7"/>
        </w:numPr>
        <w:tabs>
          <w:tab w:pos="744" w:val="left" w:leader="none"/>
        </w:tabs>
        <w:spacing w:line="242" w:lineRule="auto" w:before="0" w:after="0"/>
        <w:ind w:left="744" w:right="308" w:hanging="360"/>
        <w:jc w:val="left"/>
        <w:rPr>
          <w:sz w:val="24"/>
        </w:rPr>
      </w:pPr>
      <w:r>
        <w:rPr>
          <w:sz w:val="24"/>
        </w:rPr>
        <w:t>Casos</w:t>
      </w:r>
      <w:r>
        <w:rPr>
          <w:spacing w:val="40"/>
          <w:sz w:val="24"/>
        </w:rPr>
        <w:t> </w:t>
      </w:r>
      <w:r>
        <w:rPr>
          <w:sz w:val="24"/>
        </w:rPr>
        <w:t>podem</w:t>
      </w:r>
      <w:r>
        <w:rPr>
          <w:spacing w:val="40"/>
          <w:sz w:val="24"/>
        </w:rPr>
        <w:t> </w:t>
      </w:r>
      <w:r>
        <w:rPr>
          <w:sz w:val="24"/>
        </w:rPr>
        <w:t>resultar</w:t>
      </w:r>
      <w:r>
        <w:rPr>
          <w:spacing w:val="40"/>
          <w:sz w:val="24"/>
        </w:rPr>
        <w:t> </w:t>
      </w:r>
      <w:r>
        <w:rPr>
          <w:sz w:val="24"/>
        </w:rPr>
        <w:t>em</w:t>
      </w:r>
      <w:r>
        <w:rPr>
          <w:spacing w:val="40"/>
          <w:sz w:val="24"/>
        </w:rPr>
        <w:t> </w:t>
      </w:r>
      <w:r>
        <w:rPr>
          <w:sz w:val="24"/>
        </w:rPr>
        <w:t>judicialização</w:t>
      </w:r>
      <w:r>
        <w:rPr>
          <w:spacing w:val="40"/>
          <w:sz w:val="24"/>
        </w:rPr>
        <w:t> </w:t>
      </w:r>
      <w:r>
        <w:rPr>
          <w:sz w:val="24"/>
        </w:rPr>
        <w:t>e</w:t>
      </w:r>
      <w:r>
        <w:rPr>
          <w:spacing w:val="40"/>
          <w:sz w:val="24"/>
        </w:rPr>
        <w:t> </w:t>
      </w:r>
      <w:r>
        <w:rPr>
          <w:sz w:val="24"/>
        </w:rPr>
        <w:t>paralisação</w:t>
      </w:r>
      <w:r>
        <w:rPr>
          <w:spacing w:val="40"/>
          <w:sz w:val="24"/>
        </w:rPr>
        <w:t> </w:t>
      </w:r>
      <w:r>
        <w:rPr>
          <w:sz w:val="24"/>
        </w:rPr>
        <w:t>das</w:t>
      </w:r>
      <w:r>
        <w:rPr>
          <w:spacing w:val="40"/>
          <w:sz w:val="24"/>
        </w:rPr>
        <w:t> </w:t>
      </w:r>
      <w:r>
        <w:rPr>
          <w:sz w:val="24"/>
        </w:rPr>
        <w:t>atividades</w:t>
      </w:r>
      <w:r>
        <w:rPr>
          <w:spacing w:val="40"/>
          <w:sz w:val="24"/>
        </w:rPr>
        <w:t> </w:t>
      </w:r>
      <w:r>
        <w:rPr>
          <w:sz w:val="24"/>
        </w:rPr>
        <w:t>do</w:t>
      </w:r>
      <w:r>
        <w:rPr>
          <w:spacing w:val="40"/>
          <w:sz w:val="24"/>
        </w:rPr>
        <w:t> </w:t>
      </w:r>
      <w:r>
        <w:rPr>
          <w:spacing w:val="-2"/>
          <w:sz w:val="24"/>
        </w:rPr>
        <w:t>conselho.</w:t>
      </w:r>
    </w:p>
    <w:p>
      <w:pPr>
        <w:pStyle w:val="BodyText"/>
        <w:spacing w:before="1"/>
      </w:pPr>
    </w:p>
    <w:p>
      <w:pPr>
        <w:pStyle w:val="Heading1"/>
        <w:numPr>
          <w:ilvl w:val="0"/>
          <w:numId w:val="3"/>
        </w:numPr>
        <w:tabs>
          <w:tab w:pos="286" w:val="left" w:leader="none"/>
        </w:tabs>
        <w:spacing w:line="240" w:lineRule="auto" w:before="0" w:after="0"/>
        <w:ind w:left="286" w:right="0" w:hanging="263"/>
        <w:jc w:val="left"/>
      </w:pPr>
      <w:bookmarkStart w:name="6. Orçamento Cidadão 2027" w:id="7"/>
      <w:bookmarkEnd w:id="7"/>
      <w:r>
        <w:rPr>
          <w:b w:val="0"/>
        </w:rPr>
      </w:r>
      <w:r>
        <w:rPr/>
        <w:t>Orçamento</w:t>
      </w:r>
      <w:r>
        <w:rPr>
          <w:spacing w:val="-5"/>
        </w:rPr>
        <w:t> </w:t>
      </w:r>
      <w:r>
        <w:rPr/>
        <w:t>Cidadão</w:t>
      </w:r>
      <w:r>
        <w:rPr>
          <w:spacing w:val="-5"/>
        </w:rPr>
        <w:t> </w:t>
      </w:r>
      <w:r>
        <w:rPr>
          <w:spacing w:val="-4"/>
        </w:rPr>
        <w:t>2027</w:t>
      </w:r>
    </w:p>
    <w:p>
      <w:pPr>
        <w:pStyle w:val="Heading1"/>
        <w:spacing w:after="0" w:line="240" w:lineRule="auto"/>
        <w:jc w:val="left"/>
        <w:sectPr>
          <w:pgSz w:w="11910" w:h="16840"/>
          <w:pgMar w:header="764" w:footer="1735" w:top="2280" w:bottom="1940" w:left="1417" w:right="1133"/>
        </w:sectPr>
      </w:pPr>
    </w:p>
    <w:p>
      <w:pPr>
        <w:pStyle w:val="BodyText"/>
        <w:spacing w:before="6"/>
        <w:ind w:left="23"/>
      </w:pPr>
      <w:r>
        <w:rPr/>
        <w:t>Principais</w:t>
      </w:r>
      <w:r>
        <w:rPr>
          <w:spacing w:val="-2"/>
        </w:rPr>
        <w:t> </w:t>
      </w:r>
      <w:r>
        <w:rPr/>
        <w:t>pontos</w:t>
      </w:r>
      <w:r>
        <w:rPr>
          <w:spacing w:val="-2"/>
        </w:rPr>
        <w:t> apresentados:</w:t>
      </w:r>
    </w:p>
    <w:p>
      <w:pPr>
        <w:pStyle w:val="BodyText"/>
        <w:spacing w:before="2"/>
      </w:pPr>
    </w:p>
    <w:p>
      <w:pPr>
        <w:pStyle w:val="ListParagraph"/>
        <w:numPr>
          <w:ilvl w:val="1"/>
          <w:numId w:val="3"/>
        </w:numPr>
        <w:tabs>
          <w:tab w:pos="486" w:val="left" w:leader="none"/>
        </w:tabs>
        <w:spacing w:line="240" w:lineRule="auto" w:before="1" w:after="0"/>
        <w:ind w:left="486" w:right="0" w:hanging="463"/>
        <w:jc w:val="left"/>
        <w:rPr>
          <w:sz w:val="24"/>
        </w:rPr>
      </w:pPr>
      <w:r>
        <w:rPr>
          <w:sz w:val="24"/>
        </w:rPr>
        <w:t>Inclusão</w:t>
      </w:r>
      <w:r>
        <w:rPr>
          <w:spacing w:val="-1"/>
          <w:sz w:val="24"/>
        </w:rPr>
        <w:t> </w:t>
      </w:r>
      <w:r>
        <w:rPr>
          <w:sz w:val="24"/>
        </w:rPr>
        <w:t>de </w:t>
      </w:r>
      <w:r>
        <w:rPr>
          <w:spacing w:val="-2"/>
          <w:sz w:val="24"/>
        </w:rPr>
        <w:t>propostas</w:t>
      </w:r>
    </w:p>
    <w:p>
      <w:pPr>
        <w:pStyle w:val="BodyText"/>
        <w:spacing w:before="2"/>
      </w:pPr>
    </w:p>
    <w:p>
      <w:pPr>
        <w:pStyle w:val="ListParagraph"/>
        <w:numPr>
          <w:ilvl w:val="2"/>
          <w:numId w:val="3"/>
        </w:numPr>
        <w:tabs>
          <w:tab w:pos="743" w:val="left" w:leader="none"/>
        </w:tabs>
        <w:spacing w:line="275" w:lineRule="exact" w:before="1" w:after="0"/>
        <w:ind w:left="743" w:right="0" w:hanging="359"/>
        <w:jc w:val="left"/>
        <w:rPr>
          <w:sz w:val="24"/>
        </w:rPr>
      </w:pPr>
      <w:r>
        <w:rPr>
          <w:sz w:val="24"/>
        </w:rPr>
        <w:t>Já</w:t>
      </w:r>
      <w:r>
        <w:rPr>
          <w:spacing w:val="-4"/>
          <w:sz w:val="24"/>
        </w:rPr>
        <w:t> </w:t>
      </w:r>
      <w:r>
        <w:rPr>
          <w:sz w:val="24"/>
        </w:rPr>
        <w:t>disponível</w:t>
      </w:r>
      <w:r>
        <w:rPr>
          <w:spacing w:val="-4"/>
          <w:sz w:val="24"/>
        </w:rPr>
        <w:t> </w:t>
      </w:r>
      <w:r>
        <w:rPr>
          <w:sz w:val="24"/>
        </w:rPr>
        <w:t>na</w:t>
      </w:r>
      <w:r>
        <w:rPr>
          <w:spacing w:val="-4"/>
          <w:sz w:val="24"/>
        </w:rPr>
        <w:t> </w:t>
      </w:r>
      <w:r>
        <w:rPr>
          <w:sz w:val="24"/>
        </w:rPr>
        <w:t>plataforma</w:t>
      </w:r>
      <w:r>
        <w:rPr>
          <w:spacing w:val="-4"/>
          <w:sz w:val="24"/>
        </w:rPr>
        <w:t> </w:t>
      </w:r>
      <w:r>
        <w:rPr>
          <w:sz w:val="24"/>
        </w:rPr>
        <w:t>Participe</w:t>
      </w:r>
      <w:r>
        <w:rPr>
          <w:spacing w:val="-3"/>
          <w:sz w:val="24"/>
        </w:rPr>
        <w:t> </w:t>
      </w:r>
      <w:r>
        <w:rPr>
          <w:spacing w:val="-4"/>
          <w:sz w:val="24"/>
        </w:rPr>
        <w:t>Mais;</w:t>
      </w:r>
    </w:p>
    <w:p>
      <w:pPr>
        <w:pStyle w:val="ListParagraph"/>
        <w:numPr>
          <w:ilvl w:val="2"/>
          <w:numId w:val="3"/>
        </w:numPr>
        <w:tabs>
          <w:tab w:pos="743" w:val="left" w:leader="none"/>
        </w:tabs>
        <w:spacing w:line="275" w:lineRule="exact" w:before="0" w:after="0"/>
        <w:ind w:left="743" w:right="0" w:hanging="359"/>
        <w:jc w:val="left"/>
        <w:rPr>
          <w:sz w:val="24"/>
        </w:rPr>
      </w:pPr>
      <w:r>
        <w:rPr>
          <w:sz w:val="24"/>
        </w:rPr>
        <w:t>Prazo:</w:t>
      </w:r>
      <w:r>
        <w:rPr>
          <w:spacing w:val="-6"/>
          <w:sz w:val="24"/>
        </w:rPr>
        <w:t> </w:t>
      </w:r>
      <w:r>
        <w:rPr>
          <w:sz w:val="24"/>
        </w:rPr>
        <w:t>até</w:t>
      </w:r>
      <w:r>
        <w:rPr>
          <w:spacing w:val="-1"/>
          <w:sz w:val="24"/>
        </w:rPr>
        <w:t> </w:t>
      </w:r>
      <w:r>
        <w:rPr>
          <w:sz w:val="24"/>
        </w:rPr>
        <w:t>15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pacing w:val="-4"/>
          <w:sz w:val="24"/>
        </w:rPr>
        <w:t>maio.</w:t>
      </w:r>
    </w:p>
    <w:p>
      <w:pPr>
        <w:pStyle w:val="BodyText"/>
        <w:spacing w:before="3"/>
      </w:pPr>
    </w:p>
    <w:p>
      <w:pPr>
        <w:pStyle w:val="ListParagraph"/>
        <w:numPr>
          <w:ilvl w:val="1"/>
          <w:numId w:val="3"/>
        </w:numPr>
        <w:tabs>
          <w:tab w:pos="486" w:val="left" w:leader="none"/>
        </w:tabs>
        <w:spacing w:line="240" w:lineRule="auto" w:before="0" w:after="0"/>
        <w:ind w:left="486" w:right="0" w:hanging="463"/>
        <w:jc w:val="left"/>
        <w:rPr>
          <w:sz w:val="24"/>
        </w:rPr>
      </w:pPr>
      <w:r>
        <w:rPr>
          <w:sz w:val="24"/>
        </w:rPr>
        <w:t>Audiência</w:t>
      </w:r>
      <w:r>
        <w:rPr>
          <w:spacing w:val="-2"/>
          <w:sz w:val="24"/>
        </w:rPr>
        <w:t> Pública</w:t>
      </w:r>
    </w:p>
    <w:p>
      <w:pPr>
        <w:pStyle w:val="BodyText"/>
        <w:spacing w:before="8"/>
      </w:pPr>
    </w:p>
    <w:p>
      <w:pPr>
        <w:pStyle w:val="ListParagraph"/>
        <w:numPr>
          <w:ilvl w:val="2"/>
          <w:numId w:val="3"/>
        </w:numPr>
        <w:tabs>
          <w:tab w:pos="743" w:val="left" w:leader="none"/>
        </w:tabs>
        <w:spacing w:line="275" w:lineRule="exact" w:before="0" w:after="0"/>
        <w:ind w:left="743" w:right="0" w:hanging="359"/>
        <w:jc w:val="left"/>
        <w:rPr>
          <w:sz w:val="24"/>
        </w:rPr>
      </w:pPr>
      <w:r>
        <w:rPr>
          <w:sz w:val="24"/>
        </w:rPr>
        <w:t>Data:</w:t>
      </w:r>
      <w:r>
        <w:rPr>
          <w:spacing w:val="-4"/>
          <w:sz w:val="24"/>
        </w:rPr>
        <w:t> </w:t>
      </w:r>
      <w:r>
        <w:rPr>
          <w:sz w:val="24"/>
        </w:rPr>
        <w:t>16</w:t>
      </w:r>
      <w:r>
        <w:rPr>
          <w:spacing w:val="-1"/>
          <w:sz w:val="24"/>
        </w:rPr>
        <w:t> </w:t>
      </w:r>
      <w:r>
        <w:rPr>
          <w:sz w:val="24"/>
        </w:rPr>
        <w:t>de abril,</w:t>
      </w:r>
      <w:r>
        <w:rPr>
          <w:spacing w:val="-4"/>
          <w:sz w:val="24"/>
        </w:rPr>
        <w:t> </w:t>
      </w:r>
      <w:r>
        <w:rPr>
          <w:sz w:val="24"/>
        </w:rPr>
        <w:t>às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18h30</w:t>
      </w:r>
    </w:p>
    <w:p>
      <w:pPr>
        <w:pStyle w:val="ListParagraph"/>
        <w:numPr>
          <w:ilvl w:val="2"/>
          <w:numId w:val="3"/>
        </w:numPr>
        <w:tabs>
          <w:tab w:pos="743" w:val="left" w:leader="none"/>
        </w:tabs>
        <w:spacing w:line="275" w:lineRule="exact" w:before="0" w:after="0"/>
        <w:ind w:left="743" w:right="0" w:hanging="359"/>
        <w:jc w:val="left"/>
        <w:rPr>
          <w:sz w:val="24"/>
        </w:rPr>
      </w:pPr>
      <w:r>
        <w:rPr>
          <w:sz w:val="24"/>
        </w:rPr>
        <w:t>Local:</w:t>
      </w:r>
      <w:r>
        <w:rPr>
          <w:spacing w:val="-7"/>
          <w:sz w:val="24"/>
        </w:rPr>
        <w:t> </w:t>
      </w:r>
      <w:r>
        <w:rPr>
          <w:sz w:val="24"/>
        </w:rPr>
        <w:t>Associação</w:t>
      </w:r>
      <w:r>
        <w:rPr>
          <w:spacing w:val="-3"/>
          <w:sz w:val="24"/>
        </w:rPr>
        <w:t> </w:t>
      </w:r>
      <w:r>
        <w:rPr>
          <w:sz w:val="24"/>
        </w:rPr>
        <w:t>Comercial</w:t>
      </w:r>
      <w:r>
        <w:rPr>
          <w:spacing w:val="-4"/>
          <w:sz w:val="24"/>
        </w:rPr>
        <w:t> </w:t>
      </w:r>
      <w:r>
        <w:rPr>
          <w:sz w:val="24"/>
        </w:rPr>
        <w:t>do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Ipiranga.</w:t>
      </w:r>
    </w:p>
    <w:p>
      <w:pPr>
        <w:pStyle w:val="BodyText"/>
        <w:spacing w:before="4"/>
      </w:pPr>
    </w:p>
    <w:p>
      <w:pPr>
        <w:pStyle w:val="ListParagraph"/>
        <w:numPr>
          <w:ilvl w:val="1"/>
          <w:numId w:val="3"/>
        </w:numPr>
        <w:tabs>
          <w:tab w:pos="486" w:val="left" w:leader="none"/>
        </w:tabs>
        <w:spacing w:line="240" w:lineRule="auto" w:before="0" w:after="0"/>
        <w:ind w:left="486" w:right="0" w:hanging="463"/>
        <w:jc w:val="left"/>
        <w:rPr>
          <w:sz w:val="24"/>
        </w:rPr>
      </w:pPr>
      <w:r>
        <w:rPr>
          <w:spacing w:val="-2"/>
          <w:sz w:val="24"/>
        </w:rPr>
        <w:t>Priorização</w:t>
      </w:r>
    </w:p>
    <w:p>
      <w:pPr>
        <w:pStyle w:val="BodyText"/>
        <w:spacing w:before="3"/>
      </w:pPr>
    </w:p>
    <w:p>
      <w:pPr>
        <w:pStyle w:val="ListParagraph"/>
        <w:numPr>
          <w:ilvl w:val="2"/>
          <w:numId w:val="3"/>
        </w:numPr>
        <w:tabs>
          <w:tab w:pos="743" w:val="left" w:leader="none"/>
        </w:tabs>
        <w:spacing w:line="240" w:lineRule="auto" w:before="0" w:after="0"/>
        <w:ind w:left="743" w:right="0" w:hanging="359"/>
        <w:jc w:val="left"/>
        <w:rPr>
          <w:sz w:val="24"/>
        </w:rPr>
      </w:pPr>
      <w:r>
        <w:rPr>
          <w:sz w:val="24"/>
        </w:rPr>
        <w:t>Serão</w:t>
      </w:r>
      <w:r>
        <w:rPr>
          <w:spacing w:val="-6"/>
          <w:sz w:val="24"/>
        </w:rPr>
        <w:t> </w:t>
      </w:r>
      <w:r>
        <w:rPr>
          <w:sz w:val="24"/>
        </w:rPr>
        <w:t>priorizadas</w:t>
      </w:r>
      <w:r>
        <w:rPr>
          <w:spacing w:val="-4"/>
          <w:sz w:val="24"/>
        </w:rPr>
        <w:t> </w:t>
      </w:r>
      <w:r>
        <w:rPr>
          <w:sz w:val="24"/>
        </w:rPr>
        <w:t>15</w:t>
      </w:r>
      <w:r>
        <w:rPr>
          <w:spacing w:val="-3"/>
          <w:sz w:val="24"/>
        </w:rPr>
        <w:t> </w:t>
      </w:r>
      <w:r>
        <w:rPr>
          <w:sz w:val="24"/>
        </w:rPr>
        <w:t>propostas</w:t>
      </w:r>
      <w:r>
        <w:rPr>
          <w:spacing w:val="-5"/>
          <w:sz w:val="24"/>
        </w:rPr>
        <w:t> </w:t>
      </w:r>
      <w:r>
        <w:rPr>
          <w:sz w:val="24"/>
        </w:rPr>
        <w:t>pelo</w:t>
      </w:r>
      <w:r>
        <w:rPr>
          <w:spacing w:val="-3"/>
          <w:sz w:val="24"/>
        </w:rPr>
        <w:t> </w:t>
      </w:r>
      <w:r>
        <w:rPr>
          <w:sz w:val="24"/>
        </w:rPr>
        <w:t>conselho</w:t>
      </w:r>
      <w:r>
        <w:rPr>
          <w:spacing w:val="-3"/>
          <w:sz w:val="24"/>
        </w:rPr>
        <w:t> </w:t>
      </w:r>
      <w:r>
        <w:rPr>
          <w:sz w:val="24"/>
        </w:rPr>
        <w:t>(não</w:t>
      </w:r>
      <w:r>
        <w:rPr>
          <w:spacing w:val="-4"/>
          <w:sz w:val="24"/>
        </w:rPr>
        <w:t> </w:t>
      </w:r>
      <w:r>
        <w:rPr>
          <w:sz w:val="24"/>
        </w:rPr>
        <w:t>haverá</w:t>
      </w:r>
      <w:r>
        <w:rPr>
          <w:spacing w:val="-3"/>
          <w:sz w:val="24"/>
        </w:rPr>
        <w:t> </w:t>
      </w:r>
      <w:r>
        <w:rPr>
          <w:sz w:val="24"/>
        </w:rPr>
        <w:t>votação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popular).</w:t>
      </w:r>
    </w:p>
    <w:p>
      <w:pPr>
        <w:pStyle w:val="BodyText"/>
        <w:spacing w:before="3"/>
      </w:pPr>
    </w:p>
    <w:p>
      <w:pPr>
        <w:pStyle w:val="ListParagraph"/>
        <w:numPr>
          <w:ilvl w:val="1"/>
          <w:numId w:val="3"/>
        </w:numPr>
        <w:tabs>
          <w:tab w:pos="486" w:val="left" w:leader="none"/>
        </w:tabs>
        <w:spacing w:line="240" w:lineRule="auto" w:before="0" w:after="0"/>
        <w:ind w:left="486" w:right="0" w:hanging="463"/>
        <w:jc w:val="left"/>
        <w:rPr>
          <w:sz w:val="24"/>
        </w:rPr>
      </w:pPr>
      <w:r>
        <w:rPr>
          <w:sz w:val="24"/>
        </w:rPr>
        <w:t>Análise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técnica</w:t>
      </w:r>
    </w:p>
    <w:p>
      <w:pPr>
        <w:pStyle w:val="BodyText"/>
        <w:spacing w:before="8"/>
      </w:pPr>
    </w:p>
    <w:p>
      <w:pPr>
        <w:pStyle w:val="ListParagraph"/>
        <w:numPr>
          <w:ilvl w:val="2"/>
          <w:numId w:val="3"/>
        </w:numPr>
        <w:tabs>
          <w:tab w:pos="743" w:val="left" w:leader="none"/>
        </w:tabs>
        <w:spacing w:line="275" w:lineRule="exact" w:before="1" w:after="0"/>
        <w:ind w:left="743" w:right="0" w:hanging="359"/>
        <w:jc w:val="left"/>
        <w:rPr>
          <w:sz w:val="24"/>
        </w:rPr>
      </w:pPr>
      <w:r>
        <w:rPr>
          <w:sz w:val="24"/>
        </w:rPr>
        <w:t>Encaminhamento</w:t>
      </w:r>
      <w:r>
        <w:rPr>
          <w:spacing w:val="-4"/>
          <w:sz w:val="24"/>
        </w:rPr>
        <w:t> </w:t>
      </w:r>
      <w:r>
        <w:rPr>
          <w:sz w:val="24"/>
        </w:rPr>
        <w:t>às</w:t>
      </w:r>
      <w:r>
        <w:rPr>
          <w:spacing w:val="-4"/>
          <w:sz w:val="24"/>
        </w:rPr>
        <w:t> </w:t>
      </w:r>
      <w:r>
        <w:rPr>
          <w:sz w:val="24"/>
        </w:rPr>
        <w:t>secretarias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competentes;</w:t>
      </w:r>
    </w:p>
    <w:p>
      <w:pPr>
        <w:pStyle w:val="ListParagraph"/>
        <w:numPr>
          <w:ilvl w:val="2"/>
          <w:numId w:val="3"/>
        </w:numPr>
        <w:tabs>
          <w:tab w:pos="743" w:val="left" w:leader="none"/>
        </w:tabs>
        <w:spacing w:line="275" w:lineRule="exact" w:before="0" w:after="0"/>
        <w:ind w:left="743" w:right="0" w:hanging="359"/>
        <w:jc w:val="left"/>
        <w:rPr>
          <w:sz w:val="24"/>
        </w:rPr>
      </w:pPr>
      <w:r>
        <w:rPr>
          <w:sz w:val="24"/>
        </w:rPr>
        <w:t>Cada</w:t>
      </w:r>
      <w:r>
        <w:rPr>
          <w:spacing w:val="-6"/>
          <w:sz w:val="24"/>
        </w:rPr>
        <w:t> </w:t>
      </w:r>
      <w:r>
        <w:rPr>
          <w:sz w:val="24"/>
        </w:rPr>
        <w:t>proposta</w:t>
      </w:r>
      <w:r>
        <w:rPr>
          <w:spacing w:val="-3"/>
          <w:sz w:val="24"/>
        </w:rPr>
        <w:t> </w:t>
      </w:r>
      <w:r>
        <w:rPr>
          <w:sz w:val="24"/>
        </w:rPr>
        <w:t>será</w:t>
      </w:r>
      <w:r>
        <w:rPr>
          <w:spacing w:val="-3"/>
          <w:sz w:val="24"/>
        </w:rPr>
        <w:t> </w:t>
      </w:r>
      <w:r>
        <w:rPr>
          <w:sz w:val="24"/>
        </w:rPr>
        <w:t>analisada</w:t>
      </w:r>
      <w:r>
        <w:rPr>
          <w:spacing w:val="-4"/>
          <w:sz w:val="24"/>
        </w:rPr>
        <w:t> </w:t>
      </w:r>
      <w:r>
        <w:rPr>
          <w:sz w:val="24"/>
        </w:rPr>
        <w:t>pela</w:t>
      </w:r>
      <w:r>
        <w:rPr>
          <w:spacing w:val="-3"/>
          <w:sz w:val="24"/>
        </w:rPr>
        <w:t> </w:t>
      </w:r>
      <w:r>
        <w:rPr>
          <w:sz w:val="24"/>
        </w:rPr>
        <w:t>secretaria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correspondente.</w:t>
      </w:r>
    </w:p>
    <w:p>
      <w:pPr>
        <w:pStyle w:val="BodyText"/>
        <w:spacing w:before="2"/>
      </w:pPr>
    </w:p>
    <w:p>
      <w:pPr>
        <w:pStyle w:val="ListParagraph"/>
        <w:numPr>
          <w:ilvl w:val="1"/>
          <w:numId w:val="3"/>
        </w:numPr>
        <w:tabs>
          <w:tab w:pos="486" w:val="left" w:leader="none"/>
        </w:tabs>
        <w:spacing w:line="240" w:lineRule="auto" w:before="1" w:after="0"/>
        <w:ind w:left="486" w:right="0" w:hanging="463"/>
        <w:jc w:val="left"/>
        <w:rPr>
          <w:sz w:val="24"/>
        </w:rPr>
      </w:pPr>
      <w:r>
        <w:rPr>
          <w:spacing w:val="-2"/>
          <w:sz w:val="24"/>
        </w:rPr>
        <w:t>Recursos</w:t>
      </w:r>
    </w:p>
    <w:p>
      <w:pPr>
        <w:pStyle w:val="BodyText"/>
        <w:spacing w:before="2"/>
      </w:pPr>
    </w:p>
    <w:p>
      <w:pPr>
        <w:pStyle w:val="ListParagraph"/>
        <w:numPr>
          <w:ilvl w:val="2"/>
          <w:numId w:val="3"/>
        </w:numPr>
        <w:tabs>
          <w:tab w:pos="743" w:val="left" w:leader="none"/>
        </w:tabs>
        <w:spacing w:line="275" w:lineRule="exact" w:before="1" w:after="0"/>
        <w:ind w:left="743" w:right="0" w:hanging="359"/>
        <w:jc w:val="left"/>
        <w:rPr>
          <w:sz w:val="24"/>
        </w:rPr>
      </w:pPr>
      <w:r>
        <w:rPr>
          <w:sz w:val="24"/>
        </w:rPr>
        <w:t>Período:</w:t>
      </w:r>
      <w:r>
        <w:rPr>
          <w:spacing w:val="-4"/>
          <w:sz w:val="24"/>
        </w:rPr>
        <w:t> </w:t>
      </w:r>
      <w:r>
        <w:rPr>
          <w:sz w:val="24"/>
        </w:rPr>
        <w:t>01 a 11 de </w:t>
      </w:r>
      <w:r>
        <w:rPr>
          <w:spacing w:val="-2"/>
          <w:sz w:val="24"/>
        </w:rPr>
        <w:t>agosto;</w:t>
      </w:r>
    </w:p>
    <w:p>
      <w:pPr>
        <w:pStyle w:val="ListParagraph"/>
        <w:numPr>
          <w:ilvl w:val="2"/>
          <w:numId w:val="3"/>
        </w:numPr>
        <w:tabs>
          <w:tab w:pos="743" w:val="left" w:leader="none"/>
        </w:tabs>
        <w:spacing w:line="275" w:lineRule="exact" w:before="0" w:after="0"/>
        <w:ind w:left="743" w:right="0" w:hanging="359"/>
        <w:jc w:val="left"/>
        <w:rPr>
          <w:sz w:val="24"/>
        </w:rPr>
      </w:pPr>
      <w:r>
        <w:rPr>
          <w:sz w:val="24"/>
        </w:rPr>
        <w:t>Possível</w:t>
      </w:r>
      <w:r>
        <w:rPr>
          <w:spacing w:val="-5"/>
          <w:sz w:val="24"/>
        </w:rPr>
        <w:t> </w:t>
      </w:r>
      <w:r>
        <w:rPr>
          <w:sz w:val="24"/>
        </w:rPr>
        <w:t>centralização</w:t>
      </w:r>
      <w:r>
        <w:rPr>
          <w:spacing w:val="-5"/>
          <w:sz w:val="24"/>
        </w:rPr>
        <w:t> </w:t>
      </w:r>
      <w:r>
        <w:rPr>
          <w:sz w:val="24"/>
        </w:rPr>
        <w:t>via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coordenação.</w:t>
      </w:r>
    </w:p>
    <w:p>
      <w:pPr>
        <w:pStyle w:val="BodyText"/>
        <w:spacing w:before="8"/>
      </w:pPr>
    </w:p>
    <w:p>
      <w:pPr>
        <w:pStyle w:val="ListParagraph"/>
        <w:numPr>
          <w:ilvl w:val="1"/>
          <w:numId w:val="3"/>
        </w:numPr>
        <w:tabs>
          <w:tab w:pos="486" w:val="left" w:leader="none"/>
        </w:tabs>
        <w:spacing w:line="240" w:lineRule="auto" w:before="0" w:after="0"/>
        <w:ind w:left="486" w:right="0" w:hanging="463"/>
        <w:jc w:val="left"/>
        <w:rPr>
          <w:sz w:val="24"/>
        </w:rPr>
      </w:pPr>
      <w:r>
        <w:rPr>
          <w:sz w:val="24"/>
        </w:rPr>
        <w:t>Indicação de </w:t>
      </w:r>
      <w:r>
        <w:rPr>
          <w:spacing w:val="-2"/>
          <w:sz w:val="24"/>
        </w:rPr>
        <w:t>remanescentes</w:t>
      </w:r>
    </w:p>
    <w:p>
      <w:pPr>
        <w:pStyle w:val="BodyText"/>
        <w:spacing w:before="3"/>
      </w:pPr>
    </w:p>
    <w:p>
      <w:pPr>
        <w:pStyle w:val="ListParagraph"/>
        <w:numPr>
          <w:ilvl w:val="2"/>
          <w:numId w:val="3"/>
        </w:numPr>
        <w:tabs>
          <w:tab w:pos="743" w:val="left" w:leader="none"/>
        </w:tabs>
        <w:spacing w:line="240" w:lineRule="auto" w:before="0" w:after="0"/>
        <w:ind w:left="743" w:right="0" w:hanging="359"/>
        <w:jc w:val="left"/>
        <w:rPr>
          <w:sz w:val="24"/>
        </w:rPr>
      </w:pPr>
      <w:r>
        <w:rPr>
          <w:sz w:val="24"/>
        </w:rPr>
        <w:t>Recursos</w:t>
      </w:r>
      <w:r>
        <w:rPr>
          <w:spacing w:val="-6"/>
          <w:sz w:val="24"/>
        </w:rPr>
        <w:t> </w:t>
      </w:r>
      <w:r>
        <w:rPr>
          <w:sz w:val="24"/>
        </w:rPr>
        <w:t>não</w:t>
      </w:r>
      <w:r>
        <w:rPr>
          <w:spacing w:val="-3"/>
          <w:sz w:val="24"/>
        </w:rPr>
        <w:t> </w:t>
      </w:r>
      <w:r>
        <w:rPr>
          <w:sz w:val="24"/>
        </w:rPr>
        <w:t>utilizados</w:t>
      </w:r>
      <w:r>
        <w:rPr>
          <w:spacing w:val="-4"/>
          <w:sz w:val="24"/>
        </w:rPr>
        <w:t> </w:t>
      </w:r>
      <w:r>
        <w:rPr>
          <w:sz w:val="24"/>
        </w:rPr>
        <w:t>poderão</w:t>
      </w:r>
      <w:r>
        <w:rPr>
          <w:spacing w:val="-3"/>
          <w:sz w:val="24"/>
        </w:rPr>
        <w:t> </w:t>
      </w:r>
      <w:r>
        <w:rPr>
          <w:sz w:val="24"/>
        </w:rPr>
        <w:t>ser</w:t>
      </w:r>
      <w:r>
        <w:rPr>
          <w:spacing w:val="-4"/>
          <w:sz w:val="24"/>
        </w:rPr>
        <w:t> </w:t>
      </w:r>
      <w:r>
        <w:rPr>
          <w:sz w:val="24"/>
        </w:rPr>
        <w:t>direcionados</w:t>
      </w:r>
      <w:r>
        <w:rPr>
          <w:spacing w:val="-4"/>
          <w:sz w:val="24"/>
        </w:rPr>
        <w:t> </w:t>
      </w:r>
      <w:r>
        <w:rPr>
          <w:sz w:val="24"/>
        </w:rPr>
        <w:t>pela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subprefeitura.</w:t>
      </w:r>
    </w:p>
    <w:p>
      <w:pPr>
        <w:pStyle w:val="BodyText"/>
        <w:spacing w:before="3"/>
      </w:pPr>
    </w:p>
    <w:p>
      <w:pPr>
        <w:pStyle w:val="ListParagraph"/>
        <w:numPr>
          <w:ilvl w:val="1"/>
          <w:numId w:val="3"/>
        </w:numPr>
        <w:tabs>
          <w:tab w:pos="486" w:val="left" w:leader="none"/>
        </w:tabs>
        <w:spacing w:line="240" w:lineRule="auto" w:before="0" w:after="0"/>
        <w:ind w:left="486" w:right="0" w:hanging="463"/>
        <w:jc w:val="left"/>
        <w:rPr>
          <w:sz w:val="24"/>
        </w:rPr>
      </w:pPr>
      <w:r>
        <w:rPr>
          <w:spacing w:val="-2"/>
          <w:sz w:val="24"/>
        </w:rPr>
        <w:t>Monitoramento</w:t>
      </w:r>
    </w:p>
    <w:p>
      <w:pPr>
        <w:pStyle w:val="BodyText"/>
        <w:spacing w:before="4"/>
      </w:pPr>
    </w:p>
    <w:p>
      <w:pPr>
        <w:pStyle w:val="ListParagraph"/>
        <w:numPr>
          <w:ilvl w:val="2"/>
          <w:numId w:val="3"/>
        </w:numPr>
        <w:tabs>
          <w:tab w:pos="743" w:val="left" w:leader="none"/>
        </w:tabs>
        <w:spacing w:line="240" w:lineRule="auto" w:before="0" w:after="0"/>
        <w:ind w:left="743" w:right="0" w:hanging="359"/>
        <w:jc w:val="left"/>
        <w:rPr>
          <w:sz w:val="24"/>
        </w:rPr>
      </w:pPr>
      <w:r>
        <w:rPr>
          <w:sz w:val="24"/>
        </w:rPr>
        <w:t>Início:</w:t>
      </w:r>
      <w:r>
        <w:rPr>
          <w:spacing w:val="-7"/>
          <w:sz w:val="24"/>
        </w:rPr>
        <w:t> </w:t>
      </w:r>
      <w:r>
        <w:rPr>
          <w:sz w:val="24"/>
        </w:rPr>
        <w:t>janeiro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pacing w:val="-4"/>
          <w:sz w:val="24"/>
        </w:rPr>
        <w:t>2027.</w:t>
      </w:r>
    </w:p>
    <w:p>
      <w:pPr>
        <w:pStyle w:val="BodyText"/>
        <w:spacing w:before="3"/>
      </w:pPr>
    </w:p>
    <w:p>
      <w:pPr>
        <w:pStyle w:val="Heading1"/>
        <w:numPr>
          <w:ilvl w:val="0"/>
          <w:numId w:val="3"/>
        </w:numPr>
        <w:tabs>
          <w:tab w:pos="286" w:val="left" w:leader="none"/>
        </w:tabs>
        <w:spacing w:line="240" w:lineRule="auto" w:before="0" w:after="0"/>
        <w:ind w:left="286" w:right="0" w:hanging="263"/>
        <w:jc w:val="left"/>
      </w:pPr>
      <w:bookmarkStart w:name="7. Acompanhamento de Obras Anteriores" w:id="8"/>
      <w:bookmarkEnd w:id="8"/>
      <w:r>
        <w:rPr>
          <w:b w:val="0"/>
        </w:rPr>
      </w:r>
      <w:r>
        <w:rPr/>
        <w:t>Acompanhamento</w:t>
      </w:r>
      <w:r>
        <w:rPr>
          <w:spacing w:val="-7"/>
        </w:rPr>
        <w:t> </w:t>
      </w:r>
      <w:r>
        <w:rPr/>
        <w:t>de</w:t>
      </w:r>
      <w:r>
        <w:rPr>
          <w:spacing w:val="-3"/>
        </w:rPr>
        <w:t> </w:t>
      </w:r>
      <w:r>
        <w:rPr/>
        <w:t>Obras</w:t>
      </w:r>
      <w:r>
        <w:rPr>
          <w:spacing w:val="-3"/>
        </w:rPr>
        <w:t> </w:t>
      </w:r>
      <w:r>
        <w:rPr>
          <w:spacing w:val="-2"/>
        </w:rPr>
        <w:t>Anteriores</w:t>
      </w:r>
    </w:p>
    <w:p>
      <w:pPr>
        <w:pStyle w:val="BodyText"/>
        <w:spacing w:before="8"/>
        <w:rPr>
          <w:rFonts w:ascii="Arial"/>
          <w:b/>
        </w:rPr>
      </w:pPr>
    </w:p>
    <w:p>
      <w:pPr>
        <w:pStyle w:val="ListParagraph"/>
        <w:numPr>
          <w:ilvl w:val="0"/>
          <w:numId w:val="8"/>
        </w:numPr>
        <w:tabs>
          <w:tab w:pos="743" w:val="left" w:leader="none"/>
        </w:tabs>
        <w:spacing w:line="276" w:lineRule="exact" w:before="0" w:after="0"/>
        <w:ind w:left="743" w:right="0" w:hanging="359"/>
        <w:jc w:val="left"/>
        <w:rPr>
          <w:sz w:val="24"/>
        </w:rPr>
      </w:pPr>
      <w:r>
        <w:rPr>
          <w:sz w:val="24"/>
        </w:rPr>
        <w:t>Projetos</w:t>
      </w:r>
      <w:r>
        <w:rPr>
          <w:spacing w:val="-4"/>
          <w:sz w:val="24"/>
        </w:rPr>
        <w:t> </w:t>
      </w:r>
      <w:r>
        <w:rPr>
          <w:sz w:val="24"/>
        </w:rPr>
        <w:t>ainda</w:t>
      </w:r>
      <w:r>
        <w:rPr>
          <w:spacing w:val="-2"/>
          <w:sz w:val="24"/>
        </w:rPr>
        <w:t> </w:t>
      </w:r>
      <w:r>
        <w:rPr>
          <w:sz w:val="24"/>
        </w:rPr>
        <w:t>em</w:t>
      </w:r>
      <w:r>
        <w:rPr>
          <w:spacing w:val="-4"/>
          <w:sz w:val="24"/>
        </w:rPr>
        <w:t> </w:t>
      </w:r>
      <w:r>
        <w:rPr>
          <w:sz w:val="24"/>
        </w:rPr>
        <w:t>fase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elaboração</w:t>
      </w:r>
      <w:r>
        <w:rPr>
          <w:spacing w:val="-2"/>
          <w:sz w:val="24"/>
        </w:rPr>
        <w:t> </w:t>
      </w:r>
      <w:r>
        <w:rPr>
          <w:sz w:val="24"/>
        </w:rPr>
        <w:t>ou</w:t>
      </w:r>
      <w:r>
        <w:rPr>
          <w:spacing w:val="-2"/>
          <w:sz w:val="24"/>
        </w:rPr>
        <w:t> licitação;</w:t>
      </w:r>
    </w:p>
    <w:p>
      <w:pPr>
        <w:pStyle w:val="ListParagraph"/>
        <w:numPr>
          <w:ilvl w:val="0"/>
          <w:numId w:val="8"/>
        </w:numPr>
        <w:tabs>
          <w:tab w:pos="743" w:val="left" w:leader="none"/>
        </w:tabs>
        <w:spacing w:line="275" w:lineRule="exact" w:before="0" w:after="0"/>
        <w:ind w:left="743" w:right="0" w:hanging="359"/>
        <w:jc w:val="left"/>
        <w:rPr>
          <w:sz w:val="24"/>
        </w:rPr>
      </w:pPr>
      <w:r>
        <w:rPr>
          <w:sz w:val="24"/>
        </w:rPr>
        <w:t>Sugestão</w:t>
      </w:r>
      <w:r>
        <w:rPr>
          <w:spacing w:val="-5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convidar</w:t>
      </w:r>
      <w:r>
        <w:rPr>
          <w:spacing w:val="-4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coordenadora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obras</w:t>
      </w:r>
      <w:r>
        <w:rPr>
          <w:spacing w:val="-9"/>
          <w:sz w:val="24"/>
        </w:rPr>
        <w:t> </w:t>
      </w:r>
      <w:r>
        <w:rPr>
          <w:sz w:val="24"/>
        </w:rPr>
        <w:t>para</w:t>
      </w:r>
      <w:r>
        <w:rPr>
          <w:spacing w:val="-2"/>
          <w:sz w:val="24"/>
        </w:rPr>
        <w:t> </w:t>
      </w:r>
      <w:r>
        <w:rPr>
          <w:sz w:val="24"/>
        </w:rPr>
        <w:t>atualização</w:t>
      </w:r>
      <w:r>
        <w:rPr>
          <w:spacing w:val="-2"/>
          <w:sz w:val="24"/>
        </w:rPr>
        <w:t> detalhada;</w:t>
      </w:r>
    </w:p>
    <w:p>
      <w:pPr>
        <w:pStyle w:val="ListParagraph"/>
        <w:numPr>
          <w:ilvl w:val="0"/>
          <w:numId w:val="8"/>
        </w:numPr>
        <w:tabs>
          <w:tab w:pos="743" w:val="left" w:leader="none"/>
        </w:tabs>
        <w:spacing w:line="275" w:lineRule="exact" w:before="0" w:after="0"/>
        <w:ind w:left="743" w:right="0" w:hanging="359"/>
        <w:jc w:val="left"/>
        <w:rPr>
          <w:sz w:val="24"/>
        </w:rPr>
      </w:pPr>
      <w:r>
        <w:rPr>
          <w:sz w:val="24"/>
        </w:rPr>
        <w:t>Destaque</w:t>
      </w:r>
      <w:r>
        <w:rPr>
          <w:spacing w:val="-6"/>
          <w:sz w:val="24"/>
        </w:rPr>
        <w:t> </w:t>
      </w:r>
      <w:r>
        <w:rPr>
          <w:sz w:val="24"/>
        </w:rPr>
        <w:t>para</w:t>
      </w:r>
      <w:r>
        <w:rPr>
          <w:spacing w:val="-3"/>
          <w:sz w:val="24"/>
        </w:rPr>
        <w:t> </w:t>
      </w:r>
      <w:r>
        <w:rPr>
          <w:sz w:val="24"/>
        </w:rPr>
        <w:t>necessidade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maior</w:t>
      </w:r>
      <w:r>
        <w:rPr>
          <w:spacing w:val="-5"/>
          <w:sz w:val="24"/>
        </w:rPr>
        <w:t> </w:t>
      </w:r>
      <w:r>
        <w:rPr>
          <w:sz w:val="24"/>
        </w:rPr>
        <w:t>transparência</w:t>
      </w:r>
      <w:r>
        <w:rPr>
          <w:spacing w:val="-3"/>
          <w:sz w:val="24"/>
        </w:rPr>
        <w:t> </w:t>
      </w:r>
      <w:r>
        <w:rPr>
          <w:sz w:val="24"/>
        </w:rPr>
        <w:t>no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andamento.</w:t>
      </w:r>
    </w:p>
    <w:p>
      <w:pPr>
        <w:pStyle w:val="BodyText"/>
        <w:spacing w:before="3"/>
      </w:pPr>
    </w:p>
    <w:p>
      <w:pPr>
        <w:pStyle w:val="Heading1"/>
        <w:numPr>
          <w:ilvl w:val="0"/>
          <w:numId w:val="3"/>
        </w:numPr>
        <w:tabs>
          <w:tab w:pos="286" w:val="left" w:leader="none"/>
        </w:tabs>
        <w:spacing w:line="240" w:lineRule="auto" w:before="0" w:after="0"/>
        <w:ind w:left="286" w:right="0" w:hanging="263"/>
        <w:jc w:val="left"/>
      </w:pPr>
      <w:bookmarkStart w:name="8. Visita ao Serviço 156" w:id="9"/>
      <w:bookmarkEnd w:id="9"/>
      <w:r>
        <w:rPr>
          <w:b w:val="0"/>
        </w:rPr>
      </w:r>
      <w:r>
        <w:rPr/>
        <w:t>Visita</w:t>
      </w:r>
      <w:r>
        <w:rPr>
          <w:spacing w:val="-4"/>
        </w:rPr>
        <w:t> </w:t>
      </w:r>
      <w:r>
        <w:rPr/>
        <w:t>ao</w:t>
      </w:r>
      <w:r>
        <w:rPr>
          <w:spacing w:val="-5"/>
        </w:rPr>
        <w:t> </w:t>
      </w:r>
      <w:r>
        <w:rPr/>
        <w:t>Serviço</w:t>
      </w:r>
      <w:r>
        <w:rPr>
          <w:spacing w:val="-4"/>
        </w:rPr>
        <w:t> </w:t>
      </w:r>
      <w:r>
        <w:rPr>
          <w:spacing w:val="-5"/>
        </w:rPr>
        <w:t>156</w:t>
      </w:r>
    </w:p>
    <w:p>
      <w:pPr>
        <w:pStyle w:val="BodyText"/>
        <w:spacing w:before="3"/>
        <w:rPr>
          <w:rFonts w:ascii="Arial"/>
          <w:b/>
        </w:rPr>
      </w:pPr>
    </w:p>
    <w:p>
      <w:pPr>
        <w:pStyle w:val="BodyText"/>
        <w:ind w:left="23"/>
      </w:pPr>
      <w:r>
        <w:rPr/>
        <w:t>Relato</w:t>
      </w:r>
      <w:r>
        <w:rPr>
          <w:spacing w:val="-3"/>
        </w:rPr>
        <w:t> </w:t>
      </w:r>
      <w:r>
        <w:rPr/>
        <w:t>da</w:t>
      </w:r>
      <w:r>
        <w:rPr>
          <w:spacing w:val="-2"/>
        </w:rPr>
        <w:t> </w:t>
      </w:r>
      <w:r>
        <w:rPr/>
        <w:t>visita</w:t>
      </w:r>
      <w:r>
        <w:rPr>
          <w:spacing w:val="-2"/>
        </w:rPr>
        <w:t> técnica: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9"/>
        </w:numPr>
        <w:tabs>
          <w:tab w:pos="743" w:val="left" w:leader="none"/>
        </w:tabs>
        <w:spacing w:line="240" w:lineRule="auto" w:before="1" w:after="0"/>
        <w:ind w:left="743" w:right="0" w:hanging="359"/>
        <w:jc w:val="left"/>
        <w:rPr>
          <w:sz w:val="24"/>
        </w:rPr>
      </w:pPr>
      <w:r>
        <w:rPr>
          <w:sz w:val="24"/>
        </w:rPr>
        <w:t>Sistema</w:t>
      </w:r>
      <w:r>
        <w:rPr>
          <w:spacing w:val="-6"/>
          <w:sz w:val="24"/>
        </w:rPr>
        <w:t> </w:t>
      </w:r>
      <w:r>
        <w:rPr>
          <w:sz w:val="24"/>
        </w:rPr>
        <w:t>funciona</w:t>
      </w:r>
      <w:r>
        <w:rPr>
          <w:spacing w:val="-3"/>
          <w:sz w:val="24"/>
        </w:rPr>
        <w:t> </w:t>
      </w:r>
      <w:r>
        <w:rPr>
          <w:sz w:val="24"/>
        </w:rPr>
        <w:t>como</w:t>
      </w:r>
      <w:r>
        <w:rPr>
          <w:spacing w:val="-3"/>
          <w:sz w:val="24"/>
        </w:rPr>
        <w:t> </w:t>
      </w:r>
      <w:r>
        <w:rPr>
          <w:sz w:val="24"/>
        </w:rPr>
        <w:t>canal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recepção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demandas;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pgSz w:w="11910" w:h="16840"/>
          <w:pgMar w:header="764" w:footer="1735" w:top="2280" w:bottom="1940" w:left="1417" w:right="1133"/>
        </w:sectPr>
      </w:pPr>
    </w:p>
    <w:p>
      <w:pPr>
        <w:pStyle w:val="ListParagraph"/>
        <w:numPr>
          <w:ilvl w:val="0"/>
          <w:numId w:val="9"/>
        </w:numPr>
        <w:tabs>
          <w:tab w:pos="743" w:val="left" w:leader="none"/>
        </w:tabs>
        <w:spacing w:line="275" w:lineRule="exact" w:before="6" w:after="0"/>
        <w:ind w:left="743" w:right="0" w:hanging="359"/>
        <w:jc w:val="left"/>
        <w:rPr>
          <w:sz w:val="24"/>
        </w:rPr>
      </w:pPr>
      <w:r>
        <w:rPr>
          <w:sz w:val="24"/>
        </w:rPr>
        <w:t>Encaminhamento</w:t>
      </w:r>
      <w:r>
        <w:rPr>
          <w:spacing w:val="-3"/>
          <w:sz w:val="24"/>
        </w:rPr>
        <w:t> </w:t>
      </w:r>
      <w:r>
        <w:rPr>
          <w:sz w:val="24"/>
        </w:rPr>
        <w:t>é</w:t>
      </w:r>
      <w:r>
        <w:rPr>
          <w:spacing w:val="-3"/>
          <w:sz w:val="24"/>
        </w:rPr>
        <w:t> </w:t>
      </w:r>
      <w:r>
        <w:rPr>
          <w:sz w:val="24"/>
        </w:rPr>
        <w:t>feito</w:t>
      </w:r>
      <w:r>
        <w:rPr>
          <w:spacing w:val="-3"/>
          <w:sz w:val="24"/>
        </w:rPr>
        <w:t> </w:t>
      </w:r>
      <w:r>
        <w:rPr>
          <w:sz w:val="24"/>
        </w:rPr>
        <w:t>às</w:t>
      </w:r>
      <w:r>
        <w:rPr>
          <w:spacing w:val="-4"/>
          <w:sz w:val="24"/>
        </w:rPr>
        <w:t> </w:t>
      </w:r>
      <w:r>
        <w:rPr>
          <w:sz w:val="24"/>
        </w:rPr>
        <w:t>secretarias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responsáveis;</w:t>
      </w:r>
    </w:p>
    <w:p>
      <w:pPr>
        <w:pStyle w:val="ListParagraph"/>
        <w:numPr>
          <w:ilvl w:val="0"/>
          <w:numId w:val="9"/>
        </w:numPr>
        <w:tabs>
          <w:tab w:pos="743" w:val="left" w:leader="none"/>
        </w:tabs>
        <w:spacing w:line="275" w:lineRule="exact" w:before="0" w:after="0"/>
        <w:ind w:left="743" w:right="0" w:hanging="359"/>
        <w:jc w:val="left"/>
        <w:rPr>
          <w:sz w:val="24"/>
        </w:rPr>
      </w:pPr>
      <w:r>
        <w:rPr>
          <w:sz w:val="24"/>
        </w:rPr>
        <w:t>Ipiranga</w:t>
      </w:r>
      <w:r>
        <w:rPr>
          <w:spacing w:val="-3"/>
          <w:sz w:val="24"/>
        </w:rPr>
        <w:t> </w:t>
      </w:r>
      <w:r>
        <w:rPr>
          <w:sz w:val="24"/>
        </w:rPr>
        <w:t>registrou</w:t>
      </w:r>
      <w:r>
        <w:rPr>
          <w:spacing w:val="-2"/>
          <w:sz w:val="24"/>
        </w:rPr>
        <w:t> </w:t>
      </w:r>
      <w:r>
        <w:rPr>
          <w:sz w:val="24"/>
        </w:rPr>
        <w:t>cerca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9</w:t>
      </w:r>
      <w:r>
        <w:rPr>
          <w:spacing w:val="-3"/>
          <w:sz w:val="24"/>
        </w:rPr>
        <w:t> </w:t>
      </w:r>
      <w:r>
        <w:rPr>
          <w:sz w:val="24"/>
        </w:rPr>
        <w:t>mil</w:t>
      </w:r>
      <w:r>
        <w:rPr>
          <w:spacing w:val="-2"/>
          <w:sz w:val="24"/>
        </w:rPr>
        <w:t> </w:t>
      </w:r>
      <w:r>
        <w:rPr>
          <w:sz w:val="24"/>
        </w:rPr>
        <w:t>demandas</w:t>
      </w:r>
      <w:r>
        <w:rPr>
          <w:spacing w:val="-3"/>
          <w:sz w:val="24"/>
        </w:rPr>
        <w:t> </w:t>
      </w:r>
      <w:r>
        <w:rPr>
          <w:sz w:val="24"/>
        </w:rPr>
        <w:t>em</w:t>
      </w:r>
      <w:r>
        <w:rPr>
          <w:spacing w:val="-3"/>
          <w:sz w:val="24"/>
        </w:rPr>
        <w:t> </w:t>
      </w:r>
      <w:r>
        <w:rPr>
          <w:sz w:val="24"/>
        </w:rPr>
        <w:t>12</w:t>
      </w:r>
      <w:r>
        <w:rPr>
          <w:spacing w:val="-2"/>
          <w:sz w:val="24"/>
        </w:rPr>
        <w:t> meses;</w:t>
      </w:r>
    </w:p>
    <w:p>
      <w:pPr>
        <w:pStyle w:val="ListParagraph"/>
        <w:numPr>
          <w:ilvl w:val="0"/>
          <w:numId w:val="9"/>
        </w:numPr>
        <w:tabs>
          <w:tab w:pos="744" w:val="left" w:leader="none"/>
        </w:tabs>
        <w:spacing w:line="240" w:lineRule="auto" w:before="0" w:after="0"/>
        <w:ind w:left="744" w:right="305" w:hanging="360"/>
        <w:jc w:val="left"/>
        <w:rPr>
          <w:sz w:val="24"/>
        </w:rPr>
      </w:pPr>
      <w:r>
        <w:rPr>
          <w:sz w:val="24"/>
        </w:rPr>
        <w:t>Principais</w:t>
      </w:r>
      <w:r>
        <w:rPr>
          <w:spacing w:val="40"/>
          <w:sz w:val="24"/>
        </w:rPr>
        <w:t> </w:t>
      </w:r>
      <w:r>
        <w:rPr>
          <w:sz w:val="24"/>
        </w:rPr>
        <w:t>solicitações:</w:t>
      </w:r>
      <w:r>
        <w:rPr>
          <w:spacing w:val="40"/>
          <w:sz w:val="24"/>
        </w:rPr>
        <w:t> </w:t>
      </w:r>
      <w:r>
        <w:rPr>
          <w:sz w:val="24"/>
        </w:rPr>
        <w:t>cadastro</w:t>
      </w:r>
      <w:r>
        <w:rPr>
          <w:spacing w:val="40"/>
          <w:sz w:val="24"/>
        </w:rPr>
        <w:t> </w:t>
      </w:r>
      <w:r>
        <w:rPr>
          <w:sz w:val="24"/>
        </w:rPr>
        <w:t>único,</w:t>
      </w:r>
      <w:r>
        <w:rPr>
          <w:spacing w:val="40"/>
          <w:sz w:val="24"/>
        </w:rPr>
        <w:t> </w:t>
      </w:r>
      <w:r>
        <w:rPr>
          <w:sz w:val="24"/>
        </w:rPr>
        <w:t>poda,</w:t>
      </w:r>
      <w:r>
        <w:rPr>
          <w:spacing w:val="40"/>
          <w:sz w:val="24"/>
        </w:rPr>
        <w:t> </w:t>
      </w:r>
      <w:r>
        <w:rPr>
          <w:sz w:val="24"/>
        </w:rPr>
        <w:t>tapa-buraco</w:t>
      </w:r>
      <w:r>
        <w:rPr>
          <w:spacing w:val="40"/>
          <w:sz w:val="24"/>
        </w:rPr>
        <w:t> </w:t>
      </w:r>
      <w:r>
        <w:rPr>
          <w:sz w:val="24"/>
        </w:rPr>
        <w:t>e</w:t>
      </w:r>
      <w:r>
        <w:rPr>
          <w:spacing w:val="40"/>
          <w:sz w:val="24"/>
        </w:rPr>
        <w:t> </w:t>
      </w:r>
      <w:r>
        <w:rPr>
          <w:sz w:val="24"/>
        </w:rPr>
        <w:t>remoção</w:t>
      </w:r>
      <w:r>
        <w:rPr>
          <w:spacing w:val="40"/>
          <w:sz w:val="24"/>
        </w:rPr>
        <w:t> </w:t>
      </w:r>
      <w:r>
        <w:rPr>
          <w:sz w:val="24"/>
        </w:rPr>
        <w:t>de</w:t>
      </w:r>
      <w:r>
        <w:rPr>
          <w:spacing w:val="80"/>
          <w:sz w:val="24"/>
        </w:rPr>
        <w:t> </w:t>
      </w:r>
      <w:r>
        <w:rPr>
          <w:spacing w:val="-2"/>
          <w:sz w:val="24"/>
        </w:rPr>
        <w:t>entulho;</w:t>
      </w:r>
    </w:p>
    <w:p>
      <w:pPr>
        <w:pStyle w:val="ListParagraph"/>
        <w:numPr>
          <w:ilvl w:val="0"/>
          <w:numId w:val="9"/>
        </w:numPr>
        <w:tabs>
          <w:tab w:pos="743" w:val="left" w:leader="none"/>
        </w:tabs>
        <w:spacing w:line="274" w:lineRule="exact" w:before="0" w:after="0"/>
        <w:ind w:left="743" w:right="0" w:hanging="359"/>
        <w:jc w:val="left"/>
        <w:rPr>
          <w:sz w:val="24"/>
        </w:rPr>
      </w:pPr>
      <w:r>
        <w:rPr>
          <w:sz w:val="24"/>
        </w:rPr>
        <w:t>Identificada</w:t>
      </w:r>
      <w:r>
        <w:rPr>
          <w:spacing w:val="-6"/>
          <w:sz w:val="24"/>
        </w:rPr>
        <w:t> </w:t>
      </w:r>
      <w:r>
        <w:rPr>
          <w:sz w:val="24"/>
        </w:rPr>
        <w:t>necessidade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maior</w:t>
      </w:r>
      <w:r>
        <w:rPr>
          <w:spacing w:val="-5"/>
          <w:sz w:val="24"/>
        </w:rPr>
        <w:t> </w:t>
      </w:r>
      <w:r>
        <w:rPr>
          <w:sz w:val="24"/>
        </w:rPr>
        <w:t>transparência</w:t>
      </w:r>
      <w:r>
        <w:rPr>
          <w:spacing w:val="-4"/>
          <w:sz w:val="24"/>
        </w:rPr>
        <w:t> </w:t>
      </w:r>
      <w:r>
        <w:rPr>
          <w:sz w:val="24"/>
        </w:rPr>
        <w:t>e</w:t>
      </w:r>
      <w:r>
        <w:rPr>
          <w:spacing w:val="-3"/>
          <w:sz w:val="24"/>
        </w:rPr>
        <w:t> </w:t>
      </w:r>
      <w:r>
        <w:rPr>
          <w:sz w:val="24"/>
        </w:rPr>
        <w:t>retorno</w:t>
      </w:r>
      <w:r>
        <w:rPr>
          <w:spacing w:val="-4"/>
          <w:sz w:val="24"/>
        </w:rPr>
        <w:t> </w:t>
      </w:r>
      <w:r>
        <w:rPr>
          <w:sz w:val="24"/>
        </w:rPr>
        <w:t>das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demandas.</w:t>
      </w:r>
    </w:p>
    <w:p>
      <w:pPr>
        <w:pStyle w:val="BodyText"/>
        <w:spacing w:before="8"/>
      </w:pPr>
    </w:p>
    <w:p>
      <w:pPr>
        <w:pStyle w:val="Heading1"/>
        <w:numPr>
          <w:ilvl w:val="0"/>
          <w:numId w:val="3"/>
        </w:numPr>
        <w:tabs>
          <w:tab w:pos="286" w:val="left" w:leader="none"/>
        </w:tabs>
        <w:spacing w:line="240" w:lineRule="auto" w:before="0" w:after="0"/>
        <w:ind w:left="286" w:right="0" w:hanging="263"/>
        <w:jc w:val="left"/>
      </w:pPr>
      <w:bookmarkStart w:name="9. Questões Urbanas e Centro de São Paul" w:id="10"/>
      <w:bookmarkEnd w:id="10"/>
      <w:r>
        <w:rPr>
          <w:b w:val="0"/>
        </w:rPr>
      </w:r>
      <w:r>
        <w:rPr/>
        <w:t>Questões</w:t>
      </w:r>
      <w:r>
        <w:rPr>
          <w:spacing w:val="-2"/>
        </w:rPr>
        <w:t> </w:t>
      </w:r>
      <w:r>
        <w:rPr/>
        <w:t>Urbanas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Centro</w:t>
      </w:r>
      <w:r>
        <w:rPr>
          <w:spacing w:val="-5"/>
        </w:rPr>
        <w:t> </w:t>
      </w:r>
      <w:r>
        <w:rPr/>
        <w:t>de</w:t>
      </w:r>
      <w:r>
        <w:rPr>
          <w:spacing w:val="-2"/>
        </w:rPr>
        <w:t> </w:t>
      </w:r>
      <w:r>
        <w:rPr/>
        <w:t>São</w:t>
      </w:r>
      <w:r>
        <w:rPr>
          <w:spacing w:val="-4"/>
        </w:rPr>
        <w:t> Paulo</w:t>
      </w:r>
    </w:p>
    <w:p>
      <w:pPr>
        <w:pStyle w:val="BodyText"/>
        <w:spacing w:before="3"/>
        <w:rPr>
          <w:rFonts w:ascii="Arial"/>
          <w:b/>
        </w:rPr>
      </w:pPr>
    </w:p>
    <w:p>
      <w:pPr>
        <w:pStyle w:val="ListParagraph"/>
        <w:numPr>
          <w:ilvl w:val="0"/>
          <w:numId w:val="10"/>
        </w:numPr>
        <w:tabs>
          <w:tab w:pos="743" w:val="left" w:leader="none"/>
        </w:tabs>
        <w:spacing w:line="275" w:lineRule="exact" w:before="0" w:after="0"/>
        <w:ind w:left="743" w:right="0" w:hanging="359"/>
        <w:jc w:val="left"/>
        <w:rPr>
          <w:sz w:val="24"/>
        </w:rPr>
      </w:pPr>
      <w:r>
        <w:rPr>
          <w:sz w:val="24"/>
        </w:rPr>
        <w:t>Apresentação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projetos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revitalização;</w:t>
      </w:r>
    </w:p>
    <w:p>
      <w:pPr>
        <w:pStyle w:val="ListParagraph"/>
        <w:numPr>
          <w:ilvl w:val="0"/>
          <w:numId w:val="10"/>
        </w:numPr>
        <w:tabs>
          <w:tab w:pos="743" w:val="left" w:leader="none"/>
        </w:tabs>
        <w:spacing w:line="275" w:lineRule="exact" w:before="0" w:after="0"/>
        <w:ind w:left="743" w:right="0" w:hanging="359"/>
        <w:jc w:val="left"/>
        <w:rPr>
          <w:sz w:val="24"/>
        </w:rPr>
      </w:pPr>
      <w:r>
        <w:rPr>
          <w:sz w:val="24"/>
        </w:rPr>
        <w:t>Incentivo</w:t>
      </w:r>
      <w:r>
        <w:rPr>
          <w:spacing w:val="-5"/>
          <w:sz w:val="24"/>
        </w:rPr>
        <w:t> </w:t>
      </w:r>
      <w:r>
        <w:rPr>
          <w:sz w:val="24"/>
        </w:rPr>
        <w:t>à</w:t>
      </w:r>
      <w:r>
        <w:rPr>
          <w:spacing w:val="-3"/>
          <w:sz w:val="24"/>
        </w:rPr>
        <w:t> </w:t>
      </w:r>
      <w:r>
        <w:rPr>
          <w:sz w:val="24"/>
        </w:rPr>
        <w:t>ocupação</w:t>
      </w:r>
      <w:r>
        <w:rPr>
          <w:spacing w:val="-2"/>
          <w:sz w:val="24"/>
        </w:rPr>
        <w:t> </w:t>
      </w:r>
      <w:r>
        <w:rPr>
          <w:sz w:val="24"/>
        </w:rPr>
        <w:t>do</w:t>
      </w:r>
      <w:r>
        <w:rPr>
          <w:spacing w:val="-3"/>
          <w:sz w:val="24"/>
        </w:rPr>
        <w:t> </w:t>
      </w:r>
      <w:r>
        <w:rPr>
          <w:sz w:val="24"/>
        </w:rPr>
        <w:t>centro</w:t>
      </w:r>
      <w:r>
        <w:rPr>
          <w:spacing w:val="-3"/>
          <w:sz w:val="24"/>
        </w:rPr>
        <w:t> </w:t>
      </w:r>
      <w:r>
        <w:rPr>
          <w:sz w:val="24"/>
        </w:rPr>
        <w:t>com</w:t>
      </w:r>
      <w:r>
        <w:rPr>
          <w:spacing w:val="-3"/>
          <w:sz w:val="24"/>
        </w:rPr>
        <w:t> </w:t>
      </w:r>
      <w:r>
        <w:rPr>
          <w:sz w:val="24"/>
        </w:rPr>
        <w:t>moradia</w:t>
      </w:r>
      <w:r>
        <w:rPr>
          <w:spacing w:val="-3"/>
          <w:sz w:val="24"/>
        </w:rPr>
        <w:t> </w:t>
      </w:r>
      <w:r>
        <w:rPr>
          <w:sz w:val="24"/>
        </w:rPr>
        <w:t>e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comércio;</w:t>
      </w:r>
    </w:p>
    <w:p>
      <w:pPr>
        <w:pStyle w:val="ListParagraph"/>
        <w:numPr>
          <w:ilvl w:val="0"/>
          <w:numId w:val="10"/>
        </w:numPr>
        <w:tabs>
          <w:tab w:pos="743" w:val="left" w:leader="none"/>
        </w:tabs>
        <w:spacing w:line="275" w:lineRule="exact" w:before="0" w:after="0"/>
        <w:ind w:left="743" w:right="0" w:hanging="359"/>
        <w:jc w:val="left"/>
        <w:rPr>
          <w:sz w:val="24"/>
        </w:rPr>
      </w:pPr>
      <w:r>
        <w:rPr>
          <w:sz w:val="24"/>
        </w:rPr>
        <w:t>Programas</w:t>
      </w:r>
      <w:r>
        <w:rPr>
          <w:spacing w:val="-5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incentivo</w:t>
      </w:r>
      <w:r>
        <w:rPr>
          <w:spacing w:val="-4"/>
          <w:sz w:val="24"/>
        </w:rPr>
        <w:t> </w:t>
      </w:r>
      <w:r>
        <w:rPr>
          <w:sz w:val="24"/>
        </w:rPr>
        <w:t>ao</w:t>
      </w:r>
      <w:r>
        <w:rPr>
          <w:spacing w:val="-3"/>
          <w:sz w:val="24"/>
        </w:rPr>
        <w:t> </w:t>
      </w:r>
      <w:r>
        <w:rPr>
          <w:sz w:val="24"/>
        </w:rPr>
        <w:t>consumo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local.</w:t>
      </w:r>
    </w:p>
    <w:p>
      <w:pPr>
        <w:pStyle w:val="BodyText"/>
        <w:spacing w:before="3"/>
      </w:pPr>
    </w:p>
    <w:p>
      <w:pPr>
        <w:pStyle w:val="Heading1"/>
        <w:numPr>
          <w:ilvl w:val="0"/>
          <w:numId w:val="3"/>
        </w:numPr>
        <w:tabs>
          <w:tab w:pos="421" w:val="left" w:leader="none"/>
        </w:tabs>
        <w:spacing w:line="240" w:lineRule="auto" w:before="0" w:after="0"/>
        <w:ind w:left="421" w:right="0" w:hanging="398"/>
        <w:jc w:val="left"/>
      </w:pPr>
      <w:bookmarkStart w:name="10. Meio Ambiente e Mudanças Climáticas" w:id="11"/>
      <w:bookmarkEnd w:id="11"/>
      <w:r>
        <w:rPr>
          <w:b w:val="0"/>
        </w:rPr>
      </w:r>
      <w:r>
        <w:rPr/>
        <w:t>Meio</w:t>
      </w:r>
      <w:r>
        <w:rPr>
          <w:spacing w:val="-7"/>
        </w:rPr>
        <w:t> </w:t>
      </w:r>
      <w:r>
        <w:rPr/>
        <w:t>Ambiente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Mudanças</w:t>
      </w:r>
      <w:r>
        <w:rPr>
          <w:spacing w:val="-3"/>
        </w:rPr>
        <w:t> </w:t>
      </w:r>
      <w:r>
        <w:rPr>
          <w:spacing w:val="-2"/>
        </w:rPr>
        <w:t>Climáticas</w:t>
      </w:r>
    </w:p>
    <w:p>
      <w:pPr>
        <w:pStyle w:val="BodyText"/>
        <w:spacing w:before="8"/>
        <w:rPr>
          <w:rFonts w:ascii="Arial"/>
          <w:b/>
        </w:rPr>
      </w:pPr>
    </w:p>
    <w:p>
      <w:pPr>
        <w:pStyle w:val="ListParagraph"/>
        <w:numPr>
          <w:ilvl w:val="0"/>
          <w:numId w:val="11"/>
        </w:numPr>
        <w:tabs>
          <w:tab w:pos="172" w:val="left" w:leader="none"/>
        </w:tabs>
        <w:spacing w:line="240" w:lineRule="auto" w:before="0" w:after="0"/>
        <w:ind w:left="172" w:right="0" w:hanging="149"/>
        <w:jc w:val="both"/>
        <w:rPr>
          <w:rFonts w:ascii="Arial" w:hAnsi="Arial"/>
          <w:b/>
          <w:sz w:val="24"/>
        </w:rPr>
      </w:pPr>
      <w:bookmarkStart w:name="• Solicitação da Secretaria do Clima par" w:id="12"/>
      <w:bookmarkEnd w:id="12"/>
      <w:r>
        <w:rPr/>
      </w:r>
      <w:r>
        <w:rPr>
          <w:sz w:val="24"/>
        </w:rPr>
        <w:t>Solicitação</w:t>
      </w:r>
      <w:r>
        <w:rPr>
          <w:spacing w:val="-5"/>
          <w:sz w:val="24"/>
        </w:rPr>
        <w:t> </w:t>
      </w:r>
      <w:r>
        <w:rPr>
          <w:sz w:val="24"/>
        </w:rPr>
        <w:t>da</w:t>
      </w:r>
      <w:r>
        <w:rPr>
          <w:spacing w:val="-3"/>
          <w:sz w:val="24"/>
        </w:rPr>
        <w:t> </w:t>
      </w:r>
      <w:r>
        <w:rPr>
          <w:sz w:val="24"/>
        </w:rPr>
        <w:t>Secretaria</w:t>
      </w:r>
      <w:r>
        <w:rPr>
          <w:spacing w:val="-3"/>
          <w:sz w:val="24"/>
        </w:rPr>
        <w:t> </w:t>
      </w:r>
      <w:r>
        <w:rPr>
          <w:sz w:val="24"/>
        </w:rPr>
        <w:t>do</w:t>
      </w:r>
      <w:r>
        <w:rPr>
          <w:spacing w:val="-2"/>
          <w:sz w:val="24"/>
        </w:rPr>
        <w:t> </w:t>
      </w:r>
      <w:r>
        <w:rPr>
          <w:sz w:val="24"/>
        </w:rPr>
        <w:t>Clima</w:t>
      </w:r>
      <w:r>
        <w:rPr>
          <w:spacing w:val="-3"/>
          <w:sz w:val="24"/>
        </w:rPr>
        <w:t> </w:t>
      </w:r>
      <w:r>
        <w:rPr>
          <w:sz w:val="24"/>
        </w:rPr>
        <w:t>para</w:t>
      </w:r>
      <w:r>
        <w:rPr>
          <w:spacing w:val="-3"/>
          <w:sz w:val="24"/>
        </w:rPr>
        <w:t> </w:t>
      </w:r>
      <w:r>
        <w:rPr>
          <w:sz w:val="24"/>
        </w:rPr>
        <w:t>envio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propostas</w:t>
      </w:r>
      <w:r>
        <w:rPr>
          <w:spacing w:val="-4"/>
          <w:sz w:val="24"/>
        </w:rPr>
        <w:t> </w:t>
      </w:r>
      <w:r>
        <w:rPr>
          <w:sz w:val="24"/>
        </w:rPr>
        <w:t>pelos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conselhos;</w:t>
      </w:r>
    </w:p>
    <w:p>
      <w:pPr>
        <w:pStyle w:val="BodyText"/>
        <w:spacing w:before="3"/>
      </w:pPr>
    </w:p>
    <w:p>
      <w:pPr>
        <w:pStyle w:val="ListParagraph"/>
        <w:numPr>
          <w:ilvl w:val="0"/>
          <w:numId w:val="11"/>
        </w:numPr>
        <w:tabs>
          <w:tab w:pos="237" w:val="left" w:leader="none"/>
        </w:tabs>
        <w:spacing w:line="240" w:lineRule="auto" w:before="0" w:after="0"/>
        <w:ind w:left="23" w:right="312" w:firstLine="65"/>
        <w:jc w:val="both"/>
        <w:rPr>
          <w:sz w:val="24"/>
        </w:rPr>
      </w:pPr>
      <w:bookmarkStart w:name="• Destaque para: o Jardins de chuva e nã" w:id="13"/>
      <w:bookmarkEnd w:id="13"/>
      <w:r>
        <w:rPr/>
      </w:r>
      <w:r>
        <w:rPr>
          <w:sz w:val="24"/>
        </w:rPr>
        <w:t>Destaque para:</w:t>
      </w:r>
      <w:r>
        <w:rPr>
          <w:spacing w:val="-3"/>
          <w:sz w:val="24"/>
        </w:rPr>
        <w:t> </w:t>
      </w:r>
      <w:r>
        <w:rPr>
          <w:sz w:val="24"/>
        </w:rPr>
        <w:t>o Jardins</w:t>
      </w:r>
      <w:r>
        <w:rPr>
          <w:spacing w:val="-1"/>
          <w:sz w:val="24"/>
        </w:rPr>
        <w:t> </w:t>
      </w:r>
      <w:r>
        <w:rPr>
          <w:sz w:val="24"/>
        </w:rPr>
        <w:t>de chuva e não rotatórias</w:t>
      </w:r>
      <w:r>
        <w:rPr>
          <w:spacing w:val="-1"/>
          <w:sz w:val="24"/>
        </w:rPr>
        <w:t> </w:t>
      </w:r>
      <w:r>
        <w:rPr>
          <w:sz w:val="24"/>
        </w:rPr>
        <w:t>verdes;</w:t>
      </w:r>
      <w:r>
        <w:rPr>
          <w:spacing w:val="-3"/>
          <w:sz w:val="24"/>
        </w:rPr>
        <w:t> </w:t>
      </w:r>
      <w:r>
        <w:rPr>
          <w:sz w:val="24"/>
        </w:rPr>
        <w:t>o Áreas</w:t>
      </w:r>
      <w:r>
        <w:rPr>
          <w:spacing w:val="-1"/>
          <w:sz w:val="24"/>
        </w:rPr>
        <w:t> </w:t>
      </w:r>
      <w:r>
        <w:rPr>
          <w:sz w:val="24"/>
        </w:rPr>
        <w:t>permeáveis;</w:t>
      </w:r>
      <w:r>
        <w:rPr>
          <w:spacing w:val="-3"/>
          <w:sz w:val="24"/>
        </w:rPr>
        <w:t> </w:t>
      </w:r>
      <w:r>
        <w:rPr>
          <w:sz w:val="24"/>
        </w:rPr>
        <w:t>o Combate a enchentes;</w:t>
      </w:r>
    </w:p>
    <w:p>
      <w:pPr>
        <w:pStyle w:val="BodyText"/>
        <w:spacing w:before="3"/>
      </w:pPr>
    </w:p>
    <w:p>
      <w:pPr>
        <w:pStyle w:val="ListParagraph"/>
        <w:numPr>
          <w:ilvl w:val="0"/>
          <w:numId w:val="11"/>
        </w:numPr>
        <w:tabs>
          <w:tab w:pos="307" w:val="left" w:leader="none"/>
        </w:tabs>
        <w:spacing w:line="242" w:lineRule="auto" w:before="0" w:after="0"/>
        <w:ind w:left="23" w:right="306" w:firstLine="65"/>
        <w:jc w:val="both"/>
        <w:rPr>
          <w:sz w:val="24"/>
        </w:rPr>
      </w:pPr>
      <w:bookmarkStart w:name="• Apresentada demanda de execução de jar" w:id="14"/>
      <w:bookmarkEnd w:id="14"/>
      <w:r>
        <w:rPr/>
      </w:r>
      <w:r>
        <w:rPr>
          <w:sz w:val="24"/>
        </w:rPr>
        <w:t>Apresentada demanda de execução de jardins de chuva, com endereços já fiscalizados</w:t>
      </w:r>
      <w:r>
        <w:rPr>
          <w:spacing w:val="-3"/>
          <w:sz w:val="24"/>
        </w:rPr>
        <w:t> </w:t>
      </w:r>
      <w:r>
        <w:rPr>
          <w:sz w:val="24"/>
        </w:rPr>
        <w:t>pela</w:t>
      </w:r>
      <w:r>
        <w:rPr>
          <w:spacing w:val="-2"/>
          <w:sz w:val="24"/>
        </w:rPr>
        <w:t> </w:t>
      </w:r>
      <w:r>
        <w:rPr>
          <w:sz w:val="24"/>
        </w:rPr>
        <w:t>CET,</w:t>
      </w:r>
      <w:r>
        <w:rPr>
          <w:spacing w:val="-5"/>
          <w:sz w:val="24"/>
        </w:rPr>
        <w:t> </w:t>
      </w:r>
      <w:r>
        <w:rPr>
          <w:sz w:val="24"/>
        </w:rPr>
        <w:t>esta</w:t>
      </w:r>
      <w:r>
        <w:rPr>
          <w:spacing w:val="-2"/>
          <w:sz w:val="24"/>
        </w:rPr>
        <w:t> </w:t>
      </w:r>
      <w:r>
        <w:rPr>
          <w:sz w:val="24"/>
        </w:rPr>
        <w:t>demanda</w:t>
      </w:r>
      <w:r>
        <w:rPr>
          <w:spacing w:val="-2"/>
          <w:sz w:val="24"/>
        </w:rPr>
        <w:t> </w:t>
      </w:r>
      <w:r>
        <w:rPr>
          <w:sz w:val="24"/>
        </w:rPr>
        <w:t>é</w:t>
      </w:r>
      <w:r>
        <w:rPr>
          <w:spacing w:val="-2"/>
          <w:sz w:val="24"/>
        </w:rPr>
        <w:t> </w:t>
      </w:r>
      <w:r>
        <w:rPr>
          <w:sz w:val="24"/>
        </w:rPr>
        <w:t>antiga</w:t>
      </w:r>
      <w:r>
        <w:rPr>
          <w:spacing w:val="-2"/>
          <w:sz w:val="24"/>
        </w:rPr>
        <w:t> </w:t>
      </w:r>
      <w:r>
        <w:rPr>
          <w:sz w:val="24"/>
        </w:rPr>
        <w:t>estamos</w:t>
      </w:r>
      <w:r>
        <w:rPr>
          <w:spacing w:val="-3"/>
          <w:sz w:val="24"/>
        </w:rPr>
        <w:t> </w:t>
      </w:r>
      <w:r>
        <w:rPr>
          <w:sz w:val="24"/>
        </w:rPr>
        <w:t>fazendo</w:t>
      </w:r>
      <w:r>
        <w:rPr>
          <w:spacing w:val="-2"/>
          <w:sz w:val="24"/>
        </w:rPr>
        <w:t> </w:t>
      </w:r>
      <w:r>
        <w:rPr>
          <w:sz w:val="24"/>
        </w:rPr>
        <w:t>esta</w:t>
      </w:r>
      <w:r>
        <w:rPr>
          <w:spacing w:val="-2"/>
          <w:sz w:val="24"/>
        </w:rPr>
        <w:t> </w:t>
      </w:r>
      <w:r>
        <w:rPr>
          <w:sz w:val="24"/>
        </w:rPr>
        <w:t>solicitação</w:t>
      </w:r>
      <w:r>
        <w:rPr>
          <w:spacing w:val="-2"/>
          <w:sz w:val="24"/>
        </w:rPr>
        <w:t> </w:t>
      </w:r>
      <w:r>
        <w:rPr>
          <w:sz w:val="24"/>
        </w:rPr>
        <w:t>há</w:t>
      </w:r>
      <w:r>
        <w:rPr>
          <w:spacing w:val="-2"/>
          <w:sz w:val="24"/>
        </w:rPr>
        <w:t> </w:t>
      </w:r>
      <w:r>
        <w:rPr>
          <w:sz w:val="24"/>
        </w:rPr>
        <w:t>5 anos,</w:t>
      </w:r>
      <w:r>
        <w:rPr>
          <w:spacing w:val="40"/>
          <w:sz w:val="24"/>
        </w:rPr>
        <w:t> </w:t>
      </w:r>
      <w:r>
        <w:rPr>
          <w:sz w:val="24"/>
        </w:rPr>
        <w:t>sem execução;</w:t>
      </w:r>
    </w:p>
    <w:p>
      <w:pPr>
        <w:pStyle w:val="ListParagraph"/>
        <w:numPr>
          <w:ilvl w:val="0"/>
          <w:numId w:val="11"/>
        </w:numPr>
        <w:tabs>
          <w:tab w:pos="241" w:val="left" w:leader="none"/>
        </w:tabs>
        <w:spacing w:line="240" w:lineRule="auto" w:before="274" w:after="0"/>
        <w:ind w:left="23" w:right="306" w:firstLine="65"/>
        <w:jc w:val="both"/>
        <w:rPr>
          <w:sz w:val="24"/>
        </w:rPr>
      </w:pPr>
      <w:bookmarkStart w:name="• Necessidade de identificar origem de r" w:id="15"/>
      <w:bookmarkEnd w:id="15"/>
      <w:r>
        <w:rPr/>
      </w:r>
      <w:r>
        <w:rPr>
          <w:sz w:val="24"/>
        </w:rPr>
        <w:t>Necessidade</w:t>
      </w:r>
      <w:r>
        <w:rPr>
          <w:spacing w:val="-3"/>
          <w:sz w:val="24"/>
        </w:rPr>
        <w:t> </w:t>
      </w:r>
      <w:r>
        <w:rPr>
          <w:sz w:val="24"/>
        </w:rPr>
        <w:t>de identificar</w:t>
      </w:r>
      <w:r>
        <w:rPr>
          <w:spacing w:val="-4"/>
          <w:sz w:val="24"/>
        </w:rPr>
        <w:t> </w:t>
      </w:r>
      <w:r>
        <w:rPr>
          <w:sz w:val="24"/>
        </w:rPr>
        <w:t>origem de recursos para os 1000</w:t>
      </w:r>
      <w:r>
        <w:rPr>
          <w:spacing w:val="-3"/>
          <w:sz w:val="24"/>
        </w:rPr>
        <w:t> </w:t>
      </w:r>
      <w:r>
        <w:rPr>
          <w:sz w:val="24"/>
        </w:rPr>
        <w:t>jardins de chuva</w:t>
      </w:r>
      <w:r>
        <w:rPr>
          <w:spacing w:val="-3"/>
          <w:sz w:val="24"/>
        </w:rPr>
        <w:t> </w:t>
      </w:r>
      <w:r>
        <w:rPr>
          <w:sz w:val="24"/>
        </w:rPr>
        <w:t>para a</w:t>
      </w:r>
      <w:r>
        <w:rPr>
          <w:spacing w:val="-7"/>
          <w:sz w:val="24"/>
        </w:rPr>
        <w:t> </w:t>
      </w:r>
      <w:r>
        <w:rPr>
          <w:sz w:val="24"/>
        </w:rPr>
        <w:t>cidade.</w:t>
      </w:r>
      <w:r>
        <w:rPr>
          <w:spacing w:val="40"/>
          <w:sz w:val="24"/>
        </w:rPr>
        <w:t> </w:t>
      </w:r>
      <w:r>
        <w:rPr>
          <w:sz w:val="24"/>
        </w:rPr>
        <w:t>que</w:t>
      </w:r>
      <w:r>
        <w:rPr>
          <w:spacing w:val="-7"/>
          <w:sz w:val="24"/>
        </w:rPr>
        <w:t> </w:t>
      </w:r>
      <w:r>
        <w:rPr>
          <w:sz w:val="24"/>
        </w:rPr>
        <w:t>estão</w:t>
      </w:r>
      <w:r>
        <w:rPr>
          <w:spacing w:val="-7"/>
          <w:sz w:val="24"/>
        </w:rPr>
        <w:t> </w:t>
      </w:r>
      <w:r>
        <w:rPr>
          <w:sz w:val="24"/>
        </w:rPr>
        <w:t>no</w:t>
      </w:r>
      <w:r>
        <w:rPr>
          <w:spacing w:val="-7"/>
          <w:sz w:val="24"/>
        </w:rPr>
        <w:t> </w:t>
      </w:r>
      <w:r>
        <w:rPr>
          <w:sz w:val="24"/>
        </w:rPr>
        <w:t>plano</w:t>
      </w:r>
      <w:r>
        <w:rPr>
          <w:spacing w:val="-7"/>
          <w:sz w:val="24"/>
        </w:rPr>
        <w:t> </w:t>
      </w:r>
      <w:r>
        <w:rPr>
          <w:sz w:val="24"/>
        </w:rPr>
        <w:t>de</w:t>
      </w:r>
      <w:r>
        <w:rPr>
          <w:spacing w:val="-7"/>
          <w:sz w:val="24"/>
        </w:rPr>
        <w:t> </w:t>
      </w:r>
      <w:r>
        <w:rPr>
          <w:sz w:val="24"/>
        </w:rPr>
        <w:t>metas</w:t>
      </w:r>
      <w:r>
        <w:rPr>
          <w:spacing w:val="-8"/>
          <w:sz w:val="24"/>
        </w:rPr>
        <w:t> </w:t>
      </w:r>
      <w:r>
        <w:rPr>
          <w:sz w:val="24"/>
        </w:rPr>
        <w:t>e</w:t>
      </w:r>
      <w:r>
        <w:rPr>
          <w:spacing w:val="-7"/>
          <w:sz w:val="24"/>
        </w:rPr>
        <w:t> </w:t>
      </w:r>
      <w:r>
        <w:rPr>
          <w:sz w:val="24"/>
        </w:rPr>
        <w:t>foi</w:t>
      </w:r>
      <w:r>
        <w:rPr>
          <w:spacing w:val="-7"/>
          <w:sz w:val="24"/>
        </w:rPr>
        <w:t> </w:t>
      </w:r>
      <w:r>
        <w:rPr>
          <w:sz w:val="24"/>
        </w:rPr>
        <w:t>anunciado</w:t>
      </w:r>
      <w:r>
        <w:rPr>
          <w:spacing w:val="-7"/>
          <w:sz w:val="24"/>
        </w:rPr>
        <w:t> </w:t>
      </w:r>
      <w:r>
        <w:rPr>
          <w:sz w:val="24"/>
        </w:rPr>
        <w:t>pela</w:t>
      </w:r>
      <w:r>
        <w:rPr>
          <w:spacing w:val="-7"/>
          <w:sz w:val="24"/>
        </w:rPr>
        <w:t> </w:t>
      </w:r>
      <w:r>
        <w:rPr>
          <w:sz w:val="24"/>
        </w:rPr>
        <w:t>prefeitura,</w:t>
      </w:r>
      <w:r>
        <w:rPr>
          <w:spacing w:val="40"/>
          <w:sz w:val="24"/>
        </w:rPr>
        <w:t> </w:t>
      </w:r>
      <w:r>
        <w:rPr>
          <w:sz w:val="24"/>
        </w:rPr>
        <w:t>para</w:t>
      </w:r>
      <w:r>
        <w:rPr>
          <w:spacing w:val="-7"/>
          <w:sz w:val="24"/>
        </w:rPr>
        <w:t> </w:t>
      </w:r>
      <w:r>
        <w:rPr>
          <w:sz w:val="24"/>
        </w:rPr>
        <w:t>projetos ambientais.</w:t>
      </w:r>
      <w:r>
        <w:rPr>
          <w:spacing w:val="-15"/>
          <w:sz w:val="24"/>
        </w:rPr>
        <w:t> </w:t>
      </w:r>
      <w:r>
        <w:rPr>
          <w:sz w:val="24"/>
        </w:rPr>
        <w:t>Teremos</w:t>
      </w:r>
      <w:r>
        <w:rPr>
          <w:spacing w:val="-13"/>
          <w:sz w:val="24"/>
        </w:rPr>
        <w:t> </w:t>
      </w:r>
      <w:r>
        <w:rPr>
          <w:sz w:val="24"/>
        </w:rPr>
        <w:t>mais</w:t>
      </w:r>
      <w:r>
        <w:rPr>
          <w:spacing w:val="-13"/>
          <w:sz w:val="24"/>
        </w:rPr>
        <w:t> </w:t>
      </w:r>
      <w:r>
        <w:rPr>
          <w:sz w:val="24"/>
        </w:rPr>
        <w:t>ou</w:t>
      </w:r>
      <w:r>
        <w:rPr>
          <w:spacing w:val="-12"/>
          <w:sz w:val="24"/>
        </w:rPr>
        <w:t> </w:t>
      </w:r>
      <w:r>
        <w:rPr>
          <w:sz w:val="24"/>
        </w:rPr>
        <w:t>menos</w:t>
      </w:r>
      <w:r>
        <w:rPr>
          <w:spacing w:val="-13"/>
          <w:sz w:val="24"/>
        </w:rPr>
        <w:t> </w:t>
      </w:r>
      <w:r>
        <w:rPr>
          <w:sz w:val="24"/>
        </w:rPr>
        <w:t>30</w:t>
      </w:r>
      <w:r>
        <w:rPr>
          <w:spacing w:val="-12"/>
          <w:sz w:val="24"/>
        </w:rPr>
        <w:t> </w:t>
      </w:r>
      <w:r>
        <w:rPr>
          <w:sz w:val="24"/>
        </w:rPr>
        <w:t>jardins</w:t>
      </w:r>
      <w:r>
        <w:rPr>
          <w:spacing w:val="-13"/>
          <w:sz w:val="24"/>
        </w:rPr>
        <w:t> </w:t>
      </w:r>
      <w:r>
        <w:rPr>
          <w:sz w:val="24"/>
        </w:rPr>
        <w:t>de</w:t>
      </w:r>
      <w:r>
        <w:rPr>
          <w:spacing w:val="-12"/>
          <w:sz w:val="24"/>
        </w:rPr>
        <w:t> </w:t>
      </w:r>
      <w:r>
        <w:rPr>
          <w:sz w:val="24"/>
        </w:rPr>
        <w:t>chuva</w:t>
      </w:r>
      <w:r>
        <w:rPr>
          <w:spacing w:val="-12"/>
          <w:sz w:val="24"/>
        </w:rPr>
        <w:t> </w:t>
      </w:r>
      <w:r>
        <w:rPr>
          <w:sz w:val="24"/>
        </w:rPr>
        <w:t>no</w:t>
      </w:r>
      <w:r>
        <w:rPr>
          <w:spacing w:val="-12"/>
          <w:sz w:val="24"/>
        </w:rPr>
        <w:t> </w:t>
      </w:r>
      <w:r>
        <w:rPr>
          <w:sz w:val="24"/>
        </w:rPr>
        <w:t>Ipiranga?</w:t>
      </w:r>
      <w:r>
        <w:rPr>
          <w:spacing w:val="-12"/>
          <w:sz w:val="24"/>
        </w:rPr>
        <w:t> </w:t>
      </w:r>
      <w:r>
        <w:rPr>
          <w:sz w:val="24"/>
        </w:rPr>
        <w:t>As</w:t>
      </w:r>
      <w:r>
        <w:rPr>
          <w:spacing w:val="-13"/>
          <w:sz w:val="24"/>
        </w:rPr>
        <w:t> </w:t>
      </w:r>
      <w:r>
        <w:rPr>
          <w:sz w:val="24"/>
        </w:rPr>
        <w:t>áreas</w:t>
      </w:r>
      <w:r>
        <w:rPr>
          <w:spacing w:val="-13"/>
          <w:sz w:val="24"/>
        </w:rPr>
        <w:t> </w:t>
      </w:r>
      <w:r>
        <w:rPr>
          <w:sz w:val="24"/>
        </w:rPr>
        <w:t>estão pré selecionadas ou podemos apresentar a lista que temos? Qual a secretaria que mandará esses recursos, qual o trâmite para termos acesso?</w:t>
      </w:r>
    </w:p>
    <w:p>
      <w:pPr>
        <w:pStyle w:val="BodyText"/>
        <w:spacing w:before="4"/>
      </w:pPr>
    </w:p>
    <w:p>
      <w:pPr>
        <w:pStyle w:val="Heading1"/>
        <w:numPr>
          <w:ilvl w:val="0"/>
          <w:numId w:val="3"/>
        </w:numPr>
        <w:tabs>
          <w:tab w:pos="421" w:val="left" w:leader="none"/>
        </w:tabs>
        <w:spacing w:line="240" w:lineRule="auto" w:before="0" w:after="0"/>
        <w:ind w:left="421" w:right="0" w:hanging="398"/>
        <w:jc w:val="left"/>
      </w:pPr>
      <w:bookmarkStart w:name="11. Demandas da Comunidade" w:id="16"/>
      <w:bookmarkEnd w:id="16"/>
      <w:r>
        <w:rPr>
          <w:b w:val="0"/>
        </w:rPr>
      </w:r>
      <w:r>
        <w:rPr/>
        <w:t>Demandas</w:t>
      </w:r>
      <w:r>
        <w:rPr>
          <w:spacing w:val="-2"/>
        </w:rPr>
        <w:t> </w:t>
      </w:r>
      <w:r>
        <w:rPr/>
        <w:t>da</w:t>
      </w:r>
      <w:r>
        <w:rPr>
          <w:spacing w:val="-1"/>
        </w:rPr>
        <w:t> </w:t>
      </w:r>
      <w:r>
        <w:rPr>
          <w:spacing w:val="-2"/>
        </w:rPr>
        <w:t>Comunidade</w:t>
      </w:r>
    </w:p>
    <w:p>
      <w:pPr>
        <w:pStyle w:val="BodyText"/>
        <w:spacing w:before="4"/>
        <w:rPr>
          <w:rFonts w:ascii="Arial"/>
          <w:b/>
        </w:rPr>
      </w:pPr>
    </w:p>
    <w:p>
      <w:pPr>
        <w:pStyle w:val="BodyText"/>
        <w:ind w:left="23"/>
      </w:pPr>
      <w:r>
        <w:rPr/>
        <w:t>Foram</w:t>
      </w:r>
      <w:r>
        <w:rPr>
          <w:spacing w:val="-4"/>
        </w:rPr>
        <w:t> </w:t>
      </w:r>
      <w:r>
        <w:rPr/>
        <w:t>levantadas</w:t>
      </w:r>
      <w:r>
        <w:rPr>
          <w:spacing w:val="-4"/>
        </w:rPr>
        <w:t> </w:t>
      </w:r>
      <w:r>
        <w:rPr/>
        <w:t>diversas</w:t>
      </w:r>
      <w:r>
        <w:rPr>
          <w:spacing w:val="-3"/>
        </w:rPr>
        <w:t> </w:t>
      </w:r>
      <w:r>
        <w:rPr>
          <w:spacing w:val="-2"/>
        </w:rPr>
        <w:t>demandas:</w:t>
      </w:r>
    </w:p>
    <w:p>
      <w:pPr>
        <w:pStyle w:val="BodyText"/>
        <w:spacing w:before="3"/>
      </w:pPr>
    </w:p>
    <w:p>
      <w:pPr>
        <w:pStyle w:val="ListParagraph"/>
        <w:numPr>
          <w:ilvl w:val="0"/>
          <w:numId w:val="12"/>
        </w:numPr>
        <w:tabs>
          <w:tab w:pos="743" w:val="left" w:leader="none"/>
        </w:tabs>
        <w:spacing w:line="275" w:lineRule="exact" w:before="0" w:after="0"/>
        <w:ind w:left="743" w:right="0" w:hanging="359"/>
        <w:jc w:val="left"/>
        <w:rPr>
          <w:sz w:val="24"/>
        </w:rPr>
      </w:pPr>
      <w:r>
        <w:rPr>
          <w:sz w:val="24"/>
        </w:rPr>
        <w:t>Limpeza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rios</w:t>
      </w:r>
      <w:r>
        <w:rPr>
          <w:spacing w:val="-2"/>
          <w:sz w:val="24"/>
        </w:rPr>
        <w:t> </w:t>
      </w:r>
      <w:r>
        <w:rPr>
          <w:sz w:val="24"/>
        </w:rPr>
        <w:t>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córregos;</w:t>
      </w:r>
    </w:p>
    <w:p>
      <w:pPr>
        <w:pStyle w:val="ListParagraph"/>
        <w:numPr>
          <w:ilvl w:val="0"/>
          <w:numId w:val="12"/>
        </w:numPr>
        <w:tabs>
          <w:tab w:pos="743" w:val="left" w:leader="none"/>
        </w:tabs>
        <w:spacing w:line="275" w:lineRule="exact" w:before="0" w:after="0"/>
        <w:ind w:left="743" w:right="0" w:hanging="359"/>
        <w:jc w:val="left"/>
        <w:rPr>
          <w:sz w:val="24"/>
        </w:rPr>
      </w:pPr>
      <w:r>
        <w:rPr>
          <w:sz w:val="24"/>
        </w:rPr>
        <w:t>Problemas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enchentes;</w:t>
      </w:r>
    </w:p>
    <w:p>
      <w:pPr>
        <w:pStyle w:val="ListParagraph"/>
        <w:numPr>
          <w:ilvl w:val="0"/>
          <w:numId w:val="12"/>
        </w:numPr>
        <w:tabs>
          <w:tab w:pos="743" w:val="left" w:leader="none"/>
        </w:tabs>
        <w:spacing w:line="275" w:lineRule="exact" w:before="4" w:after="0"/>
        <w:ind w:left="743" w:right="0" w:hanging="359"/>
        <w:jc w:val="left"/>
        <w:rPr>
          <w:sz w:val="24"/>
        </w:rPr>
      </w:pPr>
      <w:r>
        <w:rPr>
          <w:sz w:val="24"/>
        </w:rPr>
        <w:t>Ocupações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irregulares;</w:t>
      </w:r>
    </w:p>
    <w:p>
      <w:pPr>
        <w:pStyle w:val="ListParagraph"/>
        <w:numPr>
          <w:ilvl w:val="0"/>
          <w:numId w:val="12"/>
        </w:numPr>
        <w:tabs>
          <w:tab w:pos="743" w:val="left" w:leader="none"/>
        </w:tabs>
        <w:spacing w:line="275" w:lineRule="exact" w:before="0" w:after="0"/>
        <w:ind w:left="743" w:right="0" w:hanging="359"/>
        <w:jc w:val="left"/>
        <w:rPr>
          <w:sz w:val="24"/>
        </w:rPr>
      </w:pPr>
      <w:r>
        <w:rPr>
          <w:sz w:val="24"/>
        </w:rPr>
        <w:t>Segurança</w:t>
      </w:r>
      <w:r>
        <w:rPr>
          <w:spacing w:val="-3"/>
          <w:sz w:val="24"/>
        </w:rPr>
        <w:t> </w:t>
      </w:r>
      <w:r>
        <w:rPr>
          <w:sz w:val="24"/>
        </w:rPr>
        <w:t>em</w:t>
      </w:r>
      <w:r>
        <w:rPr>
          <w:spacing w:val="-4"/>
          <w:sz w:val="24"/>
        </w:rPr>
        <w:t> </w:t>
      </w:r>
      <w:r>
        <w:rPr>
          <w:sz w:val="24"/>
        </w:rPr>
        <w:t>espaços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públicos;</w:t>
      </w:r>
    </w:p>
    <w:p>
      <w:pPr>
        <w:pStyle w:val="ListParagraph"/>
        <w:numPr>
          <w:ilvl w:val="0"/>
          <w:numId w:val="12"/>
        </w:numPr>
        <w:tabs>
          <w:tab w:pos="743" w:val="left" w:leader="none"/>
        </w:tabs>
        <w:spacing w:line="275" w:lineRule="exact" w:before="0" w:after="0"/>
        <w:ind w:left="743" w:right="0" w:hanging="359"/>
        <w:jc w:val="left"/>
        <w:rPr>
          <w:sz w:val="24"/>
        </w:rPr>
      </w:pPr>
      <w:r>
        <w:rPr>
          <w:sz w:val="24"/>
        </w:rPr>
        <w:t>Situação</w:t>
      </w:r>
      <w:r>
        <w:rPr>
          <w:spacing w:val="-3"/>
          <w:sz w:val="24"/>
        </w:rPr>
        <w:t> </w:t>
      </w:r>
      <w:r>
        <w:rPr>
          <w:sz w:val="24"/>
        </w:rPr>
        <w:t>da</w:t>
      </w:r>
      <w:r>
        <w:rPr>
          <w:spacing w:val="-3"/>
          <w:sz w:val="24"/>
        </w:rPr>
        <w:t> </w:t>
      </w:r>
      <w:r>
        <w:rPr>
          <w:sz w:val="24"/>
        </w:rPr>
        <w:t>Praça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Gaúcha;</w:t>
      </w:r>
    </w:p>
    <w:p>
      <w:pPr>
        <w:pStyle w:val="ListParagraph"/>
        <w:numPr>
          <w:ilvl w:val="0"/>
          <w:numId w:val="12"/>
        </w:numPr>
        <w:tabs>
          <w:tab w:pos="743" w:val="left" w:leader="none"/>
        </w:tabs>
        <w:spacing w:line="275" w:lineRule="exact" w:before="0" w:after="0"/>
        <w:ind w:left="743" w:right="0" w:hanging="359"/>
        <w:jc w:val="left"/>
        <w:rPr>
          <w:sz w:val="24"/>
        </w:rPr>
      </w:pPr>
      <w:r>
        <w:rPr>
          <w:sz w:val="24"/>
        </w:rPr>
        <w:t>Obras</w:t>
      </w:r>
      <w:r>
        <w:rPr>
          <w:spacing w:val="-4"/>
          <w:sz w:val="24"/>
        </w:rPr>
        <w:t> </w:t>
      </w:r>
      <w:r>
        <w:rPr>
          <w:sz w:val="24"/>
        </w:rPr>
        <w:t>com</w:t>
      </w:r>
      <w:r>
        <w:rPr>
          <w:spacing w:val="-4"/>
          <w:sz w:val="24"/>
        </w:rPr>
        <w:t> </w:t>
      </w:r>
      <w:r>
        <w:rPr>
          <w:sz w:val="24"/>
        </w:rPr>
        <w:t>impacto</w:t>
      </w:r>
      <w:r>
        <w:rPr>
          <w:spacing w:val="-3"/>
          <w:sz w:val="24"/>
        </w:rPr>
        <w:t> </w:t>
      </w:r>
      <w:r>
        <w:rPr>
          <w:sz w:val="24"/>
        </w:rPr>
        <w:t>ambiental</w:t>
      </w:r>
      <w:r>
        <w:rPr>
          <w:spacing w:val="-3"/>
          <w:sz w:val="24"/>
        </w:rPr>
        <w:t> </w:t>
      </w:r>
      <w:r>
        <w:rPr>
          <w:sz w:val="24"/>
        </w:rPr>
        <w:t>na</w:t>
      </w:r>
      <w:r>
        <w:rPr>
          <w:spacing w:val="-3"/>
          <w:sz w:val="24"/>
        </w:rPr>
        <w:t> </w:t>
      </w:r>
      <w:r>
        <w:rPr>
          <w:sz w:val="24"/>
        </w:rPr>
        <w:t>divisa</w:t>
      </w:r>
      <w:r>
        <w:rPr>
          <w:spacing w:val="-2"/>
          <w:sz w:val="24"/>
        </w:rPr>
        <w:t> municipal;</w:t>
      </w:r>
    </w:p>
    <w:p>
      <w:pPr>
        <w:pStyle w:val="ListParagraph"/>
        <w:numPr>
          <w:ilvl w:val="0"/>
          <w:numId w:val="12"/>
        </w:numPr>
        <w:tabs>
          <w:tab w:pos="743" w:val="left" w:leader="none"/>
        </w:tabs>
        <w:spacing w:line="275" w:lineRule="exact" w:before="0" w:after="0"/>
        <w:ind w:left="743" w:right="0" w:hanging="359"/>
        <w:jc w:val="left"/>
        <w:rPr>
          <w:sz w:val="24"/>
        </w:rPr>
      </w:pPr>
      <w:r>
        <w:rPr>
          <w:sz w:val="24"/>
        </w:rPr>
        <w:t>Necessidade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articulação</w:t>
      </w:r>
      <w:r>
        <w:rPr>
          <w:spacing w:val="-3"/>
          <w:sz w:val="24"/>
        </w:rPr>
        <w:t> </w:t>
      </w:r>
      <w:r>
        <w:rPr>
          <w:sz w:val="24"/>
        </w:rPr>
        <w:t>com</w:t>
      </w:r>
      <w:r>
        <w:rPr>
          <w:spacing w:val="-4"/>
          <w:sz w:val="24"/>
        </w:rPr>
        <w:t> </w:t>
      </w:r>
      <w:r>
        <w:rPr>
          <w:sz w:val="24"/>
        </w:rPr>
        <w:t>órgãos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estaduais.</w:t>
      </w:r>
    </w:p>
    <w:p>
      <w:pPr>
        <w:pStyle w:val="BodyText"/>
        <w:spacing w:before="8"/>
      </w:pPr>
    </w:p>
    <w:p>
      <w:pPr>
        <w:pStyle w:val="Heading1"/>
        <w:ind w:left="88"/>
      </w:pPr>
      <w:bookmarkStart w:name="Limpeza de rio / enchentes" w:id="17"/>
      <w:bookmarkEnd w:id="17"/>
      <w:r>
        <w:rPr>
          <w:b w:val="0"/>
        </w:rPr>
      </w:r>
      <w:r>
        <w:rPr/>
        <w:t>Limpeza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rio</w:t>
      </w:r>
      <w:r>
        <w:rPr>
          <w:spacing w:val="-1"/>
        </w:rPr>
        <w:t> </w:t>
      </w:r>
      <w:r>
        <w:rPr/>
        <w:t>/</w:t>
      </w:r>
      <w:r>
        <w:rPr>
          <w:spacing w:val="-5"/>
        </w:rPr>
        <w:t> </w:t>
      </w:r>
      <w:r>
        <w:rPr>
          <w:spacing w:val="-2"/>
        </w:rPr>
        <w:t>enchentes</w:t>
      </w:r>
    </w:p>
    <w:p>
      <w:pPr>
        <w:pStyle w:val="BodyText"/>
        <w:spacing w:before="3"/>
        <w:rPr>
          <w:rFonts w:ascii="Arial"/>
          <w:b/>
        </w:rPr>
      </w:pPr>
    </w:p>
    <w:p>
      <w:pPr>
        <w:pStyle w:val="ListParagraph"/>
        <w:numPr>
          <w:ilvl w:val="0"/>
          <w:numId w:val="12"/>
        </w:numPr>
        <w:tabs>
          <w:tab w:pos="743" w:val="left" w:leader="none"/>
        </w:tabs>
        <w:spacing w:line="275" w:lineRule="exact" w:before="0" w:after="0"/>
        <w:ind w:left="743" w:right="0" w:hanging="359"/>
        <w:jc w:val="left"/>
        <w:rPr>
          <w:sz w:val="24"/>
        </w:rPr>
      </w:pPr>
      <w:r>
        <w:rPr>
          <w:sz w:val="24"/>
        </w:rPr>
        <w:t>Local:</w:t>
      </w:r>
      <w:r>
        <w:rPr>
          <w:spacing w:val="-6"/>
          <w:sz w:val="24"/>
        </w:rPr>
        <w:t> </w:t>
      </w:r>
      <w:r>
        <w:rPr>
          <w:sz w:val="24"/>
        </w:rPr>
        <w:t>Região</w:t>
      </w:r>
      <w:r>
        <w:rPr>
          <w:spacing w:val="-3"/>
          <w:sz w:val="24"/>
        </w:rPr>
        <w:t> </w:t>
      </w:r>
      <w:r>
        <w:rPr>
          <w:sz w:val="24"/>
        </w:rPr>
        <w:t>da</w:t>
      </w:r>
      <w:r>
        <w:rPr>
          <w:spacing w:val="-2"/>
          <w:sz w:val="24"/>
        </w:rPr>
        <w:t> </w:t>
      </w:r>
      <w:r>
        <w:rPr>
          <w:sz w:val="24"/>
        </w:rPr>
        <w:t>Rua</w:t>
      </w:r>
      <w:r>
        <w:rPr>
          <w:spacing w:val="-3"/>
          <w:sz w:val="24"/>
        </w:rPr>
        <w:t> </w:t>
      </w:r>
      <w:r>
        <w:rPr>
          <w:sz w:val="24"/>
        </w:rPr>
        <w:t>Teresa</w:t>
      </w:r>
      <w:r>
        <w:rPr>
          <w:spacing w:val="-3"/>
          <w:sz w:val="24"/>
        </w:rPr>
        <w:t> </w:t>
      </w:r>
      <w:r>
        <w:rPr>
          <w:sz w:val="24"/>
        </w:rPr>
        <w:t>Cristina</w:t>
      </w:r>
      <w:r>
        <w:rPr>
          <w:spacing w:val="-2"/>
          <w:sz w:val="24"/>
        </w:rPr>
        <w:t> (Ipiranga)</w:t>
      </w:r>
    </w:p>
    <w:p>
      <w:pPr>
        <w:pStyle w:val="ListParagraph"/>
        <w:numPr>
          <w:ilvl w:val="0"/>
          <w:numId w:val="12"/>
        </w:numPr>
        <w:tabs>
          <w:tab w:pos="743" w:val="left" w:leader="none"/>
        </w:tabs>
        <w:spacing w:line="275" w:lineRule="exact" w:before="0" w:after="0"/>
        <w:ind w:left="743" w:right="0" w:hanging="359"/>
        <w:jc w:val="left"/>
        <w:rPr>
          <w:sz w:val="24"/>
        </w:rPr>
      </w:pPr>
      <w:r>
        <w:rPr>
          <w:spacing w:val="-2"/>
          <w:sz w:val="24"/>
        </w:rPr>
        <w:t>Problema:</w:t>
      </w:r>
    </w:p>
    <w:p>
      <w:pPr>
        <w:pStyle w:val="ListParagraph"/>
        <w:spacing w:after="0" w:line="275" w:lineRule="exact"/>
        <w:jc w:val="left"/>
        <w:rPr>
          <w:sz w:val="24"/>
        </w:rPr>
        <w:sectPr>
          <w:pgSz w:w="11910" w:h="16840"/>
          <w:pgMar w:header="764" w:footer="1735" w:top="2280" w:bottom="1940" w:left="1417" w:right="1133"/>
        </w:sectPr>
      </w:pPr>
    </w:p>
    <w:p>
      <w:pPr>
        <w:pStyle w:val="ListParagraph"/>
        <w:numPr>
          <w:ilvl w:val="1"/>
          <w:numId w:val="12"/>
        </w:numPr>
        <w:tabs>
          <w:tab w:pos="1463" w:val="left" w:leader="none"/>
        </w:tabs>
        <w:spacing w:line="280" w:lineRule="exact" w:before="6" w:after="0"/>
        <w:ind w:left="1463" w:right="0" w:hanging="359"/>
        <w:jc w:val="left"/>
        <w:rPr>
          <w:sz w:val="24"/>
        </w:rPr>
      </w:pPr>
      <w:r>
        <w:rPr>
          <w:sz w:val="24"/>
        </w:rPr>
        <w:t>Rio/córrego</w:t>
      </w:r>
      <w:r>
        <w:rPr>
          <w:spacing w:val="-4"/>
          <w:sz w:val="24"/>
        </w:rPr>
        <w:t> </w:t>
      </w:r>
      <w:r>
        <w:rPr>
          <w:sz w:val="24"/>
        </w:rPr>
        <w:t>com</w:t>
      </w:r>
      <w:r>
        <w:rPr>
          <w:spacing w:val="-4"/>
          <w:sz w:val="24"/>
        </w:rPr>
        <w:t> </w:t>
      </w:r>
      <w:r>
        <w:rPr>
          <w:sz w:val="24"/>
        </w:rPr>
        <w:t>acúmulo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sujeira</w:t>
      </w:r>
      <w:r>
        <w:rPr>
          <w:spacing w:val="-3"/>
          <w:sz w:val="24"/>
        </w:rPr>
        <w:t> </w:t>
      </w:r>
      <w:r>
        <w:rPr>
          <w:sz w:val="24"/>
        </w:rPr>
        <w:t>e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entulho</w:t>
      </w:r>
    </w:p>
    <w:p>
      <w:pPr>
        <w:pStyle w:val="ListParagraph"/>
        <w:numPr>
          <w:ilvl w:val="1"/>
          <w:numId w:val="12"/>
        </w:numPr>
        <w:tabs>
          <w:tab w:pos="1463" w:val="left" w:leader="none"/>
        </w:tabs>
        <w:spacing w:line="275" w:lineRule="exact" w:before="0" w:after="0"/>
        <w:ind w:left="1463" w:right="0" w:hanging="359"/>
        <w:jc w:val="left"/>
        <w:rPr>
          <w:sz w:val="24"/>
        </w:rPr>
      </w:pPr>
      <w:r>
        <w:rPr>
          <w:sz w:val="24"/>
        </w:rPr>
        <w:t>Transbordamentos</w:t>
      </w:r>
      <w:r>
        <w:rPr>
          <w:spacing w:val="-4"/>
          <w:sz w:val="24"/>
        </w:rPr>
        <w:t> </w:t>
      </w:r>
      <w:r>
        <w:rPr>
          <w:sz w:val="24"/>
        </w:rPr>
        <w:t>frequentes</w:t>
      </w:r>
      <w:r>
        <w:rPr>
          <w:spacing w:val="-4"/>
          <w:sz w:val="24"/>
        </w:rPr>
        <w:t> </w:t>
      </w:r>
      <w:r>
        <w:rPr>
          <w:sz w:val="24"/>
        </w:rPr>
        <w:t>em</w:t>
      </w:r>
      <w:r>
        <w:rPr>
          <w:spacing w:val="-3"/>
          <w:sz w:val="24"/>
        </w:rPr>
        <w:t> </w:t>
      </w:r>
      <w:r>
        <w:rPr>
          <w:sz w:val="24"/>
        </w:rPr>
        <w:t>períodos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chuva</w:t>
      </w:r>
    </w:p>
    <w:p>
      <w:pPr>
        <w:pStyle w:val="ListParagraph"/>
        <w:numPr>
          <w:ilvl w:val="1"/>
          <w:numId w:val="12"/>
        </w:numPr>
        <w:tabs>
          <w:tab w:pos="1463" w:val="left" w:leader="none"/>
        </w:tabs>
        <w:spacing w:line="275" w:lineRule="exact" w:before="0" w:after="0"/>
        <w:ind w:left="1463" w:right="0" w:hanging="359"/>
        <w:jc w:val="left"/>
        <w:rPr>
          <w:sz w:val="24"/>
        </w:rPr>
      </w:pPr>
      <w:r>
        <w:rPr>
          <w:sz w:val="24"/>
        </w:rPr>
        <w:t>Falta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manutenção</w:t>
      </w:r>
      <w:r>
        <w:rPr>
          <w:spacing w:val="-3"/>
          <w:sz w:val="24"/>
        </w:rPr>
        <w:t> </w:t>
      </w:r>
      <w:r>
        <w:rPr>
          <w:sz w:val="24"/>
        </w:rPr>
        <w:t>e</w:t>
      </w:r>
      <w:r>
        <w:rPr>
          <w:spacing w:val="-2"/>
          <w:sz w:val="24"/>
        </w:rPr>
        <w:t> </w:t>
      </w:r>
      <w:r>
        <w:rPr>
          <w:sz w:val="24"/>
        </w:rPr>
        <w:t>limpeza</w:t>
      </w:r>
      <w:r>
        <w:rPr>
          <w:spacing w:val="-2"/>
          <w:sz w:val="24"/>
        </w:rPr>
        <w:t> periódica</w:t>
      </w:r>
    </w:p>
    <w:p>
      <w:pPr>
        <w:pStyle w:val="ListParagraph"/>
        <w:numPr>
          <w:ilvl w:val="0"/>
          <w:numId w:val="12"/>
        </w:numPr>
        <w:tabs>
          <w:tab w:pos="743" w:val="left" w:leader="none"/>
        </w:tabs>
        <w:spacing w:line="270" w:lineRule="exact" w:before="0" w:after="0"/>
        <w:ind w:left="743" w:right="0" w:hanging="359"/>
        <w:jc w:val="left"/>
        <w:rPr>
          <w:sz w:val="24"/>
        </w:rPr>
      </w:pPr>
      <w:r>
        <w:rPr>
          <w:sz w:val="24"/>
        </w:rPr>
        <w:t>Encaminhamento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sugerido:</w:t>
      </w:r>
    </w:p>
    <w:p>
      <w:pPr>
        <w:pStyle w:val="ListParagraph"/>
        <w:numPr>
          <w:ilvl w:val="1"/>
          <w:numId w:val="12"/>
        </w:numPr>
        <w:tabs>
          <w:tab w:pos="1463" w:val="left" w:leader="none"/>
        </w:tabs>
        <w:spacing w:line="282" w:lineRule="exact" w:before="0" w:after="0"/>
        <w:ind w:left="1463" w:right="0" w:hanging="359"/>
        <w:jc w:val="left"/>
        <w:rPr>
          <w:sz w:val="24"/>
        </w:rPr>
      </w:pPr>
      <w:r>
        <w:rPr>
          <w:sz w:val="24"/>
        </w:rPr>
        <w:t>Abertura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protocolo</w:t>
      </w:r>
      <w:r>
        <w:rPr>
          <w:spacing w:val="-2"/>
          <w:sz w:val="24"/>
        </w:rPr>
        <w:t> </w:t>
      </w:r>
      <w:r>
        <w:rPr>
          <w:spacing w:val="-5"/>
          <w:sz w:val="24"/>
        </w:rPr>
        <w:t>156</w:t>
      </w:r>
    </w:p>
    <w:p>
      <w:pPr>
        <w:pStyle w:val="ListParagraph"/>
        <w:numPr>
          <w:ilvl w:val="1"/>
          <w:numId w:val="12"/>
        </w:numPr>
        <w:tabs>
          <w:tab w:pos="1463" w:val="left" w:leader="none"/>
        </w:tabs>
        <w:spacing w:line="283" w:lineRule="exact" w:before="0" w:after="0"/>
        <w:ind w:left="1463" w:right="0" w:hanging="359"/>
        <w:jc w:val="left"/>
        <w:rPr>
          <w:sz w:val="24"/>
        </w:rPr>
      </w:pPr>
      <w:r>
        <w:rPr>
          <w:sz w:val="24"/>
        </w:rPr>
        <w:t>Envio</w:t>
      </w:r>
      <w:r>
        <w:rPr>
          <w:spacing w:val="-5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ofício</w:t>
      </w:r>
      <w:r>
        <w:rPr>
          <w:spacing w:val="-3"/>
          <w:sz w:val="24"/>
        </w:rPr>
        <w:t> </w:t>
      </w:r>
      <w:r>
        <w:rPr>
          <w:sz w:val="24"/>
        </w:rPr>
        <w:t>solicitando</w:t>
      </w:r>
      <w:r>
        <w:rPr>
          <w:spacing w:val="-3"/>
          <w:sz w:val="24"/>
        </w:rPr>
        <w:t> </w:t>
      </w:r>
      <w:r>
        <w:rPr>
          <w:sz w:val="24"/>
        </w:rPr>
        <w:t>limpeza</w:t>
      </w:r>
      <w:r>
        <w:rPr>
          <w:spacing w:val="-3"/>
          <w:sz w:val="24"/>
        </w:rPr>
        <w:t> </w:t>
      </w:r>
      <w:r>
        <w:rPr>
          <w:sz w:val="24"/>
        </w:rPr>
        <w:t>e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desassoreamento</w:t>
      </w:r>
    </w:p>
    <w:p>
      <w:pPr>
        <w:pStyle w:val="Heading1"/>
        <w:spacing w:before="270"/>
        <w:ind w:left="23"/>
      </w:pPr>
      <w:bookmarkStart w:name="Praça Gaúcha" w:id="18"/>
      <w:bookmarkEnd w:id="18"/>
      <w:r>
        <w:rPr>
          <w:b w:val="0"/>
        </w:rPr>
      </w:r>
      <w:r>
        <w:rPr/>
        <w:t>Praça</w:t>
      </w:r>
      <w:r>
        <w:rPr>
          <w:spacing w:val="1"/>
        </w:rPr>
        <w:t> </w:t>
      </w:r>
      <w:r>
        <w:rPr>
          <w:spacing w:val="-2"/>
        </w:rPr>
        <w:t>Gaúcha</w:t>
      </w:r>
    </w:p>
    <w:p>
      <w:pPr>
        <w:pStyle w:val="BodyText"/>
        <w:spacing w:before="3"/>
        <w:rPr>
          <w:rFonts w:ascii="Arial"/>
          <w:b/>
        </w:rPr>
      </w:pPr>
    </w:p>
    <w:p>
      <w:pPr>
        <w:pStyle w:val="ListParagraph"/>
        <w:numPr>
          <w:ilvl w:val="0"/>
          <w:numId w:val="12"/>
        </w:numPr>
        <w:tabs>
          <w:tab w:pos="743" w:val="left" w:leader="none"/>
        </w:tabs>
        <w:spacing w:line="275" w:lineRule="exact" w:before="0" w:after="0"/>
        <w:ind w:left="743" w:right="0" w:hanging="359"/>
        <w:jc w:val="left"/>
        <w:rPr>
          <w:sz w:val="24"/>
        </w:rPr>
      </w:pPr>
      <w:r>
        <w:rPr>
          <w:sz w:val="24"/>
        </w:rPr>
        <w:t>Local:</w:t>
      </w:r>
      <w:r>
        <w:rPr>
          <w:spacing w:val="-6"/>
          <w:sz w:val="24"/>
        </w:rPr>
        <w:t> </w:t>
      </w:r>
      <w:r>
        <w:rPr>
          <w:sz w:val="24"/>
        </w:rPr>
        <w:t>Praça</w:t>
      </w:r>
      <w:r>
        <w:rPr>
          <w:spacing w:val="-2"/>
          <w:sz w:val="24"/>
        </w:rPr>
        <w:t> </w:t>
      </w:r>
      <w:r>
        <w:rPr>
          <w:sz w:val="24"/>
        </w:rPr>
        <w:t>Gaúcha</w:t>
      </w:r>
      <w:r>
        <w:rPr>
          <w:spacing w:val="-2"/>
          <w:sz w:val="24"/>
        </w:rPr>
        <w:t> (Ipiranga)</w:t>
      </w:r>
    </w:p>
    <w:p>
      <w:pPr>
        <w:pStyle w:val="ListParagraph"/>
        <w:numPr>
          <w:ilvl w:val="0"/>
          <w:numId w:val="12"/>
        </w:numPr>
        <w:tabs>
          <w:tab w:pos="743" w:val="left" w:leader="none"/>
        </w:tabs>
        <w:spacing w:line="275" w:lineRule="exact" w:before="0" w:after="0"/>
        <w:ind w:left="743" w:right="0" w:hanging="359"/>
        <w:jc w:val="left"/>
        <w:rPr>
          <w:sz w:val="24"/>
        </w:rPr>
      </w:pPr>
      <w:r>
        <w:rPr>
          <w:sz w:val="24"/>
        </w:rPr>
        <w:t>Problemas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relatados:</w:t>
      </w:r>
    </w:p>
    <w:p>
      <w:pPr>
        <w:pStyle w:val="ListParagraph"/>
        <w:numPr>
          <w:ilvl w:val="1"/>
          <w:numId w:val="12"/>
        </w:numPr>
        <w:tabs>
          <w:tab w:pos="1463" w:val="left" w:leader="none"/>
        </w:tabs>
        <w:spacing w:line="282" w:lineRule="exact" w:before="0" w:after="0"/>
        <w:ind w:left="1463" w:right="0" w:hanging="359"/>
        <w:jc w:val="left"/>
        <w:rPr>
          <w:sz w:val="24"/>
        </w:rPr>
      </w:pPr>
      <w:r>
        <w:rPr>
          <w:sz w:val="24"/>
        </w:rPr>
        <w:t>Falta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manutenção</w:t>
      </w:r>
    </w:p>
    <w:p>
      <w:pPr>
        <w:pStyle w:val="ListParagraph"/>
        <w:numPr>
          <w:ilvl w:val="1"/>
          <w:numId w:val="12"/>
        </w:numPr>
        <w:tabs>
          <w:tab w:pos="1463" w:val="left" w:leader="none"/>
        </w:tabs>
        <w:spacing w:line="278" w:lineRule="exact" w:before="0" w:after="0"/>
        <w:ind w:left="1463" w:right="0" w:hanging="359"/>
        <w:jc w:val="left"/>
        <w:rPr>
          <w:sz w:val="24"/>
        </w:rPr>
      </w:pPr>
      <w:r>
        <w:rPr>
          <w:sz w:val="24"/>
        </w:rPr>
        <w:t>Presença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lixo</w:t>
      </w:r>
      <w:r>
        <w:rPr>
          <w:spacing w:val="-3"/>
          <w:sz w:val="24"/>
        </w:rPr>
        <w:t> </w:t>
      </w:r>
      <w:r>
        <w:rPr>
          <w:sz w:val="24"/>
        </w:rPr>
        <w:t>e</w:t>
      </w:r>
      <w:r>
        <w:rPr>
          <w:spacing w:val="-3"/>
          <w:sz w:val="24"/>
        </w:rPr>
        <w:t> </w:t>
      </w:r>
      <w:r>
        <w:rPr>
          <w:sz w:val="24"/>
        </w:rPr>
        <w:t>ocupação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irregular</w:t>
      </w:r>
    </w:p>
    <w:p>
      <w:pPr>
        <w:pStyle w:val="ListParagraph"/>
        <w:numPr>
          <w:ilvl w:val="1"/>
          <w:numId w:val="12"/>
        </w:numPr>
        <w:tabs>
          <w:tab w:pos="1464" w:val="left" w:leader="none"/>
        </w:tabs>
        <w:spacing w:line="230" w:lineRule="auto" w:before="4" w:after="0"/>
        <w:ind w:left="1464" w:right="306" w:hanging="360"/>
        <w:jc w:val="left"/>
        <w:rPr>
          <w:sz w:val="24"/>
        </w:rPr>
      </w:pPr>
      <w:r>
        <w:rPr>
          <w:sz w:val="24"/>
        </w:rPr>
        <w:t>Questões</w:t>
      </w:r>
      <w:r>
        <w:rPr>
          <w:spacing w:val="80"/>
          <w:sz w:val="24"/>
        </w:rPr>
        <w:t> </w:t>
      </w:r>
      <w:r>
        <w:rPr>
          <w:sz w:val="24"/>
        </w:rPr>
        <w:t>de</w:t>
      </w:r>
      <w:r>
        <w:rPr>
          <w:spacing w:val="80"/>
          <w:sz w:val="24"/>
        </w:rPr>
        <w:t> </w:t>
      </w:r>
      <w:r>
        <w:rPr>
          <w:sz w:val="24"/>
        </w:rPr>
        <w:t>segurança</w:t>
      </w:r>
      <w:r>
        <w:rPr>
          <w:spacing w:val="80"/>
          <w:sz w:val="24"/>
        </w:rPr>
        <w:t> </w:t>
      </w:r>
      <w:r>
        <w:rPr>
          <w:sz w:val="24"/>
        </w:rPr>
        <w:t>(ligações</w:t>
      </w:r>
      <w:r>
        <w:rPr>
          <w:spacing w:val="80"/>
          <w:sz w:val="24"/>
        </w:rPr>
        <w:t> </w:t>
      </w:r>
      <w:r>
        <w:rPr>
          <w:sz w:val="24"/>
        </w:rPr>
        <w:t>clandestinas,</w:t>
      </w:r>
      <w:r>
        <w:rPr>
          <w:spacing w:val="80"/>
          <w:sz w:val="24"/>
        </w:rPr>
        <w:t> </w:t>
      </w:r>
      <w:r>
        <w:rPr>
          <w:sz w:val="24"/>
        </w:rPr>
        <w:t>possível</w:t>
      </w:r>
      <w:r>
        <w:rPr>
          <w:spacing w:val="80"/>
          <w:sz w:val="24"/>
        </w:rPr>
        <w:t> </w:t>
      </w:r>
      <w:r>
        <w:rPr>
          <w:sz w:val="24"/>
        </w:rPr>
        <w:t>moradia </w:t>
      </w:r>
      <w:r>
        <w:rPr>
          <w:spacing w:val="-2"/>
          <w:sz w:val="24"/>
        </w:rPr>
        <w:t>irregular)</w:t>
      </w:r>
    </w:p>
    <w:p>
      <w:pPr>
        <w:pStyle w:val="ListParagraph"/>
        <w:numPr>
          <w:ilvl w:val="0"/>
          <w:numId w:val="12"/>
        </w:numPr>
        <w:tabs>
          <w:tab w:pos="743" w:val="left" w:leader="none"/>
        </w:tabs>
        <w:spacing w:line="275" w:lineRule="exact" w:before="2" w:after="0"/>
        <w:ind w:left="743" w:right="0" w:hanging="359"/>
        <w:jc w:val="left"/>
        <w:rPr>
          <w:sz w:val="24"/>
        </w:rPr>
      </w:pPr>
      <w:r>
        <w:rPr>
          <w:sz w:val="24"/>
        </w:rPr>
        <w:t>Encaminhamento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sugerido:</w:t>
      </w:r>
    </w:p>
    <w:p>
      <w:pPr>
        <w:pStyle w:val="ListParagraph"/>
        <w:numPr>
          <w:ilvl w:val="1"/>
          <w:numId w:val="12"/>
        </w:numPr>
        <w:tabs>
          <w:tab w:pos="1463" w:val="left" w:leader="none"/>
        </w:tabs>
        <w:spacing w:line="282" w:lineRule="exact" w:before="0" w:after="0"/>
        <w:ind w:left="1463" w:right="0" w:hanging="359"/>
        <w:jc w:val="left"/>
        <w:rPr>
          <w:sz w:val="24"/>
        </w:rPr>
      </w:pPr>
      <w:r>
        <w:rPr>
          <w:sz w:val="24"/>
        </w:rPr>
        <w:t>Visita</w:t>
      </w:r>
      <w:r>
        <w:rPr>
          <w:spacing w:val="-4"/>
          <w:sz w:val="24"/>
        </w:rPr>
        <w:t> </w:t>
      </w:r>
      <w:r>
        <w:rPr>
          <w:sz w:val="24"/>
        </w:rPr>
        <w:t>técnica</w:t>
      </w:r>
      <w:r>
        <w:rPr>
          <w:spacing w:val="-2"/>
          <w:sz w:val="24"/>
        </w:rPr>
        <w:t> </w:t>
      </w:r>
      <w:r>
        <w:rPr>
          <w:sz w:val="24"/>
        </w:rPr>
        <w:t>ao</w:t>
      </w:r>
      <w:r>
        <w:rPr>
          <w:spacing w:val="-1"/>
          <w:sz w:val="24"/>
        </w:rPr>
        <w:t> </w:t>
      </w:r>
      <w:r>
        <w:rPr>
          <w:spacing w:val="-4"/>
          <w:sz w:val="24"/>
        </w:rPr>
        <w:t>local</w:t>
      </w:r>
    </w:p>
    <w:p>
      <w:pPr>
        <w:pStyle w:val="ListParagraph"/>
        <w:numPr>
          <w:ilvl w:val="1"/>
          <w:numId w:val="12"/>
        </w:numPr>
        <w:tabs>
          <w:tab w:pos="1463" w:val="left" w:leader="none"/>
        </w:tabs>
        <w:spacing w:line="278" w:lineRule="exact" w:before="0" w:after="0"/>
        <w:ind w:left="1463" w:right="0" w:hanging="359"/>
        <w:jc w:val="left"/>
        <w:rPr>
          <w:sz w:val="24"/>
        </w:rPr>
      </w:pPr>
      <w:r>
        <w:rPr>
          <w:sz w:val="24"/>
        </w:rPr>
        <w:t>Solicitação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zeladoria</w:t>
      </w:r>
      <w:r>
        <w:rPr>
          <w:spacing w:val="-3"/>
          <w:sz w:val="24"/>
        </w:rPr>
        <w:t> </w:t>
      </w:r>
      <w:r>
        <w:rPr>
          <w:sz w:val="24"/>
        </w:rPr>
        <w:t>e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fiscalização</w:t>
      </w:r>
    </w:p>
    <w:p>
      <w:pPr>
        <w:pStyle w:val="ListParagraph"/>
        <w:numPr>
          <w:ilvl w:val="1"/>
          <w:numId w:val="12"/>
        </w:numPr>
        <w:tabs>
          <w:tab w:pos="1463" w:val="left" w:leader="none"/>
        </w:tabs>
        <w:spacing w:line="280" w:lineRule="exact" w:before="0" w:after="0"/>
        <w:ind w:left="1463" w:right="0" w:hanging="359"/>
        <w:jc w:val="left"/>
        <w:rPr>
          <w:sz w:val="24"/>
        </w:rPr>
      </w:pPr>
      <w:r>
        <w:rPr>
          <w:sz w:val="24"/>
        </w:rPr>
        <w:t>Avaliação</w:t>
      </w:r>
      <w:r>
        <w:rPr>
          <w:spacing w:val="-5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segurança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pública</w:t>
      </w:r>
    </w:p>
    <w:p>
      <w:pPr>
        <w:pStyle w:val="Heading1"/>
        <w:spacing w:before="270"/>
        <w:ind w:left="23"/>
      </w:pPr>
      <w:bookmarkStart w:name="Praça próxima à Escola Jacques Maritain" w:id="19"/>
      <w:bookmarkEnd w:id="19"/>
      <w:r>
        <w:rPr>
          <w:b w:val="0"/>
        </w:rPr>
      </w:r>
      <w:r>
        <w:rPr/>
        <w:t>Praça</w:t>
      </w:r>
      <w:r>
        <w:rPr>
          <w:spacing w:val="-3"/>
        </w:rPr>
        <w:t> </w:t>
      </w:r>
      <w:r>
        <w:rPr/>
        <w:t>próxima</w:t>
      </w:r>
      <w:r>
        <w:rPr>
          <w:spacing w:val="-3"/>
        </w:rPr>
        <w:t> </w:t>
      </w:r>
      <w:r>
        <w:rPr/>
        <w:t>à</w:t>
      </w:r>
      <w:r>
        <w:rPr>
          <w:spacing w:val="-3"/>
        </w:rPr>
        <w:t> </w:t>
      </w:r>
      <w:r>
        <w:rPr/>
        <w:t>Escola</w:t>
      </w:r>
      <w:r>
        <w:rPr>
          <w:spacing w:val="-3"/>
        </w:rPr>
        <w:t> </w:t>
      </w:r>
      <w:r>
        <w:rPr/>
        <w:t>Jacques</w:t>
      </w:r>
      <w:r>
        <w:rPr>
          <w:spacing w:val="-2"/>
        </w:rPr>
        <w:t> Maritain</w:t>
      </w:r>
    </w:p>
    <w:p>
      <w:pPr>
        <w:pStyle w:val="BodyText"/>
        <w:spacing w:before="3"/>
        <w:rPr>
          <w:rFonts w:ascii="Arial"/>
          <w:b/>
        </w:rPr>
      </w:pPr>
    </w:p>
    <w:p>
      <w:pPr>
        <w:pStyle w:val="ListParagraph"/>
        <w:numPr>
          <w:ilvl w:val="0"/>
          <w:numId w:val="12"/>
        </w:numPr>
        <w:tabs>
          <w:tab w:pos="743" w:val="left" w:leader="none"/>
        </w:tabs>
        <w:spacing w:line="275" w:lineRule="exact" w:before="0" w:after="0"/>
        <w:ind w:left="743" w:right="0" w:hanging="359"/>
        <w:jc w:val="left"/>
        <w:rPr>
          <w:sz w:val="24"/>
        </w:rPr>
      </w:pPr>
      <w:r>
        <w:rPr>
          <w:sz w:val="24"/>
        </w:rPr>
        <w:t>Local:</w:t>
      </w:r>
      <w:r>
        <w:rPr>
          <w:spacing w:val="-8"/>
          <w:sz w:val="24"/>
        </w:rPr>
        <w:t> </w:t>
      </w:r>
      <w:r>
        <w:rPr>
          <w:sz w:val="24"/>
        </w:rPr>
        <w:t>Região</w:t>
      </w:r>
      <w:r>
        <w:rPr>
          <w:spacing w:val="-2"/>
          <w:sz w:val="24"/>
        </w:rPr>
        <w:t> </w:t>
      </w:r>
      <w:r>
        <w:rPr>
          <w:sz w:val="24"/>
        </w:rPr>
        <w:t>da</w:t>
      </w:r>
      <w:r>
        <w:rPr>
          <w:spacing w:val="-3"/>
          <w:sz w:val="24"/>
        </w:rPr>
        <w:t> </w:t>
      </w:r>
      <w:r>
        <w:rPr>
          <w:sz w:val="24"/>
        </w:rPr>
        <w:t>Praça</w:t>
      </w:r>
      <w:r>
        <w:rPr>
          <w:spacing w:val="-3"/>
          <w:sz w:val="24"/>
        </w:rPr>
        <w:t> </w:t>
      </w:r>
      <w:r>
        <w:rPr>
          <w:sz w:val="24"/>
        </w:rPr>
        <w:t>Gaúcha</w:t>
      </w:r>
      <w:r>
        <w:rPr>
          <w:spacing w:val="-2"/>
          <w:sz w:val="24"/>
        </w:rPr>
        <w:t> </w:t>
      </w:r>
      <w:r>
        <w:rPr>
          <w:sz w:val="24"/>
        </w:rPr>
        <w:t>/</w:t>
      </w:r>
      <w:r>
        <w:rPr>
          <w:spacing w:val="-5"/>
          <w:sz w:val="24"/>
        </w:rPr>
        <w:t> </w:t>
      </w:r>
      <w:r>
        <w:rPr>
          <w:sz w:val="24"/>
        </w:rPr>
        <w:t>Escola</w:t>
      </w:r>
      <w:r>
        <w:rPr>
          <w:spacing w:val="-3"/>
          <w:sz w:val="24"/>
        </w:rPr>
        <w:t> </w:t>
      </w:r>
      <w:r>
        <w:rPr>
          <w:sz w:val="24"/>
        </w:rPr>
        <w:t>Jacques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Maritain</w:t>
      </w:r>
    </w:p>
    <w:p>
      <w:pPr>
        <w:pStyle w:val="ListParagraph"/>
        <w:numPr>
          <w:ilvl w:val="0"/>
          <w:numId w:val="12"/>
        </w:numPr>
        <w:tabs>
          <w:tab w:pos="743" w:val="left" w:leader="none"/>
        </w:tabs>
        <w:spacing w:line="275" w:lineRule="exact" w:before="0" w:after="0"/>
        <w:ind w:left="743" w:right="0" w:hanging="359"/>
        <w:jc w:val="left"/>
        <w:rPr>
          <w:sz w:val="24"/>
        </w:rPr>
      </w:pPr>
      <w:r>
        <w:rPr>
          <w:spacing w:val="-2"/>
          <w:sz w:val="24"/>
        </w:rPr>
        <w:t>Problema:</w:t>
      </w:r>
    </w:p>
    <w:p>
      <w:pPr>
        <w:pStyle w:val="ListParagraph"/>
        <w:numPr>
          <w:ilvl w:val="1"/>
          <w:numId w:val="12"/>
        </w:numPr>
        <w:tabs>
          <w:tab w:pos="1464" w:val="left" w:leader="none"/>
          <w:tab w:pos="3087" w:val="left" w:leader="none"/>
          <w:tab w:pos="3582" w:val="left" w:leader="none"/>
          <w:tab w:pos="4855" w:val="left" w:leader="none"/>
          <w:tab w:pos="6204" w:val="left" w:leader="none"/>
          <w:tab w:pos="7473" w:val="left" w:leader="none"/>
        </w:tabs>
        <w:spacing w:line="232" w:lineRule="auto" w:before="11" w:after="0"/>
        <w:ind w:left="1464" w:right="309" w:hanging="360"/>
        <w:jc w:val="left"/>
        <w:rPr>
          <w:sz w:val="24"/>
        </w:rPr>
      </w:pPr>
      <w:r>
        <w:rPr>
          <w:spacing w:val="-2"/>
          <w:sz w:val="24"/>
        </w:rPr>
        <w:t>Necessidade</w:t>
      </w:r>
      <w:r>
        <w:rPr>
          <w:sz w:val="24"/>
        </w:rPr>
        <w:tab/>
      </w:r>
      <w:r>
        <w:rPr>
          <w:spacing w:val="-6"/>
          <w:sz w:val="24"/>
        </w:rPr>
        <w:t>de</w:t>
      </w:r>
      <w:r>
        <w:rPr>
          <w:sz w:val="24"/>
        </w:rPr>
        <w:tab/>
      </w:r>
      <w:r>
        <w:rPr>
          <w:spacing w:val="-2"/>
          <w:sz w:val="24"/>
        </w:rPr>
        <w:t>melhorias</w:t>
      </w:r>
      <w:r>
        <w:rPr>
          <w:sz w:val="24"/>
        </w:rPr>
        <w:tab/>
      </w:r>
      <w:r>
        <w:rPr>
          <w:spacing w:val="-2"/>
          <w:sz w:val="24"/>
        </w:rPr>
        <w:t>estruturais</w:t>
      </w:r>
      <w:r>
        <w:rPr>
          <w:sz w:val="24"/>
        </w:rPr>
        <w:tab/>
      </w:r>
      <w:r>
        <w:rPr>
          <w:spacing w:val="-2"/>
          <w:sz w:val="24"/>
        </w:rPr>
        <w:t>(escadas,</w:t>
      </w:r>
      <w:r>
        <w:rPr>
          <w:sz w:val="24"/>
        </w:rPr>
        <w:tab/>
      </w:r>
      <w:r>
        <w:rPr>
          <w:spacing w:val="-2"/>
          <w:sz w:val="24"/>
        </w:rPr>
        <w:t>acessibilidade, estética)</w:t>
      </w:r>
    </w:p>
    <w:p>
      <w:pPr>
        <w:pStyle w:val="BodyText"/>
        <w:spacing w:before="3"/>
      </w:pPr>
    </w:p>
    <w:p>
      <w:pPr>
        <w:pStyle w:val="Heading1"/>
        <w:ind w:left="23"/>
      </w:pPr>
      <w:bookmarkStart w:name="Região da divisa São Paulo / São Caetano" w:id="20"/>
      <w:bookmarkEnd w:id="20"/>
      <w:r>
        <w:rPr>
          <w:b w:val="0"/>
        </w:rPr>
      </w:r>
      <w:r>
        <w:rPr/>
        <w:t>Região</w:t>
      </w:r>
      <w:r>
        <w:rPr>
          <w:spacing w:val="-5"/>
        </w:rPr>
        <w:t> </w:t>
      </w:r>
      <w:r>
        <w:rPr/>
        <w:t>da</w:t>
      </w:r>
      <w:r>
        <w:rPr>
          <w:spacing w:val="-2"/>
        </w:rPr>
        <w:t> </w:t>
      </w:r>
      <w:r>
        <w:rPr/>
        <w:t>divisa</w:t>
      </w:r>
      <w:r>
        <w:rPr>
          <w:spacing w:val="-2"/>
        </w:rPr>
        <w:t> </w:t>
      </w:r>
      <w:r>
        <w:rPr/>
        <w:t>São Paulo /</w:t>
      </w:r>
      <w:r>
        <w:rPr>
          <w:spacing w:val="-5"/>
        </w:rPr>
        <w:t> </w:t>
      </w:r>
      <w:r>
        <w:rPr/>
        <w:t>São Caetano</w:t>
      </w:r>
      <w:r>
        <w:rPr>
          <w:spacing w:val="-5"/>
        </w:rPr>
        <w:t> </w:t>
      </w:r>
      <w:r>
        <w:rPr/>
        <w:t>(obra</w:t>
      </w:r>
      <w:r>
        <w:rPr>
          <w:spacing w:val="-1"/>
        </w:rPr>
        <w:t> </w:t>
      </w:r>
      <w:r>
        <w:rPr>
          <w:spacing w:val="-4"/>
        </w:rPr>
        <w:t>BRT)</w:t>
      </w:r>
    </w:p>
    <w:p>
      <w:pPr>
        <w:pStyle w:val="BodyText"/>
        <w:spacing w:before="3"/>
        <w:rPr>
          <w:rFonts w:ascii="Arial"/>
          <w:b/>
        </w:rPr>
      </w:pPr>
    </w:p>
    <w:p>
      <w:pPr>
        <w:pStyle w:val="ListParagraph"/>
        <w:numPr>
          <w:ilvl w:val="0"/>
          <w:numId w:val="12"/>
        </w:numPr>
        <w:tabs>
          <w:tab w:pos="744" w:val="left" w:leader="none"/>
        </w:tabs>
        <w:spacing w:line="240" w:lineRule="auto" w:before="0" w:after="0"/>
        <w:ind w:left="744" w:right="314" w:hanging="360"/>
        <w:jc w:val="left"/>
        <w:rPr>
          <w:sz w:val="24"/>
        </w:rPr>
      </w:pPr>
      <w:r>
        <w:rPr>
          <w:sz w:val="24"/>
        </w:rPr>
        <w:t>Local: Área de divisa municipal (SP x São Caetano), próximo a comunidade </w:t>
      </w:r>
      <w:r>
        <w:rPr>
          <w:spacing w:val="-2"/>
          <w:sz w:val="24"/>
        </w:rPr>
        <w:t>mencionada</w:t>
      </w:r>
    </w:p>
    <w:p>
      <w:pPr>
        <w:pStyle w:val="ListParagraph"/>
        <w:numPr>
          <w:ilvl w:val="0"/>
          <w:numId w:val="12"/>
        </w:numPr>
        <w:tabs>
          <w:tab w:pos="743" w:val="left" w:leader="none"/>
        </w:tabs>
        <w:spacing w:line="275" w:lineRule="exact" w:before="4" w:after="0"/>
        <w:ind w:left="743" w:right="0" w:hanging="359"/>
        <w:jc w:val="left"/>
        <w:rPr>
          <w:sz w:val="24"/>
        </w:rPr>
      </w:pPr>
      <w:r>
        <w:rPr>
          <w:spacing w:val="-2"/>
          <w:sz w:val="24"/>
        </w:rPr>
        <w:t>Problemas:</w:t>
      </w:r>
    </w:p>
    <w:p>
      <w:pPr>
        <w:pStyle w:val="BodyText"/>
        <w:spacing w:line="280" w:lineRule="exact"/>
        <w:ind w:left="1104"/>
      </w:pPr>
      <w:r>
        <w:rPr>
          <w:rFonts w:ascii="Courier New" w:hAnsi="Courier New"/>
          <w:sz w:val="20"/>
        </w:rPr>
        <w:t>o</w:t>
      </w:r>
      <w:r>
        <w:rPr>
          <w:rFonts w:ascii="Courier New" w:hAnsi="Courier New"/>
          <w:spacing w:val="52"/>
          <w:w w:val="150"/>
          <w:sz w:val="20"/>
        </w:rPr>
        <w:t> </w:t>
      </w:r>
      <w:r>
        <w:rPr/>
        <w:t>Obra</w:t>
      </w:r>
      <w:r>
        <w:rPr>
          <w:spacing w:val="-2"/>
        </w:rPr>
        <w:t> </w:t>
      </w:r>
      <w:r>
        <w:rPr/>
        <w:t>impactando</w:t>
      </w:r>
      <w:r>
        <w:rPr>
          <w:spacing w:val="-3"/>
        </w:rPr>
        <w:t> </w:t>
      </w:r>
      <w:r>
        <w:rPr/>
        <w:t>o</w:t>
      </w:r>
      <w:r>
        <w:rPr>
          <w:spacing w:val="-2"/>
        </w:rPr>
        <w:t> </w:t>
      </w:r>
      <w:r>
        <w:rPr/>
        <w:t>rio</w:t>
      </w:r>
      <w:r>
        <w:rPr>
          <w:spacing w:val="-2"/>
        </w:rPr>
        <w:t> </w:t>
      </w:r>
      <w:r>
        <w:rPr/>
        <w:t>(redução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margem)</w:t>
      </w:r>
    </w:p>
    <w:p>
      <w:pPr>
        <w:pStyle w:val="ListParagraph"/>
        <w:numPr>
          <w:ilvl w:val="1"/>
          <w:numId w:val="12"/>
        </w:numPr>
        <w:tabs>
          <w:tab w:pos="1463" w:val="left" w:leader="none"/>
        </w:tabs>
        <w:spacing w:line="275" w:lineRule="exact" w:before="0" w:after="0"/>
        <w:ind w:left="1463" w:right="0" w:hanging="359"/>
        <w:jc w:val="left"/>
        <w:rPr>
          <w:sz w:val="24"/>
        </w:rPr>
      </w:pPr>
      <w:r>
        <w:rPr>
          <w:sz w:val="24"/>
        </w:rPr>
        <w:t>Risco</w:t>
      </w:r>
      <w:r>
        <w:rPr>
          <w:spacing w:val="-1"/>
          <w:sz w:val="24"/>
        </w:rPr>
        <w:t> </w:t>
      </w:r>
      <w:r>
        <w:rPr>
          <w:sz w:val="24"/>
        </w:rPr>
        <w:t>de </w:t>
      </w:r>
      <w:r>
        <w:rPr>
          <w:spacing w:val="-2"/>
          <w:sz w:val="24"/>
        </w:rPr>
        <w:t>enchentes</w:t>
      </w:r>
    </w:p>
    <w:p>
      <w:pPr>
        <w:pStyle w:val="ListParagraph"/>
        <w:numPr>
          <w:ilvl w:val="1"/>
          <w:numId w:val="12"/>
        </w:numPr>
        <w:tabs>
          <w:tab w:pos="1463" w:val="left" w:leader="none"/>
        </w:tabs>
        <w:spacing w:line="275" w:lineRule="exact" w:before="0" w:after="0"/>
        <w:ind w:left="1463" w:right="0" w:hanging="359"/>
        <w:jc w:val="left"/>
        <w:rPr>
          <w:sz w:val="24"/>
        </w:rPr>
      </w:pPr>
      <w:r>
        <w:rPr>
          <w:sz w:val="24"/>
        </w:rPr>
        <w:t>Problemas</w:t>
      </w:r>
      <w:r>
        <w:rPr>
          <w:spacing w:val="-5"/>
          <w:sz w:val="24"/>
        </w:rPr>
        <w:t> </w:t>
      </w:r>
      <w:r>
        <w:rPr>
          <w:sz w:val="24"/>
        </w:rPr>
        <w:t>ambientais</w:t>
      </w:r>
      <w:r>
        <w:rPr>
          <w:spacing w:val="-4"/>
          <w:sz w:val="24"/>
        </w:rPr>
        <w:t> </w:t>
      </w:r>
      <w:r>
        <w:rPr>
          <w:sz w:val="24"/>
        </w:rPr>
        <w:t>(ratos,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escorpiões)</w:t>
      </w:r>
    </w:p>
    <w:p>
      <w:pPr>
        <w:pStyle w:val="ListParagraph"/>
        <w:numPr>
          <w:ilvl w:val="1"/>
          <w:numId w:val="12"/>
        </w:numPr>
        <w:tabs>
          <w:tab w:pos="1463" w:val="left" w:leader="none"/>
        </w:tabs>
        <w:spacing w:line="280" w:lineRule="exact" w:before="0" w:after="0"/>
        <w:ind w:left="1463" w:right="0" w:hanging="359"/>
        <w:jc w:val="left"/>
        <w:rPr>
          <w:sz w:val="24"/>
        </w:rPr>
      </w:pPr>
      <w:r>
        <w:rPr>
          <w:sz w:val="24"/>
        </w:rPr>
        <w:t>Falta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definição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responsabilidade</w:t>
      </w:r>
      <w:r>
        <w:rPr>
          <w:spacing w:val="-3"/>
          <w:sz w:val="24"/>
        </w:rPr>
        <w:t> </w:t>
      </w:r>
      <w:r>
        <w:rPr>
          <w:sz w:val="24"/>
        </w:rPr>
        <w:t>entre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municípios/Estado</w:t>
      </w:r>
    </w:p>
    <w:p>
      <w:pPr>
        <w:pStyle w:val="Heading1"/>
        <w:numPr>
          <w:ilvl w:val="0"/>
          <w:numId w:val="3"/>
        </w:numPr>
        <w:tabs>
          <w:tab w:pos="421" w:val="left" w:leader="none"/>
        </w:tabs>
        <w:spacing w:line="240" w:lineRule="auto" w:before="275" w:after="0"/>
        <w:ind w:left="421" w:right="0" w:hanging="398"/>
        <w:jc w:val="left"/>
      </w:pPr>
      <w:bookmarkStart w:name="12. Eventos e Informes" w:id="21"/>
      <w:bookmarkEnd w:id="21"/>
      <w:r>
        <w:rPr>
          <w:b w:val="0"/>
        </w:rPr>
      </w:r>
      <w:r>
        <w:rPr/>
        <w:t>Eventos</w:t>
      </w:r>
      <w:r>
        <w:rPr>
          <w:spacing w:val="-3"/>
        </w:rPr>
        <w:t> </w:t>
      </w:r>
      <w:r>
        <w:rPr/>
        <w:t>e</w:t>
      </w:r>
      <w:r>
        <w:rPr>
          <w:spacing w:val="-2"/>
        </w:rPr>
        <w:t> Informes</w:t>
      </w:r>
    </w:p>
    <w:p>
      <w:pPr>
        <w:pStyle w:val="BodyText"/>
        <w:spacing w:before="3"/>
        <w:rPr>
          <w:rFonts w:ascii="Arial"/>
          <w:b/>
        </w:rPr>
      </w:pPr>
    </w:p>
    <w:p>
      <w:pPr>
        <w:pStyle w:val="ListParagraph"/>
        <w:numPr>
          <w:ilvl w:val="0"/>
          <w:numId w:val="13"/>
        </w:numPr>
        <w:tabs>
          <w:tab w:pos="743" w:val="left" w:leader="none"/>
        </w:tabs>
        <w:spacing w:line="275" w:lineRule="exact" w:before="0" w:after="0"/>
        <w:ind w:left="743" w:right="0" w:hanging="359"/>
        <w:jc w:val="left"/>
        <w:rPr>
          <w:sz w:val="24"/>
        </w:rPr>
      </w:pPr>
      <w:r>
        <w:rPr>
          <w:sz w:val="24"/>
        </w:rPr>
        <w:t>Feira</w:t>
      </w:r>
      <w:r>
        <w:rPr>
          <w:spacing w:val="-3"/>
          <w:sz w:val="24"/>
        </w:rPr>
        <w:t> </w:t>
      </w:r>
      <w:r>
        <w:rPr>
          <w:sz w:val="24"/>
        </w:rPr>
        <w:t>ambiental</w:t>
      </w:r>
      <w:r>
        <w:rPr>
          <w:spacing w:val="-2"/>
          <w:sz w:val="24"/>
        </w:rPr>
        <w:t> </w:t>
      </w:r>
      <w:r>
        <w:rPr>
          <w:sz w:val="24"/>
        </w:rPr>
        <w:t>do</w:t>
      </w:r>
      <w:r>
        <w:rPr>
          <w:spacing w:val="-2"/>
          <w:sz w:val="24"/>
        </w:rPr>
        <w:t> </w:t>
      </w:r>
      <w:r>
        <w:rPr>
          <w:sz w:val="24"/>
        </w:rPr>
        <w:t>Ipiranga:</w:t>
      </w:r>
      <w:r>
        <w:rPr>
          <w:spacing w:val="-5"/>
          <w:sz w:val="24"/>
        </w:rPr>
        <w:t> </w:t>
      </w:r>
      <w:r>
        <w:rPr>
          <w:sz w:val="24"/>
        </w:rPr>
        <w:t>07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junho;</w:t>
      </w:r>
    </w:p>
    <w:p>
      <w:pPr>
        <w:pStyle w:val="ListParagraph"/>
        <w:numPr>
          <w:ilvl w:val="0"/>
          <w:numId w:val="13"/>
        </w:numPr>
        <w:tabs>
          <w:tab w:pos="743" w:val="left" w:leader="none"/>
        </w:tabs>
        <w:spacing w:line="275" w:lineRule="exact" w:before="0" w:after="0"/>
        <w:ind w:left="743" w:right="0" w:hanging="359"/>
        <w:jc w:val="left"/>
        <w:rPr>
          <w:sz w:val="24"/>
        </w:rPr>
      </w:pPr>
      <w:r>
        <w:rPr>
          <w:sz w:val="24"/>
        </w:rPr>
        <w:t>Evento</w:t>
      </w:r>
      <w:r>
        <w:rPr>
          <w:spacing w:val="-2"/>
          <w:sz w:val="24"/>
        </w:rPr>
        <w:t> </w:t>
      </w:r>
      <w:r>
        <w:rPr>
          <w:sz w:val="24"/>
        </w:rPr>
        <w:t>para</w:t>
      </w:r>
      <w:r>
        <w:rPr>
          <w:spacing w:val="-3"/>
          <w:sz w:val="24"/>
        </w:rPr>
        <w:t> </w:t>
      </w:r>
      <w:r>
        <w:rPr>
          <w:sz w:val="24"/>
        </w:rPr>
        <w:t>população</w:t>
      </w:r>
      <w:r>
        <w:rPr>
          <w:spacing w:val="-2"/>
          <w:sz w:val="24"/>
        </w:rPr>
        <w:t> </w:t>
      </w:r>
      <w:r>
        <w:rPr>
          <w:sz w:val="24"/>
        </w:rPr>
        <w:t>60+:</w:t>
      </w:r>
      <w:r>
        <w:rPr>
          <w:spacing w:val="-4"/>
          <w:sz w:val="24"/>
        </w:rPr>
        <w:t> </w:t>
      </w:r>
      <w:r>
        <w:rPr>
          <w:sz w:val="24"/>
        </w:rPr>
        <w:t>12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abril;</w:t>
      </w:r>
    </w:p>
    <w:p>
      <w:pPr>
        <w:pStyle w:val="ListParagraph"/>
        <w:numPr>
          <w:ilvl w:val="0"/>
          <w:numId w:val="13"/>
        </w:numPr>
        <w:tabs>
          <w:tab w:pos="743" w:val="left" w:leader="none"/>
        </w:tabs>
        <w:spacing w:line="275" w:lineRule="exact" w:before="0" w:after="0"/>
        <w:ind w:left="743" w:right="0" w:hanging="359"/>
        <w:jc w:val="left"/>
        <w:rPr>
          <w:sz w:val="24"/>
        </w:rPr>
      </w:pPr>
      <w:r>
        <w:rPr>
          <w:sz w:val="24"/>
        </w:rPr>
        <w:t>Curso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artes</w:t>
      </w:r>
      <w:r>
        <w:rPr>
          <w:spacing w:val="-2"/>
          <w:sz w:val="24"/>
        </w:rPr>
        <w:t> </w:t>
      </w:r>
      <w:r>
        <w:rPr>
          <w:sz w:val="24"/>
        </w:rPr>
        <w:t>para</w:t>
      </w:r>
      <w:r>
        <w:rPr>
          <w:spacing w:val="-1"/>
          <w:sz w:val="24"/>
        </w:rPr>
        <w:t> </w:t>
      </w:r>
      <w:r>
        <w:rPr>
          <w:sz w:val="24"/>
        </w:rPr>
        <w:t>idosos:</w:t>
      </w:r>
      <w:r>
        <w:rPr>
          <w:spacing w:val="-5"/>
          <w:sz w:val="24"/>
        </w:rPr>
        <w:t> </w:t>
      </w:r>
      <w:r>
        <w:rPr>
          <w:sz w:val="24"/>
        </w:rPr>
        <w:t>início</w:t>
      </w:r>
      <w:r>
        <w:rPr>
          <w:spacing w:val="-1"/>
          <w:sz w:val="24"/>
        </w:rPr>
        <w:t> </w:t>
      </w:r>
      <w:r>
        <w:rPr>
          <w:sz w:val="24"/>
        </w:rPr>
        <w:t>em</w:t>
      </w:r>
      <w:r>
        <w:rPr>
          <w:spacing w:val="-2"/>
          <w:sz w:val="24"/>
        </w:rPr>
        <w:t> </w:t>
      </w:r>
      <w:r>
        <w:rPr>
          <w:sz w:val="24"/>
        </w:rPr>
        <w:t>17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abril;</w:t>
      </w:r>
    </w:p>
    <w:p>
      <w:pPr>
        <w:pStyle w:val="ListParagraph"/>
        <w:numPr>
          <w:ilvl w:val="0"/>
          <w:numId w:val="13"/>
        </w:numPr>
        <w:tabs>
          <w:tab w:pos="743" w:val="left" w:leader="none"/>
        </w:tabs>
        <w:spacing w:line="275" w:lineRule="exact" w:before="0" w:after="0"/>
        <w:ind w:left="743" w:right="0" w:hanging="359"/>
        <w:jc w:val="left"/>
        <w:rPr>
          <w:sz w:val="24"/>
        </w:rPr>
      </w:pPr>
      <w:r>
        <w:rPr>
          <w:sz w:val="24"/>
        </w:rPr>
        <w:t>Convite</w:t>
      </w:r>
      <w:r>
        <w:rPr>
          <w:spacing w:val="-5"/>
          <w:sz w:val="24"/>
        </w:rPr>
        <w:t> </w:t>
      </w:r>
      <w:r>
        <w:rPr>
          <w:sz w:val="24"/>
        </w:rPr>
        <w:t>para</w:t>
      </w:r>
      <w:r>
        <w:rPr>
          <w:spacing w:val="-4"/>
          <w:sz w:val="24"/>
        </w:rPr>
        <w:t> </w:t>
      </w:r>
      <w:r>
        <w:rPr>
          <w:sz w:val="24"/>
        </w:rPr>
        <w:t>participação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comunitária.</w:t>
      </w:r>
    </w:p>
    <w:p>
      <w:pPr>
        <w:pStyle w:val="ListParagraph"/>
        <w:spacing w:after="0" w:line="275" w:lineRule="exact"/>
        <w:jc w:val="left"/>
        <w:rPr>
          <w:sz w:val="24"/>
        </w:rPr>
        <w:sectPr>
          <w:pgSz w:w="11910" w:h="16840"/>
          <w:pgMar w:header="764" w:footer="1735" w:top="2280" w:bottom="1940" w:left="1417" w:right="1133"/>
        </w:sectPr>
      </w:pPr>
    </w:p>
    <w:p>
      <w:pPr>
        <w:pStyle w:val="Heading1"/>
        <w:spacing w:line="275" w:lineRule="exact" w:before="6"/>
        <w:ind w:left="23"/>
      </w:pPr>
      <w:r>
        <w:rPr>
          <w:spacing w:val="-2"/>
        </w:rPr>
        <w:t>Encerramento</w:t>
      </w:r>
    </w:p>
    <w:p>
      <w:pPr>
        <w:pStyle w:val="BodyText"/>
        <w:ind w:left="23"/>
      </w:pPr>
      <w:r>
        <w:rPr/>
        <w:t>Após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discussão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todos</w:t>
      </w:r>
      <w:r>
        <w:rPr>
          <w:spacing w:val="40"/>
        </w:rPr>
        <w:t> </w:t>
      </w:r>
      <w:r>
        <w:rPr/>
        <w:t>os</w:t>
      </w:r>
      <w:r>
        <w:rPr>
          <w:spacing w:val="40"/>
        </w:rPr>
        <w:t> </w:t>
      </w:r>
      <w:r>
        <w:rPr/>
        <w:t>itens</w:t>
      </w:r>
      <w:r>
        <w:rPr>
          <w:spacing w:val="40"/>
        </w:rPr>
        <w:t> </w:t>
      </w:r>
      <w:r>
        <w:rPr/>
        <w:t>propostos</w:t>
      </w:r>
      <w:r>
        <w:rPr>
          <w:spacing w:val="40"/>
        </w:rPr>
        <w:t> </w:t>
      </w:r>
      <w:r>
        <w:rPr/>
        <w:t>na</w:t>
      </w:r>
      <w:r>
        <w:rPr>
          <w:spacing w:val="40"/>
        </w:rPr>
        <w:t> </w:t>
      </w:r>
      <w:r>
        <w:rPr/>
        <w:t>pauta,</w:t>
      </w:r>
      <w:r>
        <w:rPr>
          <w:spacing w:val="40"/>
        </w:rPr>
        <w:t> </w:t>
      </w:r>
      <w:r>
        <w:rPr/>
        <w:t>o</w:t>
      </w:r>
      <w:r>
        <w:rPr>
          <w:spacing w:val="68"/>
        </w:rPr>
        <w:t> </w:t>
      </w:r>
      <w:r>
        <w:rPr/>
        <w:t>coordenador</w:t>
      </w:r>
      <w:r>
        <w:rPr>
          <w:spacing w:val="40"/>
        </w:rPr>
        <w:t> </w:t>
      </w:r>
      <w:r>
        <w:rPr/>
        <w:t>André encerrou a reunião.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15"/>
      </w:pPr>
    </w:p>
    <w:p>
      <w:pPr>
        <w:pStyle w:val="Heading1"/>
        <w:ind w:left="15" w:right="310"/>
        <w:jc w:val="center"/>
      </w:pPr>
      <w:r>
        <w:rPr/>
        <w:t>Próxima</w:t>
      </w:r>
      <w:r>
        <w:rPr>
          <w:spacing w:val="-4"/>
        </w:rPr>
        <w:t> </w:t>
      </w:r>
      <w:r>
        <w:rPr/>
        <w:t>reunião:</w:t>
      </w:r>
      <w:r>
        <w:rPr>
          <w:spacing w:val="-1"/>
        </w:rPr>
        <w:t> </w:t>
      </w:r>
      <w:r>
        <w:rPr/>
        <w:t>05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maio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2026,</w:t>
      </w:r>
      <w:r>
        <w:rPr>
          <w:spacing w:val="-4"/>
        </w:rPr>
        <w:t> </w:t>
      </w:r>
      <w:r>
        <w:rPr/>
        <w:t>às</w:t>
      </w:r>
      <w:r>
        <w:rPr>
          <w:spacing w:val="-1"/>
        </w:rPr>
        <w:t> </w:t>
      </w:r>
      <w:r>
        <w:rPr>
          <w:spacing w:val="-2"/>
        </w:rPr>
        <w:t>19h00.</w:t>
      </w:r>
    </w:p>
    <w:p>
      <w:pPr>
        <w:pStyle w:val="BodyText"/>
        <w:spacing w:before="28"/>
        <w:rPr>
          <w:rFonts w:ascii="Arial"/>
          <w:b/>
        </w:rPr>
      </w:pPr>
    </w:p>
    <w:p>
      <w:pPr>
        <w:spacing w:line="259" w:lineRule="auto" w:before="0"/>
        <w:ind w:left="3326" w:right="3506" w:firstLine="0"/>
        <w:jc w:val="center"/>
        <w:rPr>
          <w:sz w:val="24"/>
        </w:rPr>
      </w:pPr>
      <w:r>
        <w:rPr>
          <w:rFonts w:ascii="Arial" w:hAnsi="Arial"/>
          <w:b/>
          <w:sz w:val="24"/>
        </w:rPr>
        <w:t>Ata</w:t>
      </w:r>
      <w:r>
        <w:rPr>
          <w:rFonts w:ascii="Arial" w:hAnsi="Arial"/>
          <w:b/>
          <w:spacing w:val="-17"/>
          <w:sz w:val="24"/>
        </w:rPr>
        <w:t> </w:t>
      </w:r>
      <w:r>
        <w:rPr>
          <w:rFonts w:ascii="Arial" w:hAnsi="Arial"/>
          <w:b/>
          <w:sz w:val="24"/>
        </w:rPr>
        <w:t>elaborada</w:t>
      </w:r>
      <w:r>
        <w:rPr>
          <w:rFonts w:ascii="Arial" w:hAnsi="Arial"/>
          <w:b/>
          <w:spacing w:val="-17"/>
          <w:sz w:val="24"/>
        </w:rPr>
        <w:t> </w:t>
      </w:r>
      <w:r>
        <w:rPr>
          <w:rFonts w:ascii="Arial" w:hAnsi="Arial"/>
          <w:b/>
          <w:sz w:val="24"/>
        </w:rPr>
        <w:t>por </w:t>
      </w:r>
      <w:r>
        <w:rPr>
          <w:sz w:val="24"/>
        </w:rPr>
        <w:t>Beatriz Beloto </w:t>
      </w:r>
      <w:r>
        <w:rPr>
          <w:spacing w:val="-2"/>
          <w:sz w:val="24"/>
        </w:rPr>
        <w:t>Secretária</w:t>
      </w:r>
    </w:p>
    <w:p>
      <w:pPr>
        <w:pStyle w:val="BodyText"/>
      </w:pPr>
    </w:p>
    <w:p>
      <w:pPr>
        <w:pStyle w:val="BodyText"/>
        <w:spacing w:before="44"/>
      </w:pPr>
    </w:p>
    <w:p>
      <w:pPr>
        <w:pStyle w:val="BodyText"/>
        <w:spacing w:line="261" w:lineRule="auto"/>
        <w:ind w:left="111" w:right="295"/>
        <w:jc w:val="center"/>
      </w:pPr>
      <w:r>
        <w:rPr/>
        <w:t>A</w:t>
      </w:r>
      <w:r>
        <w:rPr>
          <w:spacing w:val="-4"/>
        </w:rPr>
        <w:t> </w:t>
      </w:r>
      <w:r>
        <w:rPr/>
        <w:t>presente</w:t>
      </w:r>
      <w:r>
        <w:rPr>
          <w:spacing w:val="-3"/>
        </w:rPr>
        <w:t> </w:t>
      </w:r>
      <w:r>
        <w:rPr/>
        <w:t>ata</w:t>
      </w:r>
      <w:r>
        <w:rPr>
          <w:spacing w:val="-3"/>
        </w:rPr>
        <w:t> </w:t>
      </w:r>
      <w:r>
        <w:rPr/>
        <w:t>foi</w:t>
      </w:r>
      <w:r>
        <w:rPr>
          <w:spacing w:val="-3"/>
        </w:rPr>
        <w:t> </w:t>
      </w:r>
      <w:r>
        <w:rPr/>
        <w:t>aprovada</w:t>
      </w:r>
      <w:r>
        <w:rPr>
          <w:spacing w:val="-3"/>
        </w:rPr>
        <w:t> </w:t>
      </w:r>
      <w:r>
        <w:rPr/>
        <w:t>por</w:t>
      </w:r>
      <w:r>
        <w:rPr>
          <w:spacing w:val="-1"/>
        </w:rPr>
        <w:t> </w:t>
      </w:r>
      <w:r>
        <w:rPr/>
        <w:t>10</w:t>
      </w:r>
      <w:r>
        <w:rPr>
          <w:spacing w:val="-3"/>
        </w:rPr>
        <w:t> </w:t>
      </w:r>
      <w:r>
        <w:rPr/>
        <w:t>(dez)</w:t>
      </w:r>
      <w:r>
        <w:rPr>
          <w:spacing w:val="-4"/>
        </w:rPr>
        <w:t> </w:t>
      </w:r>
      <w:r>
        <w:rPr/>
        <w:t>conselheiros</w:t>
      </w:r>
      <w:r>
        <w:rPr>
          <w:spacing w:val="-2"/>
        </w:rPr>
        <w:t> </w:t>
      </w:r>
      <w:r>
        <w:rPr/>
        <w:t>no</w:t>
      </w:r>
      <w:r>
        <w:rPr>
          <w:spacing w:val="-3"/>
        </w:rPr>
        <w:t> </w:t>
      </w:r>
      <w:r>
        <w:rPr/>
        <w:t>dia</w:t>
      </w:r>
      <w:r>
        <w:rPr>
          <w:spacing w:val="-2"/>
        </w:rPr>
        <w:t> </w:t>
      </w:r>
      <w:r>
        <w:rPr/>
        <w:t>23/04/2026</w:t>
      </w:r>
      <w:r>
        <w:rPr>
          <w:spacing w:val="40"/>
        </w:rPr>
        <w:t> </w:t>
      </w:r>
      <w:r>
        <w:rPr/>
        <w:t>às</w:t>
      </w:r>
      <w:r>
        <w:rPr>
          <w:spacing w:val="-4"/>
        </w:rPr>
        <w:t> </w:t>
      </w:r>
      <w:r>
        <w:rPr/>
        <w:t>12:00h por meio do aplicativo WhatsApp.</w:t>
      </w:r>
    </w:p>
    <w:sectPr>
      <w:pgSz w:w="11910" w:h="16840"/>
      <w:pgMar w:header="764" w:footer="1735" w:top="2280" w:bottom="1940" w:left="1417" w:right="113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ourier New">
    <w:altName w:val="Courier New"/>
    <w:charset w:val="1"/>
    <w:family w:val="modern"/>
    <w:pitch w:val="default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253504">
          <wp:simplePos x="0" y="0"/>
          <wp:positionH relativeFrom="page">
            <wp:posOffset>3493732</wp:posOffset>
          </wp:positionH>
          <wp:positionV relativeFrom="page">
            <wp:posOffset>9456216</wp:posOffset>
          </wp:positionV>
          <wp:extent cx="574622" cy="449861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4622" cy="44986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54016">
              <wp:simplePos x="0" y="0"/>
              <wp:positionH relativeFrom="page">
                <wp:posOffset>2719070</wp:posOffset>
              </wp:positionH>
              <wp:positionV relativeFrom="page">
                <wp:posOffset>9956581</wp:posOffset>
              </wp:positionV>
              <wp:extent cx="2127885" cy="27305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2127885" cy="2730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3" w:right="0" w:firstLine="0"/>
                            <w:jc w:val="center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CCCCCC"/>
                              <w:sz w:val="16"/>
                            </w:rPr>
                            <w:t>CPM</w:t>
                          </w:r>
                          <w:r>
                            <w:rPr>
                              <w:rFonts w:ascii="Arial"/>
                              <w:b/>
                              <w:color w:val="CCCCCC"/>
                              <w:spacing w:val="-2"/>
                              <w:sz w:val="16"/>
                            </w:rPr>
                            <w:t> Ipiranga</w:t>
                          </w:r>
                        </w:p>
                        <w:p>
                          <w:pPr>
                            <w:spacing w:before="27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CCCCCC"/>
                              <w:sz w:val="16"/>
                            </w:rPr>
                            <w:t>R.</w:t>
                          </w:r>
                          <w:r>
                            <w:rPr>
                              <w:color w:val="CCCCCC"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color w:val="CCCCCC"/>
                              <w:sz w:val="16"/>
                            </w:rPr>
                            <w:t>Lino</w:t>
                          </w:r>
                          <w:r>
                            <w:rPr>
                              <w:color w:val="CCCCCC"/>
                              <w:spacing w:val="-1"/>
                              <w:sz w:val="16"/>
                            </w:rPr>
                            <w:t> </w:t>
                          </w:r>
                          <w:r>
                            <w:rPr>
                              <w:color w:val="CCCCCC"/>
                              <w:sz w:val="16"/>
                            </w:rPr>
                            <w:t>Coutinho,</w:t>
                          </w:r>
                          <w:r>
                            <w:rPr>
                              <w:color w:val="CCCCCC"/>
                              <w:spacing w:val="-2"/>
                              <w:sz w:val="16"/>
                            </w:rPr>
                            <w:t> </w:t>
                          </w:r>
                          <w:r>
                            <w:rPr>
                              <w:color w:val="CCCCCC"/>
                              <w:sz w:val="16"/>
                            </w:rPr>
                            <w:t>444</w:t>
                          </w:r>
                          <w:r>
                            <w:rPr>
                              <w:color w:val="CCCCCC"/>
                              <w:spacing w:val="-6"/>
                              <w:sz w:val="16"/>
                            </w:rPr>
                            <w:t> </w:t>
                          </w:r>
                          <w:r>
                            <w:rPr>
                              <w:color w:val="CCCCCC"/>
                              <w:sz w:val="16"/>
                            </w:rPr>
                            <w:t>•</w:t>
                          </w:r>
                          <w:r>
                            <w:rPr>
                              <w:color w:val="CCCCCC"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color w:val="CCCCCC"/>
                              <w:sz w:val="16"/>
                            </w:rPr>
                            <w:t>PABX:</w:t>
                          </w:r>
                          <w:r>
                            <w:rPr>
                              <w:color w:val="CCCCCC"/>
                              <w:spacing w:val="-2"/>
                              <w:sz w:val="16"/>
                            </w:rPr>
                            <w:t> </w:t>
                          </w:r>
                          <w:r>
                            <w:rPr>
                              <w:color w:val="CCCCCC"/>
                              <w:sz w:val="16"/>
                            </w:rPr>
                            <w:t>(11)</w:t>
                          </w:r>
                          <w:r>
                            <w:rPr>
                              <w:color w:val="CCCCCC"/>
                              <w:spacing w:val="-1"/>
                              <w:sz w:val="16"/>
                            </w:rPr>
                            <w:t> </w:t>
                          </w:r>
                          <w:r>
                            <w:rPr>
                              <w:color w:val="CCCCCC"/>
                              <w:sz w:val="16"/>
                            </w:rPr>
                            <w:t>2808-</w:t>
                          </w:r>
                          <w:r>
                            <w:rPr>
                              <w:color w:val="CCCCCC"/>
                              <w:spacing w:val="-4"/>
                              <w:sz w:val="16"/>
                            </w:rPr>
                            <w:t>3600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14.100006pt;margin-top:783.982788pt;width:167.55pt;height:21.5pt;mso-position-horizontal-relative:page;mso-position-vertical-relative:page;z-index:-16062464" type="#_x0000_t202" id="docshape1" filled="false" stroked="false">
              <v:textbox inset="0,0,0,0">
                <w:txbxContent>
                  <w:p>
                    <w:pPr>
                      <w:spacing w:before="14"/>
                      <w:ind w:left="3" w:right="0" w:firstLine="0"/>
                      <w:jc w:val="center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color w:val="CCCCCC"/>
                        <w:sz w:val="16"/>
                      </w:rPr>
                      <w:t>CPM</w:t>
                    </w:r>
                    <w:r>
                      <w:rPr>
                        <w:rFonts w:ascii="Arial"/>
                        <w:b/>
                        <w:color w:val="CCCCCC"/>
                        <w:spacing w:val="-2"/>
                        <w:sz w:val="16"/>
                      </w:rPr>
                      <w:t> Ipiranga</w:t>
                    </w:r>
                  </w:p>
                  <w:p>
                    <w:pPr>
                      <w:spacing w:before="27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CCCCCC"/>
                        <w:sz w:val="16"/>
                      </w:rPr>
                      <w:t>R.</w:t>
                    </w:r>
                    <w:r>
                      <w:rPr>
                        <w:color w:val="CCCCCC"/>
                        <w:spacing w:val="-3"/>
                        <w:sz w:val="16"/>
                      </w:rPr>
                      <w:t> </w:t>
                    </w:r>
                    <w:r>
                      <w:rPr>
                        <w:color w:val="CCCCCC"/>
                        <w:sz w:val="16"/>
                      </w:rPr>
                      <w:t>Lino</w:t>
                    </w:r>
                    <w:r>
                      <w:rPr>
                        <w:color w:val="CCCCCC"/>
                        <w:spacing w:val="-1"/>
                        <w:sz w:val="16"/>
                      </w:rPr>
                      <w:t> </w:t>
                    </w:r>
                    <w:r>
                      <w:rPr>
                        <w:color w:val="CCCCCC"/>
                        <w:sz w:val="16"/>
                      </w:rPr>
                      <w:t>Coutinho,</w:t>
                    </w:r>
                    <w:r>
                      <w:rPr>
                        <w:color w:val="CCCCCC"/>
                        <w:spacing w:val="-2"/>
                        <w:sz w:val="16"/>
                      </w:rPr>
                      <w:t> </w:t>
                    </w:r>
                    <w:r>
                      <w:rPr>
                        <w:color w:val="CCCCCC"/>
                        <w:sz w:val="16"/>
                      </w:rPr>
                      <w:t>444</w:t>
                    </w:r>
                    <w:r>
                      <w:rPr>
                        <w:color w:val="CCCCCC"/>
                        <w:spacing w:val="-6"/>
                        <w:sz w:val="16"/>
                      </w:rPr>
                      <w:t> </w:t>
                    </w:r>
                    <w:r>
                      <w:rPr>
                        <w:color w:val="CCCCCC"/>
                        <w:sz w:val="16"/>
                      </w:rPr>
                      <w:t>•</w:t>
                    </w:r>
                    <w:r>
                      <w:rPr>
                        <w:color w:val="CCCCCC"/>
                        <w:spacing w:val="-3"/>
                        <w:sz w:val="16"/>
                      </w:rPr>
                      <w:t> </w:t>
                    </w:r>
                    <w:r>
                      <w:rPr>
                        <w:color w:val="CCCCCC"/>
                        <w:sz w:val="16"/>
                      </w:rPr>
                      <w:t>PABX:</w:t>
                    </w:r>
                    <w:r>
                      <w:rPr>
                        <w:color w:val="CCCCCC"/>
                        <w:spacing w:val="-2"/>
                        <w:sz w:val="16"/>
                      </w:rPr>
                      <w:t> </w:t>
                    </w:r>
                    <w:r>
                      <w:rPr>
                        <w:color w:val="CCCCCC"/>
                        <w:sz w:val="16"/>
                      </w:rPr>
                      <w:t>(11)</w:t>
                    </w:r>
                    <w:r>
                      <w:rPr>
                        <w:color w:val="CCCCCC"/>
                        <w:spacing w:val="-1"/>
                        <w:sz w:val="16"/>
                      </w:rPr>
                      <w:t> </w:t>
                    </w:r>
                    <w:r>
                      <w:rPr>
                        <w:color w:val="CCCCCC"/>
                        <w:sz w:val="16"/>
                      </w:rPr>
                      <w:t>2808-</w:t>
                    </w:r>
                    <w:r>
                      <w:rPr>
                        <w:color w:val="CCCCCC"/>
                        <w:spacing w:val="-4"/>
                        <w:sz w:val="16"/>
                      </w:rPr>
                      <w:t>3600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252992">
          <wp:simplePos x="0" y="0"/>
          <wp:positionH relativeFrom="page">
            <wp:posOffset>923607</wp:posOffset>
          </wp:positionH>
          <wp:positionV relativeFrom="page">
            <wp:posOffset>484870</wp:posOffset>
          </wp:positionV>
          <wp:extent cx="5715000" cy="962929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15000" cy="9629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2">
    <w:multiLevelType w:val="hybridMultilevel"/>
    <w:lvl w:ilvl="0">
      <w:start w:val="0"/>
      <w:numFmt w:val="bullet"/>
      <w:lvlText w:val=""/>
      <w:lvlJc w:val="left"/>
      <w:pPr>
        <w:ind w:left="744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602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464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326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188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05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912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774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636" w:hanging="360"/>
      </w:pPr>
      <w:rPr>
        <w:rFonts w:hint="default"/>
        <w:lang w:val="pt-PT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"/>
      <w:lvlJc w:val="left"/>
      <w:pPr>
        <w:ind w:left="744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o"/>
      <w:lvlJc w:val="left"/>
      <w:pPr>
        <w:ind w:left="1464" w:hanging="360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337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15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093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971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848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726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604" w:hanging="360"/>
      </w:pPr>
      <w:rPr>
        <w:rFonts w:hint="default"/>
        <w:lang w:val="pt-PT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•"/>
      <w:lvlJc w:val="left"/>
      <w:pPr>
        <w:ind w:left="23" w:hanging="150"/>
      </w:pPr>
      <w:rPr>
        <w:rFonts w:hint="default" w:ascii="Arial" w:hAnsi="Arial" w:eastAsia="Arial" w:cs="Arial"/>
        <w:spacing w:val="0"/>
        <w:w w:val="10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954" w:hanging="15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888" w:hanging="15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822" w:hanging="15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756" w:hanging="15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690" w:hanging="15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624" w:hanging="15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558" w:hanging="15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492" w:hanging="150"/>
      </w:pPr>
      <w:rPr>
        <w:rFonts w:hint="default"/>
        <w:lang w:val="pt-PT" w:eastAsia="en-US" w:bidi="ar-SA"/>
      </w:rPr>
    </w:lvl>
  </w:abstractNum>
  <w:abstractNum w:abstractNumId="9">
    <w:multiLevelType w:val="hybridMultilevel"/>
    <w:lvl w:ilvl="0">
      <w:start w:val="0"/>
      <w:numFmt w:val="bullet"/>
      <w:lvlText w:val=""/>
      <w:lvlJc w:val="left"/>
      <w:pPr>
        <w:ind w:left="744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602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464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326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188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05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912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774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636" w:hanging="360"/>
      </w:pPr>
      <w:rPr>
        <w:rFonts w:hint="default"/>
        <w:lang w:val="pt-PT" w:eastAsia="en-US" w:bidi="ar-SA"/>
      </w:rPr>
    </w:lvl>
  </w:abstractNum>
  <w:abstractNum w:abstractNumId="8">
    <w:multiLevelType w:val="hybridMultilevel"/>
    <w:lvl w:ilvl="0">
      <w:start w:val="0"/>
      <w:numFmt w:val="bullet"/>
      <w:lvlText w:val=""/>
      <w:lvlJc w:val="left"/>
      <w:pPr>
        <w:ind w:left="744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602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464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326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188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05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912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774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636" w:hanging="360"/>
      </w:pPr>
      <w:rPr>
        <w:rFonts w:hint="default"/>
        <w:lang w:val="pt-PT" w:eastAsia="en-US" w:bidi="ar-SA"/>
      </w:rPr>
    </w:lvl>
  </w:abstractNum>
  <w:abstractNum w:abstractNumId="7">
    <w:multiLevelType w:val="hybridMultilevel"/>
    <w:lvl w:ilvl="0">
      <w:start w:val="0"/>
      <w:numFmt w:val="bullet"/>
      <w:lvlText w:val=""/>
      <w:lvlJc w:val="left"/>
      <w:pPr>
        <w:ind w:left="744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602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464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326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188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05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912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774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636" w:hanging="360"/>
      </w:pPr>
      <w:rPr>
        <w:rFonts w:hint="default"/>
        <w:lang w:val="pt-PT" w:eastAsia="en-US" w:bidi="ar-SA"/>
      </w:rPr>
    </w:lvl>
  </w:abstractNum>
  <w:abstractNum w:abstractNumId="3">
    <w:multiLevelType w:val="hybridMultilevel"/>
    <w:lvl w:ilvl="0">
      <w:start w:val="0"/>
      <w:numFmt w:val="bullet"/>
      <w:lvlText w:val=""/>
      <w:lvlJc w:val="left"/>
      <w:pPr>
        <w:ind w:left="744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602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464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326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188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05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912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774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636" w:hanging="360"/>
      </w:pPr>
      <w:rPr>
        <w:rFonts w:hint="default"/>
        <w:lang w:val="pt-PT" w:eastAsia="en-US" w:bidi="ar-SA"/>
      </w:rPr>
    </w:lvl>
  </w:abstractNum>
  <w:abstractNum w:abstractNumId="4">
    <w:multiLevelType w:val="hybridMultilevel"/>
    <w:lvl w:ilvl="0">
      <w:start w:val="0"/>
      <w:numFmt w:val="bullet"/>
      <w:lvlText w:val=""/>
      <w:lvlJc w:val="left"/>
      <w:pPr>
        <w:ind w:left="744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602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464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326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188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05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912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774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636" w:hanging="360"/>
      </w:pPr>
      <w:rPr>
        <w:rFonts w:hint="default"/>
        <w:lang w:val="pt-PT" w:eastAsia="en-US" w:bidi="ar-SA"/>
      </w:rPr>
    </w:lvl>
  </w:abstractNum>
  <w:abstractNum w:abstractNumId="5">
    <w:multiLevelType w:val="hybridMultilevel"/>
    <w:lvl w:ilvl="0">
      <w:start w:val="0"/>
      <w:numFmt w:val="bullet"/>
      <w:lvlText w:val=""/>
      <w:lvlJc w:val="left"/>
      <w:pPr>
        <w:ind w:left="744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602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464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326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188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05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912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774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636" w:hanging="360"/>
      </w:pPr>
      <w:rPr>
        <w:rFonts w:hint="default"/>
        <w:lang w:val="pt-PT" w:eastAsia="en-US" w:bidi="ar-SA"/>
      </w:rPr>
    </w:lvl>
  </w:abstractNum>
  <w:abstractNum w:abstractNumId="6">
    <w:multiLevelType w:val="hybridMultilevel"/>
    <w:lvl w:ilvl="0">
      <w:start w:val="0"/>
      <w:numFmt w:val="bullet"/>
      <w:lvlText w:val=""/>
      <w:lvlJc w:val="left"/>
      <w:pPr>
        <w:ind w:left="744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602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464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326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188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05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912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774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636" w:hanging="360"/>
      </w:pPr>
      <w:rPr>
        <w:rFonts w:hint="default"/>
        <w:lang w:val="pt-PT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288" w:hanging="265"/>
        <w:jc w:val="left"/>
      </w:pPr>
      <w:rPr>
        <w:rFonts w:hint="default" w:ascii="Arial" w:hAnsi="Arial" w:eastAsia="Arial" w:cs="Arial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488" w:hanging="465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2">
      <w:start w:val="0"/>
      <w:numFmt w:val="bullet"/>
      <w:lvlText w:val=""/>
      <w:lvlJc w:val="left"/>
      <w:pPr>
        <w:ind w:left="744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3">
      <w:start w:val="0"/>
      <w:numFmt w:val="bullet"/>
      <w:lvlText w:val="•"/>
      <w:lvlJc w:val="left"/>
      <w:pPr>
        <w:ind w:left="1817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28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3972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050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127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205" w:hanging="360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0"/>
      <w:numFmt w:val="bullet"/>
      <w:lvlText w:val="*"/>
      <w:lvlJc w:val="left"/>
      <w:pPr>
        <w:ind w:left="248" w:hanging="160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52" w:hanging="1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64" w:hanging="1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976" w:hanging="1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888" w:hanging="1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800" w:hanging="1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712" w:hanging="1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624" w:hanging="1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536" w:hanging="160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744" w:hanging="360"/>
        <w:jc w:val="left"/>
      </w:pPr>
      <w:rPr>
        <w:rFonts w:hint="default" w:ascii="Arial" w:hAnsi="Arial" w:eastAsia="Arial" w:cs="Arial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602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464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326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188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05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912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774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636" w:hanging="360"/>
      </w:pPr>
      <w:rPr>
        <w:rFonts w:hint="default"/>
        <w:lang w:val="pt-PT" w:eastAsia="en-US" w:bidi="ar-SA"/>
      </w:rPr>
    </w:lvl>
  </w:abstract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286"/>
      <w:outlineLvl w:val="1"/>
    </w:pPr>
    <w:rPr>
      <w:rFonts w:ascii="Arial" w:hAnsi="Arial" w:eastAsia="Arial" w:cs="Arial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spacing w:line="275" w:lineRule="exact"/>
      <w:ind w:left="743" w:hanging="359"/>
    </w:pPr>
    <w:rPr>
      <w:rFonts w:ascii="Arial MT" w:hAnsi="Arial MT" w:eastAsia="Arial MT" w:cs="Arial MT"/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ind w:left="44"/>
      <w:jc w:val="center"/>
    </w:pPr>
    <w:rPr>
      <w:rFonts w:ascii="Arial MT" w:hAnsi="Arial MT" w:eastAsia="Arial MT" w:cs="Arial MT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André Garcia</dc:creator>
  <dcterms:created xsi:type="dcterms:W3CDTF">2026-06-18T23:21:36Z</dcterms:created>
  <dcterms:modified xsi:type="dcterms:W3CDTF">2026-06-18T23:21:36Z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2026-04-23T00:00:00Z</vt:filetime>
  </property>
  <property fmtid="{D5CDD505-2E9C-101B-9397-08002B2CF9AE}" pid="4" name="Creator">
    <vt:lpwstr>Microsoft Word</vt:lpwstr>
  </property>
  <property fmtid="{D5CDD505-2E9C-101B-9397-08002B2CF9AE}" pid="5" name="LastSaved">
    <vt:filetime>2026-06-18T00:00:00Z</vt:filetime>
  </property>
</Properties>
</file>