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6D12" w14:textId="77777777" w:rsidR="00F31B29" w:rsidRDefault="00F31B29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814CA4" w14:textId="77777777" w:rsidR="00F31B2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07" w:right="21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Prefeitura do Município de São Paulo </w:t>
      </w:r>
      <w:r>
        <w:rPr>
          <w:b/>
          <w:bCs/>
          <w:color w:val="000000"/>
          <w:sz w:val="24"/>
          <w:szCs w:val="24"/>
        </w:rPr>
        <w:t>Subprefeitura Mooca</w:t>
      </w:r>
    </w:p>
    <w:p w14:paraId="26660838" w14:textId="77777777" w:rsidR="00F31B2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4" w:right="66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Conselho Regional de Meio Ambiente, Desenvolvimento Sustentável e Cultura de Paz</w:t>
      </w:r>
    </w:p>
    <w:p w14:paraId="3356219D" w14:textId="77777777" w:rsidR="00F31B29" w:rsidRDefault="00F31B29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24"/>
          <w:szCs w:val="24"/>
        </w:rPr>
      </w:pPr>
    </w:p>
    <w:p w14:paraId="0A5452A3" w14:textId="45792C48" w:rsidR="00F31B29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ORDINÁRIA DO MANDATO 2024/2026 / Reunião de </w:t>
      </w:r>
      <w:r w:rsidR="00211804">
        <w:rPr>
          <w:color w:val="000000"/>
          <w:sz w:val="24"/>
          <w:szCs w:val="24"/>
        </w:rPr>
        <w:t>Dezembro</w:t>
      </w:r>
      <w:r>
        <w:rPr>
          <w:color w:val="000000"/>
          <w:sz w:val="24"/>
          <w:szCs w:val="24"/>
        </w:rPr>
        <w:t xml:space="preserve">.                              Data: 03/12/2025 </w:t>
      </w:r>
    </w:p>
    <w:p w14:paraId="5FF2FF72" w14:textId="77777777" w:rsidR="00F31B29" w:rsidRDefault="00F31B29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</w:p>
    <w:p w14:paraId="083E9627" w14:textId="77777777" w:rsidR="00F31B29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em </w:t>
      </w:r>
      <w:r>
        <w:rPr>
          <w:b/>
          <w:bCs/>
          <w:color w:val="000000"/>
          <w:sz w:val="24"/>
          <w:szCs w:val="24"/>
        </w:rPr>
        <w:t>sala virtual</w:t>
      </w:r>
      <w:r>
        <w:rPr>
          <w:color w:val="000000"/>
          <w:sz w:val="24"/>
          <w:szCs w:val="24"/>
        </w:rPr>
        <w:t xml:space="preserve"> fornecida pelo sistema Google Meeting.</w:t>
      </w:r>
    </w:p>
    <w:p w14:paraId="6413128F" w14:textId="77777777" w:rsidR="00F31B29" w:rsidRDefault="00F31B2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ABBE139" w14:textId="77777777" w:rsidR="00F31B29" w:rsidRDefault="00F31B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4BC296A" w14:textId="77777777" w:rsidR="00F31B29" w:rsidRDefault="00000000">
      <w:pPr>
        <w:pStyle w:val="Ttulo"/>
        <w:ind w:firstLine="10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ATA Nº 48ª DA REUNIÃO ORDINÁRIA CADES MOOCA</w:t>
      </w:r>
    </w:p>
    <w:p w14:paraId="618D9BF3" w14:textId="77777777" w:rsidR="00F31B29" w:rsidRDefault="00F31B29">
      <w:pPr>
        <w:pStyle w:val="Ttulo"/>
        <w:ind w:firstLine="101"/>
        <w:rPr>
          <w:sz w:val="32"/>
          <w:szCs w:val="32"/>
        </w:rPr>
      </w:pPr>
    </w:p>
    <w:p w14:paraId="10A4AE52" w14:textId="77777777" w:rsidR="00F31B29" w:rsidRPr="00E93C4E" w:rsidRDefault="00F31B29">
      <w:pPr>
        <w:spacing w:line="360" w:lineRule="auto"/>
        <w:jc w:val="both"/>
        <w:rPr>
          <w:sz w:val="24"/>
          <w:szCs w:val="24"/>
        </w:rPr>
      </w:pPr>
    </w:p>
    <w:p w14:paraId="18C028A1" w14:textId="77777777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sz w:val="24"/>
          <w:szCs w:val="24"/>
        </w:rPr>
        <w:t xml:space="preserve">No dia 03 de dezembro de dois mil e vinte e cinco, às dezenove horas, reuniram-se virtualmente, </w:t>
      </w:r>
    </w:p>
    <w:p w14:paraId="1EE35BBE" w14:textId="77777777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sz w:val="24"/>
          <w:szCs w:val="24"/>
        </w:rPr>
        <w:t>Rute Cremonini de Melo (Coordenadora do CADES Geral/SVMA) e os Conselheiros do CADES MOOCA,  Jane Fátima Oliveira (Coordenadora Adjunta), Danilo Jack, Edson Pereira, Evelyn Dias, Silvia Regina Linberger dos Anjos.Presentes os municipes Yully Henrique Fernandes e Erika Barreto. Ausências justificadas: André Mendes (Coordenador Titular do Poder Público ), Carla de Lima Brito Otelac (1ª Secretária).</w:t>
      </w:r>
    </w:p>
    <w:p w14:paraId="134344CB" w14:textId="77777777" w:rsidR="00F31B29" w:rsidRPr="00E93C4E" w:rsidRDefault="00F31B29">
      <w:pPr>
        <w:spacing w:line="360" w:lineRule="auto"/>
        <w:jc w:val="both"/>
        <w:rPr>
          <w:sz w:val="24"/>
          <w:szCs w:val="24"/>
        </w:rPr>
      </w:pPr>
    </w:p>
    <w:p w14:paraId="16B2DF23" w14:textId="77777777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b/>
          <w:bCs/>
          <w:sz w:val="24"/>
          <w:szCs w:val="24"/>
        </w:rPr>
        <w:t>Abertura da Reunião</w:t>
      </w:r>
      <w:r w:rsidRPr="00E93C4E">
        <w:rPr>
          <w:sz w:val="24"/>
          <w:szCs w:val="24"/>
        </w:rPr>
        <w:t xml:space="preserve"> – A reunião foi aberta pela Coordenadora Adjunta Jane Fátima, que esclareceu o caráter informativo do encontro devido à ausência do coordenador do Poder Público e à falta de quórum deliberativo no início da sessão.</w:t>
      </w:r>
    </w:p>
    <w:p w14:paraId="67270ED0" w14:textId="77777777" w:rsidR="00F31B29" w:rsidRPr="00E93C4E" w:rsidRDefault="00F31B29">
      <w:pPr>
        <w:spacing w:line="360" w:lineRule="auto"/>
        <w:jc w:val="both"/>
        <w:rPr>
          <w:sz w:val="24"/>
          <w:szCs w:val="24"/>
        </w:rPr>
      </w:pPr>
    </w:p>
    <w:p w14:paraId="60703E3E" w14:textId="1E165E2B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sz w:val="24"/>
          <w:szCs w:val="24"/>
        </w:rPr>
        <w:t xml:space="preserve">Com a palavra a Coordenadora Adjunta informou a publicação no Diário Oficial da nomeação de Edson </w:t>
      </w:r>
      <w:r w:rsidR="00211804" w:rsidRPr="00E93C4E">
        <w:rPr>
          <w:sz w:val="24"/>
          <w:szCs w:val="24"/>
        </w:rPr>
        <w:t xml:space="preserve">de Sousa </w:t>
      </w:r>
      <w:r w:rsidR="00211804" w:rsidRPr="00E93C4E">
        <w:rPr>
          <w:sz w:val="24"/>
          <w:szCs w:val="24"/>
        </w:rPr>
        <w:t>Pereira</w:t>
      </w:r>
      <w:r w:rsidR="00211804" w:rsidRPr="00E93C4E">
        <w:rPr>
          <w:sz w:val="24"/>
          <w:szCs w:val="24"/>
        </w:rPr>
        <w:t xml:space="preserve"> </w:t>
      </w:r>
      <w:r w:rsidRPr="00E93C4E">
        <w:rPr>
          <w:sz w:val="24"/>
          <w:szCs w:val="24"/>
        </w:rPr>
        <w:t xml:space="preserve">e Francisco Gonçalves </w:t>
      </w:r>
      <w:r w:rsidR="00211804" w:rsidRPr="00E93C4E">
        <w:rPr>
          <w:sz w:val="24"/>
          <w:szCs w:val="24"/>
        </w:rPr>
        <w:t xml:space="preserve">e Souza, </w:t>
      </w:r>
      <w:r w:rsidRPr="00E93C4E">
        <w:rPr>
          <w:sz w:val="24"/>
          <w:szCs w:val="24"/>
        </w:rPr>
        <w:t>como conselheiros titulare</w:t>
      </w:r>
      <w:r w:rsidR="00211804" w:rsidRPr="00E93C4E">
        <w:rPr>
          <w:sz w:val="24"/>
          <w:szCs w:val="24"/>
        </w:rPr>
        <w:t>s,</w:t>
      </w:r>
      <w:r w:rsidRPr="00E93C4E">
        <w:rPr>
          <w:sz w:val="24"/>
          <w:szCs w:val="24"/>
        </w:rPr>
        <w:t xml:space="preserve"> diante das renúncias de outros Conselheiros (Cláudio e Anderson) Vagas no Conselho: Discutiu-se a vacância de cadeiras devido à renúncia de conselheiros (Cláudio e Anderson) e ao afastamento de Davi. Rute explicou a  dificuldade do representante da Secretaria do Verde é Ovídio, José Braz participar das reunões do CADES, sob o argumento de que ele possui outra atividade profissional à noite. Informou que buscará junto à coordenação dele a designação de um substituto para garantir a interlocução. </w:t>
      </w:r>
    </w:p>
    <w:p w14:paraId="0E8CC358" w14:textId="77777777" w:rsidR="00211804" w:rsidRPr="00E93C4E" w:rsidRDefault="00211804">
      <w:pPr>
        <w:spacing w:line="360" w:lineRule="auto"/>
        <w:jc w:val="both"/>
        <w:rPr>
          <w:b/>
          <w:bCs/>
          <w:sz w:val="24"/>
          <w:szCs w:val="24"/>
        </w:rPr>
      </w:pPr>
    </w:p>
    <w:p w14:paraId="170F0649" w14:textId="77777777" w:rsidR="00E93C4E" w:rsidRDefault="00E93C4E">
      <w:pPr>
        <w:spacing w:line="360" w:lineRule="auto"/>
        <w:jc w:val="both"/>
        <w:rPr>
          <w:b/>
          <w:bCs/>
          <w:sz w:val="24"/>
          <w:szCs w:val="24"/>
        </w:rPr>
      </w:pPr>
    </w:p>
    <w:p w14:paraId="22CA4313" w14:textId="77777777" w:rsidR="00E93C4E" w:rsidRDefault="00E93C4E">
      <w:pPr>
        <w:spacing w:line="360" w:lineRule="auto"/>
        <w:jc w:val="both"/>
        <w:rPr>
          <w:b/>
          <w:bCs/>
          <w:sz w:val="24"/>
          <w:szCs w:val="24"/>
        </w:rPr>
      </w:pPr>
    </w:p>
    <w:p w14:paraId="14D472E8" w14:textId="3670DC90" w:rsidR="00F31B29" w:rsidRPr="00E93C4E" w:rsidRDefault="00000000">
      <w:pPr>
        <w:spacing w:line="360" w:lineRule="auto"/>
        <w:jc w:val="both"/>
        <w:rPr>
          <w:b/>
          <w:bCs/>
          <w:sz w:val="24"/>
          <w:szCs w:val="24"/>
        </w:rPr>
      </w:pPr>
      <w:r w:rsidRPr="00E93C4E">
        <w:rPr>
          <w:b/>
          <w:bCs/>
          <w:sz w:val="24"/>
          <w:szCs w:val="24"/>
        </w:rPr>
        <w:lastRenderedPageBreak/>
        <w:t>Planejamento de Plantios Participativos</w:t>
      </w:r>
    </w:p>
    <w:p w14:paraId="3548EAE6" w14:textId="77777777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sz w:val="24"/>
          <w:szCs w:val="24"/>
        </w:rPr>
        <w:t>O tema central da reunião foi a organização dos plantios e a comunicação com a equipe técnica da SVMA (Márcia/Região Centro-Oeste).</w:t>
      </w:r>
    </w:p>
    <w:p w14:paraId="0E3D6D21" w14:textId="77777777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sz w:val="24"/>
          <w:szCs w:val="24"/>
        </w:rPr>
        <w:t>Rute Cremonini pontuou que há uma divergência entre o cronograma da SVMA e as solicitações do CADES Mooca. A SVMA realiza plantios durante a semana com equipes técnicas, enquanto o conselho pleiteia ações aos finais de semana com engajamento comunitário. A conselheira Evelyn Dias relembrou que o plano de plantio foi definido em reunião em setembro de 2025, incluindo o mapeamento de 128 mudas feito pelo agrônomo André, mas que as solicitações enviadas desde o início do ano não foram atendidas conforme o combinado.</w:t>
      </w:r>
    </w:p>
    <w:p w14:paraId="65904F19" w14:textId="77777777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sz w:val="24"/>
          <w:szCs w:val="24"/>
        </w:rPr>
        <w:t xml:space="preserve">Silvia Regina trouxe a demanda de mudas para o </w:t>
      </w:r>
      <w:r w:rsidRPr="00E93C4E">
        <w:rPr>
          <w:sz w:val="24"/>
          <w:szCs w:val="24"/>
          <w:u w:val="single"/>
        </w:rPr>
        <w:t>projeto Tecoa</w:t>
      </w:r>
      <w:r w:rsidRPr="00E93C4E">
        <w:rPr>
          <w:sz w:val="24"/>
          <w:szCs w:val="24"/>
        </w:rPr>
        <w:t xml:space="preserve"> (Terra Indígena). A discussão sobre o projeto surgiu a partir de uma solicitação urgente de apoio para plantio. O projeto é liderado por Mateus e possui ligação com o conselheiro André. As doações anteriores de mudas para o projeto vieram da empresa Suzano e de doações particulares. </w:t>
      </w:r>
      <w:r w:rsidRPr="00E93C4E">
        <w:rPr>
          <w:sz w:val="24"/>
          <w:szCs w:val="24"/>
          <w:u w:val="single"/>
        </w:rPr>
        <w:t>Localização e Impasses</w:t>
      </w:r>
      <w:r w:rsidRPr="00E93C4E">
        <w:rPr>
          <w:sz w:val="24"/>
          <w:szCs w:val="24"/>
        </w:rPr>
        <w:t xml:space="preserve">: O projeto atua dentro de uma terra indígena. Rute mencionou que ainda há incertezas jurídicas ou administrativas sobre o que a Subprefeitura ou o CADES podem realizar legalmente dentro desse território, pois ela ainda não obteve respostas oficiais sobre essas competências. </w:t>
      </w:r>
      <w:r w:rsidRPr="00E93C4E">
        <w:rPr>
          <w:sz w:val="24"/>
          <w:szCs w:val="24"/>
          <w:u w:val="single"/>
        </w:rPr>
        <w:t>Necessidades Imediatas</w:t>
      </w:r>
      <w:r w:rsidRPr="00E93C4E">
        <w:rPr>
          <w:sz w:val="24"/>
          <w:szCs w:val="24"/>
        </w:rPr>
        <w:t xml:space="preserve">: Há uma demanda urgente por mudas para um plantio agendado para o dia 13 de dezembro. Silvia Regina destacou que o ideal seria o fornecimento de espécies nativas da Mata Atlântica para este segundo plantio. </w:t>
      </w:r>
      <w:r w:rsidRPr="00E93C4E">
        <w:rPr>
          <w:sz w:val="24"/>
          <w:szCs w:val="24"/>
          <w:u w:val="single"/>
        </w:rPr>
        <w:t>Recursos Adicionais</w:t>
      </w:r>
      <w:r w:rsidRPr="00E93C4E">
        <w:rPr>
          <w:sz w:val="24"/>
          <w:szCs w:val="24"/>
        </w:rPr>
        <w:t>: Além das mudas, o responsável pelo projeto manifestou necessidade de água e composto orgânico para a manutenção das áreas.</w:t>
      </w:r>
    </w:p>
    <w:p w14:paraId="6C375031" w14:textId="77777777" w:rsidR="00F31B29" w:rsidRPr="00E93C4E" w:rsidRDefault="00F31B29">
      <w:pPr>
        <w:spacing w:line="360" w:lineRule="auto"/>
        <w:jc w:val="both"/>
        <w:rPr>
          <w:b/>
          <w:bCs/>
          <w:sz w:val="24"/>
          <w:szCs w:val="24"/>
        </w:rPr>
      </w:pPr>
    </w:p>
    <w:p w14:paraId="210C4709" w14:textId="77777777" w:rsidR="00F31B29" w:rsidRPr="00E93C4E" w:rsidRDefault="00000000">
      <w:pPr>
        <w:spacing w:line="360" w:lineRule="auto"/>
        <w:jc w:val="both"/>
        <w:rPr>
          <w:b/>
          <w:bCs/>
          <w:sz w:val="24"/>
          <w:szCs w:val="24"/>
        </w:rPr>
      </w:pPr>
      <w:r w:rsidRPr="00E93C4E">
        <w:rPr>
          <w:b/>
          <w:bCs/>
          <w:sz w:val="24"/>
          <w:szCs w:val="24"/>
        </w:rPr>
        <w:t>Deliberações e Encaminhamentos</w:t>
      </w:r>
    </w:p>
    <w:p w14:paraId="0616D2A4" w14:textId="77777777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sz w:val="24"/>
          <w:szCs w:val="24"/>
        </w:rPr>
        <w:t>Devido ao impasse na execução dos plantios sistêmicos, foram definidos os seguintes passos:</w:t>
      </w:r>
    </w:p>
    <w:p w14:paraId="349B9C72" w14:textId="77777777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b/>
          <w:bCs/>
          <w:sz w:val="24"/>
          <w:szCs w:val="24"/>
          <w:u w:val="single"/>
        </w:rPr>
        <w:t>Reunião Presencial de Alinhamento</w:t>
      </w:r>
      <w:r w:rsidRPr="00E93C4E">
        <w:rPr>
          <w:sz w:val="24"/>
          <w:szCs w:val="24"/>
        </w:rPr>
        <w:t>: Rute sugeriu a marcação de uma reunião presencial com a presença de Márcia (SVMA), Daisy (equipe Rute) e os conselheiros para colocar as "planilhas na mesa" e integrar as demandas do CADES ao cronograma técnico da SVMA.</w:t>
      </w:r>
    </w:p>
    <w:p w14:paraId="50CD8419" w14:textId="77777777" w:rsidR="00F31B29" w:rsidRPr="00E93C4E" w:rsidRDefault="00000000">
      <w:pPr>
        <w:spacing w:line="360" w:lineRule="auto"/>
        <w:jc w:val="both"/>
        <w:rPr>
          <w:sz w:val="24"/>
          <w:szCs w:val="24"/>
        </w:rPr>
      </w:pPr>
      <w:r w:rsidRPr="00E93C4E">
        <w:rPr>
          <w:b/>
          <w:bCs/>
          <w:sz w:val="24"/>
          <w:szCs w:val="24"/>
          <w:u w:val="single"/>
        </w:rPr>
        <w:t>Indicação de Datas</w:t>
      </w:r>
      <w:r w:rsidRPr="00E93C4E">
        <w:rPr>
          <w:sz w:val="24"/>
          <w:szCs w:val="24"/>
        </w:rPr>
        <w:t>: Os conselheiros ficaram responsáveis por indicar duas datas possíveis para este encontro presencial.</w:t>
      </w:r>
    </w:p>
    <w:p w14:paraId="7751A63E" w14:textId="77777777" w:rsidR="00F31B29" w:rsidRPr="00E93C4E" w:rsidRDefault="00F31B29">
      <w:pPr>
        <w:spacing w:line="360" w:lineRule="auto"/>
        <w:jc w:val="both"/>
        <w:rPr>
          <w:sz w:val="24"/>
          <w:szCs w:val="24"/>
        </w:rPr>
      </w:pPr>
    </w:p>
    <w:sectPr w:rsidR="00F31B29" w:rsidRPr="00E93C4E">
      <w:headerReference w:type="default" r:id="rId7"/>
      <w:pgSz w:w="11920" w:h="16860"/>
      <w:pgMar w:top="1960" w:right="1200" w:bottom="280" w:left="1200" w:header="9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0014" w14:textId="77777777" w:rsidR="005F5020" w:rsidRDefault="005F5020">
      <w:r>
        <w:separator/>
      </w:r>
    </w:p>
  </w:endnote>
  <w:endnote w:type="continuationSeparator" w:id="0">
    <w:p w14:paraId="654D42DC" w14:textId="77777777" w:rsidR="005F5020" w:rsidRDefault="005F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6FD7DE1-EDFA-407E-94A6-3070696417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30C2896-525A-45C8-AEDC-EB567B77FE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D1036F2-2307-42DB-8BC9-F00370883C0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54F08" w14:textId="77777777" w:rsidR="005F5020" w:rsidRDefault="005F5020">
      <w:r>
        <w:separator/>
      </w:r>
    </w:p>
  </w:footnote>
  <w:footnote w:type="continuationSeparator" w:id="0">
    <w:p w14:paraId="5E871FB2" w14:textId="77777777" w:rsidR="005F5020" w:rsidRDefault="005F5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CDF0C" w14:textId="77777777" w:rsidR="00F31B29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021C000B" wp14:editId="073A5248">
          <wp:simplePos x="0" y="0"/>
          <wp:positionH relativeFrom="page">
            <wp:posOffset>6027420</wp:posOffset>
          </wp:positionH>
          <wp:positionV relativeFrom="page">
            <wp:posOffset>582891</wp:posOffset>
          </wp:positionV>
          <wp:extent cx="549909" cy="592112"/>
          <wp:effectExtent l="0" t="0" r="0" b="0"/>
          <wp:wrapNone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9909" cy="592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6373550B" wp14:editId="5A92835E">
          <wp:simplePos x="0" y="0"/>
          <wp:positionH relativeFrom="page">
            <wp:posOffset>978535</wp:posOffset>
          </wp:positionH>
          <wp:positionV relativeFrom="page">
            <wp:posOffset>651510</wp:posOffset>
          </wp:positionV>
          <wp:extent cx="374154" cy="482600"/>
          <wp:effectExtent l="0" t="0" r="0" b="0"/>
          <wp:wrapNone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154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41C68BC8" wp14:editId="78ED614D">
              <wp:simplePos x="0" y="0"/>
              <wp:positionH relativeFrom="page">
                <wp:posOffset>775321</wp:posOffset>
              </wp:positionH>
              <wp:positionV relativeFrom="page">
                <wp:posOffset>675522</wp:posOffset>
              </wp:positionV>
              <wp:extent cx="6004560" cy="58928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48483" y="3490123"/>
                        <a:ext cx="5995035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ACB85" w14:textId="77777777" w:rsidR="00F31B29" w:rsidRDefault="00000000">
                          <w:pPr>
                            <w:spacing w:before="12"/>
                            <w:ind w:right="26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Prefeitura do Município de São Paulo</w:t>
                          </w:r>
                        </w:p>
                        <w:p w14:paraId="2A1E9398" w14:textId="77777777" w:rsidR="00F31B29" w:rsidRDefault="00000000">
                          <w:pPr>
                            <w:spacing w:before="1"/>
                            <w:ind w:right="26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Subprefeitura Mooca</w:t>
                          </w:r>
                        </w:p>
                        <w:p w14:paraId="721105BB" w14:textId="77777777" w:rsidR="00F31B29" w:rsidRDefault="00000000">
                          <w:pPr>
                            <w:ind w:right="27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Conselho Regional de Meio Ambiente, Desenvolvimento Sustentável e Cultura de</w:t>
                          </w:r>
                        </w:p>
                        <w:p w14:paraId="1215DD22" w14:textId="77777777" w:rsidR="00F31B29" w:rsidRDefault="00000000">
                          <w:pPr>
                            <w:spacing w:before="4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  <w:t>Paz da Subprefeitura Mooca – CADES Mooca</w:t>
                          </w: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775321</wp:posOffset>
              </wp:positionH>
              <wp:positionV relativeFrom="page">
                <wp:posOffset>675522</wp:posOffset>
              </wp:positionV>
              <wp:extent cx="6004560" cy="589280"/>
              <wp:effectExtent b="0" l="0" r="0" t="0"/>
              <wp:wrapNone/>
              <wp:docPr id="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04560" cy="589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29"/>
    <w:rsid w:val="00211804"/>
    <w:rsid w:val="005F5020"/>
    <w:rsid w:val="008935F7"/>
    <w:rsid w:val="00E93C4E"/>
    <w:rsid w:val="00F3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64BD"/>
  <w15:docId w15:val="{64B4F12E-FD2F-41D7-8F58-2569B0B3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101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EXwuqOFUQNqzvJE3deHQeQDukA==">CgMxLjA4AHIhMU4tbW5rallhejNzd0F6dTJDc2hicmgyekNpUmlqVzhf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622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D660581</dc:creator>
  <cp:lastModifiedBy>Carla de Lima Brito Otelac</cp:lastModifiedBy>
  <cp:revision>3</cp:revision>
  <dcterms:created xsi:type="dcterms:W3CDTF">2026-01-17T12:00:00Z</dcterms:created>
  <dcterms:modified xsi:type="dcterms:W3CDTF">2026-04-30T23:41:00Z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</vt:lpwstr>
  </property>
</Properties>
</file>