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C182" w14:textId="77777777" w:rsidR="0048370A" w:rsidRDefault="0048370A">
      <w:pPr>
        <w:pStyle w:val="Corpodetexto"/>
        <w:spacing w:before="63"/>
        <w:rPr>
          <w:rFonts w:ascii="Times New Roman"/>
        </w:rPr>
      </w:pPr>
    </w:p>
    <w:p w14:paraId="717694FB" w14:textId="77777777" w:rsidR="0048370A" w:rsidRDefault="00000000">
      <w:pPr>
        <w:pStyle w:val="Corpodetexto"/>
        <w:spacing w:line="360" w:lineRule="auto"/>
        <w:ind w:left="2107" w:right="2101"/>
        <w:jc w:val="center"/>
      </w:pPr>
      <w:r>
        <w:t>Prefeitura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Município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 xml:space="preserve">Paulo </w:t>
      </w:r>
      <w:r w:rsidRPr="00EE3275">
        <w:rPr>
          <w:b/>
          <w:bCs/>
        </w:rPr>
        <w:t>Subprefeitura Mooca</w:t>
      </w:r>
    </w:p>
    <w:p w14:paraId="6D3E4BA7" w14:textId="77777777" w:rsidR="0048370A" w:rsidRDefault="00000000">
      <w:pPr>
        <w:pStyle w:val="Corpodetexto"/>
        <w:spacing w:line="360" w:lineRule="auto"/>
        <w:ind w:left="664" w:right="666"/>
        <w:jc w:val="center"/>
      </w:pPr>
      <w:r>
        <w:t>Conselho</w:t>
      </w:r>
      <w:r>
        <w:rPr>
          <w:spacing w:val="-12"/>
        </w:rPr>
        <w:t xml:space="preserve"> </w:t>
      </w:r>
      <w:r>
        <w:t>Regional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Meio</w:t>
      </w:r>
      <w:r>
        <w:rPr>
          <w:spacing w:val="-10"/>
        </w:rPr>
        <w:t xml:space="preserve"> </w:t>
      </w:r>
      <w:r>
        <w:t>Ambiente,</w:t>
      </w:r>
      <w:r>
        <w:rPr>
          <w:spacing w:val="-7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Sustentável</w:t>
      </w:r>
      <w:r>
        <w:rPr>
          <w:spacing w:val="-8"/>
        </w:rPr>
        <w:t xml:space="preserve"> </w:t>
      </w:r>
      <w:r>
        <w:t>e Cultura de Paz</w:t>
      </w:r>
    </w:p>
    <w:p w14:paraId="09E94A38" w14:textId="77777777" w:rsidR="0048370A" w:rsidRDefault="0048370A">
      <w:pPr>
        <w:pStyle w:val="Corpodetexto"/>
        <w:spacing w:before="139"/>
      </w:pPr>
    </w:p>
    <w:p w14:paraId="4EE9E97E" w14:textId="344C8F62" w:rsidR="0048370A" w:rsidRDefault="00000000" w:rsidP="00EE3275">
      <w:pPr>
        <w:pStyle w:val="Corpodetexto"/>
        <w:ind w:left="218"/>
        <w:jc w:val="center"/>
      </w:pPr>
      <w:r>
        <w:t>REUNIÃO</w:t>
      </w:r>
      <w:r>
        <w:rPr>
          <w:spacing w:val="-7"/>
        </w:rPr>
        <w:t xml:space="preserve"> </w:t>
      </w:r>
      <w:r>
        <w:t>ORDINÁRIA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MANDATO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EE3275">
        <w:rPr>
          <w:spacing w:val="-2"/>
        </w:rPr>
        <w:t>X</w:t>
      </w:r>
      <w:r>
        <w:rPr>
          <w:spacing w:val="-2"/>
        </w:rPr>
        <w:t>/202</w:t>
      </w:r>
      <w:r w:rsidR="00EE3275">
        <w:rPr>
          <w:spacing w:val="-2"/>
        </w:rPr>
        <w:t xml:space="preserve">X / </w:t>
      </w:r>
      <w:r>
        <w:t>Reunião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D52B62">
        <w:rPr>
          <w:spacing w:val="-11"/>
        </w:rPr>
        <w:t>Outubro de 2024.</w:t>
      </w:r>
      <w:r>
        <w:rPr>
          <w:spacing w:val="-14"/>
        </w:rPr>
        <w:t xml:space="preserve"> </w:t>
      </w:r>
      <w:r w:rsidR="00D52B62">
        <w:rPr>
          <w:spacing w:val="-14"/>
        </w:rPr>
        <w:t xml:space="preserve">              </w:t>
      </w:r>
      <w:r>
        <w:t>Data:</w:t>
      </w:r>
      <w:r>
        <w:rPr>
          <w:spacing w:val="-10"/>
        </w:rPr>
        <w:t xml:space="preserve"> </w:t>
      </w:r>
      <w:r w:rsidR="00D52B62">
        <w:rPr>
          <w:spacing w:val="-10"/>
        </w:rPr>
        <w:t>23/10</w:t>
      </w:r>
      <w:r w:rsidR="00D52B62">
        <w:t>/2024</w:t>
      </w:r>
    </w:p>
    <w:p w14:paraId="7EAF669A" w14:textId="388D693F" w:rsidR="0048370A" w:rsidRDefault="00000000" w:rsidP="00EE3275">
      <w:pPr>
        <w:pStyle w:val="Corpodetexto"/>
        <w:spacing w:before="139"/>
        <w:ind w:left="218"/>
        <w:jc w:val="center"/>
      </w:pPr>
      <w:r>
        <w:t>Reunião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 w:rsidRPr="00EE3275">
        <w:rPr>
          <w:b/>
          <w:bCs/>
        </w:rPr>
        <w:t>sala</w:t>
      </w:r>
      <w:r w:rsidRPr="00EE3275">
        <w:rPr>
          <w:b/>
          <w:bCs/>
          <w:spacing w:val="-5"/>
        </w:rPr>
        <w:t xml:space="preserve"> </w:t>
      </w:r>
      <w:r w:rsidRPr="00EE3275">
        <w:rPr>
          <w:b/>
          <w:bCs/>
        </w:rPr>
        <w:t>virtual</w:t>
      </w:r>
      <w:r>
        <w:rPr>
          <w:spacing w:val="-6"/>
        </w:rPr>
        <w:t xml:space="preserve"> </w:t>
      </w:r>
      <w:r>
        <w:t>fornecida</w:t>
      </w:r>
      <w:r>
        <w:rPr>
          <w:spacing w:val="-7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Google</w:t>
      </w:r>
      <w:r>
        <w:rPr>
          <w:spacing w:val="-10"/>
        </w:rPr>
        <w:t xml:space="preserve"> </w:t>
      </w:r>
      <w:r>
        <w:rPr>
          <w:spacing w:val="-2"/>
        </w:rPr>
        <w:t>Meeting.</w:t>
      </w:r>
    </w:p>
    <w:p w14:paraId="2A002E5D" w14:textId="77777777" w:rsidR="0048370A" w:rsidRDefault="0048370A" w:rsidP="00EE3275">
      <w:pPr>
        <w:pStyle w:val="Corpodetexto"/>
        <w:jc w:val="center"/>
      </w:pPr>
    </w:p>
    <w:p w14:paraId="63FF688B" w14:textId="77777777" w:rsidR="0048370A" w:rsidRDefault="0048370A">
      <w:pPr>
        <w:pStyle w:val="Corpodetexto"/>
      </w:pPr>
    </w:p>
    <w:p w14:paraId="4EF9B60D" w14:textId="0FB4BF5A" w:rsidR="00EE3275" w:rsidRPr="00EE3275" w:rsidRDefault="00EE3275" w:rsidP="00EE3275">
      <w:pPr>
        <w:pStyle w:val="Ttulo"/>
        <w:jc w:val="center"/>
        <w:rPr>
          <w:spacing w:val="-4"/>
          <w:sz w:val="32"/>
          <w:szCs w:val="32"/>
          <w:u w:val="single"/>
          <w:lang w:val="pt-BR"/>
        </w:rPr>
      </w:pPr>
      <w:r w:rsidRPr="00EE3275">
        <w:rPr>
          <w:spacing w:val="-4"/>
          <w:sz w:val="32"/>
          <w:szCs w:val="32"/>
          <w:u w:val="single"/>
          <w:lang w:val="pt-BR"/>
        </w:rPr>
        <w:t xml:space="preserve">ATA Nº </w:t>
      </w:r>
      <w:r w:rsidR="000F6199">
        <w:rPr>
          <w:spacing w:val="-4"/>
          <w:sz w:val="32"/>
          <w:szCs w:val="32"/>
          <w:u w:val="single"/>
          <w:lang w:val="pt-BR"/>
        </w:rPr>
        <w:t>36ª</w:t>
      </w:r>
      <w:r w:rsidRPr="00EE3275">
        <w:rPr>
          <w:spacing w:val="-4"/>
          <w:sz w:val="32"/>
          <w:szCs w:val="32"/>
          <w:u w:val="single"/>
          <w:lang w:val="pt-BR"/>
        </w:rPr>
        <w:t xml:space="preserve"> DA REUNIÃO ORDINÁRIA CADES MOOCA</w:t>
      </w:r>
    </w:p>
    <w:p w14:paraId="585A96A1" w14:textId="6925F776" w:rsidR="0048370A" w:rsidRDefault="0048370A">
      <w:pPr>
        <w:pStyle w:val="Ttulo"/>
        <w:rPr>
          <w:spacing w:val="-4"/>
          <w:sz w:val="32"/>
          <w:szCs w:val="32"/>
        </w:rPr>
      </w:pPr>
    </w:p>
    <w:p w14:paraId="5D8780AE" w14:textId="65564B5A" w:rsidR="00EE3275" w:rsidRPr="000F6199" w:rsidRDefault="00D52B62" w:rsidP="000F6199">
      <w:pPr>
        <w:jc w:val="both"/>
        <w:rPr>
          <w:rFonts w:ascii="Arial" w:hAnsi="Arial" w:cs="Arial"/>
          <w:spacing w:val="-4"/>
          <w:sz w:val="24"/>
          <w:szCs w:val="24"/>
        </w:rPr>
      </w:pPr>
      <w:r w:rsidRPr="000F6199">
        <w:rPr>
          <w:rFonts w:ascii="Arial" w:eastAsia="Arial" w:hAnsi="Arial" w:cs="Arial"/>
          <w:spacing w:val="-4"/>
          <w:sz w:val="24"/>
          <w:szCs w:val="24"/>
        </w:rPr>
        <w:t xml:space="preserve">No dia </w:t>
      </w:r>
      <w:r w:rsidRPr="000F6199">
        <w:rPr>
          <w:rFonts w:ascii="Arial" w:eastAsia="Arial" w:hAnsi="Arial" w:cs="Arial"/>
          <w:spacing w:val="-4"/>
          <w:sz w:val="24"/>
          <w:szCs w:val="24"/>
        </w:rPr>
        <w:t xml:space="preserve">23 de outubro de </w:t>
      </w:r>
      <w:r w:rsidRPr="000F6199">
        <w:rPr>
          <w:rFonts w:ascii="Arial" w:eastAsia="Arial" w:hAnsi="Arial" w:cs="Arial"/>
          <w:spacing w:val="-4"/>
          <w:sz w:val="24"/>
          <w:szCs w:val="24"/>
        </w:rPr>
        <w:t xml:space="preserve">dois mil e vinte e </w:t>
      </w:r>
      <w:r w:rsidRPr="000F6199">
        <w:rPr>
          <w:rFonts w:ascii="Arial" w:eastAsia="Arial" w:hAnsi="Arial" w:cs="Arial"/>
          <w:spacing w:val="-4"/>
          <w:sz w:val="24"/>
          <w:szCs w:val="24"/>
        </w:rPr>
        <w:t xml:space="preserve">quatro, </w:t>
      </w:r>
      <w:r w:rsidRPr="000F6199">
        <w:rPr>
          <w:rFonts w:ascii="Arial" w:eastAsia="Arial" w:hAnsi="Arial" w:cs="Arial"/>
          <w:spacing w:val="-4"/>
          <w:sz w:val="24"/>
          <w:szCs w:val="24"/>
        </w:rPr>
        <w:t>às dezenove horas, reuniram-se virtualmente, Jane Fátima – Coordenadora Adjunta</w:t>
      </w:r>
      <w:r w:rsidR="000F6199" w:rsidRPr="000F6199">
        <w:rPr>
          <w:rFonts w:ascii="Arial" w:eastAsia="Arial" w:hAnsi="Arial" w:cs="Arial"/>
          <w:spacing w:val="-4"/>
          <w:sz w:val="24"/>
          <w:szCs w:val="24"/>
        </w:rPr>
        <w:t xml:space="preserve"> e os Conselheiros Titulares </w:t>
      </w:r>
      <w:r w:rsidRPr="000F6199">
        <w:rPr>
          <w:rFonts w:ascii="Arial" w:eastAsia="Arial" w:hAnsi="Arial" w:cs="Arial"/>
          <w:spacing w:val="-4"/>
          <w:sz w:val="24"/>
          <w:szCs w:val="24"/>
        </w:rPr>
        <w:t xml:space="preserve">Anderson França; </w:t>
      </w:r>
      <w:r w:rsidRPr="000F6199">
        <w:rPr>
          <w:rFonts w:ascii="Arial" w:eastAsia="Arial" w:hAnsi="Arial" w:cs="Arial"/>
          <w:spacing w:val="-4"/>
          <w:sz w:val="24"/>
          <w:szCs w:val="24"/>
        </w:rPr>
        <w:t>Silvia Regina Linberger dos Anjos</w:t>
      </w:r>
      <w:bookmarkStart w:id="0" w:name="_Hlk204113016"/>
      <w:r w:rsidR="000F6199"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r w:rsidRPr="000F6199">
        <w:rPr>
          <w:rFonts w:ascii="Arial" w:eastAsia="Arial" w:hAnsi="Arial" w:cs="Arial"/>
          <w:spacing w:val="-4"/>
          <w:sz w:val="24"/>
          <w:szCs w:val="24"/>
        </w:rPr>
        <w:t>Carla de Lima Brito Otelac</w:t>
      </w:r>
      <w:r w:rsidR="000F6199">
        <w:rPr>
          <w:rFonts w:ascii="Arial" w:eastAsia="Arial" w:hAnsi="Arial" w:cs="Arial"/>
          <w:spacing w:val="-4"/>
          <w:sz w:val="24"/>
          <w:szCs w:val="24"/>
        </w:rPr>
        <w:t xml:space="preserve">, </w:t>
      </w:r>
      <w:bookmarkEnd w:id="0"/>
      <w:r w:rsidRPr="000F6199">
        <w:rPr>
          <w:rFonts w:ascii="Arial" w:hAnsi="Arial" w:cs="Arial"/>
          <w:spacing w:val="-4"/>
          <w:sz w:val="24"/>
          <w:szCs w:val="24"/>
        </w:rPr>
        <w:t>Danilo Jack, Edson Sales Junior</w:t>
      </w:r>
      <w:r w:rsidR="000F6199">
        <w:rPr>
          <w:rFonts w:ascii="Arial" w:hAnsi="Arial" w:cs="Arial"/>
          <w:spacing w:val="-4"/>
          <w:sz w:val="24"/>
          <w:szCs w:val="24"/>
        </w:rPr>
        <w:t xml:space="preserve"> e </w:t>
      </w:r>
      <w:r w:rsidRPr="000F6199">
        <w:rPr>
          <w:rFonts w:ascii="Arial" w:hAnsi="Arial" w:cs="Arial"/>
          <w:spacing w:val="-4"/>
          <w:sz w:val="24"/>
          <w:szCs w:val="24"/>
        </w:rPr>
        <w:t>Evelyn Dias</w:t>
      </w:r>
      <w:r w:rsidR="000F6199">
        <w:rPr>
          <w:rFonts w:ascii="Arial" w:hAnsi="Arial" w:cs="Arial"/>
          <w:spacing w:val="-4"/>
          <w:sz w:val="24"/>
          <w:szCs w:val="24"/>
        </w:rPr>
        <w:t xml:space="preserve">. Presente a municipe </w:t>
      </w:r>
      <w:r w:rsidRPr="000F6199">
        <w:rPr>
          <w:rFonts w:ascii="Arial" w:hAnsi="Arial" w:cs="Arial"/>
          <w:spacing w:val="-4"/>
          <w:sz w:val="24"/>
          <w:szCs w:val="24"/>
        </w:rPr>
        <w:t>Yully Henrique Fernandes</w:t>
      </w:r>
      <w:r w:rsidR="000F6199">
        <w:rPr>
          <w:rFonts w:ascii="Arial" w:hAnsi="Arial" w:cs="Arial"/>
          <w:spacing w:val="-4"/>
          <w:sz w:val="24"/>
          <w:szCs w:val="24"/>
        </w:rPr>
        <w:t>.</w:t>
      </w:r>
    </w:p>
    <w:p w14:paraId="150A15B8" w14:textId="77777777" w:rsidR="00D52B62" w:rsidRDefault="00D52B62">
      <w:pPr>
        <w:pStyle w:val="Ttulo"/>
        <w:rPr>
          <w:spacing w:val="-4"/>
          <w:sz w:val="32"/>
          <w:szCs w:val="32"/>
        </w:rPr>
      </w:pPr>
    </w:p>
    <w:p w14:paraId="146197F5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Pautas e Deliberações:</w:t>
      </w:r>
    </w:p>
    <w:p w14:paraId="7F0F5A02" w14:textId="77777777" w:rsidR="00D52B62" w:rsidRPr="00D52B62" w:rsidRDefault="00D52B62" w:rsidP="00D52B62">
      <w:pPr>
        <w:pStyle w:val="Ttulo"/>
        <w:jc w:val="both"/>
        <w:rPr>
          <w:spacing w:val="-4"/>
        </w:rPr>
      </w:pPr>
    </w:p>
    <w:p w14:paraId="0AFCEDEC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1. GT Projeto (Grupo de Trabalho de Projetos)</w:t>
      </w:r>
    </w:p>
    <w:p w14:paraId="24403F7E" w14:textId="77777777" w:rsidR="00D52B62" w:rsidRPr="00D52B62" w:rsidRDefault="00D52B62" w:rsidP="00D52B62">
      <w:pPr>
        <w:pStyle w:val="Ttulo"/>
        <w:jc w:val="both"/>
        <w:rPr>
          <w:spacing w:val="-4"/>
        </w:rPr>
      </w:pPr>
    </w:p>
    <w:p w14:paraId="4FD0868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Apresentação: Evelyn D. apresentou o trabalho do GT de projetos, recapitulando o levantamento de projetos entre os conselheiros, a associação com os ODS, e a criação de um documento dinâmico para futuras ações e planejamento.</w:t>
      </w:r>
    </w:p>
    <w:p w14:paraId="0DC70839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793383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Premissas: Foi explicado que o documento serve como base para organizar projetos e definir premissas, que serão explicadas posteriormente.</w:t>
      </w:r>
    </w:p>
    <w:p w14:paraId="55E16B9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43E8EA6D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Lideranças por Temática: Foi solicitada a voluntariado de conselheiros para liderar e supervisionar temáticas macro dos projetos:</w:t>
      </w:r>
    </w:p>
    <w:p w14:paraId="5976336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69E2400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Educação Ambiental: Danilo J. se voluntariou para acompanhar esta temática transversal.</w:t>
      </w:r>
    </w:p>
    <w:p w14:paraId="1BD7CEF9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412BD80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Cultura: Esta temática ficou em aberto para voluntários. Anderson R. se voluntariou posteriormente para esta temática.</w:t>
      </w:r>
    </w:p>
    <w:p w14:paraId="4A0C9AB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098C54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Outras temáticas mencionadas: Áreas Verdes, Promoção da Agroecologia e Reciclagem (Resíduos Orgânicos), Limpeza Pública, Reciclagem de Resíduos Sólidos Secos, Comunicação Institucional.</w:t>
      </w:r>
    </w:p>
    <w:p w14:paraId="5FD46033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717B5B97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Documentação: Foi mencionado que há pastas para PDI (Plano de Desenvolvimento Institucional) de cada temática (Educação Ambiental, Áreas Verdes) para indicadores e metas qualitativas.</w:t>
      </w:r>
    </w:p>
    <w:p w14:paraId="2475B29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5251BCCC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Cronograma: Cada temática terá um cronograma individual, e o GT de projetos terá um cronograma geral.</w:t>
      </w:r>
    </w:p>
    <w:p w14:paraId="24C4CBC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CCB74AE" w14:textId="77777777" w:rsid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lastRenderedPageBreak/>
        <w:t>Decisão: A estrutura do projeto foi aprovada, com a possibilidade de novas ideias serem incluídas após avaliação e aprovação.</w:t>
      </w:r>
    </w:p>
    <w:p w14:paraId="44B03C98" w14:textId="77777777" w:rsid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902B115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2. Relatório de Plantios, Compensação e Supressão de Árvores</w:t>
      </w:r>
    </w:p>
    <w:p w14:paraId="675031D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0A95F72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Pedido: Edson S.J. solicitou um relatório sobre cortes e reposição de árvores, pois não encontrou essa informação em nenhum lugar.</w:t>
      </w:r>
    </w:p>
    <w:p w14:paraId="363857E8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A9141F7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Situação: A Carla L.B.O. possuía o relatório, mas estava com problemas de conexão. O André também teria acesso a essas informações.</w:t>
      </w:r>
    </w:p>
    <w:p w14:paraId="219C5CAD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069C1851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Discussão: Evelyn D. levantou a necessidade de definir um fluxo de acesso, periodicidade de atualização e local de salvamento do relatório. Silvia R.L.d.A. mencionou que a Sustentare tem um cronograma anual de cata-bagulho e que a prefeitura deve ter algo similar, mas não transparente.</w:t>
      </w:r>
    </w:p>
    <w:p w14:paraId="2D5D892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7862AF8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Descarte de Podas: Edson S.J. mencionou a questão do descarte de podas e árvores cortadas no lixão de Guarulhos, buscando reverter essa prática.</w:t>
      </w:r>
    </w:p>
    <w:p w14:paraId="7CF571A9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F165E7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Pendência: A pauta ficou pendente aguardando a Carla L.B.O. ou a próxima reunião para obter o relatório.</w:t>
      </w:r>
    </w:p>
    <w:p w14:paraId="483422F3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132DA503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3. Instagram do CADES e Implementação do Linktree</w:t>
      </w:r>
    </w:p>
    <w:p w14:paraId="59202AAC" w14:textId="77777777" w:rsidR="00D52B62" w:rsidRPr="00D52B62" w:rsidRDefault="00D52B62" w:rsidP="00D52B62">
      <w:pPr>
        <w:pStyle w:val="Ttulo"/>
        <w:jc w:val="both"/>
        <w:rPr>
          <w:spacing w:val="-4"/>
        </w:rPr>
      </w:pPr>
    </w:p>
    <w:p w14:paraId="4211E65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Proposta: Jane F.O. sugeriu a criação de um Linktree público para o Instagram do CADES, visando facilitar a comunicação e acesso a informações importantes para a população, como e-mails de reuniões, e-mail para sugestões, links para formulários (denúncias, sugestões de projetos).</w:t>
      </w:r>
    </w:p>
    <w:p w14:paraId="43BF94D7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7BDDD2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Discussão: Evelyn D. explicou a utilidade do Linktree como um "mini site" para agrupar informações, dada a limitação de caracteres na bio do Instagram.</w:t>
      </w:r>
    </w:p>
    <w:p w14:paraId="39D96A2C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4CAE76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Decisão: A criação do Linktree público foi formalmente aprovada por todos os presentes (Evelyn, Silvia, Edson, Anderson, Danilo, Jane).</w:t>
      </w:r>
    </w:p>
    <w:p w14:paraId="571B8CC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56F51AB1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4. Feira Cultural no Colégio Cruz Azul da Polícia Militar (1º de Novembro)</w:t>
      </w:r>
    </w:p>
    <w:p w14:paraId="140DD511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71B39BB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Evento: Feira cultural no Colégio Cruz Azul da Polícia Militar, agendada para 1º de novembro. Carla L.B.O. seria a responsável por mais detalhes.</w:t>
      </w:r>
    </w:p>
    <w:p w14:paraId="126940E1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AEAAE35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Participação:</w:t>
      </w:r>
    </w:p>
    <w:p w14:paraId="482A297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148621D6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Jane F.O. e Evelyn D. confirmaram participação (Jane de manhã, Evelyn de manhã e à tarde, com possível explanação sobre economia circular).</w:t>
      </w:r>
    </w:p>
    <w:p w14:paraId="78CCD386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4DBB22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Edson S.J. contribuirá com doação de mudas para o evento.</w:t>
      </w:r>
    </w:p>
    <w:p w14:paraId="5B4DEFA9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57F00567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Silvia R.L.d.A. participará em alguns horários e verificará a possibilidade de recolha de eletroeletrônicos com o Instituto Brasil.</w:t>
      </w:r>
    </w:p>
    <w:p w14:paraId="2E0C268C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32F9271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Danilo J. não conseguiu se comprometer devido a questões familiares.</w:t>
      </w:r>
    </w:p>
    <w:p w14:paraId="7311BAC3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0A36B026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lastRenderedPageBreak/>
        <w:t>Anderson R. não poderá participar por estar fora de São Paulo.</w:t>
      </w:r>
    </w:p>
    <w:p w14:paraId="6F104518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5E3798C3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Edson S.J. não poderá participar devido ao horário de expediente como servidor público.</w:t>
      </w:r>
    </w:p>
    <w:p w14:paraId="15EC522D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61939F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Quiz: A escola disponibilizará chromebooks para o quiz, que foi um sucesso no Colégio Nossa Senhora de Lourdes.</w:t>
      </w:r>
    </w:p>
    <w:p w14:paraId="30D1028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5D5BF546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Decisão: O evento foi aprovado, com os detalhes a serem acertados no grupo.</w:t>
      </w:r>
    </w:p>
    <w:p w14:paraId="2BDD69A7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82B02BC" w14:textId="77777777" w:rsidR="00D52B62" w:rsidRPr="00D52B62" w:rsidRDefault="00D52B62" w:rsidP="00D52B62">
      <w:pPr>
        <w:pStyle w:val="Ttulo"/>
        <w:jc w:val="both"/>
        <w:rPr>
          <w:spacing w:val="-4"/>
        </w:rPr>
      </w:pPr>
      <w:r w:rsidRPr="00D52B62">
        <w:rPr>
          <w:spacing w:val="-4"/>
        </w:rPr>
        <w:t>5. Evento na Horta das Flores (9 de Novembro)</w:t>
      </w:r>
    </w:p>
    <w:p w14:paraId="5514C2A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187D8BF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Objetivo: Edson S.J. apresentou a proposta de um evento no dia 9 de novembro para organizar e tornar funcional a entrada da Horta das Flores pela Rua João Caetano (próximo à PM), visando maior segurança.</w:t>
      </w:r>
    </w:p>
    <w:p w14:paraId="23704FA4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6ABFB2E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Atividades: Poda, remoção de vegetação, arrumação da passagem. A prefeitura (com André) será envolvida para levar caminhão e equipe.</w:t>
      </w:r>
    </w:p>
    <w:p w14:paraId="2ECFDAD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770A6C39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Participação: Contará com a participação do CADES, Subprefeitura e coletivos da Horta das Flores.</w:t>
      </w:r>
    </w:p>
    <w:p w14:paraId="65E6C0EA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083B4BC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Horário: Das 9h às 13h.</w:t>
      </w:r>
    </w:p>
    <w:p w14:paraId="37B9876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638D7FD2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Segurança: A nova entrada é considerada mais segura devido à proximidade com a polícia, em contraste com a entrada próxima ao viaduto, que tem ocupações e é perigosa.</w:t>
      </w:r>
    </w:p>
    <w:p w14:paraId="466D749B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701F2590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Colaboração: Anderson R. se colocou à disposição para o evento e sugeriu contatar o comandante do batalhão para apoio oficial.</w:t>
      </w:r>
    </w:p>
    <w:p w14:paraId="75F0FB8C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38EF1BFA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Discussão: Houve discussão sobre a dificuldade de abrir o portão da entrada atual devido ao uso de drogas no local. Danilo J. sugeriu tentar integrar essas pessoas, mas Edson S.J. expressou a dificuldade devido ao estado de drogadição.</w:t>
      </w:r>
    </w:p>
    <w:p w14:paraId="481111DF" w14:textId="77777777" w:rsidR="00D52B62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</w:p>
    <w:p w14:paraId="22A0ABA9" w14:textId="51E77FDD" w:rsidR="00EE3275" w:rsidRPr="00D52B62" w:rsidRDefault="00D52B62" w:rsidP="00D52B62">
      <w:pPr>
        <w:pStyle w:val="Ttulo"/>
        <w:jc w:val="both"/>
        <w:rPr>
          <w:b w:val="0"/>
          <w:bCs w:val="0"/>
          <w:spacing w:val="-4"/>
        </w:rPr>
      </w:pPr>
      <w:r w:rsidRPr="00D52B62">
        <w:rPr>
          <w:b w:val="0"/>
          <w:bCs w:val="0"/>
          <w:spacing w:val="-4"/>
        </w:rPr>
        <w:t>Decisão: A ideia de transformar a entrada da Rua João Caetano em entrada principal foi elogiada e aprovada.</w:t>
      </w:r>
    </w:p>
    <w:p w14:paraId="0186BF55" w14:textId="77777777" w:rsidR="00EE3275" w:rsidRPr="00D52B62" w:rsidRDefault="00EE3275" w:rsidP="00D52B62">
      <w:pPr>
        <w:pStyle w:val="Ttulo"/>
        <w:jc w:val="both"/>
        <w:rPr>
          <w:b w:val="0"/>
          <w:bCs w:val="0"/>
        </w:rPr>
      </w:pPr>
    </w:p>
    <w:p w14:paraId="26517B2D" w14:textId="77777777" w:rsidR="0048370A" w:rsidRPr="00D52B62" w:rsidRDefault="0048370A" w:rsidP="00D52B62">
      <w:pPr>
        <w:pStyle w:val="Corpodetexto"/>
        <w:spacing w:before="137"/>
        <w:jc w:val="both"/>
        <w:rPr>
          <w:rFonts w:ascii="Arial"/>
        </w:rPr>
      </w:pPr>
    </w:p>
    <w:p w14:paraId="56561CF2" w14:textId="08B955A4" w:rsidR="0048370A" w:rsidRPr="00D52B62" w:rsidRDefault="00000000" w:rsidP="00D52B62">
      <w:pPr>
        <w:pStyle w:val="Corpodetexto"/>
        <w:spacing w:before="36"/>
        <w:ind w:right="113"/>
        <w:jc w:val="both"/>
      </w:pPr>
      <w:r w:rsidRPr="00D52B62">
        <w:t>.</w:t>
      </w:r>
    </w:p>
    <w:sectPr w:rsidR="0048370A" w:rsidRPr="00D52B62">
      <w:headerReference w:type="default" r:id="rId6"/>
      <w:pgSz w:w="11920" w:h="16860"/>
      <w:pgMar w:top="1960" w:right="1200" w:bottom="280" w:left="1200" w:header="9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D17A" w14:textId="77777777" w:rsidR="008A4094" w:rsidRDefault="008A4094">
      <w:r>
        <w:separator/>
      </w:r>
    </w:p>
  </w:endnote>
  <w:endnote w:type="continuationSeparator" w:id="0">
    <w:p w14:paraId="0E2B0B5D" w14:textId="77777777" w:rsidR="008A4094" w:rsidRDefault="008A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4FB4" w14:textId="77777777" w:rsidR="008A4094" w:rsidRDefault="008A4094">
      <w:r>
        <w:separator/>
      </w:r>
    </w:p>
  </w:footnote>
  <w:footnote w:type="continuationSeparator" w:id="0">
    <w:p w14:paraId="5576D688" w14:textId="77777777" w:rsidR="008A4094" w:rsidRDefault="008A4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0B18" w14:textId="77777777" w:rsidR="0048370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9680" behindDoc="1" locked="0" layoutInCell="1" allowOverlap="1" wp14:anchorId="491F5718" wp14:editId="525CFE0C">
          <wp:simplePos x="0" y="0"/>
          <wp:positionH relativeFrom="page">
            <wp:posOffset>6027420</wp:posOffset>
          </wp:positionH>
          <wp:positionV relativeFrom="page">
            <wp:posOffset>582892</wp:posOffset>
          </wp:positionV>
          <wp:extent cx="549909" cy="5921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909" cy="59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60192" behindDoc="1" locked="0" layoutInCell="1" allowOverlap="1" wp14:anchorId="548AF364" wp14:editId="71A825C8">
          <wp:simplePos x="0" y="0"/>
          <wp:positionH relativeFrom="page">
            <wp:posOffset>978535</wp:posOffset>
          </wp:positionH>
          <wp:positionV relativeFrom="page">
            <wp:posOffset>651510</wp:posOffset>
          </wp:positionV>
          <wp:extent cx="374154" cy="4826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4154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ABE5D6B" wp14:editId="5412C423">
              <wp:simplePos x="0" y="0"/>
              <wp:positionH relativeFrom="page">
                <wp:posOffset>780084</wp:posOffset>
              </wp:positionH>
              <wp:positionV relativeFrom="page">
                <wp:posOffset>680285</wp:posOffset>
              </wp:positionV>
              <wp:extent cx="5995035" cy="5797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503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FB4CA0" w14:textId="77777777" w:rsidR="0048370A" w:rsidRDefault="00000000">
                          <w:pPr>
                            <w:spacing w:before="13"/>
                            <w:ind w:right="26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Município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Paulo</w:t>
                          </w:r>
                        </w:p>
                        <w:p w14:paraId="39B79521" w14:textId="77777777" w:rsidR="0048370A" w:rsidRDefault="00000000">
                          <w:pPr>
                            <w:spacing w:before="1"/>
                            <w:ind w:right="26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Subprefeitura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Mooca</w:t>
                          </w:r>
                        </w:p>
                        <w:p w14:paraId="52E0E855" w14:textId="77777777" w:rsidR="0048370A" w:rsidRDefault="00000000">
                          <w:pPr>
                            <w:ind w:right="27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Conselho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Regional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Meio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Ambiente,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Desenvolvimento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Sustentável</w:t>
                          </w:r>
                          <w:r>
                            <w:rPr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Cultura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de</w:t>
                          </w:r>
                        </w:p>
                        <w:p w14:paraId="193DDA73" w14:textId="77777777" w:rsidR="0048370A" w:rsidRDefault="00000000">
                          <w:pPr>
                            <w:tabs>
                              <w:tab w:val="left" w:pos="2717"/>
                              <w:tab w:val="left" w:pos="9400"/>
                            </w:tabs>
                            <w:spacing w:before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u w:val="single"/>
                            </w:rPr>
                            <w:tab/>
                            <w:t>Paz</w:t>
                          </w:r>
                          <w:r>
                            <w:rPr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Subprefeitura</w:t>
                          </w:r>
                          <w:r>
                            <w:rPr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Mooca</w:t>
                          </w:r>
                          <w:r>
                            <w:rPr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/>
                            </w:rPr>
                            <w:t>CADES</w:t>
                          </w:r>
                          <w:r>
                            <w:rPr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  <w:u w:val="single"/>
                            </w:rPr>
                            <w:t>Mooca</w:t>
                          </w:r>
                          <w:r>
                            <w:rPr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E5D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1.4pt;margin-top:53.55pt;width:472.05pt;height:45.6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" filled="f" stroked="f">
              <v:textbox inset="0,0,0,0">
                <w:txbxContent>
                  <w:p w14:paraId="6EFB4CA0" w14:textId="77777777" w:rsidR="0048370A" w:rsidRDefault="00000000">
                    <w:pPr>
                      <w:spacing w:before="13"/>
                      <w:ind w:right="26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Município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Paulo</w:t>
                    </w:r>
                  </w:p>
                  <w:p w14:paraId="39B79521" w14:textId="77777777" w:rsidR="0048370A" w:rsidRDefault="00000000">
                    <w:pPr>
                      <w:spacing w:before="1"/>
                      <w:ind w:right="263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Subprefeitura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Mooca</w:t>
                    </w:r>
                  </w:p>
                  <w:p w14:paraId="52E0E855" w14:textId="77777777" w:rsidR="0048370A" w:rsidRDefault="00000000">
                    <w:pPr>
                      <w:ind w:right="272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Conselho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Regional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Meio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Ambiente,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Desenvolvimento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Sustentável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 xml:space="preserve">Cultura </w:t>
                    </w:r>
                    <w:r>
                      <w:rPr>
                        <w:spacing w:val="-5"/>
                        <w:sz w:val="18"/>
                      </w:rPr>
                      <w:t>de</w:t>
                    </w:r>
                  </w:p>
                  <w:p w14:paraId="193DDA73" w14:textId="77777777" w:rsidR="0048370A" w:rsidRDefault="00000000">
                    <w:pPr>
                      <w:tabs>
                        <w:tab w:val="left" w:pos="2717"/>
                        <w:tab w:val="left" w:pos="9400"/>
                      </w:tabs>
                      <w:spacing w:before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ab/>
                      <w:t>Paz</w:t>
                    </w:r>
                    <w:r>
                      <w:rPr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da</w:t>
                    </w:r>
                    <w:r>
                      <w:rPr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Subprefeitura</w:t>
                    </w:r>
                    <w:r>
                      <w:rPr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Mooca</w:t>
                    </w:r>
                    <w:r>
                      <w:rPr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–</w:t>
                    </w:r>
                    <w:r>
                      <w:rPr>
                        <w:spacing w:val="-9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z w:val="18"/>
                        <w:u w:val="single"/>
                      </w:rPr>
                      <w:t>CADES</w:t>
                    </w:r>
                    <w:r>
                      <w:rPr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  <w:u w:val="single"/>
                      </w:rPr>
                      <w:t>Mooca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0A"/>
    <w:rsid w:val="000F6199"/>
    <w:rsid w:val="0048370A"/>
    <w:rsid w:val="00671EE1"/>
    <w:rsid w:val="008A4094"/>
    <w:rsid w:val="00C34EFB"/>
    <w:rsid w:val="00D52B62"/>
    <w:rsid w:val="00EE3275"/>
    <w:rsid w:val="00F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36E3"/>
  <w15:docId w15:val="{32D070E2-54CD-4EA1-BAFC-4FF31DBD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 20 de setembro de 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 20 de setembro de 2</dc:title>
  <dc:creator>D660581</dc:creator>
  <cp:lastModifiedBy>CARLA DE LIMA BRITO OTELAC</cp:lastModifiedBy>
  <cp:revision>2</cp:revision>
  <dcterms:created xsi:type="dcterms:W3CDTF">2025-07-23T00:49:00Z</dcterms:created>
  <dcterms:modified xsi:type="dcterms:W3CDTF">2025-07-23T00:49:00Z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Word 2019</vt:lpwstr>
  </property>
</Properties>
</file>