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CDED77" w14:textId="77777777" w:rsidR="00EC0C23" w:rsidRDefault="00EC0C23">
      <w:pPr>
        <w:ind w:left="0" w:hanging="2"/>
      </w:pPr>
    </w:p>
    <w:p w14:paraId="751B9C62" w14:textId="77777777" w:rsidR="00EC0C23" w:rsidRDefault="00EC0C23">
      <w:pPr>
        <w:ind w:left="0" w:hanging="2"/>
        <w:jc w:val="both"/>
      </w:pPr>
    </w:p>
    <w:p w14:paraId="3F4B579C" w14:textId="77777777" w:rsidR="00EC0C23" w:rsidRDefault="00EC0C23">
      <w:pPr>
        <w:ind w:left="0" w:hanging="2"/>
        <w:jc w:val="center"/>
      </w:pPr>
    </w:p>
    <w:p w14:paraId="486CC6D3" w14:textId="77777777" w:rsidR="00EC0C23" w:rsidRDefault="00EC0C23">
      <w:pPr>
        <w:pBdr>
          <w:top w:val="nil"/>
          <w:left w:val="nil"/>
          <w:bottom w:val="nil"/>
          <w:right w:val="nil"/>
          <w:between w:val="nil"/>
        </w:pBdr>
        <w:spacing w:line="240" w:lineRule="auto"/>
        <w:ind w:left="4" w:hanging="6"/>
        <w:jc w:val="center"/>
        <w:rPr>
          <w:b/>
          <w:color w:val="000000"/>
          <w:sz w:val="60"/>
          <w:szCs w:val="60"/>
        </w:rPr>
      </w:pPr>
    </w:p>
    <w:p w14:paraId="10146D9D" w14:textId="77777777" w:rsidR="00EC0C23" w:rsidRDefault="00EC0C23">
      <w:pPr>
        <w:pBdr>
          <w:top w:val="nil"/>
          <w:left w:val="nil"/>
          <w:bottom w:val="nil"/>
          <w:right w:val="nil"/>
          <w:between w:val="nil"/>
        </w:pBdr>
        <w:spacing w:line="240" w:lineRule="auto"/>
        <w:ind w:left="4" w:hanging="6"/>
        <w:jc w:val="center"/>
        <w:rPr>
          <w:b/>
          <w:color w:val="000000"/>
          <w:sz w:val="60"/>
          <w:szCs w:val="60"/>
        </w:rPr>
      </w:pPr>
    </w:p>
    <w:p w14:paraId="7ABDD528" w14:textId="77777777" w:rsidR="00EC0C23" w:rsidRDefault="00EC0C23">
      <w:pPr>
        <w:pBdr>
          <w:top w:val="nil"/>
          <w:left w:val="nil"/>
          <w:bottom w:val="nil"/>
          <w:right w:val="nil"/>
          <w:between w:val="nil"/>
        </w:pBdr>
        <w:spacing w:line="240" w:lineRule="auto"/>
        <w:ind w:left="4" w:hanging="6"/>
        <w:jc w:val="center"/>
        <w:rPr>
          <w:b/>
          <w:color w:val="000000"/>
          <w:sz w:val="60"/>
          <w:szCs w:val="60"/>
        </w:rPr>
      </w:pPr>
    </w:p>
    <w:p w14:paraId="5FA7576A" w14:textId="77777777" w:rsidR="00EC0C23" w:rsidRDefault="00EC0C23">
      <w:pPr>
        <w:pBdr>
          <w:top w:val="nil"/>
          <w:left w:val="nil"/>
          <w:bottom w:val="nil"/>
          <w:right w:val="nil"/>
          <w:between w:val="nil"/>
        </w:pBdr>
        <w:spacing w:line="240" w:lineRule="auto"/>
        <w:ind w:left="4" w:hanging="6"/>
        <w:jc w:val="center"/>
        <w:rPr>
          <w:b/>
          <w:color w:val="000000"/>
          <w:sz w:val="60"/>
          <w:szCs w:val="60"/>
        </w:rPr>
      </w:pPr>
    </w:p>
    <w:p w14:paraId="31D16F53" w14:textId="77777777" w:rsidR="00EC0C23" w:rsidRDefault="00820747">
      <w:pPr>
        <w:ind w:left="5" w:hanging="7"/>
        <w:jc w:val="center"/>
        <w:rPr>
          <w:color w:val="000000"/>
          <w:sz w:val="72"/>
          <w:szCs w:val="72"/>
        </w:rPr>
      </w:pPr>
      <w:r>
        <w:rPr>
          <w:b/>
          <w:color w:val="000000"/>
          <w:sz w:val="72"/>
          <w:szCs w:val="72"/>
        </w:rPr>
        <w:t xml:space="preserve">Regimento Interno: Conselho Regional de Meio Ambiente, Desenvolvimento Sustentável e </w:t>
      </w:r>
    </w:p>
    <w:p w14:paraId="4AA8999F" w14:textId="77777777" w:rsidR="00EC0C23" w:rsidRDefault="00820747">
      <w:pPr>
        <w:ind w:left="5" w:hanging="7"/>
        <w:jc w:val="center"/>
      </w:pPr>
      <w:r>
        <w:rPr>
          <w:b/>
          <w:color w:val="000000"/>
          <w:sz w:val="72"/>
          <w:szCs w:val="72"/>
        </w:rPr>
        <w:t>Cultura de Paz da Subprefeitura Mooca – CADES MOOCA</w:t>
      </w:r>
    </w:p>
    <w:p w14:paraId="411A33C4" w14:textId="77777777" w:rsidR="00EC0C23" w:rsidRDefault="00EC0C23">
      <w:pPr>
        <w:ind w:left="0" w:hanging="2"/>
        <w:jc w:val="center"/>
      </w:pPr>
    </w:p>
    <w:p w14:paraId="2540B93A" w14:textId="77777777" w:rsidR="00EC0C23" w:rsidRDefault="00EC0C23">
      <w:pPr>
        <w:ind w:left="0" w:hanging="2"/>
        <w:jc w:val="center"/>
      </w:pPr>
    </w:p>
    <w:p w14:paraId="3F0EA370" w14:textId="77777777" w:rsidR="00EC0C23" w:rsidRDefault="00EC0C23">
      <w:pPr>
        <w:ind w:left="0" w:hanging="2"/>
        <w:jc w:val="center"/>
      </w:pPr>
    </w:p>
    <w:p w14:paraId="2FA0D076" w14:textId="77777777" w:rsidR="00EC0C23" w:rsidRDefault="00EC0C23">
      <w:pPr>
        <w:ind w:left="0" w:hanging="2"/>
        <w:jc w:val="center"/>
      </w:pPr>
    </w:p>
    <w:p w14:paraId="476A115D" w14:textId="77777777" w:rsidR="00EC0C23" w:rsidRDefault="00EC0C23">
      <w:pPr>
        <w:ind w:left="0" w:hanging="2"/>
        <w:jc w:val="center"/>
      </w:pPr>
    </w:p>
    <w:p w14:paraId="4B28F619" w14:textId="77777777" w:rsidR="00EC0C23" w:rsidRDefault="00EC0C23">
      <w:pPr>
        <w:ind w:left="0" w:hanging="2"/>
        <w:jc w:val="center"/>
      </w:pPr>
    </w:p>
    <w:p w14:paraId="7D760AB3" w14:textId="77777777" w:rsidR="00EC0C23" w:rsidRDefault="00EC0C23">
      <w:pPr>
        <w:ind w:left="0" w:hanging="2"/>
        <w:jc w:val="center"/>
      </w:pPr>
    </w:p>
    <w:p w14:paraId="34856B44" w14:textId="77777777" w:rsidR="00EC0C23" w:rsidRDefault="00EC0C23">
      <w:pPr>
        <w:ind w:left="0" w:hanging="2"/>
        <w:jc w:val="center"/>
      </w:pPr>
    </w:p>
    <w:p w14:paraId="7D70DB74" w14:textId="77777777" w:rsidR="00EC0C23" w:rsidRDefault="00EC0C23">
      <w:pPr>
        <w:ind w:left="0" w:hanging="2"/>
        <w:jc w:val="center"/>
      </w:pPr>
    </w:p>
    <w:p w14:paraId="6D9FE37B" w14:textId="77777777" w:rsidR="00EC0C23" w:rsidRDefault="00EC0C23">
      <w:pPr>
        <w:ind w:left="0" w:hanging="2"/>
      </w:pPr>
    </w:p>
    <w:p w14:paraId="29E6C6B8" w14:textId="77777777" w:rsidR="00EC0C23" w:rsidRDefault="00820747">
      <w:pPr>
        <w:spacing w:after="240"/>
        <w:ind w:left="0" w:hanging="2"/>
        <w:jc w:val="both"/>
      </w:pPr>
      <w:r>
        <w:br w:type="page"/>
      </w:r>
    </w:p>
    <w:p w14:paraId="15623D04" w14:textId="77777777" w:rsidR="00EC0C23" w:rsidRDefault="00820747">
      <w:pPr>
        <w:spacing w:after="240"/>
        <w:ind w:left="0" w:hanging="2"/>
        <w:jc w:val="both"/>
        <w:rPr>
          <w:sz w:val="22"/>
          <w:szCs w:val="22"/>
        </w:rPr>
      </w:pPr>
      <w:r>
        <w:rPr>
          <w:sz w:val="22"/>
          <w:szCs w:val="22"/>
        </w:rPr>
        <w:lastRenderedPageBreak/>
        <w:t>O Subprefeito da Mooca, no âmbito de suas atribuições legais, divulga o Regimento Interno do CADES Regional Mooca, elaborado e aprovado na reunião do dia 19/06/2024.</w:t>
      </w:r>
    </w:p>
    <w:p w14:paraId="74CB7075" w14:textId="77777777" w:rsidR="00EC0C23" w:rsidRDefault="00820747">
      <w:pPr>
        <w:spacing w:after="240"/>
        <w:ind w:left="0" w:hanging="2"/>
        <w:jc w:val="both"/>
        <w:rPr>
          <w:sz w:val="22"/>
          <w:szCs w:val="22"/>
        </w:rPr>
      </w:pPr>
      <w:r>
        <w:rPr>
          <w:sz w:val="22"/>
          <w:szCs w:val="22"/>
        </w:rPr>
        <w:t>O Conselho Regional de Meio Ambiente, Desenvolvimento Sustentável e Cultura de Paz da Subprefeitura da Mooca, doravante designado simplesmente por CADES MOOCA, no uso das suas atribuições que lhe foram conferidas pela Lei Municipal nº 14.887, de 15 de janeiro de 2009, e, em atendimento ao artigo 55, do Capítulo V, Seção IV, da Lei supra e pela Portaria nº 16/SVMA.G/2021, após deliberação favorável em sessão plenária, resolve:</w:t>
      </w:r>
    </w:p>
    <w:p w14:paraId="3BA62693" w14:textId="77777777" w:rsidR="00EC0C23" w:rsidRDefault="00820747">
      <w:pPr>
        <w:spacing w:after="240"/>
        <w:ind w:left="0" w:hanging="2"/>
        <w:jc w:val="both"/>
        <w:rPr>
          <w:sz w:val="22"/>
          <w:szCs w:val="22"/>
        </w:rPr>
      </w:pPr>
      <w:r>
        <w:rPr>
          <w:sz w:val="22"/>
          <w:szCs w:val="22"/>
        </w:rPr>
        <w:t>Aprovar o Regimento Interno do Conselho Regional de Meio Ambiente, Desenvolvimento Sustentável e Cultura de Paz da Subprefeitura da Mooca - CADES MOOCA.</w:t>
      </w:r>
    </w:p>
    <w:p w14:paraId="7022A8CB" w14:textId="77777777" w:rsidR="00EC0C23" w:rsidRDefault="00EC0C23">
      <w:pPr>
        <w:ind w:left="0" w:hanging="2"/>
      </w:pPr>
    </w:p>
    <w:tbl>
      <w:tblPr>
        <w:tblStyle w:val="a"/>
        <w:tblW w:w="9714" w:type="dxa"/>
        <w:tblInd w:w="-108" w:type="dxa"/>
        <w:tblLayout w:type="fixed"/>
        <w:tblLook w:val="0000" w:firstRow="0" w:lastRow="0" w:firstColumn="0" w:lastColumn="0" w:noHBand="0" w:noVBand="0"/>
      </w:tblPr>
      <w:tblGrid>
        <w:gridCol w:w="4857"/>
        <w:gridCol w:w="4857"/>
      </w:tblGrid>
      <w:tr w:rsidR="00EC0C23" w14:paraId="0DA5524A" w14:textId="77777777">
        <w:tc>
          <w:tcPr>
            <w:tcW w:w="4857" w:type="dxa"/>
          </w:tcPr>
          <w:p w14:paraId="7CB27A50" w14:textId="77777777" w:rsidR="00EC0C23" w:rsidRDefault="00EC0C23">
            <w:pPr>
              <w:ind w:left="0" w:hanging="2"/>
              <w:jc w:val="both"/>
              <w:rPr>
                <w:sz w:val="22"/>
                <w:szCs w:val="22"/>
              </w:rPr>
            </w:pPr>
          </w:p>
          <w:p w14:paraId="660B57F4" w14:textId="77777777" w:rsidR="00EC0C23" w:rsidRDefault="00820747">
            <w:pPr>
              <w:pBdr>
                <w:top w:val="nil"/>
                <w:left w:val="nil"/>
                <w:bottom w:val="nil"/>
                <w:right w:val="nil"/>
                <w:between w:val="nil"/>
              </w:pBdr>
              <w:spacing w:line="240" w:lineRule="auto"/>
              <w:ind w:left="0" w:hanging="2"/>
              <w:jc w:val="both"/>
              <w:rPr>
                <w:color w:val="000000"/>
                <w:sz w:val="22"/>
                <w:szCs w:val="22"/>
                <w:u w:val="single"/>
              </w:rPr>
            </w:pPr>
            <w:r>
              <w:rPr>
                <w:b/>
                <w:color w:val="000000"/>
                <w:sz w:val="22"/>
                <w:szCs w:val="22"/>
                <w:u w:val="single"/>
              </w:rPr>
              <w:t>Presidência:</w:t>
            </w:r>
          </w:p>
          <w:p w14:paraId="5C3A2672" w14:textId="77777777" w:rsidR="00EC0C23" w:rsidRDefault="00EC0C23">
            <w:pPr>
              <w:ind w:left="0" w:hanging="2"/>
              <w:jc w:val="both"/>
              <w:rPr>
                <w:sz w:val="22"/>
                <w:szCs w:val="22"/>
              </w:rPr>
            </w:pPr>
          </w:p>
          <w:p w14:paraId="3DE1D874" w14:textId="77777777" w:rsidR="00EC0C23" w:rsidRDefault="00EC0C23">
            <w:pPr>
              <w:ind w:left="0" w:hanging="2"/>
              <w:jc w:val="both"/>
              <w:rPr>
                <w:sz w:val="22"/>
                <w:szCs w:val="22"/>
              </w:rPr>
            </w:pPr>
          </w:p>
          <w:p w14:paraId="1C39A958" w14:textId="77777777" w:rsidR="00EC0C23" w:rsidRDefault="00EC0C23">
            <w:pPr>
              <w:ind w:left="0" w:hanging="2"/>
              <w:jc w:val="both"/>
              <w:rPr>
                <w:sz w:val="22"/>
                <w:szCs w:val="22"/>
              </w:rPr>
            </w:pPr>
          </w:p>
          <w:p w14:paraId="6B224838" w14:textId="77777777" w:rsidR="00EC0C23" w:rsidRDefault="00820747">
            <w:pPr>
              <w:ind w:left="0" w:hanging="2"/>
              <w:jc w:val="both"/>
              <w:rPr>
                <w:sz w:val="22"/>
                <w:szCs w:val="22"/>
              </w:rPr>
            </w:pPr>
            <w:r>
              <w:rPr>
                <w:sz w:val="22"/>
                <w:szCs w:val="22"/>
              </w:rPr>
              <w:t>_________________________________</w:t>
            </w:r>
          </w:p>
          <w:p w14:paraId="1D396F7A" w14:textId="77777777" w:rsidR="00EC0C23" w:rsidRDefault="00820747">
            <w:pPr>
              <w:ind w:left="0" w:hanging="2"/>
              <w:jc w:val="both"/>
              <w:rPr>
                <w:sz w:val="22"/>
                <w:szCs w:val="22"/>
              </w:rPr>
            </w:pPr>
            <w:r>
              <w:rPr>
                <w:sz w:val="22"/>
                <w:szCs w:val="22"/>
              </w:rPr>
              <w:t>Nome: Marcus Vinicius Valério</w:t>
            </w:r>
          </w:p>
          <w:p w14:paraId="3F765AC9" w14:textId="77777777" w:rsidR="00EC0C23" w:rsidRDefault="00820747">
            <w:pPr>
              <w:ind w:left="0" w:hanging="2"/>
              <w:jc w:val="both"/>
              <w:rPr>
                <w:sz w:val="22"/>
                <w:szCs w:val="22"/>
              </w:rPr>
            </w:pPr>
            <w:r>
              <w:rPr>
                <w:sz w:val="22"/>
                <w:szCs w:val="22"/>
              </w:rPr>
              <w:t>Subprefeito da Mooca</w:t>
            </w:r>
          </w:p>
          <w:p w14:paraId="3A85A517" w14:textId="77777777" w:rsidR="00EC0C23" w:rsidRDefault="00EC0C23">
            <w:pPr>
              <w:ind w:left="0" w:hanging="2"/>
              <w:jc w:val="both"/>
              <w:rPr>
                <w:sz w:val="22"/>
                <w:szCs w:val="22"/>
              </w:rPr>
            </w:pPr>
          </w:p>
        </w:tc>
        <w:tc>
          <w:tcPr>
            <w:tcW w:w="4857" w:type="dxa"/>
          </w:tcPr>
          <w:p w14:paraId="341B358E" w14:textId="77777777" w:rsidR="00EC0C23" w:rsidRDefault="00EC0C23">
            <w:pPr>
              <w:ind w:left="0" w:hanging="2"/>
              <w:rPr>
                <w:sz w:val="22"/>
                <w:szCs w:val="22"/>
              </w:rPr>
            </w:pPr>
          </w:p>
          <w:p w14:paraId="12E24608" w14:textId="77777777" w:rsidR="00EC0C23" w:rsidRDefault="00EC0C23">
            <w:pPr>
              <w:ind w:left="0" w:hanging="2"/>
              <w:jc w:val="both"/>
              <w:rPr>
                <w:sz w:val="22"/>
                <w:szCs w:val="22"/>
              </w:rPr>
            </w:pPr>
          </w:p>
        </w:tc>
      </w:tr>
      <w:tr w:rsidR="00EC0C23" w14:paraId="2A5E6EE4" w14:textId="77777777">
        <w:tc>
          <w:tcPr>
            <w:tcW w:w="4857" w:type="dxa"/>
          </w:tcPr>
          <w:p w14:paraId="1A5288E6" w14:textId="77777777" w:rsidR="00EC0C23" w:rsidRDefault="00EC0C23">
            <w:pPr>
              <w:ind w:left="0" w:hanging="2"/>
              <w:jc w:val="both"/>
              <w:rPr>
                <w:sz w:val="22"/>
                <w:szCs w:val="22"/>
              </w:rPr>
            </w:pPr>
          </w:p>
          <w:p w14:paraId="6B5A92E1" w14:textId="77777777" w:rsidR="00EC0C23" w:rsidRDefault="00820747">
            <w:pPr>
              <w:pBdr>
                <w:top w:val="nil"/>
                <w:left w:val="nil"/>
                <w:bottom w:val="nil"/>
                <w:right w:val="nil"/>
                <w:between w:val="nil"/>
              </w:pBdr>
              <w:spacing w:line="240" w:lineRule="auto"/>
              <w:ind w:left="0" w:hanging="2"/>
              <w:jc w:val="both"/>
              <w:rPr>
                <w:color w:val="000000"/>
                <w:sz w:val="22"/>
                <w:szCs w:val="22"/>
                <w:u w:val="single"/>
              </w:rPr>
            </w:pPr>
            <w:r>
              <w:rPr>
                <w:b/>
                <w:color w:val="000000"/>
                <w:sz w:val="22"/>
                <w:szCs w:val="22"/>
                <w:u w:val="single"/>
              </w:rPr>
              <w:t>Coordenador:</w:t>
            </w:r>
          </w:p>
          <w:p w14:paraId="0CC1ABD7" w14:textId="77777777" w:rsidR="00EC0C23" w:rsidRDefault="00EC0C23">
            <w:pPr>
              <w:ind w:left="0" w:hanging="2"/>
              <w:jc w:val="both"/>
              <w:rPr>
                <w:sz w:val="22"/>
                <w:szCs w:val="22"/>
              </w:rPr>
            </w:pPr>
          </w:p>
          <w:p w14:paraId="7CEA125F" w14:textId="77777777" w:rsidR="00EC0C23" w:rsidRDefault="00EC0C23">
            <w:pPr>
              <w:ind w:left="0" w:hanging="2"/>
              <w:jc w:val="both"/>
              <w:rPr>
                <w:sz w:val="22"/>
                <w:szCs w:val="22"/>
              </w:rPr>
            </w:pPr>
          </w:p>
          <w:p w14:paraId="3ACFBA5A" w14:textId="77777777" w:rsidR="00EC0C23" w:rsidRDefault="00EC0C23">
            <w:pPr>
              <w:ind w:left="0" w:hanging="2"/>
              <w:jc w:val="both"/>
              <w:rPr>
                <w:sz w:val="22"/>
                <w:szCs w:val="22"/>
              </w:rPr>
            </w:pPr>
          </w:p>
          <w:p w14:paraId="4E2CE1A4" w14:textId="77777777" w:rsidR="00EC0C23" w:rsidRDefault="00820747">
            <w:pPr>
              <w:ind w:left="0" w:hanging="2"/>
              <w:jc w:val="both"/>
              <w:rPr>
                <w:sz w:val="22"/>
                <w:szCs w:val="22"/>
              </w:rPr>
            </w:pPr>
            <w:r>
              <w:rPr>
                <w:sz w:val="22"/>
                <w:szCs w:val="22"/>
              </w:rPr>
              <w:t>_________________________________</w:t>
            </w:r>
          </w:p>
          <w:p w14:paraId="2AD92D57" w14:textId="77777777" w:rsidR="00EC0C23" w:rsidRDefault="00820747">
            <w:pPr>
              <w:ind w:left="0" w:hanging="2"/>
              <w:jc w:val="both"/>
              <w:rPr>
                <w:sz w:val="22"/>
                <w:szCs w:val="22"/>
                <w:highlight w:val="yellow"/>
              </w:rPr>
            </w:pPr>
            <w:r>
              <w:rPr>
                <w:sz w:val="22"/>
                <w:szCs w:val="22"/>
              </w:rPr>
              <w:t xml:space="preserve">Nome: André </w:t>
            </w:r>
            <w:r w:rsidR="00816CF9">
              <w:rPr>
                <w:sz w:val="22"/>
                <w:szCs w:val="22"/>
              </w:rPr>
              <w:t xml:space="preserve">Luís </w:t>
            </w:r>
            <w:r>
              <w:rPr>
                <w:sz w:val="22"/>
                <w:szCs w:val="22"/>
              </w:rPr>
              <w:t>Mendes</w:t>
            </w:r>
            <w:r w:rsidR="00816CF9">
              <w:rPr>
                <w:sz w:val="22"/>
                <w:szCs w:val="22"/>
              </w:rPr>
              <w:t xml:space="preserve"> da Silva</w:t>
            </w:r>
          </w:p>
          <w:p w14:paraId="68AD377F" w14:textId="77777777" w:rsidR="00EC0C23" w:rsidRDefault="00820747">
            <w:pPr>
              <w:ind w:left="0" w:hanging="2"/>
              <w:jc w:val="both"/>
              <w:rPr>
                <w:sz w:val="22"/>
                <w:szCs w:val="22"/>
              </w:rPr>
            </w:pPr>
            <w:r>
              <w:rPr>
                <w:sz w:val="22"/>
                <w:szCs w:val="22"/>
              </w:rPr>
              <w:t>Coordenadora do CADES Mooca</w:t>
            </w:r>
          </w:p>
          <w:p w14:paraId="5836FB9F" w14:textId="77777777" w:rsidR="00EC0C23" w:rsidRDefault="00EC0C23">
            <w:pPr>
              <w:ind w:left="0" w:hanging="2"/>
              <w:jc w:val="both"/>
              <w:rPr>
                <w:sz w:val="22"/>
                <w:szCs w:val="22"/>
              </w:rPr>
            </w:pPr>
          </w:p>
        </w:tc>
        <w:tc>
          <w:tcPr>
            <w:tcW w:w="4857" w:type="dxa"/>
          </w:tcPr>
          <w:p w14:paraId="505FDF99" w14:textId="77777777" w:rsidR="00EC0C23" w:rsidRDefault="00EC0C23">
            <w:pPr>
              <w:pBdr>
                <w:top w:val="nil"/>
                <w:left w:val="nil"/>
                <w:bottom w:val="nil"/>
                <w:right w:val="nil"/>
                <w:between w:val="nil"/>
              </w:pBdr>
              <w:spacing w:line="240" w:lineRule="auto"/>
              <w:ind w:left="0" w:hanging="2"/>
              <w:jc w:val="both"/>
              <w:rPr>
                <w:color w:val="000000"/>
                <w:sz w:val="22"/>
                <w:szCs w:val="22"/>
                <w:u w:val="single"/>
              </w:rPr>
            </w:pPr>
          </w:p>
          <w:p w14:paraId="0911CC73" w14:textId="77777777" w:rsidR="00EC0C23" w:rsidRDefault="00820747">
            <w:pPr>
              <w:pBdr>
                <w:top w:val="nil"/>
                <w:left w:val="nil"/>
                <w:bottom w:val="nil"/>
                <w:right w:val="nil"/>
                <w:between w:val="nil"/>
              </w:pBdr>
              <w:spacing w:line="240" w:lineRule="auto"/>
              <w:ind w:left="0" w:hanging="2"/>
              <w:jc w:val="both"/>
              <w:rPr>
                <w:color w:val="000000"/>
                <w:sz w:val="22"/>
                <w:szCs w:val="22"/>
                <w:u w:val="single"/>
              </w:rPr>
            </w:pPr>
            <w:r>
              <w:rPr>
                <w:b/>
                <w:color w:val="000000"/>
                <w:sz w:val="22"/>
                <w:szCs w:val="22"/>
                <w:u w:val="single"/>
              </w:rPr>
              <w:t>Coordenador Adjunto:</w:t>
            </w:r>
          </w:p>
          <w:p w14:paraId="0ADCFF6B" w14:textId="77777777" w:rsidR="00EC0C23" w:rsidRDefault="00EC0C23">
            <w:pPr>
              <w:ind w:left="0" w:hanging="2"/>
              <w:jc w:val="both"/>
              <w:rPr>
                <w:sz w:val="22"/>
                <w:szCs w:val="22"/>
              </w:rPr>
            </w:pPr>
          </w:p>
          <w:p w14:paraId="5B3F62B8" w14:textId="77777777" w:rsidR="00EC0C23" w:rsidRDefault="00EC0C23">
            <w:pPr>
              <w:ind w:left="0" w:hanging="2"/>
              <w:jc w:val="both"/>
              <w:rPr>
                <w:sz w:val="22"/>
                <w:szCs w:val="22"/>
              </w:rPr>
            </w:pPr>
          </w:p>
          <w:p w14:paraId="29BB0530" w14:textId="77777777" w:rsidR="00EC0C23" w:rsidRDefault="00EC0C23">
            <w:pPr>
              <w:ind w:left="0" w:hanging="2"/>
              <w:jc w:val="both"/>
              <w:rPr>
                <w:sz w:val="22"/>
                <w:szCs w:val="22"/>
              </w:rPr>
            </w:pPr>
          </w:p>
          <w:p w14:paraId="06C2BBD6" w14:textId="77777777" w:rsidR="00EC0C23" w:rsidRDefault="00820747">
            <w:pPr>
              <w:ind w:left="0" w:hanging="2"/>
              <w:jc w:val="both"/>
              <w:rPr>
                <w:sz w:val="22"/>
                <w:szCs w:val="22"/>
              </w:rPr>
            </w:pPr>
            <w:r>
              <w:rPr>
                <w:sz w:val="22"/>
                <w:szCs w:val="22"/>
              </w:rPr>
              <w:t>_________________________________</w:t>
            </w:r>
          </w:p>
          <w:p w14:paraId="77ACB976" w14:textId="77777777" w:rsidR="00820747" w:rsidRDefault="00820747">
            <w:pPr>
              <w:ind w:left="0" w:hanging="2"/>
              <w:jc w:val="both"/>
              <w:rPr>
                <w:sz w:val="22"/>
                <w:szCs w:val="22"/>
              </w:rPr>
            </w:pPr>
            <w:r>
              <w:rPr>
                <w:sz w:val="22"/>
                <w:szCs w:val="22"/>
              </w:rPr>
              <w:t xml:space="preserve">Nome: Jane Fátima de Oliveira </w:t>
            </w:r>
          </w:p>
          <w:p w14:paraId="3853D0F7" w14:textId="77777777" w:rsidR="00EC0C23" w:rsidRDefault="00820747">
            <w:pPr>
              <w:ind w:left="0" w:hanging="2"/>
              <w:jc w:val="both"/>
              <w:rPr>
                <w:sz w:val="22"/>
                <w:szCs w:val="22"/>
              </w:rPr>
            </w:pPr>
            <w:r>
              <w:rPr>
                <w:sz w:val="22"/>
                <w:szCs w:val="22"/>
              </w:rPr>
              <w:t>Representante Titular da Sociedade Civil</w:t>
            </w:r>
          </w:p>
          <w:p w14:paraId="02845931" w14:textId="77777777" w:rsidR="00EC0C23" w:rsidRDefault="00EC0C23">
            <w:pPr>
              <w:ind w:left="0" w:hanging="2"/>
              <w:rPr>
                <w:sz w:val="22"/>
                <w:szCs w:val="22"/>
              </w:rPr>
            </w:pPr>
          </w:p>
        </w:tc>
      </w:tr>
      <w:tr w:rsidR="00EC0C23" w14:paraId="66A21235" w14:textId="77777777">
        <w:tc>
          <w:tcPr>
            <w:tcW w:w="4857" w:type="dxa"/>
          </w:tcPr>
          <w:p w14:paraId="03D0DC41" w14:textId="77777777" w:rsidR="00EC0C23" w:rsidRDefault="00EC0C23">
            <w:pPr>
              <w:ind w:left="0" w:hanging="2"/>
              <w:jc w:val="both"/>
              <w:rPr>
                <w:sz w:val="22"/>
                <w:szCs w:val="22"/>
              </w:rPr>
            </w:pPr>
          </w:p>
          <w:p w14:paraId="7E9E4F4C" w14:textId="77777777" w:rsidR="00EC0C23" w:rsidRDefault="00820747">
            <w:pPr>
              <w:pBdr>
                <w:top w:val="nil"/>
                <w:left w:val="nil"/>
                <w:bottom w:val="nil"/>
                <w:right w:val="nil"/>
                <w:between w:val="nil"/>
              </w:pBdr>
              <w:spacing w:line="240" w:lineRule="auto"/>
              <w:ind w:left="0" w:hanging="2"/>
              <w:jc w:val="both"/>
              <w:rPr>
                <w:color w:val="000000"/>
                <w:sz w:val="22"/>
                <w:szCs w:val="22"/>
                <w:u w:val="single"/>
              </w:rPr>
            </w:pPr>
            <w:r>
              <w:rPr>
                <w:b/>
                <w:color w:val="000000"/>
                <w:sz w:val="22"/>
                <w:szCs w:val="22"/>
                <w:u w:val="single"/>
              </w:rPr>
              <w:t>Primeiro Secretário:</w:t>
            </w:r>
          </w:p>
          <w:p w14:paraId="1A5524D3" w14:textId="77777777" w:rsidR="00EC0C23" w:rsidRDefault="00EC0C23">
            <w:pPr>
              <w:ind w:left="0" w:hanging="2"/>
              <w:jc w:val="both"/>
              <w:rPr>
                <w:sz w:val="22"/>
                <w:szCs w:val="22"/>
              </w:rPr>
            </w:pPr>
          </w:p>
          <w:p w14:paraId="4F728333" w14:textId="77777777" w:rsidR="00EC0C23" w:rsidRDefault="00EC0C23">
            <w:pPr>
              <w:ind w:left="0" w:hanging="2"/>
              <w:jc w:val="both"/>
              <w:rPr>
                <w:sz w:val="22"/>
                <w:szCs w:val="22"/>
              </w:rPr>
            </w:pPr>
          </w:p>
          <w:p w14:paraId="77201F7B" w14:textId="77777777" w:rsidR="00EC0C23" w:rsidRDefault="00EC0C23">
            <w:pPr>
              <w:ind w:left="0" w:hanging="2"/>
              <w:jc w:val="both"/>
              <w:rPr>
                <w:sz w:val="22"/>
                <w:szCs w:val="22"/>
              </w:rPr>
            </w:pPr>
          </w:p>
          <w:p w14:paraId="2664975D" w14:textId="77777777" w:rsidR="00EC0C23" w:rsidRDefault="00820747">
            <w:pPr>
              <w:ind w:left="0" w:hanging="2"/>
              <w:jc w:val="both"/>
              <w:rPr>
                <w:sz w:val="22"/>
                <w:szCs w:val="22"/>
              </w:rPr>
            </w:pPr>
            <w:r>
              <w:rPr>
                <w:sz w:val="22"/>
                <w:szCs w:val="22"/>
              </w:rPr>
              <w:t>_________________________________</w:t>
            </w:r>
          </w:p>
          <w:p w14:paraId="7C0F90FD" w14:textId="77777777" w:rsidR="00EC0C23" w:rsidRDefault="00820747">
            <w:pPr>
              <w:ind w:left="0" w:hanging="2"/>
              <w:jc w:val="both"/>
              <w:rPr>
                <w:sz w:val="22"/>
                <w:szCs w:val="22"/>
              </w:rPr>
            </w:pPr>
            <w:r>
              <w:rPr>
                <w:sz w:val="22"/>
                <w:szCs w:val="22"/>
              </w:rPr>
              <w:t>Nome: Carla de Lima Brito Otelac</w:t>
            </w:r>
          </w:p>
          <w:p w14:paraId="7C3A41AD" w14:textId="77777777" w:rsidR="00EC0C23" w:rsidRDefault="00820747">
            <w:pPr>
              <w:ind w:left="0" w:hanging="2"/>
              <w:jc w:val="both"/>
              <w:rPr>
                <w:sz w:val="22"/>
                <w:szCs w:val="22"/>
              </w:rPr>
            </w:pPr>
            <w:r>
              <w:rPr>
                <w:sz w:val="22"/>
                <w:szCs w:val="22"/>
              </w:rPr>
              <w:t>Representante Titular da Sociedade Civil</w:t>
            </w:r>
          </w:p>
          <w:p w14:paraId="61F68F25" w14:textId="77777777" w:rsidR="00EC0C23" w:rsidRDefault="00EC0C23">
            <w:pPr>
              <w:ind w:left="0" w:hanging="2"/>
              <w:jc w:val="both"/>
              <w:rPr>
                <w:sz w:val="22"/>
                <w:szCs w:val="22"/>
              </w:rPr>
            </w:pPr>
          </w:p>
        </w:tc>
        <w:tc>
          <w:tcPr>
            <w:tcW w:w="4857" w:type="dxa"/>
          </w:tcPr>
          <w:p w14:paraId="4ADE5DAD" w14:textId="77777777" w:rsidR="00EC0C23" w:rsidRDefault="00EC0C23">
            <w:pPr>
              <w:pBdr>
                <w:top w:val="nil"/>
                <w:left w:val="nil"/>
                <w:bottom w:val="nil"/>
                <w:right w:val="nil"/>
                <w:between w:val="nil"/>
              </w:pBdr>
              <w:spacing w:line="240" w:lineRule="auto"/>
              <w:ind w:left="0" w:hanging="2"/>
              <w:jc w:val="both"/>
              <w:rPr>
                <w:color w:val="000000"/>
                <w:sz w:val="22"/>
                <w:szCs w:val="22"/>
                <w:u w:val="single"/>
              </w:rPr>
            </w:pPr>
          </w:p>
          <w:p w14:paraId="4FBC8A84" w14:textId="77777777" w:rsidR="00EC0C23" w:rsidRDefault="00820747">
            <w:pPr>
              <w:pBdr>
                <w:top w:val="nil"/>
                <w:left w:val="nil"/>
                <w:bottom w:val="nil"/>
                <w:right w:val="nil"/>
                <w:between w:val="nil"/>
              </w:pBdr>
              <w:spacing w:line="240" w:lineRule="auto"/>
              <w:ind w:left="0" w:hanging="2"/>
              <w:jc w:val="both"/>
              <w:rPr>
                <w:color w:val="000000"/>
                <w:sz w:val="22"/>
                <w:szCs w:val="22"/>
                <w:u w:val="single"/>
              </w:rPr>
            </w:pPr>
            <w:r>
              <w:rPr>
                <w:b/>
                <w:color w:val="000000"/>
                <w:sz w:val="22"/>
                <w:szCs w:val="22"/>
                <w:u w:val="single"/>
              </w:rPr>
              <w:t>Segundo Secretário:</w:t>
            </w:r>
          </w:p>
          <w:p w14:paraId="0F1ACD89" w14:textId="77777777" w:rsidR="00EC0C23" w:rsidRDefault="00EC0C23">
            <w:pPr>
              <w:ind w:left="0" w:hanging="2"/>
              <w:jc w:val="both"/>
              <w:rPr>
                <w:sz w:val="22"/>
                <w:szCs w:val="22"/>
              </w:rPr>
            </w:pPr>
          </w:p>
          <w:p w14:paraId="124BC39C" w14:textId="77777777" w:rsidR="00EC0C23" w:rsidRDefault="00EC0C23">
            <w:pPr>
              <w:ind w:left="0" w:hanging="2"/>
              <w:jc w:val="both"/>
              <w:rPr>
                <w:sz w:val="22"/>
                <w:szCs w:val="22"/>
              </w:rPr>
            </w:pPr>
          </w:p>
          <w:p w14:paraId="7F9BEC0B" w14:textId="77777777" w:rsidR="00EC0C23" w:rsidRDefault="00EC0C23">
            <w:pPr>
              <w:ind w:left="0" w:hanging="2"/>
              <w:jc w:val="both"/>
              <w:rPr>
                <w:sz w:val="22"/>
                <w:szCs w:val="22"/>
              </w:rPr>
            </w:pPr>
          </w:p>
          <w:p w14:paraId="1BBB60ED" w14:textId="77777777" w:rsidR="00EC0C23" w:rsidRDefault="00820747">
            <w:pPr>
              <w:ind w:left="0" w:hanging="2"/>
              <w:jc w:val="both"/>
              <w:rPr>
                <w:sz w:val="22"/>
                <w:szCs w:val="22"/>
              </w:rPr>
            </w:pPr>
            <w:r>
              <w:rPr>
                <w:sz w:val="22"/>
                <w:szCs w:val="22"/>
              </w:rPr>
              <w:t>_________________________________</w:t>
            </w:r>
          </w:p>
          <w:p w14:paraId="7E82328B" w14:textId="77777777" w:rsidR="00FD6BA7" w:rsidRDefault="00816CF9">
            <w:pPr>
              <w:ind w:left="0" w:hanging="2"/>
              <w:jc w:val="both"/>
              <w:rPr>
                <w:sz w:val="22"/>
                <w:szCs w:val="22"/>
              </w:rPr>
            </w:pPr>
            <w:r>
              <w:rPr>
                <w:sz w:val="22"/>
                <w:szCs w:val="22"/>
              </w:rPr>
              <w:t xml:space="preserve">Nome: </w:t>
            </w:r>
            <w:r w:rsidR="00FD6BA7" w:rsidRPr="00FD6BA7">
              <w:rPr>
                <w:sz w:val="22"/>
                <w:szCs w:val="22"/>
              </w:rPr>
              <w:t>Silvia Regina Linberger dos Anjos</w:t>
            </w:r>
          </w:p>
          <w:p w14:paraId="63DA0584" w14:textId="77777777" w:rsidR="00EC0C23" w:rsidRDefault="00820747">
            <w:pPr>
              <w:ind w:left="0" w:hanging="2"/>
              <w:jc w:val="both"/>
              <w:rPr>
                <w:sz w:val="22"/>
                <w:szCs w:val="22"/>
              </w:rPr>
            </w:pPr>
            <w:r>
              <w:rPr>
                <w:sz w:val="22"/>
                <w:szCs w:val="22"/>
              </w:rPr>
              <w:t>Representante Titular da Sociedade Civil</w:t>
            </w:r>
          </w:p>
          <w:p w14:paraId="3E127F15" w14:textId="77777777" w:rsidR="00EC0C23" w:rsidRDefault="00EC0C23">
            <w:pPr>
              <w:pBdr>
                <w:top w:val="nil"/>
                <w:left w:val="nil"/>
                <w:bottom w:val="nil"/>
                <w:right w:val="nil"/>
                <w:between w:val="nil"/>
              </w:pBdr>
              <w:spacing w:line="240" w:lineRule="auto"/>
              <w:ind w:left="0" w:hanging="2"/>
              <w:jc w:val="both"/>
              <w:rPr>
                <w:color w:val="000000"/>
                <w:sz w:val="22"/>
                <w:szCs w:val="22"/>
                <w:u w:val="single"/>
              </w:rPr>
            </w:pPr>
          </w:p>
        </w:tc>
      </w:tr>
    </w:tbl>
    <w:p w14:paraId="72A16354" w14:textId="77777777" w:rsidR="00EC0C23" w:rsidRDefault="00EC0C23">
      <w:pPr>
        <w:ind w:left="0" w:hanging="2"/>
      </w:pPr>
    </w:p>
    <w:p w14:paraId="346C72D2" w14:textId="77777777" w:rsidR="00EC0C23" w:rsidRDefault="00EC0C23">
      <w:pPr>
        <w:ind w:left="0" w:hanging="2"/>
        <w:jc w:val="both"/>
      </w:pPr>
    </w:p>
    <w:p w14:paraId="3F7DABF2" w14:textId="77777777" w:rsidR="00EC0C23" w:rsidRDefault="00EC0C23">
      <w:pPr>
        <w:ind w:left="0" w:hanging="2"/>
        <w:jc w:val="both"/>
      </w:pPr>
    </w:p>
    <w:p w14:paraId="533A2B98" w14:textId="77777777" w:rsidR="00EC0C23" w:rsidRDefault="00EC0C23">
      <w:pPr>
        <w:ind w:left="0" w:hanging="2"/>
        <w:rPr>
          <w:color w:val="FF0000"/>
        </w:rPr>
      </w:pPr>
    </w:p>
    <w:p w14:paraId="79A74766" w14:textId="77777777" w:rsidR="00EC0C23" w:rsidRDefault="00EC0C23">
      <w:pPr>
        <w:ind w:left="0" w:hanging="2"/>
        <w:jc w:val="center"/>
        <w:rPr>
          <w:color w:val="FF0000"/>
        </w:rPr>
      </w:pPr>
    </w:p>
    <w:p w14:paraId="216B0473" w14:textId="77777777" w:rsidR="00EC0C23" w:rsidRDefault="00EC0C23">
      <w:pPr>
        <w:ind w:left="0" w:hanging="2"/>
        <w:jc w:val="center"/>
        <w:rPr>
          <w:color w:val="FF0000"/>
        </w:rPr>
      </w:pPr>
    </w:p>
    <w:p w14:paraId="219674F0" w14:textId="77777777" w:rsidR="00EC0C23" w:rsidRDefault="00EC0C23">
      <w:pPr>
        <w:ind w:left="0" w:hanging="2"/>
        <w:jc w:val="center"/>
        <w:rPr>
          <w:color w:val="FF0000"/>
        </w:rPr>
      </w:pPr>
    </w:p>
    <w:p w14:paraId="2410E7C4" w14:textId="77777777" w:rsidR="00EC0C23" w:rsidRDefault="00EC0C23">
      <w:pPr>
        <w:ind w:left="0" w:hanging="2"/>
        <w:jc w:val="both"/>
      </w:pPr>
    </w:p>
    <w:p w14:paraId="3798161B" w14:textId="77777777" w:rsidR="00EC0C23" w:rsidRDefault="00EC0C23">
      <w:pPr>
        <w:ind w:left="0" w:hanging="2"/>
        <w:jc w:val="both"/>
      </w:pPr>
    </w:p>
    <w:p w14:paraId="6094E3B9" w14:textId="77777777" w:rsidR="00EC0C23" w:rsidRDefault="00EC0C23">
      <w:pPr>
        <w:ind w:left="0" w:hanging="2"/>
        <w:jc w:val="both"/>
        <w:rPr>
          <w:color w:val="FF0000"/>
        </w:rPr>
      </w:pPr>
    </w:p>
    <w:p w14:paraId="4AF108D9" w14:textId="77777777" w:rsidR="00EC0C23" w:rsidRDefault="00820747">
      <w:pPr>
        <w:ind w:left="1" w:hanging="3"/>
        <w:jc w:val="center"/>
        <w:rPr>
          <w:sz w:val="28"/>
          <w:szCs w:val="28"/>
        </w:rPr>
      </w:pPr>
      <w:r>
        <w:rPr>
          <w:b/>
          <w:sz w:val="28"/>
          <w:szCs w:val="28"/>
        </w:rPr>
        <w:t>SUMÁRIO</w:t>
      </w:r>
    </w:p>
    <w:p w14:paraId="1BED421A" w14:textId="77777777" w:rsidR="00EC0C23" w:rsidRDefault="00EC0C23">
      <w:pPr>
        <w:ind w:left="1" w:hanging="3"/>
        <w:jc w:val="center"/>
        <w:rPr>
          <w:sz w:val="28"/>
          <w:szCs w:val="28"/>
        </w:rPr>
      </w:pPr>
    </w:p>
    <w:sdt>
      <w:sdtPr>
        <w:id w:val="-1437588807"/>
        <w:docPartObj>
          <w:docPartGallery w:val="Table of Contents"/>
          <w:docPartUnique/>
        </w:docPartObj>
      </w:sdtPr>
      <w:sdtContent>
        <w:p w14:paraId="780DAE0B" w14:textId="77777777" w:rsidR="00EC0C23" w:rsidRDefault="00820747">
          <w:pPr>
            <w:pBdr>
              <w:top w:val="nil"/>
              <w:left w:val="nil"/>
              <w:bottom w:val="nil"/>
              <w:right w:val="nil"/>
              <w:between w:val="nil"/>
            </w:pBdr>
            <w:tabs>
              <w:tab w:val="left" w:pos="440"/>
              <w:tab w:val="right" w:pos="9709"/>
            </w:tabs>
            <w:spacing w:line="240" w:lineRule="auto"/>
            <w:ind w:left="0" w:hanging="2"/>
            <w:rPr>
              <w:rFonts w:ascii="Calibri" w:eastAsia="Calibri" w:hAnsi="Calibri" w:cs="Calibri"/>
              <w:color w:val="000000"/>
              <w:sz w:val="22"/>
              <w:szCs w:val="22"/>
            </w:rPr>
          </w:pPr>
          <w:r>
            <w:fldChar w:fldCharType="begin"/>
          </w:r>
          <w:r>
            <w:instrText xml:space="preserve"> TOC \h \u \z \t "Heading 1,1,Heading 2,2,Heading 3,3,Heading 4,4,Heading 5,5,Heading 6,6,"</w:instrText>
          </w:r>
          <w:r>
            <w:fldChar w:fldCharType="separate"/>
          </w:r>
          <w:hyperlink w:anchor="_heading=h.gjdgxs">
            <w:r>
              <w:rPr>
                <w:color w:val="000000"/>
              </w:rPr>
              <w:t>1.</w:t>
            </w:r>
          </w:hyperlink>
          <w:hyperlink w:anchor="_heading=h.gjdgxs">
            <w:r>
              <w:rPr>
                <w:rFonts w:ascii="Calibri" w:eastAsia="Calibri" w:hAnsi="Calibri" w:cs="Calibri"/>
                <w:color w:val="000000"/>
                <w:sz w:val="22"/>
                <w:szCs w:val="22"/>
              </w:rPr>
              <w:tab/>
            </w:r>
          </w:hyperlink>
          <w:r>
            <w:fldChar w:fldCharType="begin"/>
          </w:r>
          <w:r>
            <w:instrText xml:space="preserve"> PAGEREF _heading=h.gjdgxs \h </w:instrText>
          </w:r>
          <w:r>
            <w:fldChar w:fldCharType="separate"/>
          </w:r>
          <w:r>
            <w:rPr>
              <w:color w:val="000000"/>
            </w:rPr>
            <w:t>DISPOSIÇÕES INICIAIS E OBJETIVOS</w:t>
          </w:r>
          <w:r>
            <w:rPr>
              <w:color w:val="000000"/>
            </w:rPr>
            <w:tab/>
            <w:t>4</w:t>
          </w:r>
          <w:r>
            <w:fldChar w:fldCharType="end"/>
          </w:r>
        </w:p>
        <w:p w14:paraId="3FDACA97" w14:textId="77777777" w:rsidR="00EC0C23" w:rsidRDefault="00000000">
          <w:pPr>
            <w:pBdr>
              <w:top w:val="nil"/>
              <w:left w:val="nil"/>
              <w:bottom w:val="nil"/>
              <w:right w:val="nil"/>
              <w:between w:val="nil"/>
            </w:pBdr>
            <w:tabs>
              <w:tab w:val="left" w:pos="440"/>
              <w:tab w:val="right" w:pos="9709"/>
            </w:tabs>
            <w:spacing w:line="240" w:lineRule="auto"/>
            <w:ind w:left="0" w:hanging="2"/>
            <w:rPr>
              <w:rFonts w:ascii="Calibri" w:eastAsia="Calibri" w:hAnsi="Calibri" w:cs="Calibri"/>
              <w:color w:val="000000"/>
              <w:sz w:val="22"/>
              <w:szCs w:val="22"/>
            </w:rPr>
          </w:pPr>
          <w:hyperlink w:anchor="_heading=h.1fob9te">
            <w:r w:rsidR="00820747">
              <w:rPr>
                <w:color w:val="000000"/>
              </w:rPr>
              <w:t>2.</w:t>
            </w:r>
          </w:hyperlink>
          <w:hyperlink w:anchor="_heading=h.1fob9te">
            <w:r w:rsidR="00820747">
              <w:rPr>
                <w:rFonts w:ascii="Calibri" w:eastAsia="Calibri" w:hAnsi="Calibri" w:cs="Calibri"/>
                <w:color w:val="000000"/>
                <w:sz w:val="22"/>
                <w:szCs w:val="22"/>
              </w:rPr>
              <w:tab/>
            </w:r>
          </w:hyperlink>
          <w:r w:rsidR="00820747">
            <w:fldChar w:fldCharType="begin"/>
          </w:r>
          <w:r w:rsidR="00820747">
            <w:instrText xml:space="preserve"> PAGEREF _heading=h.1fob9te \h </w:instrText>
          </w:r>
          <w:r w:rsidR="00820747">
            <w:fldChar w:fldCharType="separate"/>
          </w:r>
          <w:r w:rsidR="00820747">
            <w:rPr>
              <w:color w:val="000000"/>
            </w:rPr>
            <w:t>COMPOSIÇÃO E VIGÊNCIA</w:t>
          </w:r>
          <w:r w:rsidR="00820747">
            <w:rPr>
              <w:color w:val="000000"/>
            </w:rPr>
            <w:tab/>
            <w:t>5</w:t>
          </w:r>
          <w:r w:rsidR="00820747">
            <w:fldChar w:fldCharType="end"/>
          </w:r>
        </w:p>
        <w:p w14:paraId="479AE097" w14:textId="77777777" w:rsidR="00EC0C23" w:rsidRDefault="00000000">
          <w:pPr>
            <w:pBdr>
              <w:top w:val="nil"/>
              <w:left w:val="nil"/>
              <w:bottom w:val="nil"/>
              <w:right w:val="nil"/>
              <w:between w:val="nil"/>
            </w:pBdr>
            <w:tabs>
              <w:tab w:val="left" w:pos="440"/>
              <w:tab w:val="right" w:pos="9709"/>
            </w:tabs>
            <w:spacing w:line="240" w:lineRule="auto"/>
            <w:ind w:left="0" w:hanging="2"/>
            <w:rPr>
              <w:rFonts w:ascii="Calibri" w:eastAsia="Calibri" w:hAnsi="Calibri" w:cs="Calibri"/>
              <w:color w:val="000000"/>
              <w:sz w:val="22"/>
              <w:szCs w:val="22"/>
            </w:rPr>
          </w:pPr>
          <w:hyperlink w:anchor="_heading=h.2et92p0">
            <w:r w:rsidR="00820747">
              <w:rPr>
                <w:color w:val="000000"/>
              </w:rPr>
              <w:t>3.</w:t>
            </w:r>
          </w:hyperlink>
          <w:hyperlink w:anchor="_heading=h.2et92p0">
            <w:r w:rsidR="00820747">
              <w:rPr>
                <w:rFonts w:ascii="Calibri" w:eastAsia="Calibri" w:hAnsi="Calibri" w:cs="Calibri"/>
                <w:color w:val="000000"/>
                <w:sz w:val="22"/>
                <w:szCs w:val="22"/>
              </w:rPr>
              <w:tab/>
            </w:r>
          </w:hyperlink>
          <w:r w:rsidR="00820747">
            <w:fldChar w:fldCharType="begin"/>
          </w:r>
          <w:r w:rsidR="00820747">
            <w:instrText xml:space="preserve"> PAGEREF _heading=h.2et92p0 \h </w:instrText>
          </w:r>
          <w:r w:rsidR="00820747">
            <w:fldChar w:fldCharType="separate"/>
          </w:r>
          <w:r w:rsidR="00820747">
            <w:rPr>
              <w:color w:val="000000"/>
            </w:rPr>
            <w:t>ESTRUTURA E COMPETÊNCIAS</w:t>
          </w:r>
          <w:r w:rsidR="00820747">
            <w:rPr>
              <w:color w:val="000000"/>
            </w:rPr>
            <w:tab/>
          </w:r>
          <w:r w:rsidR="00820747">
            <w:fldChar w:fldCharType="end"/>
          </w:r>
          <w:r w:rsidR="00DE4656">
            <w:t>7</w:t>
          </w:r>
        </w:p>
        <w:p w14:paraId="1BA6E39D" w14:textId="77777777" w:rsidR="00EC0C23" w:rsidRDefault="00000000">
          <w:pPr>
            <w:pBdr>
              <w:top w:val="nil"/>
              <w:left w:val="nil"/>
              <w:bottom w:val="nil"/>
              <w:right w:val="nil"/>
              <w:between w:val="nil"/>
            </w:pBdr>
            <w:tabs>
              <w:tab w:val="left" w:pos="440"/>
              <w:tab w:val="right" w:pos="9709"/>
            </w:tabs>
            <w:spacing w:line="240" w:lineRule="auto"/>
            <w:ind w:left="0" w:hanging="2"/>
            <w:rPr>
              <w:rFonts w:ascii="Calibri" w:eastAsia="Calibri" w:hAnsi="Calibri" w:cs="Calibri"/>
              <w:color w:val="000000"/>
              <w:sz w:val="22"/>
              <w:szCs w:val="22"/>
            </w:rPr>
          </w:pPr>
          <w:hyperlink w:anchor="_heading=h.tyjcwt">
            <w:r w:rsidR="00820747">
              <w:rPr>
                <w:color w:val="000000"/>
              </w:rPr>
              <w:t>4.</w:t>
            </w:r>
          </w:hyperlink>
          <w:hyperlink w:anchor="_heading=h.tyjcwt">
            <w:r w:rsidR="00820747">
              <w:rPr>
                <w:rFonts w:ascii="Calibri" w:eastAsia="Calibri" w:hAnsi="Calibri" w:cs="Calibri"/>
                <w:color w:val="000000"/>
                <w:sz w:val="22"/>
                <w:szCs w:val="22"/>
              </w:rPr>
              <w:tab/>
            </w:r>
          </w:hyperlink>
          <w:r w:rsidR="00820747">
            <w:fldChar w:fldCharType="begin"/>
          </w:r>
          <w:r w:rsidR="00820747">
            <w:instrText xml:space="preserve"> PAGEREF _heading=h.tyjcwt \h </w:instrText>
          </w:r>
          <w:r w:rsidR="00820747">
            <w:fldChar w:fldCharType="separate"/>
          </w:r>
          <w:r w:rsidR="00867259">
            <w:rPr>
              <w:color w:val="000000"/>
            </w:rPr>
            <w:t xml:space="preserve">COMUNICAÇÃO </w:t>
          </w:r>
          <w:r w:rsidR="00820747">
            <w:rPr>
              <w:color w:val="000000"/>
            </w:rPr>
            <w:tab/>
            <w:t>1</w:t>
          </w:r>
          <w:r w:rsidR="00820747">
            <w:fldChar w:fldCharType="end"/>
          </w:r>
          <w:r w:rsidR="00DE4656">
            <w:t>8</w:t>
          </w:r>
        </w:p>
        <w:p w14:paraId="6C76C0F2" w14:textId="77777777" w:rsidR="00EC0C23" w:rsidRDefault="00000000">
          <w:pPr>
            <w:pBdr>
              <w:top w:val="nil"/>
              <w:left w:val="nil"/>
              <w:bottom w:val="nil"/>
              <w:right w:val="nil"/>
              <w:between w:val="nil"/>
            </w:pBdr>
            <w:tabs>
              <w:tab w:val="left" w:pos="440"/>
              <w:tab w:val="right" w:pos="9709"/>
            </w:tabs>
            <w:spacing w:line="240" w:lineRule="auto"/>
            <w:ind w:left="0" w:hanging="2"/>
            <w:rPr>
              <w:rFonts w:ascii="Calibri" w:eastAsia="Calibri" w:hAnsi="Calibri" w:cs="Calibri"/>
              <w:color w:val="000000"/>
              <w:sz w:val="22"/>
              <w:szCs w:val="22"/>
            </w:rPr>
          </w:pPr>
          <w:hyperlink w:anchor="_heading=h.2s8eyo1">
            <w:r w:rsidR="00820747">
              <w:rPr>
                <w:color w:val="000000"/>
              </w:rPr>
              <w:t>5.</w:t>
            </w:r>
          </w:hyperlink>
          <w:hyperlink w:anchor="_heading=h.2s8eyo1">
            <w:r w:rsidR="00820747">
              <w:rPr>
                <w:rFonts w:ascii="Calibri" w:eastAsia="Calibri" w:hAnsi="Calibri" w:cs="Calibri"/>
                <w:color w:val="000000"/>
                <w:sz w:val="22"/>
                <w:szCs w:val="22"/>
              </w:rPr>
              <w:tab/>
            </w:r>
          </w:hyperlink>
          <w:r w:rsidR="00820747">
            <w:fldChar w:fldCharType="begin"/>
          </w:r>
          <w:r w:rsidR="00820747">
            <w:instrText xml:space="preserve"> PAGEREF _heading=h.2s8eyo1 \h </w:instrText>
          </w:r>
          <w:r w:rsidR="00820747">
            <w:fldChar w:fldCharType="separate"/>
          </w:r>
          <w:r w:rsidR="00867259">
            <w:t xml:space="preserve">DISPOSIÇÕES FINAIS </w:t>
          </w:r>
          <w:r w:rsidR="00820747">
            <w:rPr>
              <w:color w:val="000000"/>
            </w:rPr>
            <w:tab/>
          </w:r>
          <w:r w:rsidR="00820747">
            <w:fldChar w:fldCharType="end"/>
          </w:r>
          <w:r w:rsidR="00DE4656">
            <w:t>19</w:t>
          </w:r>
        </w:p>
        <w:p w14:paraId="22D4E59F" w14:textId="77777777" w:rsidR="00EC0C23" w:rsidRDefault="00867259">
          <w:pPr>
            <w:pBdr>
              <w:top w:val="nil"/>
              <w:left w:val="nil"/>
              <w:bottom w:val="nil"/>
              <w:right w:val="nil"/>
              <w:between w:val="nil"/>
            </w:pBdr>
            <w:tabs>
              <w:tab w:val="left" w:pos="440"/>
              <w:tab w:val="right" w:pos="9709"/>
            </w:tabs>
            <w:spacing w:line="240" w:lineRule="auto"/>
            <w:ind w:left="0" w:hanging="2"/>
            <w:rPr>
              <w:rFonts w:ascii="Calibri" w:eastAsia="Calibri" w:hAnsi="Calibri" w:cs="Calibri"/>
              <w:color w:val="000000"/>
              <w:sz w:val="22"/>
              <w:szCs w:val="22"/>
            </w:rPr>
          </w:pPr>
          <w:r>
            <w:t>6.</w:t>
          </w:r>
          <w:hyperlink w:anchor="_heading=h.26in1rg">
            <w:r w:rsidR="00820747">
              <w:rPr>
                <w:rFonts w:ascii="Calibri" w:eastAsia="Calibri" w:hAnsi="Calibri" w:cs="Calibri"/>
                <w:color w:val="000000"/>
                <w:sz w:val="22"/>
                <w:szCs w:val="22"/>
              </w:rPr>
              <w:tab/>
            </w:r>
          </w:hyperlink>
          <w:r w:rsidR="00820747">
            <w:fldChar w:fldCharType="begin"/>
          </w:r>
          <w:r w:rsidR="00820747">
            <w:instrText xml:space="preserve"> PAGEREF _heading=h.26in1rg \h </w:instrText>
          </w:r>
          <w:r w:rsidR="00820747">
            <w:fldChar w:fldCharType="separate"/>
          </w:r>
          <w:r w:rsidR="00820747">
            <w:rPr>
              <w:color w:val="000000"/>
            </w:rPr>
            <w:t>ANEXO</w:t>
          </w:r>
          <w:r w:rsidR="00820747">
            <w:rPr>
              <w:color w:val="000000"/>
            </w:rPr>
            <w:tab/>
          </w:r>
          <w:r w:rsidR="00820747">
            <w:fldChar w:fldCharType="end"/>
          </w:r>
          <w:r>
            <w:t>21</w:t>
          </w:r>
        </w:p>
        <w:p w14:paraId="5C79D934" w14:textId="77777777" w:rsidR="00EC0C23" w:rsidRDefault="00000000">
          <w:pPr>
            <w:pBdr>
              <w:top w:val="nil"/>
              <w:left w:val="nil"/>
              <w:bottom w:val="nil"/>
              <w:right w:val="nil"/>
              <w:between w:val="nil"/>
            </w:pBdr>
            <w:tabs>
              <w:tab w:val="right" w:pos="9709"/>
            </w:tabs>
            <w:spacing w:line="240" w:lineRule="auto"/>
            <w:ind w:left="0" w:hanging="2"/>
            <w:rPr>
              <w:rFonts w:ascii="Calibri" w:eastAsia="Calibri" w:hAnsi="Calibri" w:cs="Calibri"/>
              <w:color w:val="000000"/>
              <w:sz w:val="22"/>
              <w:szCs w:val="22"/>
            </w:rPr>
          </w:pPr>
          <w:hyperlink w:anchor="_heading=h.26in1rg">
            <w:r w:rsidR="00820747">
              <w:rPr>
                <w:color w:val="000000"/>
              </w:rPr>
              <w:t>ANEXO I - COMPO</w:t>
            </w:r>
            <w:r w:rsidR="00867259">
              <w:rPr>
                <w:color w:val="000000"/>
              </w:rPr>
              <w:t>SIÇÃO DO CADES MOOCA – 2024/2026</w:t>
            </w:r>
            <w:r w:rsidR="00820747">
              <w:rPr>
                <w:color w:val="000000"/>
              </w:rPr>
              <w:tab/>
            </w:r>
          </w:hyperlink>
          <w:r w:rsidR="00867259">
            <w:rPr>
              <w:color w:val="000000"/>
            </w:rPr>
            <w:t>22</w:t>
          </w:r>
        </w:p>
        <w:p w14:paraId="498E94EE" w14:textId="77777777" w:rsidR="00EC0C23" w:rsidRDefault="00000000">
          <w:pPr>
            <w:pBdr>
              <w:top w:val="nil"/>
              <w:left w:val="nil"/>
              <w:bottom w:val="nil"/>
              <w:right w:val="nil"/>
              <w:between w:val="nil"/>
            </w:pBdr>
            <w:tabs>
              <w:tab w:val="right" w:pos="9709"/>
            </w:tabs>
            <w:spacing w:line="240" w:lineRule="auto"/>
            <w:ind w:left="0" w:hanging="2"/>
            <w:rPr>
              <w:rFonts w:ascii="Calibri" w:eastAsia="Calibri" w:hAnsi="Calibri" w:cs="Calibri"/>
              <w:color w:val="000000"/>
              <w:sz w:val="22"/>
              <w:szCs w:val="22"/>
            </w:rPr>
          </w:pPr>
          <w:hyperlink w:anchor="_heading=h.35nkun2">
            <w:r w:rsidR="00820747">
              <w:rPr>
                <w:color w:val="000000"/>
              </w:rPr>
              <w:t>ANEXO II - CRONOGRAMA DE REUNIÕES ORDINÁRIAS</w:t>
            </w:r>
            <w:r w:rsidR="00820747">
              <w:rPr>
                <w:color w:val="000000"/>
              </w:rPr>
              <w:tab/>
            </w:r>
          </w:hyperlink>
          <w:r w:rsidR="00867259">
            <w:rPr>
              <w:color w:val="000000"/>
            </w:rPr>
            <w:t>23</w:t>
          </w:r>
        </w:p>
        <w:p w14:paraId="7DF43DA8" w14:textId="77777777" w:rsidR="00EC0C23" w:rsidRDefault="00000000">
          <w:pPr>
            <w:pBdr>
              <w:top w:val="nil"/>
              <w:left w:val="nil"/>
              <w:bottom w:val="nil"/>
              <w:right w:val="nil"/>
              <w:between w:val="nil"/>
            </w:pBdr>
            <w:tabs>
              <w:tab w:val="right" w:pos="9709"/>
            </w:tabs>
            <w:spacing w:line="240" w:lineRule="auto"/>
            <w:ind w:left="0" w:hanging="2"/>
            <w:rPr>
              <w:rFonts w:ascii="Calibri" w:eastAsia="Calibri" w:hAnsi="Calibri" w:cs="Calibri"/>
              <w:color w:val="000000"/>
              <w:sz w:val="22"/>
              <w:szCs w:val="22"/>
            </w:rPr>
          </w:pPr>
          <w:hyperlink w:anchor="_heading=h.1ksv4uv">
            <w:r w:rsidR="00820747">
              <w:rPr>
                <w:color w:val="000000"/>
              </w:rPr>
              <w:t>ANEXO III - MODELO DE ATA</w:t>
            </w:r>
            <w:r w:rsidR="00820747">
              <w:rPr>
                <w:color w:val="000000"/>
              </w:rPr>
              <w:tab/>
            </w:r>
          </w:hyperlink>
          <w:r w:rsidR="00867259">
            <w:rPr>
              <w:color w:val="000000"/>
            </w:rPr>
            <w:t>23</w:t>
          </w:r>
        </w:p>
        <w:p w14:paraId="1DEE5603" w14:textId="77777777" w:rsidR="00EC0C23" w:rsidRDefault="00000000">
          <w:pPr>
            <w:pBdr>
              <w:top w:val="nil"/>
              <w:left w:val="nil"/>
              <w:bottom w:val="nil"/>
              <w:right w:val="nil"/>
              <w:between w:val="nil"/>
            </w:pBdr>
            <w:tabs>
              <w:tab w:val="right" w:pos="9709"/>
            </w:tabs>
            <w:spacing w:line="240" w:lineRule="auto"/>
            <w:ind w:left="0" w:hanging="2"/>
            <w:rPr>
              <w:rFonts w:ascii="Calibri" w:eastAsia="Calibri" w:hAnsi="Calibri" w:cs="Calibri"/>
              <w:color w:val="000000"/>
              <w:sz w:val="22"/>
              <w:szCs w:val="22"/>
            </w:rPr>
          </w:pPr>
          <w:hyperlink w:anchor="_heading=h.44sinio">
            <w:r w:rsidR="00820747">
              <w:rPr>
                <w:color w:val="000000"/>
              </w:rPr>
              <w:t>ANEXO IV - MODELO DE LISTA DE PRESENÇA</w:t>
            </w:r>
            <w:r w:rsidR="00820747">
              <w:rPr>
                <w:color w:val="000000"/>
              </w:rPr>
              <w:tab/>
              <w:t>17</w:t>
            </w:r>
          </w:hyperlink>
          <w:r w:rsidR="00820747">
            <w:fldChar w:fldCharType="end"/>
          </w:r>
        </w:p>
      </w:sdtContent>
    </w:sdt>
    <w:p w14:paraId="5B666DDB" w14:textId="77777777" w:rsidR="00EC0C23" w:rsidRDefault="00EC0C23">
      <w:pPr>
        <w:spacing w:before="120" w:after="120"/>
        <w:ind w:left="0" w:hanging="2"/>
      </w:pPr>
    </w:p>
    <w:p w14:paraId="03915051" w14:textId="77777777" w:rsidR="00EC0C23" w:rsidRDefault="00EC0C23">
      <w:pPr>
        <w:ind w:left="0" w:hanging="2"/>
        <w:jc w:val="both"/>
      </w:pPr>
    </w:p>
    <w:p w14:paraId="78C2DA29" w14:textId="77777777" w:rsidR="00EC0C23" w:rsidRDefault="00EC0C23">
      <w:pPr>
        <w:ind w:left="0" w:hanging="2"/>
        <w:jc w:val="both"/>
      </w:pPr>
    </w:p>
    <w:p w14:paraId="66385393" w14:textId="77777777" w:rsidR="00EC0C23" w:rsidRDefault="00EC0C23">
      <w:pPr>
        <w:ind w:left="0" w:hanging="2"/>
        <w:jc w:val="both"/>
      </w:pPr>
    </w:p>
    <w:p w14:paraId="19EB11D6" w14:textId="77777777" w:rsidR="00EC0C23" w:rsidRDefault="00EC0C23">
      <w:pPr>
        <w:ind w:left="0" w:hanging="2"/>
        <w:jc w:val="both"/>
      </w:pPr>
    </w:p>
    <w:p w14:paraId="6A17F3A4" w14:textId="77777777" w:rsidR="00EC0C23" w:rsidRDefault="00EC0C23">
      <w:pPr>
        <w:ind w:left="0" w:hanging="2"/>
        <w:jc w:val="both"/>
      </w:pPr>
    </w:p>
    <w:p w14:paraId="33EABD8F" w14:textId="77777777" w:rsidR="00EC0C23" w:rsidRDefault="00EC0C23">
      <w:pPr>
        <w:ind w:left="0" w:hanging="2"/>
        <w:jc w:val="both"/>
      </w:pPr>
    </w:p>
    <w:p w14:paraId="4F76EEC4" w14:textId="77777777" w:rsidR="00EC0C23" w:rsidRDefault="00EC0C23">
      <w:pPr>
        <w:ind w:left="0" w:hanging="2"/>
        <w:jc w:val="both"/>
      </w:pPr>
    </w:p>
    <w:p w14:paraId="20B2AA8C" w14:textId="77777777" w:rsidR="00EC0C23" w:rsidRDefault="00EC0C23">
      <w:pPr>
        <w:ind w:left="0" w:hanging="2"/>
        <w:jc w:val="both"/>
      </w:pPr>
    </w:p>
    <w:p w14:paraId="0145926E" w14:textId="77777777" w:rsidR="00EC0C23" w:rsidRDefault="00EC0C23">
      <w:pPr>
        <w:ind w:left="0" w:hanging="2"/>
        <w:jc w:val="both"/>
      </w:pPr>
    </w:p>
    <w:p w14:paraId="650F4A12" w14:textId="77777777" w:rsidR="00EC0C23" w:rsidRDefault="00EC0C23">
      <w:pPr>
        <w:ind w:left="0" w:hanging="2"/>
        <w:jc w:val="both"/>
      </w:pPr>
    </w:p>
    <w:p w14:paraId="169972A7" w14:textId="77777777" w:rsidR="00EC0C23" w:rsidRDefault="00EC0C23">
      <w:pPr>
        <w:ind w:left="0" w:hanging="2"/>
        <w:jc w:val="both"/>
      </w:pPr>
    </w:p>
    <w:p w14:paraId="17D03501" w14:textId="77777777" w:rsidR="00EC0C23" w:rsidRDefault="00EC0C23">
      <w:pPr>
        <w:ind w:left="0" w:hanging="2"/>
        <w:jc w:val="both"/>
      </w:pPr>
    </w:p>
    <w:p w14:paraId="298E3404" w14:textId="77777777" w:rsidR="00EC0C23" w:rsidRDefault="00EC0C23">
      <w:pPr>
        <w:ind w:left="0" w:hanging="2"/>
        <w:jc w:val="both"/>
      </w:pPr>
    </w:p>
    <w:p w14:paraId="4F6E5053" w14:textId="77777777" w:rsidR="00EC0C23" w:rsidRDefault="00EC0C23">
      <w:pPr>
        <w:ind w:left="0" w:hanging="2"/>
        <w:jc w:val="both"/>
      </w:pPr>
    </w:p>
    <w:p w14:paraId="560C55F2" w14:textId="77777777" w:rsidR="00EC0C23" w:rsidRDefault="00EC0C23">
      <w:pPr>
        <w:ind w:left="0" w:hanging="2"/>
        <w:jc w:val="both"/>
      </w:pPr>
    </w:p>
    <w:p w14:paraId="3249FDEE" w14:textId="77777777" w:rsidR="00EC0C23" w:rsidRDefault="00EC0C23">
      <w:pPr>
        <w:ind w:left="0" w:hanging="2"/>
        <w:jc w:val="both"/>
      </w:pPr>
    </w:p>
    <w:p w14:paraId="5B9F6535" w14:textId="77777777" w:rsidR="00EC0C23" w:rsidRDefault="00EC0C23">
      <w:pPr>
        <w:ind w:left="0" w:hanging="2"/>
        <w:jc w:val="both"/>
      </w:pPr>
    </w:p>
    <w:p w14:paraId="0CFA829D" w14:textId="77777777" w:rsidR="00EC0C23" w:rsidRDefault="00EC0C23">
      <w:pPr>
        <w:ind w:left="0" w:hanging="2"/>
        <w:jc w:val="both"/>
      </w:pPr>
    </w:p>
    <w:p w14:paraId="01718B25" w14:textId="77777777" w:rsidR="00EC0C23" w:rsidRDefault="00EC0C23">
      <w:pPr>
        <w:ind w:left="0" w:hanging="2"/>
        <w:jc w:val="both"/>
      </w:pPr>
    </w:p>
    <w:p w14:paraId="7BF3B034" w14:textId="77777777" w:rsidR="00EC0C23" w:rsidRDefault="00EC0C23">
      <w:pPr>
        <w:ind w:left="0" w:hanging="2"/>
        <w:jc w:val="both"/>
      </w:pPr>
    </w:p>
    <w:p w14:paraId="4EBBA9B6" w14:textId="77777777" w:rsidR="00EC0C23" w:rsidRDefault="00EC0C23">
      <w:pPr>
        <w:ind w:left="0" w:hanging="2"/>
        <w:jc w:val="both"/>
      </w:pPr>
    </w:p>
    <w:p w14:paraId="106A8303" w14:textId="77777777" w:rsidR="00EC0C23" w:rsidRDefault="00EC0C23">
      <w:pPr>
        <w:ind w:left="0" w:hanging="2"/>
        <w:jc w:val="both"/>
      </w:pPr>
    </w:p>
    <w:p w14:paraId="6130C009" w14:textId="77777777" w:rsidR="00EC0C23" w:rsidRDefault="00EC0C23">
      <w:pPr>
        <w:ind w:left="0" w:hanging="2"/>
        <w:jc w:val="both"/>
      </w:pPr>
    </w:p>
    <w:p w14:paraId="26441115" w14:textId="77777777" w:rsidR="00EC0C23" w:rsidRDefault="00EC0C23">
      <w:pPr>
        <w:ind w:left="0" w:hanging="2"/>
        <w:jc w:val="both"/>
      </w:pPr>
    </w:p>
    <w:p w14:paraId="1C50171E" w14:textId="77777777" w:rsidR="00EC0C23" w:rsidRDefault="00EC0C23">
      <w:pPr>
        <w:ind w:left="0" w:hanging="2"/>
        <w:jc w:val="both"/>
      </w:pPr>
    </w:p>
    <w:p w14:paraId="47938E20" w14:textId="77777777" w:rsidR="00EC0C23" w:rsidRDefault="00EC0C23">
      <w:pPr>
        <w:ind w:left="0" w:hanging="2"/>
        <w:jc w:val="both"/>
      </w:pPr>
    </w:p>
    <w:p w14:paraId="02C02C42" w14:textId="77777777" w:rsidR="00EC0C23" w:rsidRDefault="00EC0C23">
      <w:pPr>
        <w:ind w:left="0" w:hanging="2"/>
        <w:jc w:val="both"/>
      </w:pPr>
    </w:p>
    <w:p w14:paraId="216E9028" w14:textId="77777777" w:rsidR="00EC0C23" w:rsidRDefault="00EC0C23">
      <w:pPr>
        <w:ind w:left="0" w:hanging="2"/>
        <w:jc w:val="both"/>
      </w:pPr>
    </w:p>
    <w:p w14:paraId="299D2082" w14:textId="77777777" w:rsidR="00EC0C23" w:rsidRDefault="00820747">
      <w:pPr>
        <w:numPr>
          <w:ilvl w:val="0"/>
          <w:numId w:val="1"/>
        </w:numPr>
        <w:pBdr>
          <w:top w:val="nil"/>
          <w:left w:val="nil"/>
          <w:bottom w:val="nil"/>
          <w:right w:val="nil"/>
          <w:between w:val="nil"/>
        </w:pBdr>
        <w:spacing w:after="240" w:line="240" w:lineRule="auto"/>
        <w:ind w:left="0" w:hanging="2"/>
        <w:jc w:val="both"/>
        <w:rPr>
          <w:b/>
          <w:color w:val="000000"/>
        </w:rPr>
      </w:pPr>
      <w:bookmarkStart w:id="0" w:name="_heading=h.gjdgxs" w:colFirst="0" w:colLast="0"/>
      <w:bookmarkEnd w:id="0"/>
      <w:r>
        <w:rPr>
          <w:b/>
          <w:color w:val="000000"/>
        </w:rPr>
        <w:lastRenderedPageBreak/>
        <w:t>DISPOSIÇÕES INICIAIS E OBJETIVOS</w:t>
      </w:r>
    </w:p>
    <w:p w14:paraId="0BF4DAC5" w14:textId="77777777" w:rsidR="00820747" w:rsidRDefault="00820747" w:rsidP="00820747">
      <w:pPr>
        <w:spacing w:after="240"/>
        <w:ind w:left="0" w:hanging="2"/>
        <w:jc w:val="both"/>
        <w:rPr>
          <w:sz w:val="22"/>
          <w:szCs w:val="22"/>
        </w:rPr>
      </w:pPr>
      <w:r>
        <w:rPr>
          <w:b/>
          <w:sz w:val="22"/>
          <w:szCs w:val="22"/>
        </w:rPr>
        <w:t>Art. 1º -</w:t>
      </w:r>
      <w:r>
        <w:rPr>
          <w:sz w:val="22"/>
          <w:szCs w:val="22"/>
        </w:rPr>
        <w:t xml:space="preserve"> </w:t>
      </w:r>
      <w:r w:rsidRPr="00820747">
        <w:rPr>
          <w:sz w:val="22"/>
          <w:szCs w:val="22"/>
        </w:rPr>
        <w:t>Art. 1º - Este Regimento Interno dispõe sobre funções, responsabilidades, diretrizes de</w:t>
      </w:r>
      <w:r>
        <w:rPr>
          <w:sz w:val="22"/>
          <w:szCs w:val="22"/>
        </w:rPr>
        <w:t xml:space="preserve"> </w:t>
      </w:r>
      <w:r w:rsidRPr="00820747">
        <w:rPr>
          <w:sz w:val="22"/>
          <w:szCs w:val="22"/>
        </w:rPr>
        <w:t>composição, vigência, estrutura, competências, funcionamento, organização, bem como procedimentos operacionais para a melhor padronização dos trabalhos do Conselho Regional de Meio Ambiente, Desenvolvimento Sustentável e Cultura de Paz da Subprefeitura da Mooca.</w:t>
      </w:r>
    </w:p>
    <w:p w14:paraId="4B796C3E" w14:textId="77777777" w:rsidR="00820747" w:rsidRDefault="00820747">
      <w:pPr>
        <w:spacing w:after="240"/>
        <w:ind w:left="0" w:hanging="2"/>
        <w:jc w:val="both"/>
        <w:rPr>
          <w:sz w:val="22"/>
          <w:szCs w:val="22"/>
        </w:rPr>
      </w:pPr>
      <w:r w:rsidRPr="00820747">
        <w:rPr>
          <w:sz w:val="22"/>
          <w:szCs w:val="22"/>
        </w:rPr>
        <w:t xml:space="preserve">Parágrafo único: Para o início dos trabalhos, em toda nova gestão do Conselho Regional de Meio Ambiente, Desenvolvimento Sustentável e Cultura de Paz da Subprefeitura da Mooca fica definido a obrigatoriedade da apresentação do presente Regimento Interno, para que todos os Conselheiros tenham conhecimento das regras estabelecidas, para bom e regular desenvolvimento dos trabalhos que tem como objetivo social colaborar, promover e apoiar na formulação </w:t>
      </w:r>
      <w:r>
        <w:rPr>
          <w:sz w:val="22"/>
          <w:szCs w:val="22"/>
        </w:rPr>
        <w:t xml:space="preserve">de </w:t>
      </w:r>
      <w:r w:rsidRPr="00820747">
        <w:rPr>
          <w:sz w:val="22"/>
          <w:szCs w:val="22"/>
        </w:rPr>
        <w:t>formulação de Políticas Públicas relativas ao Meio Ambiente, Desenvolvimento Sustentável e Cultura de Paz.</w:t>
      </w:r>
    </w:p>
    <w:p w14:paraId="0C3A549A" w14:textId="77777777" w:rsidR="00820747" w:rsidRDefault="00820747" w:rsidP="00820747">
      <w:pPr>
        <w:spacing w:after="240"/>
        <w:ind w:left="0" w:hanging="2"/>
        <w:jc w:val="both"/>
        <w:rPr>
          <w:sz w:val="22"/>
          <w:szCs w:val="22"/>
        </w:rPr>
      </w:pPr>
      <w:r>
        <w:rPr>
          <w:b/>
          <w:sz w:val="22"/>
          <w:szCs w:val="22"/>
        </w:rPr>
        <w:t>Art. 2º -</w:t>
      </w:r>
      <w:r>
        <w:rPr>
          <w:sz w:val="22"/>
          <w:szCs w:val="22"/>
        </w:rPr>
        <w:t xml:space="preserve"> </w:t>
      </w:r>
      <w:r w:rsidRPr="00820747">
        <w:rPr>
          <w:sz w:val="22"/>
          <w:szCs w:val="22"/>
        </w:rPr>
        <w:t>O Conselho Regional de Meio Ambiente, Desenvolvimento Sustentável e Cultura de Paz da Subprefeitura da Mooca possui caráter participativo e consultivo, sendo certo que foi instituído por força do que determina a Constituição Federal da República Federativa do Brasil no caput do artigo 225, bem como o que dispõe nos artigos 182“caput”, 183 “caput”, 189 “caput” e 190 da Lei</w:t>
      </w:r>
      <w:r>
        <w:rPr>
          <w:sz w:val="22"/>
          <w:szCs w:val="22"/>
        </w:rPr>
        <w:t xml:space="preserve"> </w:t>
      </w:r>
      <w:r w:rsidRPr="00820747">
        <w:rPr>
          <w:sz w:val="22"/>
          <w:szCs w:val="22"/>
        </w:rPr>
        <w:t>Orgânica do Município de São Paulo.</w:t>
      </w:r>
    </w:p>
    <w:p w14:paraId="34CC55C3" w14:textId="77777777" w:rsidR="00820747" w:rsidRPr="00820747" w:rsidRDefault="00820747" w:rsidP="00820747">
      <w:pPr>
        <w:spacing w:after="240"/>
        <w:ind w:left="0" w:hanging="2"/>
        <w:jc w:val="both"/>
        <w:rPr>
          <w:sz w:val="22"/>
          <w:szCs w:val="22"/>
        </w:rPr>
      </w:pPr>
      <w:r w:rsidRPr="00820747">
        <w:rPr>
          <w:b/>
          <w:sz w:val="22"/>
          <w:szCs w:val="22"/>
        </w:rPr>
        <w:t>Art. 3º</w:t>
      </w:r>
      <w:r w:rsidRPr="00820747">
        <w:rPr>
          <w:sz w:val="22"/>
          <w:szCs w:val="22"/>
        </w:rPr>
        <w:t xml:space="preserve"> </w:t>
      </w:r>
      <w:proofErr w:type="gramStart"/>
      <w:r w:rsidRPr="00820747">
        <w:rPr>
          <w:sz w:val="22"/>
          <w:szCs w:val="22"/>
        </w:rPr>
        <w:t>-  O</w:t>
      </w:r>
      <w:proofErr w:type="gramEnd"/>
      <w:r w:rsidRPr="00820747">
        <w:rPr>
          <w:sz w:val="22"/>
          <w:szCs w:val="22"/>
        </w:rPr>
        <w:t xml:space="preserve"> objetivo do Conselho Regional de Meio Ambiente, Desenvolvimento Sustentável e Cultura de Paz da Subprefeitura da Mooca é engajar a população, por meio de seus representantes, na discussão e formulação de propostas socioambientais junto das subprefeituras, e possui as seguintes atribuições:</w:t>
      </w:r>
    </w:p>
    <w:p w14:paraId="1E02EE10" w14:textId="77777777" w:rsidR="00820747" w:rsidRPr="00820747" w:rsidRDefault="00820747" w:rsidP="00820747">
      <w:pPr>
        <w:spacing w:after="240"/>
        <w:ind w:left="0" w:hanging="2"/>
        <w:jc w:val="both"/>
        <w:rPr>
          <w:sz w:val="22"/>
          <w:szCs w:val="22"/>
        </w:rPr>
      </w:pPr>
      <w:r w:rsidRPr="00820747">
        <w:rPr>
          <w:sz w:val="22"/>
          <w:szCs w:val="22"/>
        </w:rPr>
        <w:t xml:space="preserve">I – </w:t>
      </w:r>
      <w:proofErr w:type="gramStart"/>
      <w:r w:rsidRPr="00820747">
        <w:rPr>
          <w:sz w:val="22"/>
          <w:szCs w:val="22"/>
        </w:rPr>
        <w:t>colaborar</w:t>
      </w:r>
      <w:proofErr w:type="gramEnd"/>
      <w:r w:rsidRPr="00820747">
        <w:rPr>
          <w:sz w:val="22"/>
          <w:szCs w:val="22"/>
        </w:rPr>
        <w:t xml:space="preserve"> na formulação da Política Municipal de Proteção ao Meio Ambiente, Desenvolvimento Sustentável e Cultura de Paz, por meio de recomendações e proposições de planos, programas e projetos ao Conselho Municipal do Meio Ambiente e Desenvolvimento Sustentável, às subprefeituras, à Secretaria Municipal do Verde e do Meio Ambiente, à Secretaria Municipal de Esportes, Lazer e Recreação, à Secretaria Municipal de Direitos Humanos e Cidadania e demais órgãos interessados;</w:t>
      </w:r>
    </w:p>
    <w:p w14:paraId="71739594" w14:textId="77777777" w:rsidR="00820747" w:rsidRPr="00820747" w:rsidRDefault="00820747" w:rsidP="00820747">
      <w:pPr>
        <w:spacing w:after="240"/>
        <w:ind w:left="0" w:hanging="2"/>
        <w:jc w:val="both"/>
        <w:rPr>
          <w:sz w:val="22"/>
          <w:szCs w:val="22"/>
        </w:rPr>
      </w:pPr>
      <w:r w:rsidRPr="00820747">
        <w:rPr>
          <w:sz w:val="22"/>
          <w:szCs w:val="22"/>
        </w:rPr>
        <w:t xml:space="preserve">II – </w:t>
      </w:r>
      <w:proofErr w:type="gramStart"/>
      <w:r w:rsidRPr="00820747">
        <w:rPr>
          <w:sz w:val="22"/>
          <w:szCs w:val="22"/>
        </w:rPr>
        <w:t>apoiar</w:t>
      </w:r>
      <w:proofErr w:type="gramEnd"/>
      <w:r w:rsidRPr="00820747">
        <w:rPr>
          <w:sz w:val="22"/>
          <w:szCs w:val="22"/>
        </w:rPr>
        <w:t xml:space="preserve"> a implementação, no âmbito da subprefeitura da Mooca, da Agenda (21) 2030 Local e do</w:t>
      </w:r>
      <w:r>
        <w:rPr>
          <w:sz w:val="22"/>
          <w:szCs w:val="22"/>
        </w:rPr>
        <w:t xml:space="preserve"> </w:t>
      </w:r>
      <w:r w:rsidRPr="00820747">
        <w:rPr>
          <w:sz w:val="22"/>
          <w:szCs w:val="22"/>
        </w:rPr>
        <w:t>Programa A3P – Agenda Ambiental na Administração Pública;</w:t>
      </w:r>
    </w:p>
    <w:p w14:paraId="7A3E50B0" w14:textId="77777777" w:rsidR="00820747" w:rsidRPr="00820747" w:rsidRDefault="00820747" w:rsidP="00820747">
      <w:pPr>
        <w:spacing w:after="240"/>
        <w:ind w:left="0" w:hanging="2"/>
        <w:jc w:val="both"/>
        <w:rPr>
          <w:sz w:val="22"/>
          <w:szCs w:val="22"/>
        </w:rPr>
      </w:pPr>
      <w:r w:rsidRPr="00820747">
        <w:rPr>
          <w:sz w:val="22"/>
          <w:szCs w:val="22"/>
        </w:rPr>
        <w:t>III – apoiar a implementação do Plano Diretor Estratégico e dos Planos Diretores Regionais em questões relacionadas à proteção do meio ambiente e, à promoção do desenvolvimento sustentável e da cultura de paz;</w:t>
      </w:r>
    </w:p>
    <w:p w14:paraId="43AA6EF1" w14:textId="77777777" w:rsidR="00820747" w:rsidRPr="00820747" w:rsidRDefault="00820747" w:rsidP="00820747">
      <w:pPr>
        <w:spacing w:after="240"/>
        <w:ind w:left="0" w:hanging="2"/>
        <w:jc w:val="both"/>
        <w:rPr>
          <w:sz w:val="22"/>
          <w:szCs w:val="22"/>
        </w:rPr>
      </w:pPr>
      <w:r w:rsidRPr="00820747">
        <w:rPr>
          <w:sz w:val="22"/>
          <w:szCs w:val="22"/>
        </w:rPr>
        <w:t xml:space="preserve">IV – </w:t>
      </w:r>
      <w:proofErr w:type="gramStart"/>
      <w:r w:rsidRPr="00820747">
        <w:rPr>
          <w:sz w:val="22"/>
          <w:szCs w:val="22"/>
        </w:rPr>
        <w:t>fomentar</w:t>
      </w:r>
      <w:proofErr w:type="gramEnd"/>
      <w:r w:rsidRPr="00820747">
        <w:rPr>
          <w:sz w:val="22"/>
          <w:szCs w:val="22"/>
        </w:rPr>
        <w:t xml:space="preserve"> a cultura e os ideais de sustentabilidade, apoiando ações públicas ou privadas de conservação do meio ambiente e, de promoção do desenvolvimento sustentável e cultura de paz;</w:t>
      </w:r>
    </w:p>
    <w:p w14:paraId="7C6EE8E4" w14:textId="77777777" w:rsidR="00820747" w:rsidRPr="00820747" w:rsidRDefault="00820747" w:rsidP="00820747">
      <w:pPr>
        <w:spacing w:after="240"/>
        <w:ind w:left="0" w:hanging="2"/>
        <w:jc w:val="both"/>
        <w:rPr>
          <w:sz w:val="22"/>
          <w:szCs w:val="22"/>
        </w:rPr>
      </w:pPr>
      <w:r w:rsidRPr="00820747">
        <w:rPr>
          <w:sz w:val="22"/>
          <w:szCs w:val="22"/>
        </w:rPr>
        <w:t xml:space="preserve">V – </w:t>
      </w:r>
      <w:proofErr w:type="gramStart"/>
      <w:r w:rsidRPr="00820747">
        <w:rPr>
          <w:sz w:val="22"/>
          <w:szCs w:val="22"/>
        </w:rPr>
        <w:t>promover</w:t>
      </w:r>
      <w:proofErr w:type="gramEnd"/>
      <w:r w:rsidRPr="00820747">
        <w:rPr>
          <w:sz w:val="22"/>
          <w:szCs w:val="22"/>
        </w:rPr>
        <w:t xml:space="preserve"> a participação social em todas as atividades das subprefeituras relacionadas à proteção do meio ambiente e, à promoção do desenvolvimento sustentável e cultura de paz;</w:t>
      </w:r>
    </w:p>
    <w:p w14:paraId="45E96EC2" w14:textId="77777777" w:rsidR="00820747" w:rsidRPr="00820747" w:rsidRDefault="00820747" w:rsidP="00820747">
      <w:pPr>
        <w:spacing w:after="240"/>
        <w:ind w:left="0" w:hanging="2"/>
        <w:jc w:val="both"/>
        <w:rPr>
          <w:sz w:val="22"/>
          <w:szCs w:val="22"/>
        </w:rPr>
      </w:pPr>
      <w:r w:rsidRPr="00820747">
        <w:rPr>
          <w:sz w:val="22"/>
          <w:szCs w:val="22"/>
        </w:rPr>
        <w:t xml:space="preserve">VI – </w:t>
      </w:r>
      <w:proofErr w:type="gramStart"/>
      <w:r w:rsidRPr="00820747">
        <w:rPr>
          <w:sz w:val="22"/>
          <w:szCs w:val="22"/>
        </w:rPr>
        <w:t>receber</w:t>
      </w:r>
      <w:proofErr w:type="gramEnd"/>
      <w:r w:rsidRPr="00820747">
        <w:rPr>
          <w:sz w:val="22"/>
          <w:szCs w:val="22"/>
        </w:rPr>
        <w:t xml:space="preserve"> propostas, denúncias e críticas relacionadas à proteção do meio ambiente e, à promoção do desenvolvimento sustentável e cultura de paz, encaminhadas por qualquer pessoa ou organização, responsabilizando-se pelos encaminhamentos e esclarecimentos</w:t>
      </w:r>
      <w:r>
        <w:rPr>
          <w:sz w:val="22"/>
          <w:szCs w:val="22"/>
        </w:rPr>
        <w:t xml:space="preserve"> </w:t>
      </w:r>
      <w:r w:rsidRPr="00820747">
        <w:rPr>
          <w:sz w:val="22"/>
          <w:szCs w:val="22"/>
        </w:rPr>
        <w:t>necessários;</w:t>
      </w:r>
    </w:p>
    <w:p w14:paraId="274AF31A" w14:textId="77777777" w:rsidR="00820747" w:rsidRPr="00820747" w:rsidRDefault="201C5728" w:rsidP="00820747">
      <w:pPr>
        <w:spacing w:after="240"/>
        <w:ind w:left="0" w:hanging="2"/>
        <w:jc w:val="both"/>
        <w:rPr>
          <w:sz w:val="22"/>
          <w:szCs w:val="22"/>
        </w:rPr>
      </w:pPr>
      <w:r w:rsidRPr="201C5728">
        <w:rPr>
          <w:sz w:val="22"/>
          <w:szCs w:val="22"/>
        </w:rPr>
        <w:lastRenderedPageBreak/>
        <w:t>VII – promover ações conjuntas com outros conselhos que atuem na região das subprefeituras correspondentes.</w:t>
      </w:r>
    </w:p>
    <w:p w14:paraId="055BF5F2" w14:textId="1A23E9D3" w:rsidR="201C5728" w:rsidRDefault="201C5728" w:rsidP="201C5728">
      <w:pPr>
        <w:spacing w:after="240"/>
        <w:ind w:left="0" w:hanging="2"/>
        <w:jc w:val="both"/>
        <w:rPr>
          <w:sz w:val="22"/>
          <w:szCs w:val="22"/>
        </w:rPr>
      </w:pPr>
    </w:p>
    <w:p w14:paraId="015CF222" w14:textId="77777777" w:rsidR="00EC0C23" w:rsidRDefault="00820747">
      <w:pPr>
        <w:numPr>
          <w:ilvl w:val="0"/>
          <w:numId w:val="1"/>
        </w:numPr>
        <w:pBdr>
          <w:top w:val="nil"/>
          <w:left w:val="nil"/>
          <w:bottom w:val="nil"/>
          <w:right w:val="nil"/>
          <w:between w:val="nil"/>
        </w:pBdr>
        <w:spacing w:line="240" w:lineRule="auto"/>
        <w:ind w:left="0" w:hanging="2"/>
        <w:rPr>
          <w:b/>
          <w:color w:val="000000"/>
        </w:rPr>
      </w:pPr>
      <w:bookmarkStart w:id="1" w:name="_heading=h.1fob9te" w:colFirst="0" w:colLast="0"/>
      <w:bookmarkEnd w:id="1"/>
      <w:r>
        <w:rPr>
          <w:b/>
          <w:color w:val="000000"/>
        </w:rPr>
        <w:t>COMPOSIÇÃO E VIGÊNCIA</w:t>
      </w:r>
    </w:p>
    <w:p w14:paraId="65C1B2FA" w14:textId="77777777" w:rsidR="00EC0C23" w:rsidRDefault="00EC0C23">
      <w:pPr>
        <w:pBdr>
          <w:top w:val="nil"/>
          <w:left w:val="nil"/>
          <w:bottom w:val="nil"/>
          <w:right w:val="nil"/>
          <w:between w:val="nil"/>
        </w:pBdr>
        <w:spacing w:line="240" w:lineRule="auto"/>
        <w:ind w:left="0" w:hanging="2"/>
        <w:jc w:val="center"/>
        <w:rPr>
          <w:color w:val="000000"/>
          <w:sz w:val="22"/>
          <w:szCs w:val="22"/>
        </w:rPr>
      </w:pPr>
      <w:bookmarkStart w:id="2" w:name="_heading=h.3znysh7" w:colFirst="0" w:colLast="0"/>
      <w:bookmarkEnd w:id="2"/>
    </w:p>
    <w:p w14:paraId="52FC1C9A" w14:textId="77777777" w:rsidR="00EC0C23" w:rsidRDefault="00820747">
      <w:pPr>
        <w:spacing w:after="240"/>
        <w:ind w:left="0" w:hanging="2"/>
        <w:jc w:val="both"/>
        <w:rPr>
          <w:sz w:val="22"/>
          <w:szCs w:val="22"/>
        </w:rPr>
      </w:pPr>
      <w:r>
        <w:rPr>
          <w:b/>
          <w:sz w:val="22"/>
          <w:szCs w:val="22"/>
        </w:rPr>
        <w:t>Art. 4º -</w:t>
      </w:r>
      <w:r>
        <w:rPr>
          <w:sz w:val="22"/>
          <w:szCs w:val="22"/>
        </w:rPr>
        <w:t xml:space="preserve"> O </w:t>
      </w:r>
      <w:r w:rsidRPr="00820747">
        <w:rPr>
          <w:sz w:val="22"/>
          <w:szCs w:val="22"/>
        </w:rPr>
        <w:t>Conselho Regional de Meio Ambiente, Desenvolvimento Sustentável e Cultura de Paz da Subprefeitura da Mooca</w:t>
      </w:r>
      <w:r>
        <w:rPr>
          <w:sz w:val="22"/>
          <w:szCs w:val="22"/>
        </w:rPr>
        <w:t xml:space="preserve"> será integrado por 33 (trinta e três) membros, entre os membros titulares e suplentes, sendo 17 (dezessete) do Poder Público Municipal e 12 (doze) da Sociedade Civil, assim definidos:</w:t>
      </w:r>
    </w:p>
    <w:p w14:paraId="2CE227F3" w14:textId="77777777" w:rsidR="00EC0C23" w:rsidRDefault="00820747">
      <w:pPr>
        <w:spacing w:after="240"/>
        <w:ind w:left="0" w:hanging="2"/>
        <w:jc w:val="both"/>
        <w:rPr>
          <w:sz w:val="22"/>
          <w:szCs w:val="22"/>
        </w:rPr>
      </w:pPr>
      <w:r>
        <w:rPr>
          <w:sz w:val="22"/>
          <w:szCs w:val="22"/>
        </w:rPr>
        <w:t xml:space="preserve">I – </w:t>
      </w:r>
      <w:proofErr w:type="gramStart"/>
      <w:r>
        <w:rPr>
          <w:sz w:val="22"/>
          <w:szCs w:val="22"/>
        </w:rPr>
        <w:t>pelo</w:t>
      </w:r>
      <w:proofErr w:type="gramEnd"/>
      <w:r>
        <w:rPr>
          <w:sz w:val="22"/>
          <w:szCs w:val="22"/>
        </w:rPr>
        <w:t xml:space="preserve"> poder público municipal:</w:t>
      </w:r>
    </w:p>
    <w:p w14:paraId="7B234D3F" w14:textId="77777777" w:rsidR="00EC0C23" w:rsidRDefault="00820747">
      <w:pPr>
        <w:numPr>
          <w:ilvl w:val="0"/>
          <w:numId w:val="2"/>
        </w:numPr>
        <w:ind w:left="0" w:hanging="2"/>
        <w:jc w:val="both"/>
        <w:rPr>
          <w:sz w:val="22"/>
          <w:szCs w:val="22"/>
        </w:rPr>
      </w:pPr>
      <w:r>
        <w:rPr>
          <w:sz w:val="22"/>
          <w:szCs w:val="22"/>
        </w:rPr>
        <w:t>o Subprefeito da regional;</w:t>
      </w:r>
    </w:p>
    <w:p w14:paraId="14575E07" w14:textId="77777777" w:rsidR="00EC0C23" w:rsidRDefault="00820747">
      <w:pPr>
        <w:numPr>
          <w:ilvl w:val="0"/>
          <w:numId w:val="2"/>
        </w:numPr>
        <w:ind w:left="0" w:hanging="2"/>
        <w:jc w:val="both"/>
        <w:rPr>
          <w:sz w:val="22"/>
          <w:szCs w:val="22"/>
        </w:rPr>
      </w:pPr>
      <w:r>
        <w:rPr>
          <w:sz w:val="22"/>
          <w:szCs w:val="22"/>
        </w:rPr>
        <w:t>2 (dois) representantes da respectiva subprefeitura (titular e suplente);</w:t>
      </w:r>
    </w:p>
    <w:p w14:paraId="76BEFAFF" w14:textId="77777777" w:rsidR="00EC0C23" w:rsidRDefault="00820747">
      <w:pPr>
        <w:numPr>
          <w:ilvl w:val="0"/>
          <w:numId w:val="2"/>
        </w:numPr>
        <w:ind w:left="0" w:hanging="2"/>
        <w:jc w:val="both"/>
        <w:rPr>
          <w:sz w:val="22"/>
          <w:szCs w:val="22"/>
        </w:rPr>
      </w:pPr>
      <w:r>
        <w:rPr>
          <w:sz w:val="22"/>
          <w:szCs w:val="22"/>
        </w:rPr>
        <w:t>2 (dois) representantes da Secretaria Municipal do Verde e do Meio Ambiente – SVMA (titular e suplente);</w:t>
      </w:r>
    </w:p>
    <w:p w14:paraId="17AFFB48" w14:textId="77777777" w:rsidR="00EC0C23" w:rsidRDefault="00820747">
      <w:pPr>
        <w:numPr>
          <w:ilvl w:val="0"/>
          <w:numId w:val="2"/>
        </w:numPr>
        <w:ind w:left="0" w:hanging="2"/>
        <w:jc w:val="both"/>
        <w:rPr>
          <w:sz w:val="22"/>
          <w:szCs w:val="22"/>
        </w:rPr>
      </w:pPr>
      <w:r>
        <w:rPr>
          <w:sz w:val="22"/>
          <w:szCs w:val="22"/>
        </w:rPr>
        <w:t>2 (dois) representante da Secretaria Municipal de Direitos Humanos e Cidadania – SMDHC (titular e suplente);</w:t>
      </w:r>
    </w:p>
    <w:p w14:paraId="5547A956" w14:textId="77777777" w:rsidR="00EC0C23" w:rsidRDefault="00820747">
      <w:pPr>
        <w:numPr>
          <w:ilvl w:val="0"/>
          <w:numId w:val="2"/>
        </w:numPr>
        <w:ind w:left="0" w:hanging="2"/>
        <w:jc w:val="both"/>
        <w:rPr>
          <w:sz w:val="22"/>
          <w:szCs w:val="22"/>
        </w:rPr>
      </w:pPr>
      <w:r>
        <w:rPr>
          <w:sz w:val="22"/>
          <w:szCs w:val="22"/>
        </w:rPr>
        <w:t>2 (dois) representantes da Secretaria Municipal de Esportes, Lazer e Recreação – SEME (titular e suplente);</w:t>
      </w:r>
    </w:p>
    <w:p w14:paraId="39381A37" w14:textId="77777777" w:rsidR="00EC0C23" w:rsidRDefault="00820747">
      <w:pPr>
        <w:numPr>
          <w:ilvl w:val="0"/>
          <w:numId w:val="2"/>
        </w:numPr>
        <w:spacing w:after="240"/>
        <w:ind w:left="0" w:hanging="2"/>
        <w:jc w:val="both"/>
        <w:rPr>
          <w:sz w:val="22"/>
          <w:szCs w:val="22"/>
        </w:rPr>
      </w:pPr>
      <w:r>
        <w:rPr>
          <w:sz w:val="22"/>
          <w:szCs w:val="22"/>
        </w:rPr>
        <w:t xml:space="preserve">    8 (oito) representantes de outras secretarias municipais interessadas (titular e suplente), não ultrapassando o número de 4 (quatro) postos.</w:t>
      </w:r>
    </w:p>
    <w:p w14:paraId="38527EE1" w14:textId="77777777" w:rsidR="00EC0C23" w:rsidRDefault="00820747">
      <w:pPr>
        <w:spacing w:after="240"/>
        <w:ind w:left="0" w:hanging="2"/>
        <w:jc w:val="both"/>
        <w:rPr>
          <w:sz w:val="22"/>
          <w:szCs w:val="22"/>
        </w:rPr>
      </w:pPr>
      <w:r>
        <w:rPr>
          <w:sz w:val="22"/>
          <w:szCs w:val="22"/>
        </w:rPr>
        <w:t xml:space="preserve">II – </w:t>
      </w:r>
      <w:proofErr w:type="gramStart"/>
      <w:r>
        <w:rPr>
          <w:sz w:val="22"/>
          <w:szCs w:val="22"/>
        </w:rPr>
        <w:t>pela</w:t>
      </w:r>
      <w:proofErr w:type="gramEnd"/>
      <w:r>
        <w:rPr>
          <w:sz w:val="22"/>
          <w:szCs w:val="22"/>
        </w:rPr>
        <w:t xml:space="preserve"> sociedade civil:</w:t>
      </w:r>
    </w:p>
    <w:p w14:paraId="4FDA61D8" w14:textId="77777777" w:rsidR="00EC0C23" w:rsidRDefault="00820747">
      <w:pPr>
        <w:numPr>
          <w:ilvl w:val="0"/>
          <w:numId w:val="2"/>
        </w:numPr>
        <w:ind w:left="0" w:hanging="2"/>
        <w:jc w:val="both"/>
        <w:rPr>
          <w:sz w:val="22"/>
          <w:szCs w:val="22"/>
        </w:rPr>
      </w:pPr>
      <w:r>
        <w:rPr>
          <w:sz w:val="22"/>
          <w:szCs w:val="22"/>
        </w:rPr>
        <w:t>8 (oito) representantes titulares;</w:t>
      </w:r>
    </w:p>
    <w:p w14:paraId="07E868B9" w14:textId="77777777" w:rsidR="00EC0C23" w:rsidRDefault="00820747">
      <w:pPr>
        <w:numPr>
          <w:ilvl w:val="0"/>
          <w:numId w:val="2"/>
        </w:numPr>
        <w:spacing w:after="240"/>
        <w:ind w:left="0" w:hanging="2"/>
        <w:jc w:val="both"/>
        <w:rPr>
          <w:sz w:val="22"/>
          <w:szCs w:val="22"/>
        </w:rPr>
      </w:pPr>
      <w:r>
        <w:rPr>
          <w:sz w:val="22"/>
          <w:szCs w:val="22"/>
        </w:rPr>
        <w:t>4 (quatro) representantes suplentes.</w:t>
      </w:r>
    </w:p>
    <w:p w14:paraId="7A063F18" w14:textId="77777777" w:rsidR="00EC0C23" w:rsidRDefault="00820747">
      <w:pPr>
        <w:spacing w:after="240"/>
        <w:ind w:left="0" w:hanging="2"/>
        <w:jc w:val="both"/>
        <w:rPr>
          <w:sz w:val="22"/>
          <w:szCs w:val="22"/>
        </w:rPr>
      </w:pPr>
      <w:r>
        <w:rPr>
          <w:sz w:val="22"/>
          <w:szCs w:val="22"/>
        </w:rPr>
        <w:t>Parágrafo único: Na ausência dos membros referidos no inciso I, alíneas "d" e "e", deste artigo, poderão substituí-los representantes de outras Secretarias Municipais.</w:t>
      </w:r>
    </w:p>
    <w:p w14:paraId="5CAF7D45" w14:textId="77777777" w:rsidR="00820747" w:rsidRDefault="0039097A">
      <w:pPr>
        <w:spacing w:after="240"/>
        <w:ind w:left="0" w:hanging="2"/>
        <w:jc w:val="both"/>
        <w:rPr>
          <w:sz w:val="22"/>
          <w:szCs w:val="22"/>
        </w:rPr>
      </w:pPr>
      <w:r>
        <w:rPr>
          <w:b/>
          <w:sz w:val="22"/>
          <w:szCs w:val="22"/>
        </w:rPr>
        <w:t>Art.</w:t>
      </w:r>
      <w:r w:rsidR="00820747">
        <w:rPr>
          <w:b/>
          <w:sz w:val="22"/>
          <w:szCs w:val="22"/>
        </w:rPr>
        <w:t>5º-</w:t>
      </w:r>
      <w:r>
        <w:rPr>
          <w:b/>
          <w:sz w:val="22"/>
          <w:szCs w:val="22"/>
        </w:rPr>
        <w:t xml:space="preserve"> </w:t>
      </w:r>
      <w:r w:rsidR="00820747" w:rsidRPr="00820747">
        <w:rPr>
          <w:sz w:val="22"/>
          <w:szCs w:val="22"/>
        </w:rPr>
        <w:t xml:space="preserve">A eleição para nomeação dos membros Conselho Regional de Meio Ambiente, Desenvolvimento Sustentável e Cultura de Paz da Subprefeitura da Mooca encontra-se formalizada (através) por meio do edital de abertura de inscrições aos CADES regionais nº 001- A/SVMA.G/2024 São Paulo – SP, bem como dos demais atos administrativos </w:t>
      </w:r>
      <w:r w:rsidR="00820747" w:rsidRPr="00820747">
        <w:rPr>
          <w:sz w:val="22"/>
          <w:szCs w:val="22"/>
          <w:highlight w:val="yellow"/>
        </w:rPr>
        <w:t>pertinentes (processo XXXX),</w:t>
      </w:r>
      <w:r w:rsidR="00820747" w:rsidRPr="00820747">
        <w:rPr>
          <w:sz w:val="22"/>
          <w:szCs w:val="22"/>
        </w:rPr>
        <w:t xml:space="preserve"> bem como do ato de sua publicação no Diário Oficial em </w:t>
      </w:r>
      <w:proofErr w:type="spellStart"/>
      <w:r w:rsidR="00820747" w:rsidRPr="00820747">
        <w:rPr>
          <w:sz w:val="22"/>
          <w:szCs w:val="22"/>
          <w:highlight w:val="yellow"/>
        </w:rPr>
        <w:t>xxx</w:t>
      </w:r>
      <w:proofErr w:type="spellEnd"/>
      <w:r w:rsidR="00820747" w:rsidRPr="00820747">
        <w:rPr>
          <w:sz w:val="22"/>
          <w:szCs w:val="22"/>
          <w:highlight w:val="yellow"/>
        </w:rPr>
        <w:t>.</w:t>
      </w:r>
    </w:p>
    <w:p w14:paraId="53659C27" w14:textId="77777777" w:rsidR="00820747" w:rsidRDefault="00820747">
      <w:pPr>
        <w:spacing w:after="240"/>
        <w:ind w:left="0" w:hanging="2"/>
        <w:jc w:val="both"/>
        <w:rPr>
          <w:sz w:val="22"/>
          <w:szCs w:val="22"/>
        </w:rPr>
      </w:pPr>
      <w:r>
        <w:rPr>
          <w:b/>
          <w:sz w:val="22"/>
          <w:szCs w:val="22"/>
        </w:rPr>
        <w:t>Art.6º -</w:t>
      </w:r>
      <w:r>
        <w:rPr>
          <w:sz w:val="22"/>
          <w:szCs w:val="22"/>
        </w:rPr>
        <w:t xml:space="preserve"> </w:t>
      </w:r>
      <w:r w:rsidRPr="00820747">
        <w:rPr>
          <w:sz w:val="22"/>
          <w:szCs w:val="22"/>
        </w:rPr>
        <w:t>Os eleitos encontram-se nominados no anexo I do presente Regimento Interno, sendo que à vigência do mandato dos membros do Conselho Regional de Meio Ambiente, Desenvolvimento Sustentável e Cultura de Paz da Subprefeitura da Mooca será de 2 (dois) anos, contados a partir da posse, sendo permitido 2(duas) reconduções, por igual período, conforme Art. 53º da Lei Municipal 14.887, de 15 de janeiro de 2009.</w:t>
      </w:r>
    </w:p>
    <w:p w14:paraId="7C246712" w14:textId="77777777" w:rsidR="00820747" w:rsidRPr="00820747" w:rsidRDefault="00820747" w:rsidP="00820747">
      <w:pPr>
        <w:spacing w:after="240"/>
        <w:ind w:left="0" w:hanging="2"/>
        <w:jc w:val="both"/>
        <w:rPr>
          <w:sz w:val="22"/>
          <w:szCs w:val="22"/>
        </w:rPr>
      </w:pPr>
      <w:r>
        <w:rPr>
          <w:sz w:val="22"/>
          <w:szCs w:val="22"/>
        </w:rPr>
        <w:t xml:space="preserve">§1º </w:t>
      </w:r>
      <w:r w:rsidRPr="00820747">
        <w:rPr>
          <w:sz w:val="22"/>
          <w:szCs w:val="22"/>
        </w:rPr>
        <w:t>Os mandatos só poderão ser prorrogados nos seguintes casos:</w:t>
      </w:r>
    </w:p>
    <w:p w14:paraId="1B9314C1" w14:textId="77777777" w:rsidR="00820747" w:rsidRPr="00820747" w:rsidRDefault="00820747" w:rsidP="00820747">
      <w:pPr>
        <w:spacing w:after="240"/>
        <w:ind w:left="0" w:hanging="2"/>
        <w:jc w:val="both"/>
        <w:rPr>
          <w:sz w:val="22"/>
          <w:szCs w:val="22"/>
        </w:rPr>
      </w:pPr>
      <w:r w:rsidRPr="00820747">
        <w:rPr>
          <w:sz w:val="22"/>
          <w:szCs w:val="22"/>
        </w:rPr>
        <w:t xml:space="preserve">I – </w:t>
      </w:r>
      <w:proofErr w:type="gramStart"/>
      <w:r w:rsidRPr="00820747">
        <w:rPr>
          <w:sz w:val="22"/>
          <w:szCs w:val="22"/>
        </w:rPr>
        <w:t>de</w:t>
      </w:r>
      <w:proofErr w:type="gramEnd"/>
      <w:r w:rsidRPr="00820747">
        <w:rPr>
          <w:sz w:val="22"/>
          <w:szCs w:val="22"/>
        </w:rPr>
        <w:t xml:space="preserve"> estado de emergência decretado pelo Prefeito;</w:t>
      </w:r>
    </w:p>
    <w:p w14:paraId="748FE349" w14:textId="77777777" w:rsidR="00820747" w:rsidRPr="00820747" w:rsidRDefault="00820747" w:rsidP="00820747">
      <w:pPr>
        <w:spacing w:after="240"/>
        <w:ind w:left="0" w:hanging="2"/>
        <w:jc w:val="both"/>
        <w:rPr>
          <w:sz w:val="22"/>
          <w:szCs w:val="22"/>
        </w:rPr>
      </w:pPr>
      <w:r w:rsidRPr="00820747">
        <w:rPr>
          <w:sz w:val="22"/>
          <w:szCs w:val="22"/>
        </w:rPr>
        <w:lastRenderedPageBreak/>
        <w:t xml:space="preserve">II – </w:t>
      </w:r>
      <w:proofErr w:type="gramStart"/>
      <w:r w:rsidRPr="00820747">
        <w:rPr>
          <w:sz w:val="22"/>
          <w:szCs w:val="22"/>
        </w:rPr>
        <w:t>da</w:t>
      </w:r>
      <w:proofErr w:type="gramEnd"/>
      <w:r w:rsidRPr="00820747">
        <w:rPr>
          <w:sz w:val="22"/>
          <w:szCs w:val="22"/>
        </w:rPr>
        <w:t xml:space="preserve"> impossibilidade de realização de eleições unificadas.</w:t>
      </w:r>
    </w:p>
    <w:p w14:paraId="4F0F6A0B" w14:textId="77777777" w:rsidR="00820747" w:rsidRDefault="00820747">
      <w:pPr>
        <w:spacing w:after="240"/>
        <w:ind w:left="0" w:hanging="2"/>
        <w:jc w:val="both"/>
        <w:rPr>
          <w:sz w:val="22"/>
          <w:szCs w:val="22"/>
        </w:rPr>
      </w:pPr>
      <w:r>
        <w:rPr>
          <w:b/>
          <w:sz w:val="22"/>
          <w:szCs w:val="22"/>
        </w:rPr>
        <w:t>Art.7º -</w:t>
      </w:r>
      <w:r>
        <w:rPr>
          <w:sz w:val="22"/>
          <w:szCs w:val="22"/>
        </w:rPr>
        <w:t xml:space="preserve"> O Conselheiro eleito pela sociedade civil poderá renunciar </w:t>
      </w:r>
      <w:r w:rsidRPr="00820747">
        <w:rPr>
          <w:sz w:val="22"/>
          <w:szCs w:val="22"/>
        </w:rPr>
        <w:t xml:space="preserve">a qualquer momento do seu mandato, mediante apresentação de carta de renúncia com a respectiva justificativa, </w:t>
      </w:r>
      <w:r>
        <w:rPr>
          <w:sz w:val="22"/>
          <w:szCs w:val="22"/>
        </w:rPr>
        <w:t xml:space="preserve">ficando vedado seu retorno na gestão que ofertou renúncia. </w:t>
      </w:r>
    </w:p>
    <w:p w14:paraId="1D641206" w14:textId="77777777" w:rsidR="00820747" w:rsidRPr="00820747" w:rsidRDefault="00820747" w:rsidP="00820747">
      <w:pPr>
        <w:spacing w:after="240"/>
        <w:ind w:left="0" w:hanging="2"/>
        <w:jc w:val="both"/>
        <w:rPr>
          <w:sz w:val="22"/>
          <w:szCs w:val="22"/>
        </w:rPr>
      </w:pPr>
      <w:r w:rsidRPr="00820747">
        <w:rPr>
          <w:sz w:val="22"/>
          <w:szCs w:val="22"/>
        </w:rPr>
        <w:t>§1º A renúncia do Conselheiro eleito pela sociedade civil deverá ser publicada em Diário Oficial.</w:t>
      </w:r>
    </w:p>
    <w:p w14:paraId="2314247B" w14:textId="77777777" w:rsidR="00820747" w:rsidRPr="00820747" w:rsidRDefault="00820747" w:rsidP="00820747">
      <w:pPr>
        <w:spacing w:after="240"/>
        <w:ind w:left="0" w:hanging="2"/>
        <w:jc w:val="both"/>
        <w:rPr>
          <w:sz w:val="22"/>
          <w:szCs w:val="22"/>
        </w:rPr>
      </w:pPr>
      <w:r w:rsidRPr="00820747">
        <w:rPr>
          <w:sz w:val="22"/>
          <w:szCs w:val="22"/>
        </w:rPr>
        <w:t>§2º Formalizado o ato da renúncia, o cargo será disponibilizado a um dos Suplentes eleito, conforme ordem de número de votos e respeitando-se a paridade de gênero, sempre que possível.</w:t>
      </w:r>
    </w:p>
    <w:p w14:paraId="56C85448" w14:textId="77777777" w:rsidR="00820747" w:rsidRPr="00820747" w:rsidRDefault="00820747" w:rsidP="00820747">
      <w:pPr>
        <w:spacing w:after="240"/>
        <w:ind w:left="0" w:hanging="2"/>
        <w:jc w:val="both"/>
        <w:rPr>
          <w:sz w:val="22"/>
          <w:szCs w:val="22"/>
        </w:rPr>
      </w:pPr>
      <w:r>
        <w:rPr>
          <w:b/>
          <w:sz w:val="22"/>
          <w:szCs w:val="22"/>
        </w:rPr>
        <w:t>Art.8º</w:t>
      </w:r>
      <w:r w:rsidRPr="00820747">
        <w:rPr>
          <w:sz w:val="22"/>
          <w:szCs w:val="22"/>
        </w:rPr>
        <w:t xml:space="preserve">- O Conselheiro poderá solicitar seu afastamento de forma motivada, com indicação do período do afastamento, no máximo de até 90 </w:t>
      </w:r>
      <w:r>
        <w:rPr>
          <w:sz w:val="22"/>
          <w:szCs w:val="22"/>
        </w:rPr>
        <w:t xml:space="preserve">(noventa) </w:t>
      </w:r>
      <w:r w:rsidRPr="00820747">
        <w:rPr>
          <w:sz w:val="22"/>
          <w:szCs w:val="22"/>
        </w:rPr>
        <w:t>dias consecutivos, mediante apresentação de carta ao Presidente do Conselho, nas seguintes hipóteses:</w:t>
      </w:r>
    </w:p>
    <w:p w14:paraId="5E562093" w14:textId="77777777" w:rsidR="00820747" w:rsidRPr="00820747" w:rsidRDefault="00820747" w:rsidP="00820747">
      <w:pPr>
        <w:spacing w:after="240"/>
        <w:ind w:left="0" w:hanging="2"/>
        <w:jc w:val="both"/>
        <w:rPr>
          <w:sz w:val="22"/>
          <w:szCs w:val="22"/>
        </w:rPr>
      </w:pPr>
      <w:r w:rsidRPr="00820747">
        <w:rPr>
          <w:sz w:val="22"/>
          <w:szCs w:val="22"/>
        </w:rPr>
        <w:t xml:space="preserve">- </w:t>
      </w:r>
      <w:proofErr w:type="gramStart"/>
      <w:r w:rsidRPr="00820747">
        <w:rPr>
          <w:sz w:val="22"/>
          <w:szCs w:val="22"/>
        </w:rPr>
        <w:t>por</w:t>
      </w:r>
      <w:proofErr w:type="gramEnd"/>
      <w:r w:rsidRPr="00820747">
        <w:rPr>
          <w:sz w:val="22"/>
          <w:szCs w:val="22"/>
        </w:rPr>
        <w:t xml:space="preserve"> motivo de doença;</w:t>
      </w:r>
    </w:p>
    <w:p w14:paraId="292CA01D" w14:textId="77777777" w:rsidR="00820747" w:rsidRPr="00820747" w:rsidRDefault="00820747" w:rsidP="00820747">
      <w:pPr>
        <w:spacing w:after="240"/>
        <w:ind w:left="0" w:hanging="2"/>
        <w:jc w:val="both"/>
        <w:rPr>
          <w:sz w:val="22"/>
          <w:szCs w:val="22"/>
        </w:rPr>
      </w:pPr>
      <w:r w:rsidRPr="00820747">
        <w:rPr>
          <w:sz w:val="22"/>
          <w:szCs w:val="22"/>
        </w:rPr>
        <w:t xml:space="preserve">- </w:t>
      </w:r>
      <w:proofErr w:type="gramStart"/>
      <w:r w:rsidRPr="00820747">
        <w:rPr>
          <w:sz w:val="22"/>
          <w:szCs w:val="22"/>
        </w:rPr>
        <w:t>falecimento</w:t>
      </w:r>
      <w:proofErr w:type="gramEnd"/>
      <w:r w:rsidRPr="00820747">
        <w:rPr>
          <w:sz w:val="22"/>
          <w:szCs w:val="22"/>
        </w:rPr>
        <w:t xml:space="preserve"> familiar;</w:t>
      </w:r>
    </w:p>
    <w:p w14:paraId="300743EA" w14:textId="77777777" w:rsidR="00820747" w:rsidRPr="00820747" w:rsidRDefault="00820747" w:rsidP="00820747">
      <w:pPr>
        <w:spacing w:after="240"/>
        <w:ind w:left="0" w:hanging="2"/>
        <w:jc w:val="both"/>
        <w:rPr>
          <w:sz w:val="22"/>
          <w:szCs w:val="22"/>
        </w:rPr>
      </w:pPr>
      <w:r w:rsidRPr="00820747">
        <w:rPr>
          <w:sz w:val="22"/>
          <w:szCs w:val="22"/>
        </w:rPr>
        <w:t xml:space="preserve">- </w:t>
      </w:r>
      <w:proofErr w:type="gramStart"/>
      <w:r w:rsidRPr="00820747">
        <w:rPr>
          <w:sz w:val="22"/>
          <w:szCs w:val="22"/>
        </w:rPr>
        <w:t>casamento</w:t>
      </w:r>
      <w:proofErr w:type="gramEnd"/>
      <w:r w:rsidRPr="00820747">
        <w:rPr>
          <w:sz w:val="22"/>
          <w:szCs w:val="22"/>
        </w:rPr>
        <w:t>;</w:t>
      </w:r>
    </w:p>
    <w:p w14:paraId="21C53782" w14:textId="77777777" w:rsidR="00820747" w:rsidRPr="00820747" w:rsidRDefault="00820747" w:rsidP="00820747">
      <w:pPr>
        <w:spacing w:after="240"/>
        <w:ind w:left="0" w:hanging="2"/>
        <w:jc w:val="both"/>
        <w:rPr>
          <w:sz w:val="22"/>
          <w:szCs w:val="22"/>
        </w:rPr>
      </w:pPr>
      <w:r w:rsidRPr="00820747">
        <w:rPr>
          <w:sz w:val="22"/>
          <w:szCs w:val="22"/>
        </w:rPr>
        <w:t xml:space="preserve">- </w:t>
      </w:r>
      <w:proofErr w:type="gramStart"/>
      <w:r w:rsidRPr="00820747">
        <w:rPr>
          <w:sz w:val="22"/>
          <w:szCs w:val="22"/>
        </w:rPr>
        <w:t>viagens</w:t>
      </w:r>
      <w:proofErr w:type="gramEnd"/>
      <w:r w:rsidRPr="00820747">
        <w:rPr>
          <w:sz w:val="22"/>
          <w:szCs w:val="22"/>
        </w:rPr>
        <w:t xml:space="preserve"> profissionais;</w:t>
      </w:r>
    </w:p>
    <w:p w14:paraId="25EF455A" w14:textId="77777777" w:rsidR="00820747" w:rsidRPr="00820747" w:rsidRDefault="00820747" w:rsidP="00820747">
      <w:pPr>
        <w:spacing w:after="240"/>
        <w:ind w:left="0" w:hanging="2"/>
        <w:jc w:val="both"/>
        <w:rPr>
          <w:sz w:val="22"/>
          <w:szCs w:val="22"/>
        </w:rPr>
      </w:pPr>
      <w:r w:rsidRPr="00820747">
        <w:rPr>
          <w:sz w:val="22"/>
          <w:szCs w:val="22"/>
        </w:rPr>
        <w:t xml:space="preserve">- </w:t>
      </w:r>
      <w:proofErr w:type="gramStart"/>
      <w:r w:rsidRPr="00820747">
        <w:rPr>
          <w:sz w:val="22"/>
          <w:szCs w:val="22"/>
        </w:rPr>
        <w:t>disputa</w:t>
      </w:r>
      <w:proofErr w:type="gramEnd"/>
      <w:r w:rsidRPr="00820747">
        <w:rPr>
          <w:sz w:val="22"/>
          <w:szCs w:val="22"/>
        </w:rPr>
        <w:t xml:space="preserve"> eleitoral e</w:t>
      </w:r>
    </w:p>
    <w:p w14:paraId="67446057" w14:textId="77777777" w:rsidR="00C360D5" w:rsidRDefault="00820747" w:rsidP="00820747">
      <w:pPr>
        <w:spacing w:after="240"/>
        <w:ind w:left="0" w:hanging="2"/>
        <w:jc w:val="both"/>
        <w:rPr>
          <w:sz w:val="22"/>
          <w:szCs w:val="22"/>
        </w:rPr>
      </w:pPr>
      <w:r w:rsidRPr="00820747">
        <w:rPr>
          <w:sz w:val="22"/>
          <w:szCs w:val="22"/>
        </w:rPr>
        <w:t xml:space="preserve">- </w:t>
      </w:r>
      <w:proofErr w:type="gramStart"/>
      <w:r w:rsidRPr="00820747">
        <w:rPr>
          <w:sz w:val="22"/>
          <w:szCs w:val="22"/>
        </w:rPr>
        <w:t>demais</w:t>
      </w:r>
      <w:proofErr w:type="gramEnd"/>
      <w:r w:rsidRPr="00820747">
        <w:rPr>
          <w:sz w:val="22"/>
          <w:szCs w:val="22"/>
        </w:rPr>
        <w:t xml:space="preserve"> justificativas serão apreciadas pelo Conselho, dentro dos parâmetros disposto pela Lei</w:t>
      </w:r>
      <w:r>
        <w:rPr>
          <w:sz w:val="22"/>
          <w:szCs w:val="22"/>
        </w:rPr>
        <w:t xml:space="preserve"> </w:t>
      </w:r>
      <w:r w:rsidRPr="00820747">
        <w:rPr>
          <w:sz w:val="22"/>
          <w:szCs w:val="22"/>
        </w:rPr>
        <w:t>Municipal n.º 14.887, de 15 de janeiro de 2009 e da Portaria Secretaria Municipal do Meio</w:t>
      </w:r>
      <w:r w:rsidR="00C360D5">
        <w:rPr>
          <w:sz w:val="22"/>
          <w:szCs w:val="22"/>
        </w:rPr>
        <w:t xml:space="preserve"> </w:t>
      </w:r>
      <w:r w:rsidRPr="00820747">
        <w:rPr>
          <w:sz w:val="22"/>
          <w:szCs w:val="22"/>
        </w:rPr>
        <w:t>Ambiente n.º 16 de 08 de abril de 2021.</w:t>
      </w:r>
    </w:p>
    <w:p w14:paraId="4530D0DB" w14:textId="77777777" w:rsidR="00C360D5" w:rsidRDefault="00604200" w:rsidP="00C360D5">
      <w:pPr>
        <w:spacing w:after="240"/>
        <w:ind w:left="0" w:hanging="2"/>
        <w:jc w:val="both"/>
        <w:rPr>
          <w:sz w:val="22"/>
          <w:szCs w:val="22"/>
        </w:rPr>
      </w:pPr>
      <w:r>
        <w:rPr>
          <w:sz w:val="22"/>
          <w:szCs w:val="22"/>
        </w:rPr>
        <w:t>§</w:t>
      </w:r>
      <w:r w:rsidR="00820747">
        <w:rPr>
          <w:sz w:val="22"/>
          <w:szCs w:val="22"/>
        </w:rPr>
        <w:t xml:space="preserve">1º </w:t>
      </w:r>
      <w:r w:rsidR="00C360D5" w:rsidRPr="00C360D5">
        <w:rPr>
          <w:sz w:val="22"/>
          <w:szCs w:val="22"/>
        </w:rPr>
        <w:t>O Conselheiro que se candidatar a cargo político em eleições Municipais, Estaduais ou</w:t>
      </w:r>
      <w:r w:rsidR="00C360D5">
        <w:rPr>
          <w:sz w:val="22"/>
          <w:szCs w:val="22"/>
        </w:rPr>
        <w:t xml:space="preserve"> </w:t>
      </w:r>
      <w:r w:rsidR="00C360D5" w:rsidRPr="00C360D5">
        <w:rPr>
          <w:sz w:val="22"/>
          <w:szCs w:val="22"/>
        </w:rPr>
        <w:t>Federais deve</w:t>
      </w:r>
      <w:r>
        <w:rPr>
          <w:sz w:val="22"/>
          <w:szCs w:val="22"/>
        </w:rPr>
        <w:t xml:space="preserve">rá requerer seu afastamento a Secretaria Executiva </w:t>
      </w:r>
      <w:r w:rsidR="00C360D5" w:rsidRPr="00C360D5">
        <w:rPr>
          <w:sz w:val="22"/>
          <w:szCs w:val="22"/>
        </w:rPr>
        <w:t>em até 90 (noventa) dias corridos antes do</w:t>
      </w:r>
      <w:r w:rsidR="00C360D5">
        <w:rPr>
          <w:sz w:val="22"/>
          <w:szCs w:val="22"/>
        </w:rPr>
        <w:t xml:space="preserve"> </w:t>
      </w:r>
      <w:r w:rsidR="00C360D5" w:rsidRPr="00C360D5">
        <w:rPr>
          <w:sz w:val="22"/>
          <w:szCs w:val="22"/>
        </w:rPr>
        <w:t>pleito.</w:t>
      </w:r>
    </w:p>
    <w:p w14:paraId="7CC946EF" w14:textId="77777777" w:rsidR="00604200" w:rsidRDefault="00604200" w:rsidP="00C360D5">
      <w:pPr>
        <w:spacing w:after="240"/>
        <w:ind w:left="0" w:hanging="2"/>
        <w:jc w:val="both"/>
        <w:rPr>
          <w:sz w:val="22"/>
          <w:szCs w:val="22"/>
        </w:rPr>
      </w:pPr>
      <w:r>
        <w:rPr>
          <w:sz w:val="22"/>
          <w:szCs w:val="22"/>
        </w:rPr>
        <w:t>§</w:t>
      </w:r>
      <w:r w:rsidR="00C360D5" w:rsidRPr="00C360D5">
        <w:rPr>
          <w:sz w:val="22"/>
          <w:szCs w:val="22"/>
        </w:rPr>
        <w:t xml:space="preserve">2º Os demais casos de afastamentos não poderão exceder o prazo de 90 (noventa) dias, com exceção do caso em licença médica </w:t>
      </w:r>
      <w:r w:rsidR="00C360D5">
        <w:rPr>
          <w:sz w:val="22"/>
          <w:szCs w:val="22"/>
        </w:rPr>
        <w:t>e disputa eleitoral</w:t>
      </w:r>
      <w:r w:rsidR="00C360D5" w:rsidRPr="00C360D5">
        <w:rPr>
          <w:sz w:val="22"/>
          <w:szCs w:val="22"/>
        </w:rPr>
        <w:t>, nos moldes previstos na Portaria SVMA n.º 16/2021.</w:t>
      </w:r>
      <w:r>
        <w:rPr>
          <w:sz w:val="22"/>
          <w:szCs w:val="22"/>
        </w:rPr>
        <w:t xml:space="preserve"> </w:t>
      </w:r>
    </w:p>
    <w:p w14:paraId="50B335CF" w14:textId="77777777" w:rsidR="00604200" w:rsidRDefault="00C360D5" w:rsidP="00C360D5">
      <w:pPr>
        <w:spacing w:after="240"/>
        <w:ind w:left="0" w:hanging="2"/>
        <w:jc w:val="both"/>
        <w:rPr>
          <w:sz w:val="22"/>
          <w:szCs w:val="22"/>
        </w:rPr>
      </w:pPr>
      <w:r w:rsidRPr="00C360D5">
        <w:rPr>
          <w:sz w:val="22"/>
          <w:szCs w:val="22"/>
        </w:rPr>
        <w:t>§3º</w:t>
      </w:r>
      <w:r w:rsidR="00604200">
        <w:rPr>
          <w:sz w:val="22"/>
          <w:szCs w:val="22"/>
        </w:rPr>
        <w:t xml:space="preserve"> Todo afastamento deverá ser comunicado à Secretaria Executiva, </w:t>
      </w:r>
      <w:r w:rsidR="0039097A">
        <w:rPr>
          <w:sz w:val="22"/>
          <w:szCs w:val="22"/>
        </w:rPr>
        <w:t xml:space="preserve">a qual comunicará os </w:t>
      </w:r>
      <w:r w:rsidR="00604200">
        <w:rPr>
          <w:sz w:val="22"/>
          <w:szCs w:val="22"/>
        </w:rPr>
        <w:t>demais Conselheiros do fato em reunião ordinária.</w:t>
      </w:r>
    </w:p>
    <w:p w14:paraId="06243120" w14:textId="77777777" w:rsidR="00C360D5" w:rsidRDefault="00604200" w:rsidP="00C360D5">
      <w:pPr>
        <w:spacing w:after="240"/>
        <w:ind w:left="0" w:hanging="2"/>
        <w:jc w:val="both"/>
        <w:rPr>
          <w:sz w:val="22"/>
          <w:szCs w:val="22"/>
        </w:rPr>
      </w:pPr>
      <w:r>
        <w:rPr>
          <w:sz w:val="22"/>
          <w:szCs w:val="22"/>
        </w:rPr>
        <w:t xml:space="preserve">§4º </w:t>
      </w:r>
      <w:r w:rsidR="00C360D5" w:rsidRPr="00C360D5">
        <w:rPr>
          <w:sz w:val="22"/>
          <w:szCs w:val="22"/>
        </w:rPr>
        <w:t>O afastamento do Conselheiro será publicado em Diário Oficial, e seu suplente imediato deverá substituir a titularidade, respeitando-se a paridade de gênero, sempre que possível.</w:t>
      </w:r>
    </w:p>
    <w:p w14:paraId="357D53D2" w14:textId="77777777" w:rsidR="00C360D5" w:rsidRPr="00C360D5" w:rsidRDefault="00604200" w:rsidP="00C360D5">
      <w:pPr>
        <w:spacing w:after="240"/>
        <w:ind w:left="0" w:hanging="2"/>
        <w:jc w:val="both"/>
        <w:rPr>
          <w:sz w:val="22"/>
          <w:szCs w:val="22"/>
        </w:rPr>
      </w:pPr>
      <w:r>
        <w:rPr>
          <w:sz w:val="22"/>
          <w:szCs w:val="22"/>
        </w:rPr>
        <w:t>§5</w:t>
      </w:r>
      <w:r w:rsidR="00C360D5" w:rsidRPr="00C360D5">
        <w:rPr>
          <w:sz w:val="22"/>
          <w:szCs w:val="22"/>
        </w:rPr>
        <w:t>º Findo o prazo do afastamento o Conselheiro comunicará ao Presidente do Conselho Regional de Meio Ambiente, Desenvolvimento Sustentável e Cultura de Paz da Subprefeitura da Mooca o seu retorno, assumindo sua função e seu trabalho.</w:t>
      </w:r>
    </w:p>
    <w:p w14:paraId="240565CC" w14:textId="77777777" w:rsidR="00C360D5" w:rsidRDefault="00C360D5" w:rsidP="00C360D5">
      <w:pPr>
        <w:spacing w:after="240"/>
        <w:ind w:left="0" w:hanging="2"/>
        <w:jc w:val="both"/>
        <w:rPr>
          <w:sz w:val="22"/>
          <w:szCs w:val="22"/>
        </w:rPr>
      </w:pPr>
      <w:r>
        <w:rPr>
          <w:sz w:val="22"/>
          <w:szCs w:val="22"/>
        </w:rPr>
        <w:t>§</w:t>
      </w:r>
      <w:r w:rsidR="00604200">
        <w:rPr>
          <w:sz w:val="22"/>
          <w:szCs w:val="22"/>
        </w:rPr>
        <w:t>6</w:t>
      </w:r>
      <w:r w:rsidRPr="00C360D5">
        <w:rPr>
          <w:sz w:val="22"/>
          <w:szCs w:val="22"/>
        </w:rPr>
        <w:t xml:space="preserve">º A ausência de comunicação, após 30 (trinta) dias do término do período de afastamento, será considerado falta de interesse e abandono do cargo, motivo pelo qual o Senhor Presidente do </w:t>
      </w:r>
      <w:r w:rsidRPr="00C360D5">
        <w:rPr>
          <w:sz w:val="22"/>
          <w:szCs w:val="22"/>
        </w:rPr>
        <w:lastRenderedPageBreak/>
        <w:t xml:space="preserve">Conselho providenciará a exclusão do Conselheiro dos quadros dos eleitos para se fazer substituir por um Conselheiro suplente, nos moldes indicados pelo </w:t>
      </w:r>
      <w:r w:rsidR="00604200">
        <w:rPr>
          <w:sz w:val="22"/>
          <w:szCs w:val="22"/>
        </w:rPr>
        <w:t xml:space="preserve">parágrafo </w:t>
      </w:r>
      <w:r w:rsidR="00604200" w:rsidRPr="00604200">
        <w:rPr>
          <w:sz w:val="22"/>
          <w:szCs w:val="22"/>
        </w:rPr>
        <w:t>§3º</w:t>
      </w:r>
      <w:r w:rsidR="00604200">
        <w:rPr>
          <w:sz w:val="22"/>
          <w:szCs w:val="22"/>
        </w:rPr>
        <w:t xml:space="preserve"> do artigo 8º </w:t>
      </w:r>
      <w:r w:rsidRPr="00C360D5">
        <w:rPr>
          <w:sz w:val="22"/>
          <w:szCs w:val="22"/>
        </w:rPr>
        <w:t>desse Regimento Interno.</w:t>
      </w:r>
    </w:p>
    <w:p w14:paraId="7E1F1A06" w14:textId="77777777" w:rsidR="00C360D5" w:rsidRDefault="00820747">
      <w:pPr>
        <w:spacing w:after="240"/>
        <w:ind w:left="0" w:hanging="2"/>
        <w:jc w:val="both"/>
        <w:rPr>
          <w:sz w:val="22"/>
          <w:szCs w:val="22"/>
        </w:rPr>
      </w:pPr>
      <w:r>
        <w:rPr>
          <w:b/>
          <w:sz w:val="22"/>
          <w:szCs w:val="22"/>
        </w:rPr>
        <w:t>Art.9º -</w:t>
      </w:r>
      <w:r>
        <w:rPr>
          <w:sz w:val="22"/>
          <w:szCs w:val="22"/>
        </w:rPr>
        <w:t xml:space="preserve"> </w:t>
      </w:r>
      <w:r w:rsidR="00C360D5" w:rsidRPr="00C360D5">
        <w:rPr>
          <w:sz w:val="22"/>
          <w:szCs w:val="22"/>
        </w:rPr>
        <w:t>Será submetido a processo de exclusão o Conselheiro que faltar, sem prévia justificativa, a 3 (três) reuniões consecutivas ou 3 (três) intercaladas, ensejando assim a substituição pelo suplente na ordem de votos apurados e gênero ou através de votação pelo Plenário.</w:t>
      </w:r>
    </w:p>
    <w:p w14:paraId="0A364CFF" w14:textId="77777777" w:rsidR="00C360D5" w:rsidRDefault="00820747" w:rsidP="00C360D5">
      <w:pPr>
        <w:spacing w:after="240"/>
        <w:ind w:left="0" w:hanging="2"/>
        <w:jc w:val="both"/>
        <w:rPr>
          <w:sz w:val="22"/>
          <w:szCs w:val="22"/>
        </w:rPr>
      </w:pPr>
      <w:r>
        <w:rPr>
          <w:b/>
          <w:sz w:val="22"/>
          <w:szCs w:val="22"/>
        </w:rPr>
        <w:t> Art.10º -</w:t>
      </w:r>
      <w:r>
        <w:rPr>
          <w:sz w:val="22"/>
          <w:szCs w:val="22"/>
        </w:rPr>
        <w:t xml:space="preserve"> </w:t>
      </w:r>
      <w:r w:rsidR="00C360D5" w:rsidRPr="00C360D5">
        <w:rPr>
          <w:sz w:val="22"/>
          <w:szCs w:val="22"/>
        </w:rPr>
        <w:t>A ausência de Conselheiro representante titular indicado da PMSP, componente do Conselho Regional de Meio Ambiente, Desenvolvimento Sustentável e Cultura de Paz da Subprefeitura da Mooca, em até 2 (duas) reuniões consecutivas ou 3 (três) intercaladas, no período de 1 (um)</w:t>
      </w:r>
      <w:r w:rsidR="00C360D5">
        <w:rPr>
          <w:sz w:val="22"/>
          <w:szCs w:val="22"/>
        </w:rPr>
        <w:t xml:space="preserve"> </w:t>
      </w:r>
      <w:r w:rsidR="00C360D5" w:rsidRPr="00C360D5">
        <w:rPr>
          <w:sz w:val="22"/>
          <w:szCs w:val="22"/>
        </w:rPr>
        <w:t>ano, sem a devida justificativa, ensejará na comunicação oficial e imediata à Secretaria, Órgão ou Subprefeito que promoveu a indicação.</w:t>
      </w:r>
    </w:p>
    <w:p w14:paraId="60348D01" w14:textId="77777777" w:rsidR="00C360D5" w:rsidRPr="00C360D5" w:rsidRDefault="00C360D5" w:rsidP="00C360D5">
      <w:pPr>
        <w:spacing w:after="240"/>
        <w:ind w:left="0" w:hanging="2"/>
        <w:jc w:val="both"/>
        <w:rPr>
          <w:sz w:val="22"/>
          <w:szCs w:val="22"/>
        </w:rPr>
      </w:pPr>
      <w:r>
        <w:rPr>
          <w:b/>
          <w:sz w:val="22"/>
          <w:szCs w:val="22"/>
        </w:rPr>
        <w:t xml:space="preserve">Art.11º </w:t>
      </w:r>
      <w:r w:rsidRPr="00C360D5">
        <w:rPr>
          <w:sz w:val="22"/>
          <w:szCs w:val="22"/>
        </w:rPr>
        <w:t>Em caso de vacância, o suplente por ordem de votos apurado e gênero será empossado</w:t>
      </w:r>
      <w:r>
        <w:rPr>
          <w:sz w:val="22"/>
          <w:szCs w:val="22"/>
        </w:rPr>
        <w:t xml:space="preserve"> </w:t>
      </w:r>
      <w:r w:rsidRPr="00C360D5">
        <w:rPr>
          <w:sz w:val="22"/>
          <w:szCs w:val="22"/>
        </w:rPr>
        <w:t>pelo Presidente do Conselho e completará o tempo restante do mandato do titular sucedido.</w:t>
      </w:r>
      <w:r>
        <w:rPr>
          <w:sz w:val="22"/>
          <w:szCs w:val="22"/>
        </w:rPr>
        <w:t xml:space="preserve"> </w:t>
      </w:r>
    </w:p>
    <w:p w14:paraId="5B124C4F" w14:textId="77777777" w:rsidR="00C360D5" w:rsidRPr="00C360D5" w:rsidRDefault="00C360D5" w:rsidP="00C360D5">
      <w:pPr>
        <w:spacing w:after="240"/>
        <w:ind w:left="0" w:hanging="2"/>
        <w:jc w:val="both"/>
        <w:rPr>
          <w:sz w:val="22"/>
          <w:szCs w:val="22"/>
        </w:rPr>
      </w:pPr>
      <w:r w:rsidRPr="00C360D5">
        <w:rPr>
          <w:b/>
          <w:sz w:val="22"/>
          <w:szCs w:val="22"/>
        </w:rPr>
        <w:t>Art.12</w:t>
      </w:r>
      <w:r>
        <w:rPr>
          <w:b/>
          <w:sz w:val="22"/>
          <w:szCs w:val="22"/>
        </w:rPr>
        <w:t>º</w:t>
      </w:r>
      <w:r w:rsidRPr="00C360D5">
        <w:rPr>
          <w:sz w:val="22"/>
          <w:szCs w:val="22"/>
        </w:rPr>
        <w:t xml:space="preserve"> - O Suplente será empossado no Conselho pelo Presidente em caso de vacância.</w:t>
      </w:r>
    </w:p>
    <w:p w14:paraId="68065095" w14:textId="77777777" w:rsidR="00C360D5" w:rsidRPr="00C360D5" w:rsidRDefault="00C360D5" w:rsidP="00C360D5">
      <w:pPr>
        <w:spacing w:after="240"/>
        <w:ind w:left="0" w:hanging="2"/>
        <w:jc w:val="both"/>
        <w:rPr>
          <w:sz w:val="22"/>
          <w:szCs w:val="22"/>
        </w:rPr>
      </w:pPr>
      <w:r w:rsidRPr="00C360D5">
        <w:rPr>
          <w:b/>
          <w:sz w:val="22"/>
          <w:szCs w:val="22"/>
        </w:rPr>
        <w:t>Art.13</w:t>
      </w:r>
      <w:r>
        <w:rPr>
          <w:b/>
          <w:sz w:val="22"/>
          <w:szCs w:val="22"/>
        </w:rPr>
        <w:t>º</w:t>
      </w:r>
      <w:r w:rsidRPr="00C360D5">
        <w:rPr>
          <w:sz w:val="22"/>
          <w:szCs w:val="22"/>
        </w:rPr>
        <w:t xml:space="preserve"> - A vacância dar-se-á em razão de morte, renúncia ou exclusão.</w:t>
      </w:r>
    </w:p>
    <w:p w14:paraId="554E54D2" w14:textId="77777777" w:rsidR="00C360D5" w:rsidRDefault="00C360D5" w:rsidP="00C360D5">
      <w:pPr>
        <w:spacing w:after="240"/>
        <w:ind w:left="0" w:hanging="2"/>
        <w:jc w:val="both"/>
        <w:rPr>
          <w:sz w:val="22"/>
          <w:szCs w:val="22"/>
        </w:rPr>
      </w:pPr>
      <w:r w:rsidRPr="00C360D5">
        <w:rPr>
          <w:sz w:val="22"/>
          <w:szCs w:val="22"/>
        </w:rPr>
        <w:t>Parágrafo Único — Na vacância, a designação de novo membro recairá sobre o representante do</w:t>
      </w:r>
      <w:r>
        <w:rPr>
          <w:sz w:val="22"/>
          <w:szCs w:val="22"/>
        </w:rPr>
        <w:t xml:space="preserve"> </w:t>
      </w:r>
      <w:r w:rsidRPr="00C360D5">
        <w:rPr>
          <w:sz w:val="22"/>
          <w:szCs w:val="22"/>
        </w:rPr>
        <w:t>mesmo órgão público que indicou originalmente o Conselheiro gerador da vaga e, no caso do segmento sociedade civil, dar-se-á por ordem de votos apurados e gênero.</w:t>
      </w:r>
    </w:p>
    <w:p w14:paraId="3918DD52" w14:textId="77777777" w:rsidR="00C360D5" w:rsidRPr="00C360D5" w:rsidRDefault="00C360D5" w:rsidP="00C360D5">
      <w:pPr>
        <w:spacing w:after="240"/>
        <w:ind w:left="0" w:hanging="2"/>
        <w:jc w:val="both"/>
        <w:rPr>
          <w:sz w:val="22"/>
          <w:szCs w:val="22"/>
        </w:rPr>
      </w:pPr>
      <w:r w:rsidRPr="00C360D5">
        <w:rPr>
          <w:b/>
          <w:sz w:val="22"/>
          <w:szCs w:val="22"/>
        </w:rPr>
        <w:t>Art.14º</w:t>
      </w:r>
      <w:r w:rsidRPr="00C360D5">
        <w:rPr>
          <w:sz w:val="22"/>
          <w:szCs w:val="22"/>
        </w:rPr>
        <w:t xml:space="preserve"> - O Conselho Regional de Meio Ambiente, Desenvolvimento Sustentável e Cultura de Paz da Subprefeitura da Mooca será considerado dissolvido se restarem, entre renúncias e afastamentos, menos de 04 (quatro) conselheiros eleitos pela sociedade civil.</w:t>
      </w:r>
    </w:p>
    <w:p w14:paraId="09EF7540" w14:textId="77777777" w:rsidR="00C360D5" w:rsidRPr="00C360D5" w:rsidRDefault="00C360D5" w:rsidP="00C360D5">
      <w:pPr>
        <w:spacing w:after="240"/>
        <w:ind w:left="0" w:hanging="2"/>
        <w:jc w:val="both"/>
        <w:rPr>
          <w:sz w:val="22"/>
          <w:szCs w:val="22"/>
        </w:rPr>
      </w:pPr>
      <w:r w:rsidRPr="00C360D5">
        <w:rPr>
          <w:sz w:val="22"/>
          <w:szCs w:val="22"/>
        </w:rPr>
        <w:t>Parágrafo único: O Conselho Regional de Meio Ambiente, Desenvolvimento Sustentável e Cultura de Paz da Subprefeitura da Mooca poderá decidir se continuará se reunindo ordinariamente no caso de que trata esse artigo até o chamamento público de novas eleições.</w:t>
      </w:r>
    </w:p>
    <w:p w14:paraId="4271BF4A" w14:textId="77777777" w:rsidR="00EC0C23" w:rsidRDefault="00EC0C23">
      <w:pPr>
        <w:ind w:left="0" w:hanging="2"/>
        <w:jc w:val="center"/>
        <w:rPr>
          <w:sz w:val="22"/>
          <w:szCs w:val="22"/>
        </w:rPr>
      </w:pPr>
      <w:bookmarkStart w:id="3" w:name="_heading=h.2et92p0" w:colFirst="0" w:colLast="0"/>
      <w:bookmarkEnd w:id="3"/>
    </w:p>
    <w:p w14:paraId="20C445B6" w14:textId="77777777" w:rsidR="00EC0C23" w:rsidRDefault="00820747">
      <w:pPr>
        <w:numPr>
          <w:ilvl w:val="0"/>
          <w:numId w:val="1"/>
        </w:numPr>
        <w:pBdr>
          <w:top w:val="nil"/>
          <w:left w:val="nil"/>
          <w:bottom w:val="nil"/>
          <w:right w:val="nil"/>
          <w:between w:val="nil"/>
        </w:pBdr>
        <w:spacing w:line="240" w:lineRule="auto"/>
        <w:ind w:left="0" w:hanging="2"/>
        <w:rPr>
          <w:b/>
          <w:color w:val="000000"/>
        </w:rPr>
      </w:pPr>
      <w:r>
        <w:rPr>
          <w:b/>
          <w:color w:val="000000"/>
        </w:rPr>
        <w:t>ESTRUTURA E COMPETÊNCIAS</w:t>
      </w:r>
    </w:p>
    <w:p w14:paraId="24B32A11" w14:textId="77777777" w:rsidR="00EC0C23" w:rsidRDefault="00EC0C23">
      <w:pPr>
        <w:pBdr>
          <w:top w:val="nil"/>
          <w:left w:val="nil"/>
          <w:bottom w:val="nil"/>
          <w:right w:val="nil"/>
          <w:between w:val="nil"/>
        </w:pBdr>
        <w:spacing w:line="240" w:lineRule="auto"/>
        <w:ind w:left="0" w:hanging="2"/>
        <w:rPr>
          <w:b/>
          <w:color w:val="000000"/>
        </w:rPr>
      </w:pPr>
    </w:p>
    <w:p w14:paraId="08618494" w14:textId="77777777" w:rsidR="00C360D5" w:rsidRDefault="00816CF9">
      <w:pPr>
        <w:spacing w:after="240"/>
        <w:ind w:left="0" w:hanging="2"/>
        <w:jc w:val="both"/>
        <w:rPr>
          <w:sz w:val="22"/>
          <w:szCs w:val="22"/>
        </w:rPr>
      </w:pPr>
      <w:r>
        <w:rPr>
          <w:b/>
          <w:sz w:val="22"/>
          <w:szCs w:val="22"/>
        </w:rPr>
        <w:t>Art. 15</w:t>
      </w:r>
      <w:r w:rsidR="00820747">
        <w:rPr>
          <w:b/>
          <w:sz w:val="22"/>
          <w:szCs w:val="22"/>
        </w:rPr>
        <w:t xml:space="preserve">º - </w:t>
      </w:r>
      <w:r w:rsidR="00820747">
        <w:rPr>
          <w:sz w:val="22"/>
          <w:szCs w:val="22"/>
        </w:rPr>
        <w:t xml:space="preserve">O </w:t>
      </w:r>
      <w:r w:rsidR="00C360D5" w:rsidRPr="00C360D5">
        <w:rPr>
          <w:sz w:val="22"/>
          <w:szCs w:val="22"/>
        </w:rPr>
        <w:t>Conselho Regional de Meio Ambiente, Desenvolvimento Sustentável e Cultura de Paz da Subprefeitura da Mooca terá a seguinte estrutura:</w:t>
      </w:r>
    </w:p>
    <w:p w14:paraId="2027D04C" w14:textId="77777777" w:rsidR="00EC0C23" w:rsidRDefault="00820747">
      <w:pPr>
        <w:spacing w:after="240"/>
        <w:ind w:left="0" w:hanging="2"/>
        <w:jc w:val="both"/>
        <w:rPr>
          <w:sz w:val="22"/>
          <w:szCs w:val="22"/>
        </w:rPr>
      </w:pPr>
      <w:r>
        <w:rPr>
          <w:sz w:val="22"/>
          <w:szCs w:val="22"/>
        </w:rPr>
        <w:t>I – Presidência;</w:t>
      </w:r>
    </w:p>
    <w:p w14:paraId="326EC5BB" w14:textId="77777777" w:rsidR="00EC0C23" w:rsidRDefault="00820747">
      <w:pPr>
        <w:spacing w:after="240"/>
        <w:ind w:left="0" w:hanging="2"/>
        <w:jc w:val="both"/>
        <w:rPr>
          <w:sz w:val="22"/>
          <w:szCs w:val="22"/>
        </w:rPr>
      </w:pPr>
      <w:r>
        <w:rPr>
          <w:sz w:val="22"/>
          <w:szCs w:val="22"/>
        </w:rPr>
        <w:t>II – Secretaria Executiva;</w:t>
      </w:r>
    </w:p>
    <w:p w14:paraId="5EA473C5" w14:textId="77777777" w:rsidR="00EC0C23" w:rsidRDefault="00820747">
      <w:pPr>
        <w:spacing w:after="240"/>
        <w:ind w:left="0" w:hanging="2"/>
        <w:jc w:val="both"/>
        <w:rPr>
          <w:sz w:val="22"/>
          <w:szCs w:val="22"/>
        </w:rPr>
      </w:pPr>
      <w:r>
        <w:rPr>
          <w:sz w:val="22"/>
          <w:szCs w:val="22"/>
        </w:rPr>
        <w:t>III – Plenário;</w:t>
      </w:r>
    </w:p>
    <w:p w14:paraId="65FA286D" w14:textId="77777777" w:rsidR="00EC0C23" w:rsidRDefault="00820747">
      <w:pPr>
        <w:spacing w:after="240"/>
        <w:ind w:left="0" w:hanging="2"/>
        <w:jc w:val="both"/>
        <w:rPr>
          <w:sz w:val="22"/>
          <w:szCs w:val="22"/>
        </w:rPr>
      </w:pPr>
      <w:r>
        <w:rPr>
          <w:sz w:val="22"/>
          <w:szCs w:val="22"/>
        </w:rPr>
        <w:t>IV – Grupos de trabalho.</w:t>
      </w:r>
    </w:p>
    <w:p w14:paraId="48EDD1F6" w14:textId="77777777" w:rsidR="00C360D5" w:rsidRPr="00C360D5" w:rsidRDefault="00C360D5" w:rsidP="00C360D5">
      <w:pPr>
        <w:spacing w:after="240"/>
        <w:ind w:left="0" w:hanging="2"/>
        <w:jc w:val="both"/>
        <w:rPr>
          <w:sz w:val="22"/>
          <w:szCs w:val="22"/>
        </w:rPr>
      </w:pPr>
      <w:r w:rsidRPr="00C360D5">
        <w:rPr>
          <w:sz w:val="22"/>
          <w:szCs w:val="22"/>
        </w:rPr>
        <w:lastRenderedPageBreak/>
        <w:t>§1º Cabe ao Subprefeito da Mooca a Presidência do Conselho, podendo, por motivo de ausência,</w:t>
      </w:r>
      <w:r>
        <w:rPr>
          <w:sz w:val="22"/>
          <w:szCs w:val="22"/>
        </w:rPr>
        <w:t xml:space="preserve"> </w:t>
      </w:r>
      <w:r w:rsidRPr="00C360D5">
        <w:rPr>
          <w:sz w:val="22"/>
          <w:szCs w:val="22"/>
        </w:rPr>
        <w:t xml:space="preserve">indicar um substituto do quadro funcional da Subprefeitura para acompanhar os trabalhos nas reuniões, porém sem o direito a voto de qualidade.  </w:t>
      </w:r>
    </w:p>
    <w:p w14:paraId="669CA793" w14:textId="77777777" w:rsidR="00C360D5" w:rsidRDefault="00C360D5" w:rsidP="00C360D5">
      <w:pPr>
        <w:spacing w:after="240"/>
        <w:ind w:left="0" w:hanging="2"/>
        <w:jc w:val="both"/>
        <w:rPr>
          <w:sz w:val="22"/>
          <w:szCs w:val="22"/>
        </w:rPr>
      </w:pPr>
      <w:r w:rsidRPr="00C360D5">
        <w:rPr>
          <w:sz w:val="22"/>
          <w:szCs w:val="22"/>
        </w:rPr>
        <w:t>§2º A Secretaria Executiva será composta pelo Coordenador, Coordenador Adjunto, primeiro e segundo secretários, e será conduzida pelo Coordenador em parceria com o Coordenador Adjunto.</w:t>
      </w:r>
    </w:p>
    <w:p w14:paraId="22D5B11C" w14:textId="77777777" w:rsidR="00604200" w:rsidRDefault="00C360D5" w:rsidP="00C360D5">
      <w:pPr>
        <w:spacing w:after="240"/>
        <w:ind w:left="0" w:hanging="2"/>
        <w:jc w:val="both"/>
        <w:rPr>
          <w:sz w:val="22"/>
          <w:szCs w:val="22"/>
        </w:rPr>
      </w:pPr>
      <w:r w:rsidRPr="00C360D5">
        <w:rPr>
          <w:sz w:val="22"/>
          <w:szCs w:val="22"/>
        </w:rPr>
        <w:t>§3º O Coordenador deverá ser servidor público indicado pelo Presidente do Conselho Regional de Meio Ambiente, Desenvolvimento Sustentável e Cultura de Paz da Subprefeitura da Mooca e o Coordenador Adjunto será escolhido pelos membros do Conselho – sociedade civil e poder</w:t>
      </w:r>
      <w:r>
        <w:rPr>
          <w:sz w:val="22"/>
          <w:szCs w:val="22"/>
        </w:rPr>
        <w:t xml:space="preserve"> </w:t>
      </w:r>
      <w:r w:rsidRPr="00C360D5">
        <w:rPr>
          <w:sz w:val="22"/>
          <w:szCs w:val="22"/>
        </w:rPr>
        <w:t xml:space="preserve">público, para representá-los externamente, atuando como interlocutores legítimos perante o poder público e as comunidades locais, mediante deliberação previamente acordada em reunião do Conselho. </w:t>
      </w:r>
    </w:p>
    <w:p w14:paraId="7AF83890" w14:textId="77777777" w:rsidR="00BD0E9C" w:rsidRPr="00785942" w:rsidRDefault="00BD0E9C" w:rsidP="00BD0E9C">
      <w:pPr>
        <w:spacing w:after="240"/>
        <w:ind w:left="0" w:hanging="2"/>
        <w:jc w:val="both"/>
        <w:rPr>
          <w:sz w:val="22"/>
          <w:szCs w:val="22"/>
        </w:rPr>
      </w:pPr>
      <w:r w:rsidRPr="00785942">
        <w:rPr>
          <w:sz w:val="22"/>
          <w:szCs w:val="22"/>
        </w:rPr>
        <w:t>§</w:t>
      </w:r>
      <w:r w:rsidR="00D120DC" w:rsidRPr="00785942">
        <w:rPr>
          <w:sz w:val="22"/>
          <w:szCs w:val="22"/>
        </w:rPr>
        <w:t>4</w:t>
      </w:r>
      <w:r w:rsidRPr="00785942">
        <w:rPr>
          <w:sz w:val="22"/>
          <w:szCs w:val="22"/>
        </w:rPr>
        <w:t xml:space="preserve">º Na impossibilidade </w:t>
      </w:r>
      <w:r w:rsidR="00B6346A" w:rsidRPr="00785942">
        <w:rPr>
          <w:sz w:val="22"/>
          <w:szCs w:val="22"/>
        </w:rPr>
        <w:t xml:space="preserve">de comparecimento </w:t>
      </w:r>
      <w:r w:rsidRPr="00785942">
        <w:rPr>
          <w:sz w:val="22"/>
          <w:szCs w:val="22"/>
        </w:rPr>
        <w:t>do Coordenador em qualquer evento</w:t>
      </w:r>
      <w:r w:rsidR="00B6346A" w:rsidRPr="00785942">
        <w:rPr>
          <w:sz w:val="22"/>
          <w:szCs w:val="22"/>
        </w:rPr>
        <w:t xml:space="preserve">, solenidade e ato oficial </w:t>
      </w:r>
      <w:r w:rsidRPr="00785942">
        <w:rPr>
          <w:sz w:val="22"/>
          <w:szCs w:val="22"/>
        </w:rPr>
        <w:t>caberá ao Coordenador Adjunto representar o Conselho Regional de Meio Ambiente, Desenvolvimento Sustentável e Cultura de Paz da Subprefeitura da Mooca.</w:t>
      </w:r>
    </w:p>
    <w:p w14:paraId="1F9EF1C3" w14:textId="77777777" w:rsidR="00BD0E9C" w:rsidRPr="00785942" w:rsidRDefault="00D120DC" w:rsidP="00BD0E9C">
      <w:pPr>
        <w:spacing w:after="240"/>
        <w:ind w:left="0" w:hanging="2"/>
        <w:jc w:val="both"/>
        <w:rPr>
          <w:sz w:val="22"/>
          <w:szCs w:val="22"/>
        </w:rPr>
      </w:pPr>
      <w:r w:rsidRPr="00785942">
        <w:rPr>
          <w:sz w:val="22"/>
          <w:szCs w:val="22"/>
        </w:rPr>
        <w:t>§5</w:t>
      </w:r>
      <w:r w:rsidR="00BD0E9C" w:rsidRPr="00785942">
        <w:rPr>
          <w:sz w:val="22"/>
          <w:szCs w:val="22"/>
        </w:rPr>
        <w:t xml:space="preserve">º </w:t>
      </w:r>
      <w:r w:rsidR="00B6346A" w:rsidRPr="00785942">
        <w:rPr>
          <w:sz w:val="22"/>
          <w:szCs w:val="22"/>
        </w:rPr>
        <w:t xml:space="preserve">Na impossibilidade de comparecimento do </w:t>
      </w:r>
      <w:r w:rsidR="00BD0E9C" w:rsidRPr="00785942">
        <w:rPr>
          <w:sz w:val="22"/>
          <w:szCs w:val="22"/>
        </w:rPr>
        <w:t>C</w:t>
      </w:r>
      <w:r w:rsidR="0039097A">
        <w:rPr>
          <w:sz w:val="22"/>
          <w:szCs w:val="22"/>
        </w:rPr>
        <w:t xml:space="preserve">oordenador </w:t>
      </w:r>
      <w:r w:rsidR="003E7D64">
        <w:rPr>
          <w:sz w:val="22"/>
          <w:szCs w:val="22"/>
        </w:rPr>
        <w:t xml:space="preserve">e do Coordenador </w:t>
      </w:r>
      <w:r w:rsidR="0039097A">
        <w:rPr>
          <w:sz w:val="22"/>
          <w:szCs w:val="22"/>
        </w:rPr>
        <w:t xml:space="preserve">Adjunto </w:t>
      </w:r>
      <w:r w:rsidR="00785942" w:rsidRPr="00785942">
        <w:rPr>
          <w:sz w:val="22"/>
          <w:szCs w:val="22"/>
        </w:rPr>
        <w:t>será nomeado para representatividade do Conselho</w:t>
      </w:r>
      <w:r w:rsidR="00785942">
        <w:rPr>
          <w:sz w:val="22"/>
          <w:szCs w:val="22"/>
        </w:rPr>
        <w:t xml:space="preserve"> </w:t>
      </w:r>
      <w:r w:rsidR="0039097A" w:rsidRPr="0039097A">
        <w:rPr>
          <w:sz w:val="22"/>
          <w:szCs w:val="22"/>
        </w:rPr>
        <w:t xml:space="preserve">Regional de Meio Ambiente, Desenvolvimento Sustentável e Cultura de Paz da Subprefeitura da Mooca </w:t>
      </w:r>
      <w:r w:rsidR="00785942">
        <w:rPr>
          <w:sz w:val="22"/>
          <w:szCs w:val="22"/>
        </w:rPr>
        <w:t>um dos Conselheiros</w:t>
      </w:r>
      <w:r w:rsidR="00785942" w:rsidRPr="00785942">
        <w:rPr>
          <w:sz w:val="22"/>
          <w:szCs w:val="22"/>
        </w:rPr>
        <w:t xml:space="preserve">, sendo que </w:t>
      </w:r>
      <w:r w:rsidR="00785942">
        <w:rPr>
          <w:sz w:val="22"/>
          <w:szCs w:val="22"/>
        </w:rPr>
        <w:t xml:space="preserve">a </w:t>
      </w:r>
      <w:r w:rsidR="00785942" w:rsidRPr="00785942">
        <w:rPr>
          <w:sz w:val="22"/>
          <w:szCs w:val="22"/>
        </w:rPr>
        <w:t xml:space="preserve">indicação </w:t>
      </w:r>
      <w:r w:rsidR="00BD0E9C" w:rsidRPr="00785942">
        <w:rPr>
          <w:sz w:val="22"/>
          <w:szCs w:val="22"/>
        </w:rPr>
        <w:t>obrigatoriamente ser</w:t>
      </w:r>
      <w:r w:rsidR="00B6346A" w:rsidRPr="00785942">
        <w:rPr>
          <w:sz w:val="22"/>
          <w:szCs w:val="22"/>
        </w:rPr>
        <w:t xml:space="preserve">á </w:t>
      </w:r>
      <w:r w:rsidR="00BD0E9C" w:rsidRPr="00785942">
        <w:rPr>
          <w:sz w:val="22"/>
          <w:szCs w:val="22"/>
        </w:rPr>
        <w:t>definida e aprovada em reunião ordinária.</w:t>
      </w:r>
    </w:p>
    <w:p w14:paraId="2FAD8CA6" w14:textId="77777777" w:rsidR="00D12632" w:rsidRPr="00785942" w:rsidRDefault="00D120DC" w:rsidP="00D12632">
      <w:pPr>
        <w:spacing w:after="240"/>
        <w:ind w:left="0" w:hanging="2"/>
        <w:jc w:val="both"/>
        <w:rPr>
          <w:sz w:val="22"/>
          <w:szCs w:val="22"/>
        </w:rPr>
      </w:pPr>
      <w:r w:rsidRPr="00785942">
        <w:rPr>
          <w:sz w:val="22"/>
          <w:szCs w:val="22"/>
        </w:rPr>
        <w:t>§6</w:t>
      </w:r>
      <w:r w:rsidR="00B6346A" w:rsidRPr="00785942">
        <w:rPr>
          <w:sz w:val="22"/>
          <w:szCs w:val="22"/>
        </w:rPr>
        <w:t xml:space="preserve">º </w:t>
      </w:r>
      <w:r w:rsidR="00D12632" w:rsidRPr="00785942">
        <w:rPr>
          <w:sz w:val="22"/>
          <w:szCs w:val="22"/>
        </w:rPr>
        <w:t>O Plenário será composto por todos os membros do Conselho Regional de Meio Ambiente, Desenvolvimento Sustentável e Cultura de Paz da Subprefeitura da Mooca, eleitos pela sociedade civil e por todos os membros indicados pelo poder público (sejam estes os titulares e suplentes), tendo apenas direito a voto os membros titulares.</w:t>
      </w:r>
    </w:p>
    <w:p w14:paraId="2FF988BC" w14:textId="77777777" w:rsidR="00D12632" w:rsidRDefault="00BD0E9C" w:rsidP="00D12632">
      <w:pPr>
        <w:spacing w:after="240"/>
        <w:ind w:left="0" w:hanging="2"/>
        <w:jc w:val="both"/>
        <w:rPr>
          <w:sz w:val="22"/>
          <w:szCs w:val="22"/>
        </w:rPr>
      </w:pPr>
      <w:r w:rsidRPr="00785942">
        <w:rPr>
          <w:sz w:val="22"/>
          <w:szCs w:val="22"/>
        </w:rPr>
        <w:t>§</w:t>
      </w:r>
      <w:r w:rsidR="0039097A">
        <w:rPr>
          <w:sz w:val="22"/>
          <w:szCs w:val="22"/>
        </w:rPr>
        <w:t>7</w:t>
      </w:r>
      <w:r w:rsidR="00D12632" w:rsidRPr="00785942">
        <w:rPr>
          <w:sz w:val="22"/>
          <w:szCs w:val="22"/>
        </w:rPr>
        <w:t>º Na situação de nova gestão do Conselho Regional de Meio Ambiente, Desenvolvimento Sustentável e Cultura de Paz da Subprefeitura da Mooca, os cargos de Coordenar Adjunto, primeiro e segundo secretários deverão ser pauta obrigatória da primeira reunião realizada, bem como a sua deliberação.</w:t>
      </w:r>
    </w:p>
    <w:p w14:paraId="12FF5244" w14:textId="77777777" w:rsidR="00EC0C23" w:rsidRDefault="00D12632">
      <w:pPr>
        <w:spacing w:after="240"/>
        <w:ind w:left="0" w:hanging="2"/>
        <w:jc w:val="both"/>
        <w:rPr>
          <w:sz w:val="22"/>
          <w:szCs w:val="22"/>
        </w:rPr>
      </w:pPr>
      <w:r>
        <w:rPr>
          <w:b/>
          <w:sz w:val="22"/>
          <w:szCs w:val="22"/>
        </w:rPr>
        <w:t>Art.16</w:t>
      </w:r>
      <w:r w:rsidR="00820747">
        <w:rPr>
          <w:b/>
          <w:sz w:val="22"/>
          <w:szCs w:val="22"/>
        </w:rPr>
        <w:t>º -</w:t>
      </w:r>
      <w:r w:rsidR="00820747">
        <w:rPr>
          <w:sz w:val="22"/>
          <w:szCs w:val="22"/>
        </w:rPr>
        <w:t xml:space="preserve"> Compete ao Presidente:</w:t>
      </w:r>
    </w:p>
    <w:p w14:paraId="6803B67E" w14:textId="77777777" w:rsidR="00EC0C23" w:rsidRDefault="00820747" w:rsidP="00D12632">
      <w:pPr>
        <w:spacing w:after="240"/>
        <w:ind w:left="0" w:hanging="2"/>
        <w:jc w:val="both"/>
        <w:rPr>
          <w:sz w:val="22"/>
          <w:szCs w:val="22"/>
        </w:rPr>
      </w:pPr>
      <w:r>
        <w:rPr>
          <w:sz w:val="22"/>
          <w:szCs w:val="22"/>
        </w:rPr>
        <w:t xml:space="preserve">I – </w:t>
      </w:r>
      <w:proofErr w:type="gramStart"/>
      <w:r>
        <w:rPr>
          <w:sz w:val="22"/>
          <w:szCs w:val="22"/>
        </w:rPr>
        <w:t>representar</w:t>
      </w:r>
      <w:proofErr w:type="gramEnd"/>
      <w:r>
        <w:rPr>
          <w:sz w:val="22"/>
          <w:szCs w:val="22"/>
        </w:rPr>
        <w:t xml:space="preserve"> </w:t>
      </w:r>
      <w:r w:rsidR="00D12632" w:rsidRPr="00D12632">
        <w:rPr>
          <w:sz w:val="22"/>
          <w:szCs w:val="22"/>
        </w:rPr>
        <w:t>Conselho Regional de Meio Ambiente, Desenvolvimento Sustentável e</w:t>
      </w:r>
      <w:r w:rsidR="00D12632">
        <w:rPr>
          <w:sz w:val="22"/>
          <w:szCs w:val="22"/>
        </w:rPr>
        <w:t xml:space="preserve"> </w:t>
      </w:r>
      <w:r w:rsidR="00D12632" w:rsidRPr="00D12632">
        <w:rPr>
          <w:sz w:val="22"/>
          <w:szCs w:val="22"/>
        </w:rPr>
        <w:t>Cultura de Paz da Subprefeitura da Mooca</w:t>
      </w:r>
      <w:r w:rsidR="00D12632">
        <w:rPr>
          <w:sz w:val="22"/>
          <w:szCs w:val="22"/>
        </w:rPr>
        <w:t xml:space="preserve">, </w:t>
      </w:r>
      <w:r>
        <w:rPr>
          <w:sz w:val="22"/>
          <w:szCs w:val="22"/>
        </w:rPr>
        <w:t>subscrevendo em nome do Conselho, inclusive via internet e representá-lo, judicial e extrajudicialmente;</w:t>
      </w:r>
    </w:p>
    <w:p w14:paraId="717CFE06" w14:textId="77777777" w:rsidR="00EC0C23" w:rsidRDefault="00820747">
      <w:pPr>
        <w:spacing w:after="240"/>
        <w:ind w:left="0" w:hanging="2"/>
        <w:jc w:val="both"/>
        <w:rPr>
          <w:sz w:val="22"/>
          <w:szCs w:val="22"/>
        </w:rPr>
      </w:pPr>
      <w:r>
        <w:rPr>
          <w:sz w:val="22"/>
          <w:szCs w:val="22"/>
        </w:rPr>
        <w:t xml:space="preserve">II – </w:t>
      </w:r>
      <w:proofErr w:type="gramStart"/>
      <w:r>
        <w:rPr>
          <w:sz w:val="22"/>
          <w:szCs w:val="22"/>
        </w:rPr>
        <w:t>dar</w:t>
      </w:r>
      <w:proofErr w:type="gramEnd"/>
      <w:r>
        <w:rPr>
          <w:sz w:val="22"/>
          <w:szCs w:val="22"/>
        </w:rPr>
        <w:t xml:space="preserve"> posse e exercício aos conselheiros;</w:t>
      </w:r>
    </w:p>
    <w:p w14:paraId="632A2EDA" w14:textId="77777777" w:rsidR="00CE2063" w:rsidRDefault="00D12632">
      <w:pPr>
        <w:spacing w:after="240"/>
        <w:ind w:left="0" w:hanging="2"/>
        <w:jc w:val="both"/>
        <w:rPr>
          <w:sz w:val="22"/>
          <w:szCs w:val="22"/>
        </w:rPr>
      </w:pPr>
      <w:r>
        <w:rPr>
          <w:sz w:val="22"/>
          <w:szCs w:val="22"/>
        </w:rPr>
        <w:t xml:space="preserve">III- Providenciar no início de cada mandato, o crachá </w:t>
      </w:r>
      <w:r w:rsidR="00415901">
        <w:rPr>
          <w:sz w:val="22"/>
          <w:szCs w:val="22"/>
        </w:rPr>
        <w:t xml:space="preserve">para </w:t>
      </w:r>
      <w:r>
        <w:rPr>
          <w:sz w:val="22"/>
          <w:szCs w:val="22"/>
        </w:rPr>
        <w:t xml:space="preserve">identificação de cada </w:t>
      </w:r>
      <w:r w:rsidR="00415901">
        <w:rPr>
          <w:sz w:val="22"/>
          <w:szCs w:val="22"/>
        </w:rPr>
        <w:t xml:space="preserve">Membro Titula eleito e para casa Suplente, sempre que for substituir um </w:t>
      </w:r>
      <w:r w:rsidR="00CE2063">
        <w:rPr>
          <w:sz w:val="22"/>
          <w:szCs w:val="22"/>
        </w:rPr>
        <w:t>Membro Titular;</w:t>
      </w:r>
    </w:p>
    <w:p w14:paraId="64545901" w14:textId="77777777" w:rsidR="00EC0C23" w:rsidRDefault="00D12632">
      <w:pPr>
        <w:spacing w:after="240"/>
        <w:ind w:left="0" w:hanging="2"/>
        <w:jc w:val="both"/>
        <w:rPr>
          <w:sz w:val="22"/>
          <w:szCs w:val="22"/>
        </w:rPr>
      </w:pPr>
      <w:r>
        <w:rPr>
          <w:sz w:val="22"/>
          <w:szCs w:val="22"/>
        </w:rPr>
        <w:t>IV</w:t>
      </w:r>
      <w:r w:rsidR="00820747">
        <w:rPr>
          <w:sz w:val="22"/>
          <w:szCs w:val="22"/>
        </w:rPr>
        <w:t xml:space="preserve"> – </w:t>
      </w:r>
      <w:proofErr w:type="gramStart"/>
      <w:r w:rsidR="00820747">
        <w:rPr>
          <w:sz w:val="22"/>
          <w:szCs w:val="22"/>
        </w:rPr>
        <w:t>convocar e presidir</w:t>
      </w:r>
      <w:proofErr w:type="gramEnd"/>
      <w:r w:rsidR="00820747">
        <w:rPr>
          <w:sz w:val="22"/>
          <w:szCs w:val="22"/>
        </w:rPr>
        <w:t xml:space="preserve"> as reuniões do Plenário;</w:t>
      </w:r>
    </w:p>
    <w:p w14:paraId="12E76637" w14:textId="77777777" w:rsidR="00EC0C23" w:rsidRDefault="00820747">
      <w:pPr>
        <w:spacing w:after="240"/>
        <w:ind w:left="0" w:hanging="2"/>
        <w:jc w:val="both"/>
        <w:rPr>
          <w:sz w:val="22"/>
          <w:szCs w:val="22"/>
        </w:rPr>
      </w:pPr>
      <w:r>
        <w:rPr>
          <w:sz w:val="22"/>
          <w:szCs w:val="22"/>
        </w:rPr>
        <w:t xml:space="preserve">V – </w:t>
      </w:r>
      <w:proofErr w:type="gramStart"/>
      <w:r>
        <w:rPr>
          <w:sz w:val="22"/>
          <w:szCs w:val="22"/>
        </w:rPr>
        <w:t>definir</w:t>
      </w:r>
      <w:proofErr w:type="gramEnd"/>
      <w:r>
        <w:rPr>
          <w:sz w:val="22"/>
          <w:szCs w:val="22"/>
        </w:rPr>
        <w:t xml:space="preserve"> a pauta das reuniões do Plenário;</w:t>
      </w:r>
    </w:p>
    <w:p w14:paraId="52490034" w14:textId="77777777" w:rsidR="00EC0C23" w:rsidRDefault="00820747">
      <w:pPr>
        <w:spacing w:after="240"/>
        <w:ind w:left="0" w:hanging="2"/>
        <w:jc w:val="both"/>
        <w:rPr>
          <w:sz w:val="22"/>
          <w:szCs w:val="22"/>
        </w:rPr>
      </w:pPr>
      <w:r>
        <w:rPr>
          <w:sz w:val="22"/>
          <w:szCs w:val="22"/>
        </w:rPr>
        <w:t>V</w:t>
      </w:r>
      <w:r w:rsidR="00D12632">
        <w:rPr>
          <w:sz w:val="22"/>
          <w:szCs w:val="22"/>
        </w:rPr>
        <w:t>I</w:t>
      </w:r>
      <w:r>
        <w:rPr>
          <w:sz w:val="22"/>
          <w:szCs w:val="22"/>
        </w:rPr>
        <w:t xml:space="preserve"> – </w:t>
      </w:r>
      <w:proofErr w:type="gramStart"/>
      <w:r>
        <w:rPr>
          <w:sz w:val="22"/>
          <w:szCs w:val="22"/>
        </w:rPr>
        <w:t>exercer</w:t>
      </w:r>
      <w:proofErr w:type="gramEnd"/>
      <w:r>
        <w:rPr>
          <w:sz w:val="22"/>
          <w:szCs w:val="22"/>
        </w:rPr>
        <w:t xml:space="preserve"> o voto de qualidade;</w:t>
      </w:r>
    </w:p>
    <w:p w14:paraId="5599BBE2" w14:textId="77777777" w:rsidR="00EC0C23" w:rsidRDefault="00820747">
      <w:pPr>
        <w:spacing w:after="240"/>
        <w:ind w:left="0" w:hanging="2"/>
        <w:jc w:val="both"/>
        <w:rPr>
          <w:sz w:val="22"/>
          <w:szCs w:val="22"/>
        </w:rPr>
      </w:pPr>
      <w:r>
        <w:rPr>
          <w:sz w:val="22"/>
          <w:szCs w:val="22"/>
        </w:rPr>
        <w:lastRenderedPageBreak/>
        <w:t>VI</w:t>
      </w:r>
      <w:r w:rsidR="00D12632">
        <w:rPr>
          <w:sz w:val="22"/>
          <w:szCs w:val="22"/>
        </w:rPr>
        <w:t>I</w:t>
      </w:r>
      <w:r>
        <w:rPr>
          <w:sz w:val="22"/>
          <w:szCs w:val="22"/>
        </w:rPr>
        <w:t xml:space="preserve"> – resolver as questões de ordem nas reuniões do Plenário;</w:t>
      </w:r>
    </w:p>
    <w:p w14:paraId="05C9A3A6" w14:textId="77777777" w:rsidR="00EC0C23" w:rsidRDefault="00820747">
      <w:pPr>
        <w:spacing w:after="240"/>
        <w:ind w:left="0" w:hanging="2"/>
        <w:jc w:val="both"/>
        <w:rPr>
          <w:sz w:val="22"/>
          <w:szCs w:val="22"/>
        </w:rPr>
      </w:pPr>
      <w:r>
        <w:rPr>
          <w:sz w:val="22"/>
          <w:szCs w:val="22"/>
        </w:rPr>
        <w:t>VII</w:t>
      </w:r>
      <w:r w:rsidR="00D12632">
        <w:rPr>
          <w:sz w:val="22"/>
          <w:szCs w:val="22"/>
        </w:rPr>
        <w:t>I</w:t>
      </w:r>
      <w:r>
        <w:rPr>
          <w:sz w:val="22"/>
          <w:szCs w:val="22"/>
        </w:rPr>
        <w:t xml:space="preserve"> – determinar a execução das deliberações do Plenário, por meio da Secretaria Executiva;</w:t>
      </w:r>
    </w:p>
    <w:p w14:paraId="2397C2EA" w14:textId="77777777" w:rsidR="00EC0C23" w:rsidRDefault="00D12632">
      <w:pPr>
        <w:spacing w:after="240"/>
        <w:ind w:left="0" w:hanging="2"/>
        <w:jc w:val="both"/>
        <w:rPr>
          <w:sz w:val="22"/>
          <w:szCs w:val="22"/>
        </w:rPr>
      </w:pPr>
      <w:r>
        <w:rPr>
          <w:sz w:val="22"/>
          <w:szCs w:val="22"/>
        </w:rPr>
        <w:t>IX</w:t>
      </w:r>
      <w:r w:rsidR="00820747">
        <w:rPr>
          <w:sz w:val="22"/>
          <w:szCs w:val="22"/>
        </w:rPr>
        <w:t xml:space="preserve"> – </w:t>
      </w:r>
      <w:proofErr w:type="gramStart"/>
      <w:r w:rsidR="00820747">
        <w:rPr>
          <w:sz w:val="22"/>
          <w:szCs w:val="22"/>
        </w:rPr>
        <w:t>convocar ou convidar</w:t>
      </w:r>
      <w:proofErr w:type="gramEnd"/>
      <w:r w:rsidR="00820747">
        <w:rPr>
          <w:sz w:val="22"/>
          <w:szCs w:val="22"/>
        </w:rPr>
        <w:t xml:space="preserve"> pessoas ou representantes de entidades para participar das reuniões plenárias do </w:t>
      </w:r>
      <w:r w:rsidRPr="00D12632">
        <w:rPr>
          <w:sz w:val="22"/>
          <w:szCs w:val="22"/>
        </w:rPr>
        <w:t>Conselho Regional de Meio Ambiente, Desenvolvimento Sustentável e Cultura de Paz da Subprefeitura da Mooca</w:t>
      </w:r>
      <w:r w:rsidR="00820747">
        <w:rPr>
          <w:sz w:val="22"/>
          <w:szCs w:val="22"/>
        </w:rPr>
        <w:t>, sem direito a voto;</w:t>
      </w:r>
    </w:p>
    <w:p w14:paraId="101D59E9" w14:textId="77777777" w:rsidR="00EC0C23" w:rsidRDefault="00D12632">
      <w:pPr>
        <w:spacing w:after="240"/>
        <w:ind w:left="0" w:hanging="2"/>
        <w:jc w:val="both"/>
        <w:rPr>
          <w:sz w:val="22"/>
          <w:szCs w:val="22"/>
        </w:rPr>
      </w:pPr>
      <w:r>
        <w:rPr>
          <w:sz w:val="22"/>
          <w:szCs w:val="22"/>
        </w:rPr>
        <w:t>X</w:t>
      </w:r>
      <w:r w:rsidR="00820747">
        <w:rPr>
          <w:sz w:val="22"/>
          <w:szCs w:val="22"/>
        </w:rPr>
        <w:t>–</w:t>
      </w:r>
      <w:proofErr w:type="gramStart"/>
      <w:r w:rsidR="00820747">
        <w:rPr>
          <w:sz w:val="22"/>
          <w:szCs w:val="22"/>
        </w:rPr>
        <w:t>tomar</w:t>
      </w:r>
      <w:proofErr w:type="gramEnd"/>
      <w:r w:rsidR="00820747">
        <w:rPr>
          <w:sz w:val="22"/>
          <w:szCs w:val="22"/>
        </w:rPr>
        <w:t xml:space="preserve"> medidas de caráter urgente, submetendo-as, à homologação do Plenário, na reunião imediatamente seguinte;</w:t>
      </w:r>
    </w:p>
    <w:p w14:paraId="510EFD62" w14:textId="77777777" w:rsidR="00EC0C23" w:rsidRDefault="00820747">
      <w:pPr>
        <w:spacing w:after="240"/>
        <w:ind w:left="0" w:hanging="2"/>
        <w:jc w:val="both"/>
        <w:rPr>
          <w:sz w:val="22"/>
          <w:szCs w:val="22"/>
        </w:rPr>
      </w:pPr>
      <w:r>
        <w:rPr>
          <w:sz w:val="22"/>
          <w:szCs w:val="22"/>
        </w:rPr>
        <w:t>X</w:t>
      </w:r>
      <w:r w:rsidR="00D12632">
        <w:rPr>
          <w:sz w:val="22"/>
          <w:szCs w:val="22"/>
        </w:rPr>
        <w:t>I</w:t>
      </w:r>
      <w:r>
        <w:rPr>
          <w:sz w:val="22"/>
          <w:szCs w:val="22"/>
        </w:rPr>
        <w:t xml:space="preserve"> – encaminhar para deliberação do </w:t>
      </w:r>
      <w:r w:rsidR="00D12632" w:rsidRPr="00D12632">
        <w:rPr>
          <w:sz w:val="22"/>
          <w:szCs w:val="22"/>
        </w:rPr>
        <w:t xml:space="preserve">Conselho Regional de Meio Ambiente, Desenvolvimento Sustentável e Cultura de Paz da Subprefeitura da Mooca </w:t>
      </w:r>
      <w:r>
        <w:rPr>
          <w:sz w:val="22"/>
          <w:szCs w:val="22"/>
        </w:rPr>
        <w:t>os casos omissos referentes ao Regimento Interno. Havendo necessidade, remetê-los ao Conselho Municipal do Meio Ambiente, Desenvolvimento Sustentável e Cultura de Paz da Secretaria do Verde e do Meio Ambiente - CADES/SVMA para solicitar eventuais esclarecimentos e informações.</w:t>
      </w:r>
    </w:p>
    <w:p w14:paraId="471B8C37" w14:textId="77777777" w:rsidR="00EC0C23" w:rsidRDefault="00820747">
      <w:pPr>
        <w:spacing w:after="240"/>
        <w:ind w:left="0" w:hanging="2"/>
        <w:jc w:val="both"/>
        <w:rPr>
          <w:sz w:val="22"/>
          <w:szCs w:val="22"/>
        </w:rPr>
      </w:pPr>
      <w:r>
        <w:rPr>
          <w:sz w:val="22"/>
          <w:szCs w:val="22"/>
        </w:rPr>
        <w:t>XI</w:t>
      </w:r>
      <w:r w:rsidR="00D12632">
        <w:rPr>
          <w:sz w:val="22"/>
          <w:szCs w:val="22"/>
        </w:rPr>
        <w:t>I</w:t>
      </w:r>
      <w:r>
        <w:rPr>
          <w:sz w:val="22"/>
          <w:szCs w:val="22"/>
        </w:rPr>
        <w:t xml:space="preserve"> – interpretar e fazer cumprir o Regimento Interno.</w:t>
      </w:r>
    </w:p>
    <w:p w14:paraId="06DEFE3D" w14:textId="77777777" w:rsidR="00EC0C23" w:rsidRDefault="00820747">
      <w:pPr>
        <w:spacing w:after="240"/>
        <w:ind w:left="0" w:hanging="2"/>
        <w:jc w:val="both"/>
        <w:rPr>
          <w:sz w:val="22"/>
          <w:szCs w:val="22"/>
        </w:rPr>
      </w:pPr>
      <w:r>
        <w:rPr>
          <w:sz w:val="22"/>
          <w:szCs w:val="22"/>
        </w:rPr>
        <w:t>XII</w:t>
      </w:r>
      <w:r w:rsidR="00D12632">
        <w:rPr>
          <w:sz w:val="22"/>
          <w:szCs w:val="22"/>
        </w:rPr>
        <w:t>I</w:t>
      </w:r>
      <w:r>
        <w:rPr>
          <w:sz w:val="22"/>
          <w:szCs w:val="22"/>
        </w:rPr>
        <w:t xml:space="preserve"> - Dirigir e orientar as discussões concedendo a palavra aos conselheiros e convidados, coordenando os debates, neles intervindo para esclarecimento e para sanar questões de ordem ou delegar estas funções a outro membro titular do </w:t>
      </w:r>
      <w:r w:rsidR="00D12632" w:rsidRPr="00D12632">
        <w:rPr>
          <w:sz w:val="22"/>
          <w:szCs w:val="22"/>
        </w:rPr>
        <w:t>Conselho Regional de Meio Ambiente, Desenvolvimento Sustentável e Cultura de Paz da Subprefeitura da Mooca</w:t>
      </w:r>
      <w:r>
        <w:rPr>
          <w:sz w:val="22"/>
          <w:szCs w:val="22"/>
        </w:rPr>
        <w:t>;</w:t>
      </w:r>
    </w:p>
    <w:p w14:paraId="33CC1EFC" w14:textId="77777777" w:rsidR="00EC0C23" w:rsidRDefault="00D12632">
      <w:pPr>
        <w:spacing w:after="240"/>
        <w:ind w:left="0" w:hanging="2"/>
        <w:jc w:val="both"/>
        <w:rPr>
          <w:sz w:val="22"/>
          <w:szCs w:val="22"/>
        </w:rPr>
      </w:pPr>
      <w:r>
        <w:rPr>
          <w:sz w:val="22"/>
          <w:szCs w:val="22"/>
        </w:rPr>
        <w:t>XIV</w:t>
      </w:r>
      <w:r w:rsidR="00820747">
        <w:rPr>
          <w:sz w:val="22"/>
          <w:szCs w:val="22"/>
        </w:rPr>
        <w:t xml:space="preserve"> - Encaminhar o planejamento e o relatório de atividades anual ao Conselho Municipal do Meio Ambiente, Desenvolvimento Sustentável e Cultura de Paz da Secretaria do Verde e do Meio Ambiente - CADES/SVMA, ao Conselho do Fundo Especial do Meio Ambiente e Desenvolvimento Sustentável - CONFEMA/SVMA, à Subprefeitura Mooca, à Secretaria Municipal de Direitos Humanos e Cidadania, à Secretaria de Esportes, Lazer e Recreação e demais instituições afins;</w:t>
      </w:r>
    </w:p>
    <w:p w14:paraId="38CD858F" w14:textId="77777777" w:rsidR="00EC0C23" w:rsidRDefault="00820747">
      <w:pPr>
        <w:spacing w:after="240"/>
        <w:ind w:left="0" w:hanging="2"/>
        <w:jc w:val="both"/>
        <w:rPr>
          <w:sz w:val="22"/>
          <w:szCs w:val="22"/>
        </w:rPr>
      </w:pPr>
      <w:r>
        <w:rPr>
          <w:sz w:val="22"/>
          <w:szCs w:val="22"/>
        </w:rPr>
        <w:t xml:space="preserve">§ 1º O </w:t>
      </w:r>
      <w:r w:rsidR="00D12632" w:rsidRPr="00D12632">
        <w:rPr>
          <w:sz w:val="22"/>
          <w:szCs w:val="22"/>
        </w:rPr>
        <w:t xml:space="preserve">Conselho Regional de Meio Ambiente, Desenvolvimento Sustentável e Cultura de Paz da Subprefeitura da Mooca </w:t>
      </w:r>
      <w:r>
        <w:rPr>
          <w:sz w:val="22"/>
          <w:szCs w:val="22"/>
        </w:rPr>
        <w:t>poderá ser representado nas solenidades e atos oficiais por outros membros titulares do conselho eleitos, uma vez aprovado nas reuniões do conselho;</w:t>
      </w:r>
    </w:p>
    <w:p w14:paraId="3F899AE3" w14:textId="77777777" w:rsidR="00EC0C23" w:rsidRDefault="00820747">
      <w:pPr>
        <w:spacing w:after="240"/>
        <w:ind w:left="0" w:hanging="2"/>
        <w:jc w:val="both"/>
        <w:rPr>
          <w:sz w:val="22"/>
          <w:szCs w:val="22"/>
        </w:rPr>
      </w:pPr>
      <w:r>
        <w:rPr>
          <w:sz w:val="22"/>
          <w:szCs w:val="22"/>
        </w:rPr>
        <w:t xml:space="preserve">§ 2º Na ausência do Presidente nas reuniões do </w:t>
      </w:r>
      <w:r w:rsidR="00D12632" w:rsidRPr="00D12632">
        <w:rPr>
          <w:sz w:val="22"/>
          <w:szCs w:val="22"/>
        </w:rPr>
        <w:t>Conselho Regional de Meio Ambiente, Desenvolvimento Sustentável e Cultura de Paz da Subprefeitura da Mooca</w:t>
      </w:r>
      <w:r w:rsidR="00D12632">
        <w:rPr>
          <w:sz w:val="22"/>
          <w:szCs w:val="22"/>
        </w:rPr>
        <w:t>,</w:t>
      </w:r>
      <w:r>
        <w:rPr>
          <w:sz w:val="22"/>
          <w:szCs w:val="22"/>
        </w:rPr>
        <w:t xml:space="preserve"> este designará antecipadamente um representante do quadro funcional da Subprefeitura, sendo vedada a indicação de qualquer membro do Conselho representante da sociedade civil.</w:t>
      </w:r>
    </w:p>
    <w:p w14:paraId="1D07CB70" w14:textId="77777777" w:rsidR="00EC0C23" w:rsidRDefault="00D12632">
      <w:pPr>
        <w:spacing w:after="240"/>
        <w:ind w:left="0" w:hanging="2"/>
        <w:jc w:val="both"/>
        <w:rPr>
          <w:sz w:val="22"/>
          <w:szCs w:val="22"/>
        </w:rPr>
      </w:pPr>
      <w:r>
        <w:rPr>
          <w:b/>
          <w:sz w:val="22"/>
          <w:szCs w:val="22"/>
        </w:rPr>
        <w:t>Art. 17</w:t>
      </w:r>
      <w:r w:rsidR="00820747">
        <w:rPr>
          <w:b/>
          <w:sz w:val="22"/>
          <w:szCs w:val="22"/>
        </w:rPr>
        <w:t>º -</w:t>
      </w:r>
      <w:r w:rsidR="00820747">
        <w:rPr>
          <w:sz w:val="22"/>
          <w:szCs w:val="22"/>
        </w:rPr>
        <w:t xml:space="preserve"> Compete à Secretaria Executiva:</w:t>
      </w:r>
    </w:p>
    <w:p w14:paraId="4F143A6A" w14:textId="77777777" w:rsidR="00EC0C23" w:rsidRDefault="00820747">
      <w:pPr>
        <w:spacing w:after="240"/>
        <w:ind w:left="0" w:hanging="2"/>
        <w:jc w:val="both"/>
        <w:rPr>
          <w:sz w:val="22"/>
          <w:szCs w:val="22"/>
        </w:rPr>
      </w:pPr>
      <w:r>
        <w:rPr>
          <w:sz w:val="22"/>
          <w:szCs w:val="22"/>
        </w:rPr>
        <w:t xml:space="preserve">I – </w:t>
      </w:r>
      <w:proofErr w:type="gramStart"/>
      <w:r>
        <w:rPr>
          <w:sz w:val="22"/>
          <w:szCs w:val="22"/>
        </w:rPr>
        <w:t>agendar e preparar</w:t>
      </w:r>
      <w:proofErr w:type="gramEnd"/>
      <w:r>
        <w:rPr>
          <w:sz w:val="22"/>
          <w:szCs w:val="22"/>
        </w:rPr>
        <w:t xml:space="preserve"> as reuniões do Plenário e dos grupos de trabalho;</w:t>
      </w:r>
    </w:p>
    <w:p w14:paraId="5611CD39" w14:textId="77777777" w:rsidR="00EC0C23" w:rsidRDefault="00820747">
      <w:pPr>
        <w:spacing w:after="240"/>
        <w:ind w:left="0" w:hanging="2"/>
        <w:jc w:val="both"/>
        <w:rPr>
          <w:sz w:val="22"/>
          <w:szCs w:val="22"/>
        </w:rPr>
      </w:pPr>
      <w:r>
        <w:rPr>
          <w:sz w:val="22"/>
          <w:szCs w:val="22"/>
        </w:rPr>
        <w:t xml:space="preserve">II – </w:t>
      </w:r>
      <w:proofErr w:type="gramStart"/>
      <w:r>
        <w:rPr>
          <w:sz w:val="22"/>
          <w:szCs w:val="22"/>
        </w:rPr>
        <w:t>adotar</w:t>
      </w:r>
      <w:proofErr w:type="gramEnd"/>
      <w:r>
        <w:rPr>
          <w:sz w:val="22"/>
          <w:szCs w:val="22"/>
        </w:rPr>
        <w:t xml:space="preserve"> as medidas necessárias ao funcionamento do CADES MOOCA e ao atendimento de suas deliberações, sugestões e propostas;</w:t>
      </w:r>
    </w:p>
    <w:p w14:paraId="03FADFF3" w14:textId="77777777" w:rsidR="00EC0C23" w:rsidRDefault="00820747">
      <w:pPr>
        <w:spacing w:after="240"/>
        <w:ind w:left="0" w:hanging="2"/>
        <w:jc w:val="both"/>
        <w:rPr>
          <w:sz w:val="22"/>
          <w:szCs w:val="22"/>
        </w:rPr>
      </w:pPr>
      <w:r>
        <w:rPr>
          <w:sz w:val="22"/>
          <w:szCs w:val="22"/>
        </w:rPr>
        <w:t>III – redigir as atas das reuniões, publicando-as;</w:t>
      </w:r>
    </w:p>
    <w:p w14:paraId="4A6E1164" w14:textId="77777777" w:rsidR="00EC0C23" w:rsidRDefault="00820747">
      <w:pPr>
        <w:spacing w:after="240"/>
        <w:ind w:left="0" w:hanging="2"/>
        <w:jc w:val="both"/>
        <w:rPr>
          <w:sz w:val="22"/>
          <w:szCs w:val="22"/>
        </w:rPr>
      </w:pPr>
      <w:r>
        <w:rPr>
          <w:sz w:val="22"/>
          <w:szCs w:val="22"/>
        </w:rPr>
        <w:lastRenderedPageBreak/>
        <w:t xml:space="preserve">IV – </w:t>
      </w:r>
      <w:proofErr w:type="gramStart"/>
      <w:r>
        <w:rPr>
          <w:sz w:val="22"/>
          <w:szCs w:val="22"/>
        </w:rPr>
        <w:t>promover</w:t>
      </w:r>
      <w:proofErr w:type="gramEnd"/>
      <w:r>
        <w:rPr>
          <w:sz w:val="22"/>
          <w:szCs w:val="22"/>
        </w:rPr>
        <w:t xml:space="preserve">, a partir das deliberações do Plenário, a articulação com os órgãos do poder público, entidades privadas, OSCIPs, </w:t>
      </w:r>
      <w:proofErr w:type="spellStart"/>
      <w:r>
        <w:rPr>
          <w:sz w:val="22"/>
          <w:szCs w:val="22"/>
        </w:rPr>
        <w:t>ONG´s</w:t>
      </w:r>
      <w:proofErr w:type="spellEnd"/>
      <w:r>
        <w:rPr>
          <w:sz w:val="22"/>
          <w:szCs w:val="22"/>
        </w:rPr>
        <w:t xml:space="preserve"> e outros segmentos;</w:t>
      </w:r>
    </w:p>
    <w:p w14:paraId="7B9E184B" w14:textId="77777777" w:rsidR="00EC0C23" w:rsidRDefault="00820747">
      <w:pPr>
        <w:spacing w:after="240"/>
        <w:ind w:left="0" w:hanging="2"/>
        <w:jc w:val="both"/>
        <w:rPr>
          <w:sz w:val="22"/>
          <w:szCs w:val="22"/>
        </w:rPr>
      </w:pPr>
      <w:r>
        <w:rPr>
          <w:sz w:val="22"/>
          <w:szCs w:val="22"/>
        </w:rPr>
        <w:t xml:space="preserve">V – </w:t>
      </w:r>
      <w:proofErr w:type="gramStart"/>
      <w:r>
        <w:rPr>
          <w:sz w:val="22"/>
          <w:szCs w:val="22"/>
        </w:rPr>
        <w:t>acompanhar</w:t>
      </w:r>
      <w:proofErr w:type="gramEnd"/>
      <w:r>
        <w:rPr>
          <w:sz w:val="22"/>
          <w:szCs w:val="22"/>
        </w:rPr>
        <w:t xml:space="preserve"> e manter atualizado o banco de dados da legislação e demais publicações de interesse do Conselho;</w:t>
      </w:r>
    </w:p>
    <w:p w14:paraId="7B16F5D2" w14:textId="77777777" w:rsidR="00EC0C23" w:rsidRDefault="00820747">
      <w:pPr>
        <w:spacing w:after="240"/>
        <w:ind w:left="0" w:hanging="2"/>
        <w:jc w:val="both"/>
        <w:rPr>
          <w:sz w:val="22"/>
          <w:szCs w:val="22"/>
        </w:rPr>
      </w:pPr>
      <w:r>
        <w:rPr>
          <w:sz w:val="22"/>
          <w:szCs w:val="22"/>
        </w:rPr>
        <w:t xml:space="preserve">VI – </w:t>
      </w:r>
      <w:proofErr w:type="gramStart"/>
      <w:r>
        <w:rPr>
          <w:sz w:val="22"/>
          <w:szCs w:val="22"/>
        </w:rPr>
        <w:t>fornecer</w:t>
      </w:r>
      <w:proofErr w:type="gramEnd"/>
      <w:r>
        <w:rPr>
          <w:sz w:val="22"/>
          <w:szCs w:val="22"/>
        </w:rPr>
        <w:t xml:space="preserve"> subsídios para que o Conselho possa contribuir para a elaboração legislativa de atos relacionados à sua área de atuação;</w:t>
      </w:r>
    </w:p>
    <w:p w14:paraId="3AE16DCE" w14:textId="77777777" w:rsidR="00EC0C23" w:rsidRDefault="00820747">
      <w:pPr>
        <w:spacing w:after="240"/>
        <w:ind w:left="0" w:hanging="2"/>
        <w:jc w:val="both"/>
        <w:rPr>
          <w:sz w:val="22"/>
          <w:szCs w:val="22"/>
        </w:rPr>
      </w:pPr>
      <w:r>
        <w:rPr>
          <w:sz w:val="22"/>
          <w:szCs w:val="22"/>
        </w:rPr>
        <w:t>VII – organizar e manter sistemas de acompanhamento e controle das atividades desenvolvidas pelo Plenário e pelos grupos de trabalho;</w:t>
      </w:r>
    </w:p>
    <w:p w14:paraId="753E3CB1" w14:textId="77777777" w:rsidR="00EC0C23" w:rsidRDefault="00820747">
      <w:pPr>
        <w:spacing w:after="240"/>
        <w:ind w:left="0" w:hanging="2"/>
        <w:jc w:val="both"/>
        <w:rPr>
          <w:sz w:val="22"/>
          <w:szCs w:val="22"/>
        </w:rPr>
      </w:pPr>
      <w:r>
        <w:rPr>
          <w:sz w:val="22"/>
          <w:szCs w:val="22"/>
        </w:rPr>
        <w:t>VIII – dar suporte ao trabalho dos grupos de trabalho;</w:t>
      </w:r>
    </w:p>
    <w:p w14:paraId="6FAB4FBA" w14:textId="77777777" w:rsidR="00EC0C23" w:rsidRDefault="00820747">
      <w:pPr>
        <w:spacing w:after="240"/>
        <w:ind w:left="0" w:hanging="2"/>
        <w:jc w:val="both"/>
        <w:rPr>
          <w:sz w:val="22"/>
          <w:szCs w:val="22"/>
        </w:rPr>
      </w:pPr>
      <w:r>
        <w:rPr>
          <w:sz w:val="22"/>
          <w:szCs w:val="22"/>
        </w:rPr>
        <w:t xml:space="preserve">IX – </w:t>
      </w:r>
      <w:proofErr w:type="gramStart"/>
      <w:r>
        <w:rPr>
          <w:sz w:val="22"/>
          <w:szCs w:val="22"/>
        </w:rPr>
        <w:t>receber</w:t>
      </w:r>
      <w:proofErr w:type="gramEnd"/>
      <w:r>
        <w:rPr>
          <w:sz w:val="22"/>
          <w:szCs w:val="22"/>
        </w:rPr>
        <w:t xml:space="preserve"> e dar o devido encaminhamento às proposições enviadas pelos grupos de trabalho.</w:t>
      </w:r>
    </w:p>
    <w:p w14:paraId="1A1E9579" w14:textId="77777777" w:rsidR="000F1008" w:rsidRDefault="000F1008">
      <w:pPr>
        <w:spacing w:after="240"/>
        <w:ind w:left="0" w:hanging="2"/>
        <w:jc w:val="both"/>
        <w:rPr>
          <w:sz w:val="22"/>
          <w:szCs w:val="22"/>
        </w:rPr>
      </w:pPr>
      <w:r>
        <w:rPr>
          <w:sz w:val="22"/>
          <w:szCs w:val="22"/>
        </w:rPr>
        <w:t>X</w:t>
      </w:r>
      <w:proofErr w:type="gramStart"/>
      <w:r>
        <w:rPr>
          <w:sz w:val="22"/>
          <w:szCs w:val="22"/>
        </w:rPr>
        <w:t>-  promover</w:t>
      </w:r>
      <w:proofErr w:type="gramEnd"/>
      <w:r>
        <w:rPr>
          <w:sz w:val="22"/>
          <w:szCs w:val="22"/>
        </w:rPr>
        <w:t xml:space="preserve"> o recolhimento dos crachás de identificação ofertado aos Conselheiros no final do mandato para entrega ao Coordenador.</w:t>
      </w:r>
    </w:p>
    <w:p w14:paraId="22590306" w14:textId="77777777" w:rsidR="00EC0C23" w:rsidRDefault="00820747">
      <w:pPr>
        <w:spacing w:after="240"/>
        <w:ind w:left="0" w:hanging="2"/>
        <w:jc w:val="both"/>
        <w:rPr>
          <w:sz w:val="22"/>
          <w:szCs w:val="22"/>
        </w:rPr>
      </w:pPr>
      <w:r>
        <w:rPr>
          <w:sz w:val="22"/>
          <w:szCs w:val="22"/>
        </w:rPr>
        <w:t>§ 1º A Secretaria Executiva tem suas atribuições assim definidas:</w:t>
      </w:r>
    </w:p>
    <w:p w14:paraId="4BD5BC45" w14:textId="77777777" w:rsidR="00EC0C23" w:rsidRDefault="00820747">
      <w:pPr>
        <w:spacing w:after="240"/>
        <w:ind w:left="0" w:hanging="2"/>
        <w:jc w:val="both"/>
        <w:rPr>
          <w:sz w:val="22"/>
          <w:szCs w:val="22"/>
        </w:rPr>
      </w:pPr>
      <w:r>
        <w:rPr>
          <w:sz w:val="22"/>
          <w:szCs w:val="22"/>
        </w:rPr>
        <w:t>I – Coordenador e Coordenador Adjunto:</w:t>
      </w:r>
    </w:p>
    <w:p w14:paraId="61A47AA8" w14:textId="77777777" w:rsidR="00EC0C23" w:rsidRDefault="00820747">
      <w:pPr>
        <w:ind w:left="0" w:hanging="2"/>
        <w:jc w:val="both"/>
        <w:rPr>
          <w:sz w:val="22"/>
          <w:szCs w:val="22"/>
        </w:rPr>
      </w:pPr>
      <w:r>
        <w:rPr>
          <w:sz w:val="22"/>
          <w:szCs w:val="22"/>
        </w:rPr>
        <w:t>a) fornecer suporte administrativo e assessoramento à Presidência e ao Plenário;</w:t>
      </w:r>
    </w:p>
    <w:p w14:paraId="7E0265D4" w14:textId="77777777" w:rsidR="00EC0C23" w:rsidRDefault="00820747">
      <w:pPr>
        <w:ind w:left="0" w:hanging="2"/>
        <w:jc w:val="both"/>
        <w:rPr>
          <w:sz w:val="22"/>
          <w:szCs w:val="22"/>
        </w:rPr>
      </w:pPr>
      <w:r>
        <w:rPr>
          <w:sz w:val="22"/>
          <w:szCs w:val="22"/>
        </w:rPr>
        <w:t xml:space="preserve">b) preparar a pauta das seções plenárias e encaminhá-las aos Conselheiros, com antecedência de 05 (cinco) dias úteis, bem como prestar informações e esclarecimentos sobre os processos e </w:t>
      </w:r>
      <w:proofErr w:type="gramStart"/>
      <w:r>
        <w:rPr>
          <w:sz w:val="22"/>
          <w:szCs w:val="22"/>
        </w:rPr>
        <w:t>matérias</w:t>
      </w:r>
      <w:proofErr w:type="gramEnd"/>
      <w:r>
        <w:rPr>
          <w:sz w:val="22"/>
          <w:szCs w:val="22"/>
        </w:rPr>
        <w:t xml:space="preserve"> inclusos na pauta;</w:t>
      </w:r>
    </w:p>
    <w:p w14:paraId="3D097E50" w14:textId="77777777" w:rsidR="00EC0C23" w:rsidRDefault="00820747">
      <w:pPr>
        <w:ind w:left="0" w:hanging="2"/>
        <w:jc w:val="both"/>
        <w:rPr>
          <w:sz w:val="22"/>
          <w:szCs w:val="22"/>
        </w:rPr>
      </w:pPr>
      <w:r>
        <w:rPr>
          <w:sz w:val="22"/>
          <w:szCs w:val="22"/>
        </w:rPr>
        <w:t>c) encaminhar à apreciação do Plenário, por meio da Presidência, a inserção de assuntos urgentes, não inclusos na pauta;</w:t>
      </w:r>
    </w:p>
    <w:p w14:paraId="303F8620" w14:textId="77777777" w:rsidR="00EC0C23" w:rsidRDefault="00820747">
      <w:pPr>
        <w:ind w:left="0" w:hanging="2"/>
        <w:jc w:val="both"/>
        <w:rPr>
          <w:sz w:val="22"/>
          <w:szCs w:val="22"/>
        </w:rPr>
      </w:pPr>
      <w:r>
        <w:rPr>
          <w:sz w:val="22"/>
          <w:szCs w:val="22"/>
        </w:rPr>
        <w:t>d) solicitar pareceres técnicos sobre matérias em pauta, quando requerido pelo Plenário;</w:t>
      </w:r>
    </w:p>
    <w:p w14:paraId="100942E8" w14:textId="77777777" w:rsidR="00EC0C23" w:rsidRDefault="00820747">
      <w:pPr>
        <w:ind w:left="0" w:hanging="2"/>
        <w:jc w:val="both"/>
        <w:rPr>
          <w:sz w:val="22"/>
          <w:szCs w:val="22"/>
        </w:rPr>
      </w:pPr>
      <w:r>
        <w:rPr>
          <w:sz w:val="22"/>
          <w:szCs w:val="22"/>
        </w:rPr>
        <w:t>e) organizar espaços físicos e materiais para as reuniões plenárias do Conselho;</w:t>
      </w:r>
    </w:p>
    <w:p w14:paraId="4E588A7C" w14:textId="77777777" w:rsidR="00EC0C23" w:rsidRDefault="00820747">
      <w:pPr>
        <w:ind w:left="0" w:hanging="2"/>
        <w:jc w:val="both"/>
        <w:rPr>
          <w:sz w:val="22"/>
          <w:szCs w:val="22"/>
        </w:rPr>
      </w:pPr>
      <w:r>
        <w:rPr>
          <w:sz w:val="22"/>
          <w:szCs w:val="22"/>
        </w:rPr>
        <w:t>f) preparar e assinar, juntamente com o Presidente, resoluções, moções e outros documentos e expedientes administrativos do Conselho;</w:t>
      </w:r>
    </w:p>
    <w:p w14:paraId="35C58679" w14:textId="77777777" w:rsidR="00EC0C23" w:rsidRDefault="00820747">
      <w:pPr>
        <w:ind w:left="0" w:hanging="2"/>
        <w:jc w:val="both"/>
        <w:rPr>
          <w:sz w:val="22"/>
          <w:szCs w:val="22"/>
        </w:rPr>
      </w:pPr>
      <w:r>
        <w:rPr>
          <w:sz w:val="22"/>
          <w:szCs w:val="22"/>
        </w:rPr>
        <w:t>g) encaminhar e/ou fazer publicar as Resoluções do Plenário do Conselho;</w:t>
      </w:r>
    </w:p>
    <w:p w14:paraId="75C4981C" w14:textId="77777777" w:rsidR="00EC0C23" w:rsidRDefault="00820747">
      <w:pPr>
        <w:ind w:left="0" w:hanging="2"/>
        <w:jc w:val="both"/>
        <w:rPr>
          <w:sz w:val="22"/>
          <w:szCs w:val="22"/>
        </w:rPr>
      </w:pPr>
      <w:r>
        <w:rPr>
          <w:sz w:val="22"/>
          <w:szCs w:val="22"/>
        </w:rPr>
        <w:t>h) manter organizados e controlar os arquivos de toda a documentação do Conselho;</w:t>
      </w:r>
    </w:p>
    <w:p w14:paraId="120C674E" w14:textId="77777777" w:rsidR="00EC0C23" w:rsidRDefault="00820747">
      <w:pPr>
        <w:ind w:left="0" w:hanging="2"/>
        <w:jc w:val="both"/>
        <w:rPr>
          <w:sz w:val="22"/>
          <w:szCs w:val="22"/>
        </w:rPr>
      </w:pPr>
      <w:r>
        <w:rPr>
          <w:sz w:val="22"/>
          <w:szCs w:val="22"/>
        </w:rPr>
        <w:t>i) assessorar o Presidente na resolução de questões relativas à administração e ao funcionamento do Conselho;</w:t>
      </w:r>
    </w:p>
    <w:p w14:paraId="00E3DC01" w14:textId="77777777" w:rsidR="00EC0C23" w:rsidRDefault="00820747">
      <w:pPr>
        <w:ind w:left="0" w:hanging="2"/>
        <w:jc w:val="both"/>
        <w:rPr>
          <w:sz w:val="22"/>
          <w:szCs w:val="22"/>
        </w:rPr>
      </w:pPr>
      <w:r>
        <w:rPr>
          <w:sz w:val="22"/>
          <w:szCs w:val="22"/>
        </w:rPr>
        <w:t>j) exercer outras atividades correlatas às suas competências e que lhe forem determinadas pelo Presidente do Conselho;</w:t>
      </w:r>
    </w:p>
    <w:p w14:paraId="407BBC79" w14:textId="77777777" w:rsidR="00EC0C23" w:rsidRDefault="00820747">
      <w:pPr>
        <w:ind w:left="0" w:hanging="2"/>
        <w:jc w:val="both"/>
        <w:rPr>
          <w:sz w:val="22"/>
          <w:szCs w:val="22"/>
        </w:rPr>
      </w:pPr>
      <w:r>
        <w:rPr>
          <w:sz w:val="22"/>
          <w:szCs w:val="22"/>
        </w:rPr>
        <w:t>k) coordenar as reuniões ordinárias e extraordinárias do Plenário, assim como as apresentações públicas;</w:t>
      </w:r>
    </w:p>
    <w:p w14:paraId="65FA4AF1" w14:textId="77777777" w:rsidR="00EC0C23" w:rsidRDefault="00820747">
      <w:pPr>
        <w:ind w:left="0" w:hanging="2"/>
        <w:jc w:val="both"/>
        <w:rPr>
          <w:sz w:val="22"/>
          <w:szCs w:val="22"/>
        </w:rPr>
      </w:pPr>
      <w:r>
        <w:rPr>
          <w:sz w:val="22"/>
          <w:szCs w:val="22"/>
        </w:rPr>
        <w:t>l) estabelecer o relacionamento com unidades da SVMA e outros órgãos;</w:t>
      </w:r>
    </w:p>
    <w:p w14:paraId="4E19F4D0" w14:textId="77777777" w:rsidR="00EC0C23" w:rsidRDefault="00820747">
      <w:pPr>
        <w:ind w:left="0" w:hanging="2"/>
        <w:jc w:val="both"/>
        <w:rPr>
          <w:sz w:val="22"/>
          <w:szCs w:val="22"/>
        </w:rPr>
      </w:pPr>
      <w:r>
        <w:rPr>
          <w:sz w:val="22"/>
          <w:szCs w:val="22"/>
        </w:rPr>
        <w:t>m) anunciar a ordem do dia e submeter à votação a matéria nela contida, intervindo para manter a ordem dos trabalhos ou suspendendo-os sempre que necessário;</w:t>
      </w:r>
    </w:p>
    <w:p w14:paraId="54D1B3AA" w14:textId="77777777" w:rsidR="00EC0C23" w:rsidRDefault="00820747">
      <w:pPr>
        <w:ind w:left="0" w:hanging="2"/>
        <w:jc w:val="both"/>
        <w:rPr>
          <w:sz w:val="22"/>
          <w:szCs w:val="22"/>
        </w:rPr>
      </w:pPr>
      <w:r>
        <w:rPr>
          <w:sz w:val="22"/>
          <w:szCs w:val="22"/>
        </w:rPr>
        <w:t>n) proclamar o resultado das votações;</w:t>
      </w:r>
    </w:p>
    <w:p w14:paraId="0BE67460" w14:textId="77777777" w:rsidR="00EC0C23" w:rsidRDefault="00820747">
      <w:pPr>
        <w:ind w:left="0" w:hanging="2"/>
        <w:jc w:val="both"/>
        <w:rPr>
          <w:sz w:val="22"/>
          <w:szCs w:val="22"/>
        </w:rPr>
      </w:pPr>
      <w:r>
        <w:rPr>
          <w:sz w:val="22"/>
          <w:szCs w:val="22"/>
        </w:rPr>
        <w:t>o) justificar a ausência dos conselheiros às sessões plenárias e às reuniões dos grupos de trabalho.</w:t>
      </w:r>
    </w:p>
    <w:p w14:paraId="230B44C5" w14:textId="77777777" w:rsidR="00EC0C23" w:rsidRDefault="00820747">
      <w:pPr>
        <w:ind w:left="0" w:hanging="2"/>
        <w:jc w:val="both"/>
        <w:rPr>
          <w:sz w:val="22"/>
          <w:szCs w:val="22"/>
        </w:rPr>
      </w:pPr>
      <w:r>
        <w:rPr>
          <w:sz w:val="22"/>
          <w:szCs w:val="22"/>
        </w:rPr>
        <w:t>p) representar o CADES MOOCA externamente, atuando como interlocutores legítimos perante o poder público e as comunidades locais, mediante deliberação previamente acordada em reunião do Conselho.</w:t>
      </w:r>
    </w:p>
    <w:p w14:paraId="0259EE65" w14:textId="77777777" w:rsidR="00EC0C23" w:rsidRDefault="00EC0C23">
      <w:pPr>
        <w:ind w:left="0" w:hanging="2"/>
        <w:jc w:val="both"/>
        <w:rPr>
          <w:rFonts w:ascii="Calibri" w:eastAsia="Calibri" w:hAnsi="Calibri" w:cs="Calibri"/>
        </w:rPr>
      </w:pPr>
    </w:p>
    <w:p w14:paraId="4F1B4E57" w14:textId="77777777" w:rsidR="00EC0C23" w:rsidRDefault="00820747">
      <w:pPr>
        <w:spacing w:after="240"/>
        <w:ind w:left="0" w:hanging="2"/>
        <w:jc w:val="both"/>
        <w:rPr>
          <w:sz w:val="22"/>
          <w:szCs w:val="22"/>
        </w:rPr>
      </w:pPr>
      <w:r>
        <w:rPr>
          <w:sz w:val="22"/>
          <w:szCs w:val="22"/>
        </w:rPr>
        <w:t>II – Primeiro e Segundo Secretários:</w:t>
      </w:r>
    </w:p>
    <w:p w14:paraId="65993B8B" w14:textId="77777777" w:rsidR="00EC0C23" w:rsidRDefault="00820747">
      <w:pPr>
        <w:ind w:left="0" w:hanging="2"/>
        <w:jc w:val="both"/>
        <w:rPr>
          <w:sz w:val="22"/>
          <w:szCs w:val="22"/>
        </w:rPr>
      </w:pPr>
      <w:r>
        <w:rPr>
          <w:sz w:val="22"/>
          <w:szCs w:val="22"/>
        </w:rPr>
        <w:t>a) secretariar as seções plenárias e redigir as atas e demais expedientes;</w:t>
      </w:r>
    </w:p>
    <w:p w14:paraId="428E2F78" w14:textId="77777777" w:rsidR="00EC0C23" w:rsidRDefault="00820747">
      <w:pPr>
        <w:ind w:left="0" w:hanging="2"/>
        <w:jc w:val="both"/>
        <w:rPr>
          <w:sz w:val="22"/>
          <w:szCs w:val="22"/>
        </w:rPr>
      </w:pPr>
      <w:r>
        <w:rPr>
          <w:sz w:val="22"/>
          <w:szCs w:val="22"/>
        </w:rPr>
        <w:t>b) fornecer suporte administrativo e assessoramento à Presidência e ao Plenário;</w:t>
      </w:r>
    </w:p>
    <w:p w14:paraId="63BFDE9E" w14:textId="77777777" w:rsidR="00EC0C23" w:rsidRDefault="00820747">
      <w:pPr>
        <w:ind w:left="0" w:hanging="2"/>
        <w:jc w:val="both"/>
        <w:rPr>
          <w:sz w:val="22"/>
          <w:szCs w:val="22"/>
        </w:rPr>
      </w:pPr>
      <w:r>
        <w:rPr>
          <w:sz w:val="22"/>
          <w:szCs w:val="22"/>
        </w:rPr>
        <w:t xml:space="preserve">c) preparar a pauta das reuniões plenárias juntamente com a Coordenação e encaminhá-la aos Conselheiros, com antecedência de 05 (cinco) dias úteis, bem como prestar informações e esclarecimentos sobre os processos e </w:t>
      </w:r>
      <w:proofErr w:type="gramStart"/>
      <w:r>
        <w:rPr>
          <w:sz w:val="22"/>
          <w:szCs w:val="22"/>
        </w:rPr>
        <w:t>matérias</w:t>
      </w:r>
      <w:proofErr w:type="gramEnd"/>
      <w:r>
        <w:rPr>
          <w:sz w:val="22"/>
          <w:szCs w:val="22"/>
        </w:rPr>
        <w:t xml:space="preserve"> inclusos na pauta, se houver;</w:t>
      </w:r>
    </w:p>
    <w:p w14:paraId="52CC2CF0" w14:textId="77777777" w:rsidR="00EC0C23" w:rsidRDefault="00820747">
      <w:pPr>
        <w:ind w:left="0" w:hanging="2"/>
        <w:jc w:val="both"/>
        <w:rPr>
          <w:sz w:val="22"/>
          <w:szCs w:val="22"/>
        </w:rPr>
      </w:pPr>
      <w:r>
        <w:rPr>
          <w:sz w:val="22"/>
          <w:szCs w:val="22"/>
        </w:rPr>
        <w:t>d) encaminhar à apreciação do Plenário, por meio da Presidência ou da Coordenação, a inserção de assuntos urgentes, não inclusos na pauta;</w:t>
      </w:r>
    </w:p>
    <w:p w14:paraId="7DE4CF59" w14:textId="77777777" w:rsidR="00EC0C23" w:rsidRDefault="00820747">
      <w:pPr>
        <w:ind w:left="0" w:hanging="2"/>
        <w:jc w:val="both"/>
        <w:rPr>
          <w:sz w:val="22"/>
          <w:szCs w:val="22"/>
        </w:rPr>
      </w:pPr>
      <w:r>
        <w:rPr>
          <w:sz w:val="22"/>
          <w:szCs w:val="22"/>
        </w:rPr>
        <w:t>e) colher a assinatura dos conselheiros na lista de presença das reuniões plenárias, mantendo atualizado o controle de frequência;</w:t>
      </w:r>
    </w:p>
    <w:p w14:paraId="4DF37335" w14:textId="77777777" w:rsidR="00EC0C23" w:rsidRDefault="00820747">
      <w:pPr>
        <w:ind w:left="0" w:hanging="2"/>
        <w:jc w:val="both"/>
        <w:rPr>
          <w:sz w:val="22"/>
          <w:szCs w:val="22"/>
        </w:rPr>
      </w:pPr>
      <w:r>
        <w:rPr>
          <w:sz w:val="22"/>
          <w:szCs w:val="22"/>
        </w:rPr>
        <w:t>f) inscrever as pessoas presentes nas reuniões plenárias que quiserem manifestar sua opinião sobre determinado assunto da pauta;</w:t>
      </w:r>
    </w:p>
    <w:p w14:paraId="0F97850F" w14:textId="77777777" w:rsidR="00EC0C23" w:rsidRDefault="00820747">
      <w:pPr>
        <w:ind w:left="0" w:hanging="2"/>
        <w:jc w:val="both"/>
        <w:rPr>
          <w:sz w:val="22"/>
          <w:szCs w:val="22"/>
        </w:rPr>
      </w:pPr>
      <w:r>
        <w:rPr>
          <w:sz w:val="22"/>
          <w:szCs w:val="22"/>
        </w:rPr>
        <w:t>g) preparar e assinar, juntamente com o Presidente ou Coordenação, resoluções, moções e outros documentos e expedientes administrativos do Conselho;</w:t>
      </w:r>
    </w:p>
    <w:p w14:paraId="42D84AE5" w14:textId="77777777" w:rsidR="00EC0C23" w:rsidRDefault="00820747">
      <w:pPr>
        <w:ind w:left="0" w:hanging="2"/>
        <w:jc w:val="both"/>
        <w:rPr>
          <w:sz w:val="22"/>
          <w:szCs w:val="22"/>
        </w:rPr>
      </w:pPr>
      <w:r>
        <w:rPr>
          <w:sz w:val="22"/>
          <w:szCs w:val="22"/>
        </w:rPr>
        <w:t>h) encaminhar e/ou fazer publicar as Resoluções do Plenário;</w:t>
      </w:r>
    </w:p>
    <w:p w14:paraId="7EBE00BD" w14:textId="77777777" w:rsidR="00EC0C23" w:rsidRDefault="00820747">
      <w:pPr>
        <w:ind w:left="0" w:hanging="2"/>
        <w:jc w:val="both"/>
        <w:rPr>
          <w:sz w:val="22"/>
          <w:szCs w:val="22"/>
        </w:rPr>
      </w:pPr>
      <w:r>
        <w:rPr>
          <w:sz w:val="22"/>
          <w:szCs w:val="22"/>
        </w:rPr>
        <w:t>i) elaborar relatórios das atividades do Conselho, submetendo-os à apreciação e aprovação do Plenário;</w:t>
      </w:r>
    </w:p>
    <w:p w14:paraId="5A2F52C9" w14:textId="77777777" w:rsidR="00EC0C23" w:rsidRDefault="00820747">
      <w:pPr>
        <w:ind w:left="0" w:hanging="2"/>
        <w:jc w:val="both"/>
        <w:rPr>
          <w:sz w:val="22"/>
          <w:szCs w:val="22"/>
        </w:rPr>
      </w:pPr>
      <w:r>
        <w:rPr>
          <w:sz w:val="22"/>
          <w:szCs w:val="22"/>
        </w:rPr>
        <w:t>j) manter organizados e controlar os arquivos de toda a documentação do Conselho junto da Coordenação;</w:t>
      </w:r>
    </w:p>
    <w:p w14:paraId="6487DA3C" w14:textId="77777777" w:rsidR="00EC0C23" w:rsidRDefault="00820747">
      <w:pPr>
        <w:ind w:left="0" w:hanging="2"/>
        <w:jc w:val="both"/>
        <w:rPr>
          <w:sz w:val="22"/>
          <w:szCs w:val="22"/>
        </w:rPr>
      </w:pPr>
      <w:r>
        <w:rPr>
          <w:sz w:val="22"/>
          <w:szCs w:val="22"/>
        </w:rPr>
        <w:t>k) exercer outras atividades correlatas às suas competências e que lhe forem determinadas pelo Presidente e ou Coordenação do Conselho;</w:t>
      </w:r>
    </w:p>
    <w:p w14:paraId="4ACC1B3E" w14:textId="77777777" w:rsidR="00EC0C23" w:rsidRDefault="00820747">
      <w:pPr>
        <w:spacing w:after="240"/>
        <w:ind w:left="0" w:hanging="2"/>
        <w:jc w:val="both"/>
        <w:rPr>
          <w:sz w:val="22"/>
          <w:szCs w:val="22"/>
        </w:rPr>
      </w:pPr>
      <w:r>
        <w:rPr>
          <w:sz w:val="22"/>
          <w:szCs w:val="22"/>
        </w:rPr>
        <w:t>l) digitar e expedir a correspondência a ser assinada pelo Presidente do Conselho.</w:t>
      </w:r>
    </w:p>
    <w:p w14:paraId="133E0580" w14:textId="77777777" w:rsidR="00EC0C23" w:rsidRDefault="00D12632">
      <w:pPr>
        <w:spacing w:after="240"/>
        <w:ind w:left="0" w:hanging="2"/>
        <w:jc w:val="both"/>
        <w:rPr>
          <w:sz w:val="22"/>
          <w:szCs w:val="22"/>
        </w:rPr>
      </w:pPr>
      <w:r>
        <w:rPr>
          <w:b/>
          <w:sz w:val="22"/>
          <w:szCs w:val="22"/>
        </w:rPr>
        <w:t>Art. 18</w:t>
      </w:r>
      <w:r w:rsidR="00820747">
        <w:rPr>
          <w:b/>
          <w:sz w:val="22"/>
          <w:szCs w:val="22"/>
        </w:rPr>
        <w:t>º -</w:t>
      </w:r>
      <w:r w:rsidR="00820747">
        <w:rPr>
          <w:sz w:val="22"/>
          <w:szCs w:val="22"/>
        </w:rPr>
        <w:t xml:space="preserve"> Compete ao Plenário:</w:t>
      </w:r>
    </w:p>
    <w:p w14:paraId="4D65A929" w14:textId="77777777" w:rsidR="00EC0C23" w:rsidRDefault="00820747">
      <w:pPr>
        <w:spacing w:after="240"/>
        <w:ind w:left="0" w:hanging="2"/>
        <w:jc w:val="both"/>
        <w:rPr>
          <w:sz w:val="22"/>
          <w:szCs w:val="22"/>
        </w:rPr>
      </w:pPr>
      <w:r>
        <w:rPr>
          <w:sz w:val="22"/>
          <w:szCs w:val="22"/>
        </w:rPr>
        <w:t xml:space="preserve">I – </w:t>
      </w:r>
      <w:proofErr w:type="gramStart"/>
      <w:r>
        <w:rPr>
          <w:sz w:val="22"/>
          <w:szCs w:val="22"/>
        </w:rPr>
        <w:t>aprovar</w:t>
      </w:r>
      <w:proofErr w:type="gramEnd"/>
      <w:r>
        <w:rPr>
          <w:sz w:val="22"/>
          <w:szCs w:val="22"/>
        </w:rPr>
        <w:t xml:space="preserve"> o Regimento Interno em até 60 (sessenta) dias corridos após a publicação da portaria de designação dos membros do Conselho;</w:t>
      </w:r>
    </w:p>
    <w:p w14:paraId="5017636F" w14:textId="77777777" w:rsidR="00EC0C23" w:rsidRDefault="00820747">
      <w:pPr>
        <w:spacing w:after="240"/>
        <w:ind w:left="0" w:hanging="2"/>
        <w:jc w:val="both"/>
        <w:rPr>
          <w:sz w:val="22"/>
          <w:szCs w:val="22"/>
        </w:rPr>
      </w:pPr>
      <w:r>
        <w:rPr>
          <w:sz w:val="22"/>
          <w:szCs w:val="22"/>
        </w:rPr>
        <w:t xml:space="preserve">II – </w:t>
      </w:r>
      <w:proofErr w:type="gramStart"/>
      <w:r>
        <w:rPr>
          <w:sz w:val="22"/>
          <w:szCs w:val="22"/>
        </w:rPr>
        <w:t>discutir e votar</w:t>
      </w:r>
      <w:proofErr w:type="gramEnd"/>
      <w:r>
        <w:rPr>
          <w:sz w:val="22"/>
          <w:szCs w:val="22"/>
        </w:rPr>
        <w:t xml:space="preserve"> todas as matérias submetidas ao Conselho;</w:t>
      </w:r>
    </w:p>
    <w:p w14:paraId="2C4E757D" w14:textId="77777777" w:rsidR="00EC0C23" w:rsidRDefault="00820747">
      <w:pPr>
        <w:spacing w:after="240"/>
        <w:ind w:left="0" w:hanging="2"/>
        <w:jc w:val="both"/>
        <w:rPr>
          <w:sz w:val="22"/>
          <w:szCs w:val="22"/>
        </w:rPr>
      </w:pPr>
      <w:r>
        <w:rPr>
          <w:sz w:val="22"/>
          <w:szCs w:val="22"/>
        </w:rPr>
        <w:t>III – discutir e votar sobre propostas apresentadas por qualquer de seus membros;</w:t>
      </w:r>
    </w:p>
    <w:p w14:paraId="58FDFFEB" w14:textId="77777777" w:rsidR="00EC0C23" w:rsidRDefault="00820747">
      <w:pPr>
        <w:spacing w:after="240"/>
        <w:ind w:left="0" w:hanging="2"/>
        <w:jc w:val="both"/>
        <w:rPr>
          <w:sz w:val="22"/>
          <w:szCs w:val="22"/>
        </w:rPr>
      </w:pPr>
      <w:r>
        <w:rPr>
          <w:sz w:val="22"/>
          <w:szCs w:val="22"/>
        </w:rPr>
        <w:t xml:space="preserve">IV – </w:t>
      </w:r>
      <w:proofErr w:type="gramStart"/>
      <w:r>
        <w:rPr>
          <w:sz w:val="22"/>
          <w:szCs w:val="22"/>
        </w:rPr>
        <w:t>dar</w:t>
      </w:r>
      <w:proofErr w:type="gramEnd"/>
      <w:r>
        <w:rPr>
          <w:sz w:val="22"/>
          <w:szCs w:val="22"/>
        </w:rPr>
        <w:t xml:space="preserve"> apoio ao Presidente e aos Coordenadores no cumprimento de suas respectivas atribuições;</w:t>
      </w:r>
    </w:p>
    <w:p w14:paraId="234FCD77" w14:textId="77777777" w:rsidR="00EC0C23" w:rsidRDefault="00820747">
      <w:pPr>
        <w:spacing w:after="240"/>
        <w:ind w:left="0" w:hanging="2"/>
        <w:jc w:val="both"/>
        <w:rPr>
          <w:sz w:val="22"/>
          <w:szCs w:val="22"/>
        </w:rPr>
      </w:pPr>
      <w:r>
        <w:rPr>
          <w:sz w:val="22"/>
          <w:szCs w:val="22"/>
        </w:rPr>
        <w:t xml:space="preserve">V – </w:t>
      </w:r>
      <w:proofErr w:type="gramStart"/>
      <w:r>
        <w:rPr>
          <w:sz w:val="22"/>
          <w:szCs w:val="22"/>
        </w:rPr>
        <w:t>propor</w:t>
      </w:r>
      <w:proofErr w:type="gramEnd"/>
      <w:r>
        <w:rPr>
          <w:sz w:val="22"/>
          <w:szCs w:val="22"/>
        </w:rPr>
        <w:t xml:space="preserve"> e deliberar sobre a criação de Grupos de Trabalho;</w:t>
      </w:r>
    </w:p>
    <w:p w14:paraId="478A01B5" w14:textId="77777777" w:rsidR="00EC0C23" w:rsidRDefault="00820747">
      <w:pPr>
        <w:spacing w:after="240"/>
        <w:ind w:left="0" w:hanging="2"/>
        <w:jc w:val="both"/>
        <w:rPr>
          <w:sz w:val="22"/>
          <w:szCs w:val="22"/>
        </w:rPr>
      </w:pPr>
      <w:r>
        <w:rPr>
          <w:sz w:val="22"/>
          <w:szCs w:val="22"/>
        </w:rPr>
        <w:t xml:space="preserve">VI – </w:t>
      </w:r>
      <w:proofErr w:type="gramStart"/>
      <w:r>
        <w:rPr>
          <w:sz w:val="22"/>
          <w:szCs w:val="22"/>
        </w:rPr>
        <w:t>propor</w:t>
      </w:r>
      <w:proofErr w:type="gramEnd"/>
      <w:r>
        <w:rPr>
          <w:sz w:val="22"/>
          <w:szCs w:val="22"/>
        </w:rPr>
        <w:t xml:space="preserve"> resoluções e indicar a expedição de requerimentos, indicações, moções e recomendações;</w:t>
      </w:r>
    </w:p>
    <w:p w14:paraId="14704E6E" w14:textId="77777777" w:rsidR="00EC0C23" w:rsidRDefault="00820747">
      <w:pPr>
        <w:spacing w:after="240"/>
        <w:ind w:left="0" w:hanging="2"/>
        <w:jc w:val="both"/>
        <w:rPr>
          <w:sz w:val="22"/>
          <w:szCs w:val="22"/>
        </w:rPr>
      </w:pPr>
      <w:r>
        <w:rPr>
          <w:sz w:val="22"/>
          <w:szCs w:val="22"/>
        </w:rPr>
        <w:t>VII – manifestar-se sobre as matérias de sua competência legal, regulamentar e regimental;</w:t>
      </w:r>
    </w:p>
    <w:p w14:paraId="337D84FD" w14:textId="77777777" w:rsidR="00EC0C23" w:rsidRDefault="00820747">
      <w:pPr>
        <w:spacing w:after="240"/>
        <w:ind w:left="0" w:hanging="2"/>
        <w:jc w:val="both"/>
        <w:rPr>
          <w:sz w:val="22"/>
          <w:szCs w:val="22"/>
        </w:rPr>
      </w:pPr>
      <w:r>
        <w:rPr>
          <w:sz w:val="22"/>
          <w:szCs w:val="22"/>
        </w:rPr>
        <w:t>VIII – deliberar sobre a exclusão de membro do Conselho de acordo com as regras dispostas no Regimento Interno.</w:t>
      </w:r>
    </w:p>
    <w:p w14:paraId="7163AC22" w14:textId="77777777" w:rsidR="0039097A" w:rsidRDefault="004A273B" w:rsidP="004A273B">
      <w:pPr>
        <w:spacing w:after="240"/>
        <w:ind w:left="0" w:hanging="2"/>
        <w:jc w:val="both"/>
        <w:rPr>
          <w:sz w:val="22"/>
          <w:szCs w:val="22"/>
        </w:rPr>
      </w:pPr>
      <w:r w:rsidRPr="003B659F">
        <w:rPr>
          <w:b/>
          <w:sz w:val="22"/>
          <w:szCs w:val="22"/>
        </w:rPr>
        <w:t xml:space="preserve">Art. 19 </w:t>
      </w:r>
      <w:r w:rsidR="0039097A">
        <w:rPr>
          <w:sz w:val="22"/>
          <w:szCs w:val="22"/>
        </w:rPr>
        <w:t>- São deveres do Conselheiro:</w:t>
      </w:r>
    </w:p>
    <w:p w14:paraId="17CF8678" w14:textId="77777777" w:rsidR="004A273B" w:rsidRPr="003B659F" w:rsidRDefault="004A273B" w:rsidP="004A273B">
      <w:pPr>
        <w:spacing w:after="240"/>
        <w:ind w:left="0" w:hanging="2"/>
        <w:jc w:val="both"/>
        <w:rPr>
          <w:sz w:val="22"/>
          <w:szCs w:val="22"/>
        </w:rPr>
      </w:pPr>
      <w:r w:rsidRPr="003B659F">
        <w:rPr>
          <w:sz w:val="22"/>
          <w:szCs w:val="22"/>
        </w:rPr>
        <w:lastRenderedPageBreak/>
        <w:t xml:space="preserve">I - </w:t>
      </w:r>
      <w:proofErr w:type="gramStart"/>
      <w:r w:rsidRPr="003B659F">
        <w:rPr>
          <w:sz w:val="22"/>
          <w:szCs w:val="22"/>
        </w:rPr>
        <w:t>defender</w:t>
      </w:r>
      <w:proofErr w:type="gramEnd"/>
      <w:r w:rsidRPr="003B659F">
        <w:rPr>
          <w:sz w:val="22"/>
          <w:szCs w:val="22"/>
        </w:rPr>
        <w:t xml:space="preserve"> o caráter público das Políticas de Meio Ambiente, Desenvolvimento Sustentável e Cultura de Paz, definidas nos estatutos legais (Constituição Federal/88, Lei Municipal n° 14.887 de 15 de janeiro de 2009 e Regimento Interno), a serem prestadas por órgãos governamentais ou não governamentais, inclusive os que os Conselheiros representam;</w:t>
      </w:r>
    </w:p>
    <w:p w14:paraId="0F6675A6" w14:textId="77777777" w:rsidR="004A273B" w:rsidRPr="003B659F" w:rsidRDefault="004A273B" w:rsidP="004A273B">
      <w:pPr>
        <w:spacing w:after="240"/>
        <w:ind w:left="0" w:hanging="2"/>
        <w:jc w:val="both"/>
        <w:rPr>
          <w:sz w:val="22"/>
          <w:szCs w:val="22"/>
        </w:rPr>
      </w:pPr>
    </w:p>
    <w:p w14:paraId="68BC22CA" w14:textId="77777777" w:rsidR="004A273B" w:rsidRPr="003B659F" w:rsidRDefault="004A273B" w:rsidP="004A273B">
      <w:pPr>
        <w:spacing w:after="240"/>
        <w:ind w:left="0" w:hanging="2"/>
        <w:jc w:val="both"/>
        <w:rPr>
          <w:sz w:val="22"/>
          <w:szCs w:val="22"/>
        </w:rPr>
      </w:pPr>
      <w:r w:rsidRPr="003B659F">
        <w:rPr>
          <w:sz w:val="22"/>
          <w:szCs w:val="22"/>
        </w:rPr>
        <w:t xml:space="preserve">II - </w:t>
      </w:r>
      <w:proofErr w:type="gramStart"/>
      <w:r w:rsidRPr="003B659F">
        <w:rPr>
          <w:sz w:val="22"/>
          <w:szCs w:val="22"/>
        </w:rPr>
        <w:t>manter-se</w:t>
      </w:r>
      <w:proofErr w:type="gramEnd"/>
      <w:r w:rsidRPr="003B659F">
        <w:rPr>
          <w:sz w:val="22"/>
          <w:szCs w:val="22"/>
        </w:rPr>
        <w:t xml:space="preserve"> atualizado com as instruções e a legislação pertinentes às Políticas Públicas de Meio Ambiente, Desenvolvimento Sustentável e Cultura de Paz, bem como garantir o debate em espaços públicos e nas entidades públicas ou privadas que representam;</w:t>
      </w:r>
    </w:p>
    <w:p w14:paraId="148F9626" w14:textId="77777777" w:rsidR="004A273B" w:rsidRPr="003B659F" w:rsidRDefault="004A273B" w:rsidP="004A273B">
      <w:pPr>
        <w:spacing w:after="240"/>
        <w:ind w:left="0" w:hanging="2"/>
        <w:jc w:val="both"/>
        <w:rPr>
          <w:sz w:val="22"/>
          <w:szCs w:val="22"/>
        </w:rPr>
      </w:pPr>
      <w:r w:rsidRPr="003B659F">
        <w:rPr>
          <w:sz w:val="22"/>
          <w:szCs w:val="22"/>
        </w:rPr>
        <w:t>III -contribuir para a viabilização da participação efetiva da população nas decisões do Conselho, buscando metodologias formadoras e educativas, permitindo a acessibilidade da sociedade;</w:t>
      </w:r>
    </w:p>
    <w:p w14:paraId="637FDF75" w14:textId="77777777" w:rsidR="004A273B" w:rsidRPr="003B659F" w:rsidRDefault="004A273B" w:rsidP="004A273B">
      <w:pPr>
        <w:spacing w:after="240"/>
        <w:ind w:left="0" w:hanging="2"/>
        <w:jc w:val="both"/>
        <w:rPr>
          <w:sz w:val="22"/>
          <w:szCs w:val="22"/>
        </w:rPr>
      </w:pPr>
      <w:r w:rsidRPr="003B659F">
        <w:rPr>
          <w:sz w:val="22"/>
          <w:szCs w:val="22"/>
        </w:rPr>
        <w:t>IV -</w:t>
      </w:r>
      <w:proofErr w:type="gramStart"/>
      <w:r w:rsidRPr="003B659F">
        <w:rPr>
          <w:sz w:val="22"/>
          <w:szCs w:val="22"/>
        </w:rPr>
        <w:t>manter</w:t>
      </w:r>
      <w:proofErr w:type="gramEnd"/>
      <w:r w:rsidRPr="003B659F">
        <w:rPr>
          <w:sz w:val="22"/>
          <w:szCs w:val="22"/>
        </w:rPr>
        <w:t xml:space="preserve"> o diálogo permanente com os Conselheiros das demais Políticas Públicas e com os segmentos em todas as esferas de representação;</w:t>
      </w:r>
    </w:p>
    <w:p w14:paraId="3BAC796D" w14:textId="77777777" w:rsidR="004A273B" w:rsidRPr="003B659F" w:rsidRDefault="004A273B" w:rsidP="004A273B">
      <w:pPr>
        <w:spacing w:after="240"/>
        <w:ind w:left="0" w:hanging="2"/>
        <w:jc w:val="both"/>
        <w:rPr>
          <w:sz w:val="22"/>
          <w:szCs w:val="22"/>
        </w:rPr>
      </w:pPr>
      <w:r w:rsidRPr="003B659F">
        <w:rPr>
          <w:sz w:val="22"/>
          <w:szCs w:val="22"/>
        </w:rPr>
        <w:t xml:space="preserve">V - </w:t>
      </w:r>
      <w:proofErr w:type="gramStart"/>
      <w:r w:rsidRPr="003B659F">
        <w:rPr>
          <w:sz w:val="22"/>
          <w:szCs w:val="22"/>
        </w:rPr>
        <w:t>contribuir</w:t>
      </w:r>
      <w:proofErr w:type="gramEnd"/>
      <w:r w:rsidRPr="003B659F">
        <w:rPr>
          <w:sz w:val="22"/>
          <w:szCs w:val="22"/>
        </w:rPr>
        <w:t xml:space="preserve"> para a manutenção do espaço do Conselho como esfera de debate e diálogo, etapas anteriores ao momento da deliberação;</w:t>
      </w:r>
    </w:p>
    <w:p w14:paraId="62BB0FFB" w14:textId="77777777" w:rsidR="004A273B" w:rsidRPr="003B659F" w:rsidRDefault="004A273B" w:rsidP="004A273B">
      <w:pPr>
        <w:spacing w:after="240"/>
        <w:ind w:left="0" w:hanging="2"/>
        <w:jc w:val="both"/>
        <w:rPr>
          <w:sz w:val="22"/>
          <w:szCs w:val="22"/>
        </w:rPr>
      </w:pPr>
      <w:r w:rsidRPr="003B659F">
        <w:rPr>
          <w:sz w:val="22"/>
          <w:szCs w:val="22"/>
        </w:rPr>
        <w:t xml:space="preserve">VI - </w:t>
      </w:r>
      <w:proofErr w:type="gramStart"/>
      <w:r w:rsidRPr="003B659F">
        <w:rPr>
          <w:sz w:val="22"/>
          <w:szCs w:val="22"/>
        </w:rPr>
        <w:t>participar</w:t>
      </w:r>
      <w:proofErr w:type="gramEnd"/>
      <w:r w:rsidRPr="003B659F">
        <w:rPr>
          <w:sz w:val="22"/>
          <w:szCs w:val="22"/>
        </w:rPr>
        <w:t xml:space="preserve"> das atividades do Conselho, Reuniões Plenárias, Grupos de Trabalho, Fóruns e Comissões, desenvolvendo com responsabilidade e presteza todas as atribuições, que </w:t>
      </w:r>
      <w:proofErr w:type="spellStart"/>
      <w:r w:rsidRPr="003B659F">
        <w:rPr>
          <w:sz w:val="22"/>
          <w:szCs w:val="22"/>
        </w:rPr>
        <w:t>Ihe</w:t>
      </w:r>
      <w:proofErr w:type="spellEnd"/>
      <w:r w:rsidRPr="003B659F">
        <w:rPr>
          <w:sz w:val="22"/>
          <w:szCs w:val="22"/>
        </w:rPr>
        <w:t xml:space="preserve"> forem designadas;</w:t>
      </w:r>
    </w:p>
    <w:p w14:paraId="3D60F1AA" w14:textId="77777777" w:rsidR="004A273B" w:rsidRPr="003B659F" w:rsidRDefault="004A273B" w:rsidP="004A273B">
      <w:pPr>
        <w:spacing w:after="240"/>
        <w:ind w:left="0" w:hanging="2"/>
        <w:jc w:val="both"/>
        <w:rPr>
          <w:sz w:val="22"/>
          <w:szCs w:val="22"/>
        </w:rPr>
      </w:pPr>
      <w:r w:rsidRPr="003B659F">
        <w:rPr>
          <w:sz w:val="22"/>
          <w:szCs w:val="22"/>
        </w:rPr>
        <w:t>VII - representar o Conselho Regional de Meio Ambiente, Desenvolvimento Sustentável e Cultura de Paz da Subprefeitura da Mooca em eventos para os quais forem designados;</w:t>
      </w:r>
    </w:p>
    <w:p w14:paraId="4B23ECA9" w14:textId="77777777" w:rsidR="004A273B" w:rsidRPr="003B659F" w:rsidRDefault="004A273B" w:rsidP="004A273B">
      <w:pPr>
        <w:spacing w:after="240"/>
        <w:ind w:left="0" w:hanging="2"/>
        <w:jc w:val="both"/>
        <w:rPr>
          <w:sz w:val="22"/>
          <w:szCs w:val="22"/>
        </w:rPr>
      </w:pPr>
      <w:r w:rsidRPr="003B659F">
        <w:rPr>
          <w:sz w:val="22"/>
          <w:szCs w:val="22"/>
        </w:rPr>
        <w:t>VIII - agir com respeito e dignidade na representação e atuação no Conselho Regional de Meio Ambiente, Desenvolvimento Sustentável e Cultura de Paz da Subprefeitura da Mooca, observadas as normas de Ética Social e da Gestão Pública;</w:t>
      </w:r>
    </w:p>
    <w:p w14:paraId="3C3AEA6F" w14:textId="77777777" w:rsidR="004A273B" w:rsidRPr="003B659F" w:rsidRDefault="004A273B" w:rsidP="004A273B">
      <w:pPr>
        <w:spacing w:after="240"/>
        <w:ind w:left="0" w:hanging="2"/>
        <w:jc w:val="both"/>
        <w:rPr>
          <w:sz w:val="22"/>
          <w:szCs w:val="22"/>
        </w:rPr>
      </w:pPr>
      <w:r w:rsidRPr="003B659F">
        <w:rPr>
          <w:sz w:val="22"/>
          <w:szCs w:val="22"/>
        </w:rPr>
        <w:t xml:space="preserve">IX - </w:t>
      </w:r>
      <w:proofErr w:type="gramStart"/>
      <w:r w:rsidRPr="003B659F">
        <w:rPr>
          <w:sz w:val="22"/>
          <w:szCs w:val="22"/>
        </w:rPr>
        <w:t>representar</w:t>
      </w:r>
      <w:proofErr w:type="gramEnd"/>
      <w:r w:rsidRPr="003B659F">
        <w:rPr>
          <w:sz w:val="22"/>
          <w:szCs w:val="22"/>
        </w:rPr>
        <w:t xml:space="preserve"> contra qualquer ato de Conselheiros e de servidores ou colaboradores que estejam em desacordo com este Código e com as normas da Gestão Pública;</w:t>
      </w:r>
    </w:p>
    <w:p w14:paraId="3B407266" w14:textId="77777777" w:rsidR="004A273B" w:rsidRPr="003B659F" w:rsidRDefault="004A273B" w:rsidP="004A273B">
      <w:pPr>
        <w:spacing w:after="240"/>
        <w:ind w:left="0" w:hanging="2"/>
        <w:jc w:val="both"/>
        <w:rPr>
          <w:sz w:val="22"/>
          <w:szCs w:val="22"/>
        </w:rPr>
      </w:pPr>
      <w:r w:rsidRPr="003B659F">
        <w:rPr>
          <w:sz w:val="22"/>
          <w:szCs w:val="22"/>
        </w:rPr>
        <w:t xml:space="preserve">X - </w:t>
      </w:r>
      <w:proofErr w:type="gramStart"/>
      <w:r w:rsidRPr="003B659F">
        <w:rPr>
          <w:sz w:val="22"/>
          <w:szCs w:val="22"/>
        </w:rPr>
        <w:t>ter</w:t>
      </w:r>
      <w:proofErr w:type="gramEnd"/>
      <w:r w:rsidRPr="003B659F">
        <w:rPr>
          <w:sz w:val="22"/>
          <w:szCs w:val="22"/>
        </w:rPr>
        <w:t xml:space="preserve"> respeito à hierarquia, porém, sem nenhum temor de representar contra qualquer comprometimento indevido da estrutura em que se funda a estrutura de Poder Privado, Institucional e Estatal;</w:t>
      </w:r>
    </w:p>
    <w:p w14:paraId="3271973C" w14:textId="77777777" w:rsidR="004A273B" w:rsidRPr="003B659F" w:rsidRDefault="004A273B" w:rsidP="004A273B">
      <w:pPr>
        <w:spacing w:after="240"/>
        <w:ind w:left="0" w:hanging="2"/>
        <w:jc w:val="both"/>
        <w:rPr>
          <w:sz w:val="22"/>
          <w:szCs w:val="22"/>
        </w:rPr>
      </w:pPr>
      <w:r w:rsidRPr="003B659F">
        <w:rPr>
          <w:sz w:val="22"/>
          <w:szCs w:val="22"/>
        </w:rPr>
        <w:t>XI - garantir a informação e a divulgação ampla dos serviços, programas e projetos das Políticas Públicas de Meio Ambiente, Desenvolvimento Sustentável e Cultura de Paz;</w:t>
      </w:r>
    </w:p>
    <w:p w14:paraId="4AC3AD04" w14:textId="77777777" w:rsidR="004A273B" w:rsidRPr="003B659F" w:rsidRDefault="004A273B" w:rsidP="004A273B">
      <w:pPr>
        <w:spacing w:after="240"/>
        <w:ind w:left="0" w:hanging="2"/>
        <w:jc w:val="both"/>
        <w:rPr>
          <w:sz w:val="22"/>
          <w:szCs w:val="22"/>
        </w:rPr>
      </w:pPr>
      <w:r w:rsidRPr="003B659F">
        <w:rPr>
          <w:sz w:val="22"/>
          <w:szCs w:val="22"/>
        </w:rPr>
        <w:t>XII -zelar pelo patrimônio público em uso pelo Conselho Regional de Meio Ambiente, Desenvolvimento Sustentável e Cultura de Paz da Subprefeitura da Mooca, bem como fazer o melhor uso dos recursos disponíveis, entre eles, tempo e material;</w:t>
      </w:r>
    </w:p>
    <w:p w14:paraId="4FD15296" w14:textId="77777777" w:rsidR="004A273B" w:rsidRPr="003B659F" w:rsidRDefault="004A273B" w:rsidP="004A273B">
      <w:pPr>
        <w:spacing w:after="240"/>
        <w:ind w:left="0" w:hanging="2"/>
        <w:jc w:val="both"/>
        <w:rPr>
          <w:sz w:val="22"/>
          <w:szCs w:val="22"/>
        </w:rPr>
      </w:pPr>
      <w:r w:rsidRPr="003B659F">
        <w:rPr>
          <w:sz w:val="22"/>
          <w:szCs w:val="22"/>
        </w:rPr>
        <w:t>XIII - manter seus dados cadastrais atualizados junto ao Conselho Regional de Meio Ambiente, Desenvolvimento Sustentável e Cultura de Paz da Subprefeitura da Mooca.</w:t>
      </w:r>
    </w:p>
    <w:p w14:paraId="2C5A200E" w14:textId="77777777" w:rsidR="004A273B" w:rsidRDefault="004A273B" w:rsidP="004A273B">
      <w:pPr>
        <w:spacing w:after="240"/>
        <w:ind w:left="0" w:hanging="2"/>
        <w:jc w:val="both"/>
        <w:rPr>
          <w:sz w:val="22"/>
          <w:szCs w:val="22"/>
        </w:rPr>
      </w:pPr>
      <w:r w:rsidRPr="003B659F">
        <w:rPr>
          <w:sz w:val="22"/>
          <w:szCs w:val="22"/>
        </w:rPr>
        <w:lastRenderedPageBreak/>
        <w:t>XIV - responder com presteza e de modo formal, de acordo com as normas do processo administrativo.</w:t>
      </w:r>
    </w:p>
    <w:p w14:paraId="188C9194" w14:textId="77777777" w:rsidR="004A273B" w:rsidRPr="003B659F" w:rsidRDefault="004A273B" w:rsidP="004A273B">
      <w:pPr>
        <w:spacing w:after="240"/>
        <w:ind w:left="0" w:hanging="2"/>
        <w:jc w:val="both"/>
        <w:rPr>
          <w:sz w:val="22"/>
          <w:szCs w:val="22"/>
        </w:rPr>
      </w:pPr>
      <w:r w:rsidRPr="003B659F">
        <w:rPr>
          <w:sz w:val="22"/>
          <w:szCs w:val="22"/>
        </w:rPr>
        <w:t>Art. 20º - É vedado ao Conselheiro:</w:t>
      </w:r>
    </w:p>
    <w:p w14:paraId="63B9A218" w14:textId="77777777" w:rsidR="004A273B" w:rsidRPr="003B659F" w:rsidRDefault="004A273B" w:rsidP="004A273B">
      <w:pPr>
        <w:spacing w:after="240"/>
        <w:ind w:left="0" w:hanging="2"/>
        <w:jc w:val="both"/>
        <w:rPr>
          <w:sz w:val="22"/>
          <w:szCs w:val="22"/>
        </w:rPr>
      </w:pPr>
      <w:r w:rsidRPr="003B659F">
        <w:rPr>
          <w:sz w:val="22"/>
          <w:szCs w:val="22"/>
        </w:rPr>
        <w:t>I — Atentar contra a ética, a moral e o decoro, principalmente nas reuniões com os demais Conselheiros;</w:t>
      </w:r>
    </w:p>
    <w:p w14:paraId="638C6FEC" w14:textId="77777777" w:rsidR="004A273B" w:rsidRPr="003B659F" w:rsidRDefault="004A273B" w:rsidP="004A273B">
      <w:pPr>
        <w:spacing w:after="240"/>
        <w:ind w:left="0" w:hanging="2"/>
        <w:jc w:val="both"/>
        <w:rPr>
          <w:sz w:val="22"/>
          <w:szCs w:val="22"/>
        </w:rPr>
      </w:pPr>
      <w:r w:rsidRPr="003B659F">
        <w:rPr>
          <w:sz w:val="22"/>
          <w:szCs w:val="22"/>
        </w:rPr>
        <w:t>II — Fazer de sua posição instrumento de domínio, pressão ou menosprezo a qualquer pessoa;</w:t>
      </w:r>
    </w:p>
    <w:p w14:paraId="1DAE9E95" w14:textId="77777777" w:rsidR="004A273B" w:rsidRPr="003B659F" w:rsidRDefault="004A273B" w:rsidP="004A273B">
      <w:pPr>
        <w:spacing w:after="240"/>
        <w:ind w:left="0" w:hanging="2"/>
        <w:jc w:val="both"/>
        <w:rPr>
          <w:sz w:val="22"/>
          <w:szCs w:val="22"/>
        </w:rPr>
      </w:pPr>
      <w:r w:rsidRPr="003B659F">
        <w:rPr>
          <w:sz w:val="22"/>
          <w:szCs w:val="22"/>
        </w:rPr>
        <w:t>III — Prejudicar deliberadamente a reputação de outros Conselheiros ou cidadãos;</w:t>
      </w:r>
    </w:p>
    <w:p w14:paraId="4F06788B" w14:textId="77777777" w:rsidR="004A273B" w:rsidRPr="003B659F" w:rsidRDefault="004A273B" w:rsidP="004A273B">
      <w:pPr>
        <w:spacing w:after="240"/>
        <w:ind w:left="0" w:hanging="2"/>
        <w:jc w:val="both"/>
        <w:rPr>
          <w:sz w:val="22"/>
          <w:szCs w:val="22"/>
        </w:rPr>
      </w:pPr>
      <w:r w:rsidRPr="003B659F">
        <w:rPr>
          <w:sz w:val="22"/>
          <w:szCs w:val="22"/>
        </w:rPr>
        <w:t>IV — Ser, em função de seu espírito de solidariedade, conivente com erro ou infração a este Código de Ética e de Conduta;</w:t>
      </w:r>
    </w:p>
    <w:p w14:paraId="464B5219" w14:textId="77777777" w:rsidR="004A273B" w:rsidRPr="003B659F" w:rsidRDefault="004A273B" w:rsidP="004A273B">
      <w:pPr>
        <w:spacing w:after="240"/>
        <w:ind w:left="0" w:hanging="2"/>
        <w:jc w:val="both"/>
        <w:rPr>
          <w:sz w:val="22"/>
          <w:szCs w:val="22"/>
        </w:rPr>
      </w:pPr>
      <w:r w:rsidRPr="003B659F">
        <w:rPr>
          <w:sz w:val="22"/>
          <w:szCs w:val="22"/>
        </w:rPr>
        <w:t>V — Usar de artifícios para adiar ou dificultar o exercício regular de direito por qualquer pessoa, causando-lhe dano moral ou material;</w:t>
      </w:r>
    </w:p>
    <w:p w14:paraId="52996E9C" w14:textId="77777777" w:rsidR="004A273B" w:rsidRPr="003B659F" w:rsidRDefault="004A273B" w:rsidP="004A273B">
      <w:pPr>
        <w:spacing w:after="240"/>
        <w:ind w:left="0" w:hanging="2"/>
        <w:jc w:val="both"/>
        <w:rPr>
          <w:sz w:val="22"/>
          <w:szCs w:val="22"/>
        </w:rPr>
      </w:pPr>
      <w:r w:rsidRPr="003B659F">
        <w:rPr>
          <w:sz w:val="22"/>
          <w:szCs w:val="22"/>
        </w:rPr>
        <w:t>VI — Permitir que perseguições ou interesses de ordem pessoal interfiram no trato com o público, com os jurisdicionados administrativos, com servidores ou com outros Conselheiros;</w:t>
      </w:r>
    </w:p>
    <w:p w14:paraId="6335353B" w14:textId="77777777" w:rsidR="004A273B" w:rsidRPr="003B659F" w:rsidRDefault="004A273B" w:rsidP="004A273B">
      <w:pPr>
        <w:spacing w:after="240"/>
        <w:ind w:left="0" w:hanging="2"/>
        <w:jc w:val="both"/>
        <w:rPr>
          <w:sz w:val="22"/>
          <w:szCs w:val="22"/>
        </w:rPr>
      </w:pPr>
      <w:r w:rsidRPr="003B659F">
        <w:rPr>
          <w:sz w:val="22"/>
          <w:szCs w:val="22"/>
        </w:rPr>
        <w:t>VII - Pleitear, solicitar, provocar, sugerir ou receber gratificação, prêmio, comissão, doação ou vantagem de qualquer espécie para si, familiares ou qualquer pessoa para o cumprimento da sua missão ou para influenciar outro Conselheiro para o mesmo fim;</w:t>
      </w:r>
    </w:p>
    <w:p w14:paraId="0B47FB1E" w14:textId="77777777" w:rsidR="004A273B" w:rsidRPr="003B659F" w:rsidRDefault="004A273B" w:rsidP="004A273B">
      <w:pPr>
        <w:spacing w:after="240"/>
        <w:ind w:left="0" w:hanging="2"/>
        <w:jc w:val="both"/>
        <w:rPr>
          <w:sz w:val="22"/>
          <w:szCs w:val="22"/>
        </w:rPr>
      </w:pPr>
      <w:r w:rsidRPr="003B659F">
        <w:rPr>
          <w:sz w:val="22"/>
          <w:szCs w:val="22"/>
        </w:rPr>
        <w:t>VIII - Alterar ou deturpar o teor de documentos que deva encaminhar para providências;</w:t>
      </w:r>
    </w:p>
    <w:p w14:paraId="637969D7" w14:textId="77777777" w:rsidR="004A273B" w:rsidRPr="003B659F" w:rsidRDefault="004A273B" w:rsidP="004A273B">
      <w:pPr>
        <w:spacing w:after="240"/>
        <w:ind w:left="0" w:hanging="2"/>
        <w:jc w:val="both"/>
        <w:rPr>
          <w:sz w:val="22"/>
          <w:szCs w:val="22"/>
        </w:rPr>
      </w:pPr>
      <w:r w:rsidRPr="003B659F">
        <w:rPr>
          <w:sz w:val="22"/>
          <w:szCs w:val="22"/>
        </w:rPr>
        <w:t>IX- Retirar da repartição pública, sem estar legalmente autorizado, qualquer documento, livro, equipamento ou bem pertencente ao patrimônio público;</w:t>
      </w:r>
    </w:p>
    <w:p w14:paraId="43DE42EF" w14:textId="77777777" w:rsidR="004A273B" w:rsidRPr="003B659F" w:rsidRDefault="004A273B" w:rsidP="004A273B">
      <w:pPr>
        <w:spacing w:after="240"/>
        <w:ind w:left="0" w:hanging="2"/>
        <w:jc w:val="both"/>
        <w:rPr>
          <w:sz w:val="22"/>
          <w:szCs w:val="22"/>
        </w:rPr>
      </w:pPr>
      <w:r w:rsidRPr="003B659F">
        <w:rPr>
          <w:sz w:val="22"/>
          <w:szCs w:val="22"/>
        </w:rPr>
        <w:t>X - Fazer uso de informações privilegiadas obtidas no âmbito interno de suas atividades, em benefício próprio ou de terceiros;</w:t>
      </w:r>
    </w:p>
    <w:p w14:paraId="40BA9EE5" w14:textId="77777777" w:rsidR="004A273B" w:rsidRPr="003B659F" w:rsidRDefault="004A273B" w:rsidP="004A273B">
      <w:pPr>
        <w:spacing w:after="240"/>
        <w:ind w:left="0" w:hanging="2"/>
        <w:jc w:val="both"/>
        <w:rPr>
          <w:sz w:val="22"/>
          <w:szCs w:val="22"/>
        </w:rPr>
      </w:pPr>
      <w:r w:rsidRPr="003B659F">
        <w:rPr>
          <w:sz w:val="22"/>
          <w:szCs w:val="22"/>
        </w:rPr>
        <w:t>XI — Falsear deliberadamente a verdade ou basear-se na má-fé;</w:t>
      </w:r>
    </w:p>
    <w:p w14:paraId="526E8963" w14:textId="77777777" w:rsidR="004A273B" w:rsidRDefault="004A273B" w:rsidP="004A273B">
      <w:pPr>
        <w:spacing w:after="240"/>
        <w:ind w:left="0" w:hanging="2"/>
        <w:jc w:val="both"/>
        <w:rPr>
          <w:sz w:val="22"/>
          <w:szCs w:val="22"/>
        </w:rPr>
      </w:pPr>
      <w:r w:rsidRPr="003B659F">
        <w:rPr>
          <w:sz w:val="22"/>
          <w:szCs w:val="22"/>
        </w:rPr>
        <w:t>XII — Permitir ou concorrer para que interesses particulares prevaleçam sobre o interesse público;</w:t>
      </w:r>
    </w:p>
    <w:p w14:paraId="75997EC4" w14:textId="77777777" w:rsidR="00964030" w:rsidRDefault="003B659F" w:rsidP="00964030">
      <w:pPr>
        <w:spacing w:after="240"/>
        <w:ind w:left="0" w:hanging="2"/>
        <w:jc w:val="both"/>
        <w:rPr>
          <w:sz w:val="22"/>
          <w:szCs w:val="22"/>
        </w:rPr>
      </w:pPr>
      <w:r>
        <w:rPr>
          <w:sz w:val="22"/>
          <w:szCs w:val="22"/>
        </w:rPr>
        <w:t>XII</w:t>
      </w:r>
      <w:r w:rsidR="00964030">
        <w:rPr>
          <w:sz w:val="22"/>
          <w:szCs w:val="22"/>
        </w:rPr>
        <w:t>I</w:t>
      </w:r>
      <w:proofErr w:type="gramStart"/>
      <w:r w:rsidR="00964030">
        <w:rPr>
          <w:sz w:val="22"/>
          <w:szCs w:val="22"/>
        </w:rPr>
        <w:t xml:space="preserve">-  </w:t>
      </w:r>
      <w:r w:rsidR="00964030" w:rsidRPr="007B0463">
        <w:rPr>
          <w:sz w:val="22"/>
          <w:szCs w:val="22"/>
        </w:rPr>
        <w:t>Utilizar</w:t>
      </w:r>
      <w:proofErr w:type="gramEnd"/>
      <w:r w:rsidR="00964030" w:rsidRPr="007B0463">
        <w:rPr>
          <w:sz w:val="22"/>
          <w:szCs w:val="22"/>
        </w:rPr>
        <w:t xml:space="preserve"> o nome</w:t>
      </w:r>
      <w:r w:rsidR="00964030">
        <w:rPr>
          <w:sz w:val="22"/>
          <w:szCs w:val="22"/>
        </w:rPr>
        <w:t xml:space="preserve"> do Conselho </w:t>
      </w:r>
      <w:r w:rsidR="00964030" w:rsidRPr="00964030">
        <w:rPr>
          <w:sz w:val="22"/>
          <w:szCs w:val="22"/>
        </w:rPr>
        <w:t>Regional de Meio Ambiente, Desenvolvimento Sustentável e</w:t>
      </w:r>
      <w:r w:rsidR="00964030">
        <w:rPr>
          <w:sz w:val="22"/>
          <w:szCs w:val="22"/>
        </w:rPr>
        <w:t xml:space="preserve"> </w:t>
      </w:r>
      <w:r w:rsidR="00964030" w:rsidRPr="00964030">
        <w:rPr>
          <w:sz w:val="22"/>
          <w:szCs w:val="22"/>
        </w:rPr>
        <w:t>Cultura de Paz da Subprefeitura da Mooca</w:t>
      </w:r>
      <w:r w:rsidR="00964030">
        <w:rPr>
          <w:sz w:val="22"/>
          <w:szCs w:val="22"/>
        </w:rPr>
        <w:t xml:space="preserve"> em eventos e compro</w:t>
      </w:r>
      <w:r w:rsidR="007B0463">
        <w:rPr>
          <w:sz w:val="22"/>
          <w:szCs w:val="22"/>
        </w:rPr>
        <w:t>missos particulares ou ainda de qualquer outro modo, de forma não autorizada pelo Conselho.</w:t>
      </w:r>
    </w:p>
    <w:p w14:paraId="1CA1234F" w14:textId="77777777" w:rsidR="004A273B" w:rsidRPr="004A273B" w:rsidRDefault="0039097A" w:rsidP="004A273B">
      <w:pPr>
        <w:spacing w:after="240"/>
        <w:ind w:left="0" w:hanging="2"/>
        <w:jc w:val="both"/>
        <w:rPr>
          <w:sz w:val="22"/>
          <w:szCs w:val="22"/>
        </w:rPr>
      </w:pPr>
      <w:r>
        <w:rPr>
          <w:sz w:val="22"/>
          <w:szCs w:val="22"/>
        </w:rPr>
        <w:t>XIV</w:t>
      </w:r>
      <w:r w:rsidR="004A273B" w:rsidRPr="003B659F">
        <w:rPr>
          <w:sz w:val="22"/>
          <w:szCs w:val="22"/>
        </w:rPr>
        <w:t xml:space="preserve"> — Retardar qualquer decisão de competência do Conselho por retirar-se do Plenário antes do horário estabelecido pelo Regimento Interno ou pela Mesa Diretora, depois de consultado o Plenário.</w:t>
      </w:r>
    </w:p>
    <w:p w14:paraId="6CD45C26" w14:textId="77777777" w:rsidR="00D12632" w:rsidRPr="00D12632" w:rsidRDefault="004A273B" w:rsidP="0039097A">
      <w:pPr>
        <w:spacing w:after="240"/>
        <w:ind w:left="0" w:hanging="2"/>
        <w:jc w:val="both"/>
        <w:rPr>
          <w:sz w:val="22"/>
          <w:szCs w:val="22"/>
        </w:rPr>
      </w:pPr>
      <w:r>
        <w:rPr>
          <w:b/>
          <w:sz w:val="22"/>
          <w:szCs w:val="22"/>
        </w:rPr>
        <w:t>Art. 21</w:t>
      </w:r>
      <w:r w:rsidR="00820747">
        <w:rPr>
          <w:b/>
          <w:sz w:val="22"/>
          <w:szCs w:val="22"/>
        </w:rPr>
        <w:t>º -</w:t>
      </w:r>
      <w:r w:rsidR="00820747">
        <w:rPr>
          <w:sz w:val="22"/>
          <w:szCs w:val="22"/>
        </w:rPr>
        <w:t xml:space="preserve"> </w:t>
      </w:r>
      <w:r w:rsidR="00D12632" w:rsidRPr="00D12632">
        <w:rPr>
          <w:sz w:val="22"/>
          <w:szCs w:val="22"/>
        </w:rPr>
        <w:t>Os trabalhos do Conselho Regional de Meio Ambiente, Desenvolvimento Sustentável e</w:t>
      </w:r>
      <w:r w:rsidR="0039097A">
        <w:rPr>
          <w:sz w:val="22"/>
          <w:szCs w:val="22"/>
        </w:rPr>
        <w:t xml:space="preserve"> </w:t>
      </w:r>
      <w:r w:rsidR="00D12632" w:rsidRPr="00D12632">
        <w:rPr>
          <w:sz w:val="22"/>
          <w:szCs w:val="22"/>
        </w:rPr>
        <w:t>Cultura de Paz da Subprefeitura da Mooca serão desenvolvidos em:</w:t>
      </w:r>
    </w:p>
    <w:p w14:paraId="29DFFE77" w14:textId="77777777" w:rsidR="00D12632" w:rsidRPr="00D12632" w:rsidRDefault="00D12632" w:rsidP="00D12632">
      <w:pPr>
        <w:spacing w:after="240"/>
        <w:ind w:left="0" w:hanging="2"/>
        <w:jc w:val="both"/>
        <w:rPr>
          <w:sz w:val="22"/>
          <w:szCs w:val="22"/>
        </w:rPr>
      </w:pPr>
      <w:r w:rsidRPr="00D12632">
        <w:rPr>
          <w:sz w:val="22"/>
          <w:szCs w:val="22"/>
        </w:rPr>
        <w:t xml:space="preserve">I - </w:t>
      </w:r>
      <w:proofErr w:type="gramStart"/>
      <w:r w:rsidRPr="00D12632">
        <w:rPr>
          <w:sz w:val="22"/>
          <w:szCs w:val="22"/>
        </w:rPr>
        <w:t>reuniões</w:t>
      </w:r>
      <w:proofErr w:type="gramEnd"/>
      <w:r w:rsidRPr="00D12632">
        <w:rPr>
          <w:sz w:val="22"/>
          <w:szCs w:val="22"/>
        </w:rPr>
        <w:t xml:space="preserve"> ordinárias on line e/ou presencial.</w:t>
      </w:r>
    </w:p>
    <w:p w14:paraId="1131DAFF" w14:textId="77777777" w:rsidR="00D12632" w:rsidRPr="00D12632" w:rsidRDefault="00D12632" w:rsidP="00D12632">
      <w:pPr>
        <w:spacing w:after="240"/>
        <w:ind w:left="0" w:hanging="2"/>
        <w:jc w:val="both"/>
        <w:rPr>
          <w:sz w:val="22"/>
          <w:szCs w:val="22"/>
        </w:rPr>
      </w:pPr>
      <w:r w:rsidRPr="00D12632">
        <w:rPr>
          <w:sz w:val="22"/>
          <w:szCs w:val="22"/>
        </w:rPr>
        <w:t xml:space="preserve">II - </w:t>
      </w:r>
      <w:proofErr w:type="gramStart"/>
      <w:r w:rsidRPr="00D12632">
        <w:rPr>
          <w:sz w:val="22"/>
          <w:szCs w:val="22"/>
        </w:rPr>
        <w:t>reuniões</w:t>
      </w:r>
      <w:proofErr w:type="gramEnd"/>
      <w:r w:rsidRPr="00D12632">
        <w:rPr>
          <w:sz w:val="22"/>
          <w:szCs w:val="22"/>
        </w:rPr>
        <w:t xml:space="preserve"> extraordinárias on line e/ou presencial.</w:t>
      </w:r>
    </w:p>
    <w:p w14:paraId="40AB3237" w14:textId="77777777" w:rsidR="00D12632" w:rsidRPr="00D12632" w:rsidRDefault="00D12632" w:rsidP="00D12632">
      <w:pPr>
        <w:spacing w:after="240"/>
        <w:ind w:left="0" w:hanging="2"/>
        <w:jc w:val="both"/>
        <w:rPr>
          <w:sz w:val="22"/>
          <w:szCs w:val="22"/>
        </w:rPr>
      </w:pPr>
      <w:r w:rsidRPr="00D12632">
        <w:rPr>
          <w:sz w:val="22"/>
          <w:szCs w:val="22"/>
        </w:rPr>
        <w:lastRenderedPageBreak/>
        <w:t>III - grupos de trabalhos on line e/ou presencial.</w:t>
      </w:r>
    </w:p>
    <w:p w14:paraId="02B2500F" w14:textId="77777777" w:rsidR="00D12632" w:rsidRPr="00D12632" w:rsidRDefault="004A273B" w:rsidP="00D12632">
      <w:pPr>
        <w:spacing w:after="240"/>
        <w:ind w:left="0" w:hanging="2"/>
        <w:jc w:val="both"/>
        <w:rPr>
          <w:sz w:val="22"/>
          <w:szCs w:val="22"/>
        </w:rPr>
      </w:pPr>
      <w:r w:rsidRPr="004A273B">
        <w:rPr>
          <w:b/>
          <w:sz w:val="22"/>
          <w:szCs w:val="22"/>
        </w:rPr>
        <w:t>Art. 22</w:t>
      </w:r>
      <w:r w:rsidR="00D12632" w:rsidRPr="004A273B">
        <w:rPr>
          <w:b/>
          <w:sz w:val="22"/>
          <w:szCs w:val="22"/>
        </w:rPr>
        <w:t>º</w:t>
      </w:r>
      <w:r w:rsidR="00D12632" w:rsidRPr="00D12632">
        <w:rPr>
          <w:sz w:val="22"/>
          <w:szCs w:val="22"/>
        </w:rPr>
        <w:t xml:space="preserve"> - As convocações para as reuniões ordinárias e/ou extraordinárias, bem como para outras demandas poderão ser feitas pelo Presidente por: </w:t>
      </w:r>
    </w:p>
    <w:p w14:paraId="0DB60E64" w14:textId="77777777" w:rsidR="00D12632" w:rsidRPr="00D12632" w:rsidRDefault="00D12632" w:rsidP="00D12632">
      <w:pPr>
        <w:spacing w:after="240"/>
        <w:ind w:left="0" w:hanging="2"/>
        <w:jc w:val="both"/>
        <w:rPr>
          <w:sz w:val="22"/>
          <w:szCs w:val="22"/>
        </w:rPr>
      </w:pPr>
      <w:r w:rsidRPr="00D12632">
        <w:rPr>
          <w:sz w:val="22"/>
          <w:szCs w:val="22"/>
        </w:rPr>
        <w:t xml:space="preserve">I — </w:t>
      </w:r>
      <w:proofErr w:type="gramStart"/>
      <w:r w:rsidRPr="00D12632">
        <w:rPr>
          <w:sz w:val="22"/>
          <w:szCs w:val="22"/>
        </w:rPr>
        <w:t>via</w:t>
      </w:r>
      <w:proofErr w:type="gramEnd"/>
      <w:r w:rsidRPr="00D12632">
        <w:rPr>
          <w:sz w:val="22"/>
          <w:szCs w:val="22"/>
        </w:rPr>
        <w:t xml:space="preserve"> correio eletrônico;</w:t>
      </w:r>
    </w:p>
    <w:p w14:paraId="1C52DBFD" w14:textId="77777777" w:rsidR="00D12632" w:rsidRPr="00D12632" w:rsidRDefault="00D12632" w:rsidP="00D12632">
      <w:pPr>
        <w:spacing w:after="240"/>
        <w:ind w:left="0" w:hanging="2"/>
        <w:jc w:val="both"/>
        <w:rPr>
          <w:sz w:val="22"/>
          <w:szCs w:val="22"/>
        </w:rPr>
      </w:pPr>
      <w:r w:rsidRPr="00D12632">
        <w:rPr>
          <w:sz w:val="22"/>
          <w:szCs w:val="22"/>
        </w:rPr>
        <w:t xml:space="preserve">II — </w:t>
      </w:r>
      <w:proofErr w:type="gramStart"/>
      <w:r w:rsidRPr="00D12632">
        <w:rPr>
          <w:sz w:val="22"/>
          <w:szCs w:val="22"/>
        </w:rPr>
        <w:t>via</w:t>
      </w:r>
      <w:proofErr w:type="gramEnd"/>
      <w:r w:rsidRPr="00D12632">
        <w:rPr>
          <w:sz w:val="22"/>
          <w:szCs w:val="22"/>
        </w:rPr>
        <w:t xml:space="preserve"> postal;</w:t>
      </w:r>
    </w:p>
    <w:p w14:paraId="31CE323B" w14:textId="77777777" w:rsidR="00D12632" w:rsidRPr="00D12632" w:rsidRDefault="00D12632" w:rsidP="00D12632">
      <w:pPr>
        <w:spacing w:after="240"/>
        <w:ind w:left="0" w:hanging="2"/>
        <w:jc w:val="both"/>
        <w:rPr>
          <w:sz w:val="22"/>
          <w:szCs w:val="22"/>
        </w:rPr>
      </w:pPr>
      <w:r w:rsidRPr="00D12632">
        <w:rPr>
          <w:sz w:val="22"/>
          <w:szCs w:val="22"/>
        </w:rPr>
        <w:t>III — via telefônica;</w:t>
      </w:r>
    </w:p>
    <w:p w14:paraId="4E69D98C" w14:textId="77777777" w:rsidR="00D12632" w:rsidRPr="00D12632" w:rsidRDefault="00D12632" w:rsidP="00D12632">
      <w:pPr>
        <w:spacing w:after="240"/>
        <w:ind w:left="0" w:hanging="2"/>
        <w:jc w:val="both"/>
        <w:rPr>
          <w:sz w:val="22"/>
          <w:szCs w:val="22"/>
        </w:rPr>
      </w:pPr>
      <w:r w:rsidRPr="00D12632">
        <w:rPr>
          <w:sz w:val="22"/>
          <w:szCs w:val="22"/>
        </w:rPr>
        <w:t xml:space="preserve">§ 1º - A convocação deverá ser encaminhada aos Conselheiros, com a pauta dos temas e demandas a serem discutidos pelo Plenário durante a reunião mensal com, no mínimo, 05 </w:t>
      </w:r>
      <w:r>
        <w:rPr>
          <w:sz w:val="22"/>
          <w:szCs w:val="22"/>
        </w:rPr>
        <w:t xml:space="preserve">(cinco) </w:t>
      </w:r>
      <w:r w:rsidRPr="00D12632">
        <w:rPr>
          <w:sz w:val="22"/>
          <w:szCs w:val="22"/>
        </w:rPr>
        <w:t xml:space="preserve">dias </w:t>
      </w:r>
      <w:proofErr w:type="gramStart"/>
      <w:r w:rsidRPr="00D12632">
        <w:rPr>
          <w:sz w:val="22"/>
          <w:szCs w:val="22"/>
        </w:rPr>
        <w:t>úteis  de</w:t>
      </w:r>
      <w:proofErr w:type="gramEnd"/>
      <w:r w:rsidRPr="00D12632">
        <w:rPr>
          <w:sz w:val="22"/>
          <w:szCs w:val="22"/>
        </w:rPr>
        <w:t xml:space="preserve"> antecedência. </w:t>
      </w:r>
    </w:p>
    <w:p w14:paraId="4DCBC113" w14:textId="77777777" w:rsidR="00D12632" w:rsidRPr="00D12632" w:rsidRDefault="00D12632" w:rsidP="00D12632">
      <w:pPr>
        <w:spacing w:after="240"/>
        <w:ind w:left="0" w:hanging="2"/>
        <w:jc w:val="both"/>
        <w:rPr>
          <w:sz w:val="22"/>
          <w:szCs w:val="22"/>
        </w:rPr>
      </w:pPr>
      <w:r w:rsidRPr="00D12632">
        <w:rPr>
          <w:sz w:val="22"/>
          <w:szCs w:val="22"/>
        </w:rPr>
        <w:t xml:space="preserve">§ 2º A convocação deverá ser enviada por e-mail com antecedência de, no mínimo 05 </w:t>
      </w:r>
      <w:r>
        <w:rPr>
          <w:sz w:val="22"/>
          <w:szCs w:val="22"/>
        </w:rPr>
        <w:t xml:space="preserve">(cinco) </w:t>
      </w:r>
      <w:r w:rsidRPr="00D12632">
        <w:rPr>
          <w:sz w:val="22"/>
          <w:szCs w:val="22"/>
        </w:rPr>
        <w:t xml:space="preserve">dias </w:t>
      </w:r>
      <w:r w:rsidR="000F1008" w:rsidRPr="00D12632">
        <w:rPr>
          <w:sz w:val="22"/>
          <w:szCs w:val="22"/>
        </w:rPr>
        <w:t>úteis, (</w:t>
      </w:r>
      <w:r w:rsidRPr="00D12632">
        <w:rPr>
          <w:sz w:val="22"/>
          <w:szCs w:val="22"/>
        </w:rPr>
        <w:t>uma semana) pel(a)o primeir(a)o e/ou segund(a)o secretári(a)o. A mensagem deve conter também o local da reunião, se presencial, ou o link completo, se virtual.</w:t>
      </w:r>
    </w:p>
    <w:p w14:paraId="1CBAE15A" w14:textId="77777777" w:rsidR="00D12632" w:rsidRPr="00D12632" w:rsidRDefault="004A273B" w:rsidP="00D12632">
      <w:pPr>
        <w:spacing w:after="240"/>
        <w:ind w:left="0" w:hanging="2"/>
        <w:jc w:val="both"/>
        <w:rPr>
          <w:sz w:val="22"/>
          <w:szCs w:val="22"/>
        </w:rPr>
      </w:pPr>
      <w:r w:rsidRPr="004A273B">
        <w:rPr>
          <w:b/>
          <w:sz w:val="22"/>
          <w:szCs w:val="22"/>
        </w:rPr>
        <w:t>Art.23</w:t>
      </w:r>
      <w:r w:rsidR="00D12632" w:rsidRPr="00D12632">
        <w:rPr>
          <w:sz w:val="22"/>
          <w:szCs w:val="22"/>
        </w:rPr>
        <w:t xml:space="preserve"> - As reuniões ordinárias do Conselho Regional de Meio Ambiente, Desenvolvimento</w:t>
      </w:r>
      <w:r w:rsidR="00D12632">
        <w:rPr>
          <w:sz w:val="22"/>
          <w:szCs w:val="22"/>
        </w:rPr>
        <w:t xml:space="preserve"> </w:t>
      </w:r>
      <w:r w:rsidR="00D12632" w:rsidRPr="00D12632">
        <w:rPr>
          <w:sz w:val="22"/>
          <w:szCs w:val="22"/>
        </w:rPr>
        <w:t>Sustentável e Cultura de Paz da Subprefeitura da Mooca acontecerão uma vez por mês, na sede da Subprefeitura, sempre na (penúltima) quarta-feira do mês, com prazo de duração de 2 (duas) horas, com início às 19 (dezenove) horas, podendo haver prorrogação a critério do Plenário.</w:t>
      </w:r>
    </w:p>
    <w:p w14:paraId="4863FF4E" w14:textId="77777777" w:rsidR="00D12632" w:rsidRPr="00D12632" w:rsidRDefault="00D12632" w:rsidP="00D12632">
      <w:pPr>
        <w:spacing w:after="240"/>
        <w:ind w:left="0" w:hanging="2"/>
        <w:jc w:val="both"/>
        <w:rPr>
          <w:sz w:val="22"/>
          <w:szCs w:val="22"/>
        </w:rPr>
      </w:pPr>
      <w:r w:rsidRPr="00D12632">
        <w:rPr>
          <w:sz w:val="22"/>
          <w:szCs w:val="22"/>
        </w:rPr>
        <w:t xml:space="preserve">§ 1º Em caso de sobreposição de feriados municipais, estaduais e/ou federais, o agendamento da reunião deverá ser ajustado para o próximo dia útil subsequente ou </w:t>
      </w:r>
      <w:r w:rsidR="00CE2063">
        <w:rPr>
          <w:sz w:val="22"/>
          <w:szCs w:val="22"/>
        </w:rPr>
        <w:t xml:space="preserve">de outro modo, desde que acordado </w:t>
      </w:r>
      <w:r w:rsidRPr="00D12632">
        <w:rPr>
          <w:sz w:val="22"/>
          <w:szCs w:val="22"/>
        </w:rPr>
        <w:t>entre os membros.</w:t>
      </w:r>
    </w:p>
    <w:p w14:paraId="3F46235C" w14:textId="77777777" w:rsidR="00D12632" w:rsidRPr="00D12632" w:rsidRDefault="00D12632" w:rsidP="00D12632">
      <w:pPr>
        <w:spacing w:after="240"/>
        <w:ind w:left="0" w:hanging="2"/>
        <w:jc w:val="both"/>
        <w:rPr>
          <w:sz w:val="22"/>
          <w:szCs w:val="22"/>
        </w:rPr>
      </w:pPr>
      <w:r w:rsidRPr="00D12632">
        <w:rPr>
          <w:sz w:val="22"/>
          <w:szCs w:val="22"/>
        </w:rPr>
        <w:t>§ 2º Por motivo relevante ou de força maior, o Conselho Regional de Meio Ambiente, Desenvolvimento Sustentável e Cultura de Paz da Subprefeitura da Mooca poderá reunir-se em qualquer outro local, e em formato de reunião on line, por deliberação da plenária do Conselho ou por decisão do seu Presidente.</w:t>
      </w:r>
    </w:p>
    <w:p w14:paraId="00C759F7" w14:textId="77777777" w:rsidR="00D12632" w:rsidRPr="00D12632" w:rsidRDefault="00D12632" w:rsidP="00D12632">
      <w:pPr>
        <w:spacing w:after="240"/>
        <w:ind w:left="0" w:hanging="2"/>
        <w:jc w:val="both"/>
        <w:rPr>
          <w:sz w:val="22"/>
          <w:szCs w:val="22"/>
        </w:rPr>
      </w:pPr>
      <w:r w:rsidRPr="00D12632">
        <w:rPr>
          <w:sz w:val="22"/>
          <w:szCs w:val="22"/>
        </w:rPr>
        <w:t xml:space="preserve">§ 3º Os dias das reuniões ordinárias serão divulgados por </w:t>
      </w:r>
      <w:r w:rsidR="000F1008" w:rsidRPr="00D12632">
        <w:rPr>
          <w:sz w:val="22"/>
          <w:szCs w:val="22"/>
        </w:rPr>
        <w:t>meio da</w:t>
      </w:r>
      <w:r w:rsidRPr="00D12632">
        <w:rPr>
          <w:sz w:val="22"/>
          <w:szCs w:val="22"/>
        </w:rPr>
        <w:t xml:space="preserve"> emissão de um calendário anual, o qual será publicado no Diário Oficial do Município, para divulgação na mídia impressa e outros meios eletrônicos de abrangência regional.</w:t>
      </w:r>
    </w:p>
    <w:p w14:paraId="7AD30E87" w14:textId="77777777" w:rsidR="00D12632" w:rsidRPr="00D12632" w:rsidRDefault="00D12632" w:rsidP="00D12632">
      <w:pPr>
        <w:spacing w:after="240"/>
        <w:ind w:left="0" w:hanging="2"/>
        <w:jc w:val="both"/>
        <w:rPr>
          <w:sz w:val="22"/>
          <w:szCs w:val="22"/>
        </w:rPr>
      </w:pPr>
      <w:r w:rsidRPr="00D12632">
        <w:rPr>
          <w:sz w:val="22"/>
          <w:szCs w:val="22"/>
        </w:rPr>
        <w:t>§ 4º As reuniões do Conselho Regional de Meio Ambiente, Desenvolvimento Sustentável e Cultura de Paz da Subprefeitura da Mooca devem ser abertas a todos os cidadãos residentes e/ou trabalhadores dos distritos que compõem a Subprefeitura da Mooca (Água Rasa, Belém, Brás, Mooca, Pari e Tatuapé), bem como outros cidadãos que tiverem o interesse na discussão do assunto em pauta, não tendo estes o direito a voto.</w:t>
      </w:r>
    </w:p>
    <w:p w14:paraId="0DE13AEC" w14:textId="77777777" w:rsidR="00D12632" w:rsidRPr="00D12632" w:rsidRDefault="00D12632" w:rsidP="00D12632">
      <w:pPr>
        <w:spacing w:after="240"/>
        <w:ind w:left="0" w:hanging="2"/>
        <w:jc w:val="both"/>
        <w:rPr>
          <w:sz w:val="22"/>
          <w:szCs w:val="22"/>
        </w:rPr>
      </w:pPr>
      <w:r w:rsidRPr="00D12632">
        <w:rPr>
          <w:sz w:val="22"/>
          <w:szCs w:val="22"/>
        </w:rPr>
        <w:t>§ 5º Todo o conteúdo abordado em reunião deverá ser redigido para a composição da ata, podendo à essa ser adicionado outros tipos de documentos, desde que autorizados pelos presentes.</w:t>
      </w:r>
    </w:p>
    <w:p w14:paraId="149E21B7" w14:textId="77777777" w:rsidR="008F1334" w:rsidRDefault="00D12632" w:rsidP="00D12632">
      <w:pPr>
        <w:spacing w:after="240"/>
        <w:ind w:left="0" w:hanging="2"/>
        <w:jc w:val="both"/>
        <w:rPr>
          <w:sz w:val="22"/>
          <w:szCs w:val="22"/>
        </w:rPr>
      </w:pPr>
      <w:r w:rsidRPr="00D12632">
        <w:rPr>
          <w:sz w:val="22"/>
          <w:szCs w:val="22"/>
        </w:rPr>
        <w:t xml:space="preserve">§ 6º </w:t>
      </w:r>
      <w:r w:rsidRPr="005D756F">
        <w:rPr>
          <w:sz w:val="22"/>
          <w:szCs w:val="22"/>
        </w:rPr>
        <w:t>A</w:t>
      </w:r>
      <w:r w:rsidR="008F1334" w:rsidRPr="005D756F">
        <w:rPr>
          <w:sz w:val="22"/>
          <w:szCs w:val="22"/>
        </w:rPr>
        <w:t>s reuniões serão gravadas pelo Coordenador e na sua ausência pelo Coordenador A</w:t>
      </w:r>
      <w:r w:rsidR="00431719" w:rsidRPr="005D756F">
        <w:rPr>
          <w:sz w:val="22"/>
          <w:szCs w:val="22"/>
        </w:rPr>
        <w:t xml:space="preserve">djunto, sendo que referida gravação será </w:t>
      </w:r>
      <w:r w:rsidR="008F1334" w:rsidRPr="005D756F">
        <w:rPr>
          <w:sz w:val="22"/>
          <w:szCs w:val="22"/>
        </w:rPr>
        <w:t xml:space="preserve">disponibilizada </w:t>
      </w:r>
      <w:r w:rsidR="00431719" w:rsidRPr="005D756F">
        <w:rPr>
          <w:sz w:val="22"/>
          <w:szCs w:val="22"/>
        </w:rPr>
        <w:t xml:space="preserve">no dia seguinte para todos os </w:t>
      </w:r>
      <w:r w:rsidR="008F1334" w:rsidRPr="005D756F">
        <w:rPr>
          <w:sz w:val="22"/>
          <w:szCs w:val="22"/>
        </w:rPr>
        <w:t>Membros do Conselho.</w:t>
      </w:r>
    </w:p>
    <w:p w14:paraId="118022E1" w14:textId="449C6F60" w:rsidR="00431719" w:rsidRPr="005D756F" w:rsidRDefault="201C5728" w:rsidP="00D12632">
      <w:pPr>
        <w:spacing w:after="240"/>
        <w:ind w:left="0" w:hanging="2"/>
        <w:jc w:val="both"/>
        <w:rPr>
          <w:sz w:val="22"/>
          <w:szCs w:val="22"/>
        </w:rPr>
      </w:pPr>
      <w:r w:rsidRPr="201C5728">
        <w:rPr>
          <w:sz w:val="22"/>
          <w:szCs w:val="22"/>
        </w:rPr>
        <w:lastRenderedPageBreak/>
        <w:t xml:space="preserve">§7º </w:t>
      </w:r>
      <w:r w:rsidRPr="005D756F">
        <w:rPr>
          <w:sz w:val="22"/>
          <w:szCs w:val="22"/>
        </w:rPr>
        <w:t xml:space="preserve">A elaboração da ata de reunião será realizada por um dos secretários nomeados, sendo que sua entrega ocorrerá no prazo de 5 (cinco) dias antes, a contar da data da reunião ordinária do mês subsequente. </w:t>
      </w:r>
    </w:p>
    <w:p w14:paraId="7BC6CA75" w14:textId="025C85FB" w:rsidR="00431719" w:rsidRPr="005D756F" w:rsidRDefault="201C5728" w:rsidP="00567346">
      <w:pPr>
        <w:spacing w:after="240"/>
        <w:ind w:left="0" w:hanging="2"/>
        <w:jc w:val="both"/>
        <w:rPr>
          <w:sz w:val="22"/>
          <w:szCs w:val="22"/>
        </w:rPr>
      </w:pPr>
      <w:r w:rsidRPr="005D756F">
        <w:rPr>
          <w:sz w:val="22"/>
          <w:szCs w:val="22"/>
        </w:rPr>
        <w:t>§8º A ata de reunião será disponibilizada aos Coordenadores, bem como aos demais Conselheiros n</w:t>
      </w:r>
      <w:r w:rsidR="005D756F" w:rsidRPr="005D756F">
        <w:rPr>
          <w:sz w:val="22"/>
          <w:szCs w:val="22"/>
        </w:rPr>
        <w:t xml:space="preserve">a nuvem eletrônica do CADES MOOCA </w:t>
      </w:r>
      <w:r w:rsidRPr="005D756F">
        <w:rPr>
          <w:sz w:val="22"/>
          <w:szCs w:val="22"/>
        </w:rPr>
        <w:t>sendo que todos os Membros deverão antes da reunião ordinária designada conhecer os termos da ata de reunião do mês anterior.</w:t>
      </w:r>
    </w:p>
    <w:p w14:paraId="1451D79A" w14:textId="77777777" w:rsidR="00AB0D15" w:rsidRPr="005D756F" w:rsidRDefault="00431719" w:rsidP="00567346">
      <w:pPr>
        <w:spacing w:after="240"/>
        <w:ind w:left="0" w:hanging="2"/>
        <w:jc w:val="both"/>
        <w:rPr>
          <w:sz w:val="22"/>
          <w:szCs w:val="22"/>
        </w:rPr>
      </w:pPr>
      <w:r w:rsidRPr="005D756F">
        <w:rPr>
          <w:sz w:val="22"/>
          <w:szCs w:val="22"/>
        </w:rPr>
        <w:t>§9</w:t>
      </w:r>
      <w:r w:rsidR="00567346" w:rsidRPr="005D756F">
        <w:rPr>
          <w:sz w:val="22"/>
          <w:szCs w:val="22"/>
        </w:rPr>
        <w:t xml:space="preserve">º </w:t>
      </w:r>
      <w:r w:rsidR="00F57D29" w:rsidRPr="005D756F">
        <w:rPr>
          <w:sz w:val="22"/>
          <w:szCs w:val="22"/>
        </w:rPr>
        <w:t>Na hipótese de e</w:t>
      </w:r>
      <w:r w:rsidR="00567346" w:rsidRPr="005D756F">
        <w:rPr>
          <w:sz w:val="22"/>
          <w:szCs w:val="22"/>
        </w:rPr>
        <w:t xml:space="preserve">ventual </w:t>
      </w:r>
      <w:r w:rsidR="00F57D29" w:rsidRPr="005D756F">
        <w:rPr>
          <w:sz w:val="22"/>
          <w:szCs w:val="22"/>
        </w:rPr>
        <w:t xml:space="preserve">necessidade de </w:t>
      </w:r>
      <w:r w:rsidR="00567346" w:rsidRPr="005D756F">
        <w:rPr>
          <w:sz w:val="22"/>
          <w:szCs w:val="22"/>
        </w:rPr>
        <w:t>retificaç</w:t>
      </w:r>
      <w:r w:rsidR="00E06180" w:rsidRPr="005D756F">
        <w:rPr>
          <w:sz w:val="22"/>
          <w:szCs w:val="22"/>
        </w:rPr>
        <w:t xml:space="preserve">ão e inclusão de qualquer informação </w:t>
      </w:r>
      <w:r w:rsidR="00F57D29" w:rsidRPr="005D756F">
        <w:rPr>
          <w:sz w:val="22"/>
          <w:szCs w:val="22"/>
        </w:rPr>
        <w:t xml:space="preserve">na </w:t>
      </w:r>
      <w:r w:rsidR="00E06180" w:rsidRPr="005D756F">
        <w:rPr>
          <w:sz w:val="22"/>
          <w:szCs w:val="22"/>
        </w:rPr>
        <w:t>ata de reunião</w:t>
      </w:r>
      <w:r w:rsidR="00F57D29" w:rsidRPr="005D756F">
        <w:rPr>
          <w:sz w:val="22"/>
          <w:szCs w:val="22"/>
        </w:rPr>
        <w:t xml:space="preserve">, o pedido deverá ser apresentado aos </w:t>
      </w:r>
      <w:r w:rsidR="00E06180" w:rsidRPr="005D756F">
        <w:rPr>
          <w:sz w:val="22"/>
          <w:szCs w:val="22"/>
        </w:rPr>
        <w:t>Coordenador</w:t>
      </w:r>
      <w:r w:rsidR="00F57D29" w:rsidRPr="005D756F">
        <w:rPr>
          <w:sz w:val="22"/>
          <w:szCs w:val="22"/>
        </w:rPr>
        <w:t>es</w:t>
      </w:r>
      <w:r w:rsidR="00AB0D15" w:rsidRPr="005D756F">
        <w:rPr>
          <w:sz w:val="22"/>
          <w:szCs w:val="22"/>
        </w:rPr>
        <w:t xml:space="preserve"> e demais Conselheiros, no curso    da reunião ordinária</w:t>
      </w:r>
      <w:r w:rsidR="00F57D29" w:rsidRPr="005D756F">
        <w:rPr>
          <w:sz w:val="22"/>
          <w:szCs w:val="22"/>
        </w:rPr>
        <w:t>. Referido pedido será</w:t>
      </w:r>
      <w:r w:rsidR="005456A3" w:rsidRPr="005D756F">
        <w:rPr>
          <w:sz w:val="22"/>
          <w:szCs w:val="22"/>
        </w:rPr>
        <w:t xml:space="preserve"> analisado e </w:t>
      </w:r>
      <w:r w:rsidR="00F57D29" w:rsidRPr="005D756F">
        <w:rPr>
          <w:sz w:val="22"/>
          <w:szCs w:val="22"/>
        </w:rPr>
        <w:t xml:space="preserve">caso seja preciso sanar eventual incorreção e/ou inclusão, </w:t>
      </w:r>
      <w:proofErr w:type="gramStart"/>
      <w:r w:rsidR="00F57D29" w:rsidRPr="005D756F">
        <w:rPr>
          <w:sz w:val="22"/>
          <w:szCs w:val="22"/>
        </w:rPr>
        <w:t>a mesma</w:t>
      </w:r>
      <w:proofErr w:type="gramEnd"/>
      <w:r w:rsidR="00F57D29" w:rsidRPr="005D756F">
        <w:rPr>
          <w:sz w:val="22"/>
          <w:szCs w:val="22"/>
        </w:rPr>
        <w:t xml:space="preserve"> será realizada</w:t>
      </w:r>
      <w:r w:rsidR="00AB0D15" w:rsidRPr="005D756F">
        <w:rPr>
          <w:sz w:val="22"/>
          <w:szCs w:val="22"/>
        </w:rPr>
        <w:t xml:space="preserve"> dentro da </w:t>
      </w:r>
      <w:r w:rsidR="00F57D29" w:rsidRPr="005D756F">
        <w:rPr>
          <w:sz w:val="22"/>
          <w:szCs w:val="22"/>
        </w:rPr>
        <w:t>reunião</w:t>
      </w:r>
      <w:r w:rsidR="00D11F00" w:rsidRPr="005D756F">
        <w:rPr>
          <w:sz w:val="22"/>
          <w:szCs w:val="22"/>
        </w:rPr>
        <w:t>, no corpo da ata de reunião apresentada</w:t>
      </w:r>
      <w:r w:rsidR="00AB0D15" w:rsidRPr="005D756F">
        <w:rPr>
          <w:sz w:val="22"/>
          <w:szCs w:val="22"/>
        </w:rPr>
        <w:t>.</w:t>
      </w:r>
    </w:p>
    <w:p w14:paraId="22C8F468" w14:textId="77777777" w:rsidR="00AB0D15" w:rsidRPr="005D756F" w:rsidRDefault="201C5728" w:rsidP="00567346">
      <w:pPr>
        <w:spacing w:after="240"/>
        <w:ind w:left="0" w:hanging="2"/>
        <w:jc w:val="both"/>
        <w:rPr>
          <w:sz w:val="22"/>
          <w:szCs w:val="22"/>
        </w:rPr>
      </w:pPr>
      <w:r w:rsidRPr="005D756F">
        <w:rPr>
          <w:sz w:val="22"/>
          <w:szCs w:val="22"/>
        </w:rPr>
        <w:t>§10º Na impossibilidade de correção e inclusão no dia da reunião ordinária, em razão da necessidade de consulta do registro da gravação, caberá a Secretaria Executiva examinar o material da gravação para retificar e/ou incluir a informação faltante, devendo após comunicar os membros sobre o atendimento ou não do pedido. A comunicação deverá ocorrer em sede de reunião extraordinária, com registro de ata de reunião formal.</w:t>
      </w:r>
    </w:p>
    <w:p w14:paraId="1254FBDF" w14:textId="77777777" w:rsidR="005456A3" w:rsidRPr="005D756F" w:rsidRDefault="00D11F00" w:rsidP="00567346">
      <w:pPr>
        <w:spacing w:after="240"/>
        <w:ind w:left="0" w:hanging="2"/>
        <w:jc w:val="both"/>
        <w:rPr>
          <w:sz w:val="22"/>
          <w:szCs w:val="22"/>
        </w:rPr>
      </w:pPr>
      <w:r w:rsidRPr="005D756F">
        <w:rPr>
          <w:sz w:val="22"/>
          <w:szCs w:val="22"/>
        </w:rPr>
        <w:t xml:space="preserve">§11º </w:t>
      </w:r>
      <w:r w:rsidR="005456A3" w:rsidRPr="005D756F">
        <w:rPr>
          <w:sz w:val="22"/>
          <w:szCs w:val="22"/>
        </w:rPr>
        <w:t>Toda e qualquer alteração na ata de reunião será realizada exclusivamente pelo corpo do secretariado do Conselho Regional de Meio Ambiente, Desenvolvimento Sustentável e Cultura de Paz da Subprefeitura da Mooca.</w:t>
      </w:r>
    </w:p>
    <w:p w14:paraId="614F556E" w14:textId="29E27421" w:rsidR="00D11F00" w:rsidRPr="005D756F" w:rsidRDefault="005456A3" w:rsidP="00567346">
      <w:pPr>
        <w:spacing w:after="240"/>
        <w:ind w:left="0" w:hanging="2"/>
        <w:jc w:val="both"/>
        <w:rPr>
          <w:sz w:val="22"/>
          <w:szCs w:val="22"/>
        </w:rPr>
      </w:pPr>
      <w:r w:rsidRPr="005D756F">
        <w:rPr>
          <w:sz w:val="22"/>
          <w:szCs w:val="22"/>
        </w:rPr>
        <w:t xml:space="preserve">§12º </w:t>
      </w:r>
      <w:r w:rsidR="00D11F00" w:rsidRPr="005D756F">
        <w:rPr>
          <w:sz w:val="22"/>
          <w:szCs w:val="22"/>
        </w:rPr>
        <w:t>T</w:t>
      </w:r>
      <w:r w:rsidR="00567346" w:rsidRPr="005D756F">
        <w:rPr>
          <w:sz w:val="22"/>
          <w:szCs w:val="22"/>
        </w:rPr>
        <w:t>odos os documentos gerados em função das atividades do Conselho deverão s</w:t>
      </w:r>
      <w:r w:rsidRPr="005D756F">
        <w:rPr>
          <w:sz w:val="22"/>
          <w:szCs w:val="22"/>
        </w:rPr>
        <w:t xml:space="preserve">er organizados e armazenados dentro do diretório de rede da </w:t>
      </w:r>
      <w:r w:rsidR="00567346" w:rsidRPr="005D756F">
        <w:rPr>
          <w:sz w:val="22"/>
          <w:szCs w:val="22"/>
        </w:rPr>
        <w:t>Subprefeitura da Mooca,</w:t>
      </w:r>
      <w:r w:rsidR="00D11F00" w:rsidRPr="005D756F">
        <w:rPr>
          <w:sz w:val="22"/>
          <w:szCs w:val="22"/>
        </w:rPr>
        <w:t xml:space="preserve"> n</w:t>
      </w:r>
      <w:r w:rsidR="005D756F" w:rsidRPr="005D756F">
        <w:rPr>
          <w:sz w:val="22"/>
          <w:szCs w:val="22"/>
        </w:rPr>
        <w:t xml:space="preserve">a nuvem eletrônica do </w:t>
      </w:r>
      <w:r w:rsidR="00D11F00" w:rsidRPr="005D756F">
        <w:rPr>
          <w:sz w:val="22"/>
          <w:szCs w:val="22"/>
        </w:rPr>
        <w:t>CADES MOOCA.</w:t>
      </w:r>
    </w:p>
    <w:p w14:paraId="3B8D3860" w14:textId="58D0C8ED" w:rsidR="005456A3" w:rsidRPr="005D756F" w:rsidRDefault="00D11F00" w:rsidP="00567346">
      <w:pPr>
        <w:spacing w:after="240"/>
        <w:ind w:left="0" w:hanging="2"/>
        <w:jc w:val="both"/>
        <w:rPr>
          <w:sz w:val="22"/>
          <w:szCs w:val="22"/>
        </w:rPr>
      </w:pPr>
      <w:r w:rsidRPr="005D756F">
        <w:rPr>
          <w:sz w:val="22"/>
          <w:szCs w:val="22"/>
        </w:rPr>
        <w:t>§13º</w:t>
      </w:r>
      <w:r w:rsidR="005456A3" w:rsidRPr="005D756F">
        <w:rPr>
          <w:sz w:val="22"/>
          <w:szCs w:val="22"/>
        </w:rPr>
        <w:t xml:space="preserve"> </w:t>
      </w:r>
      <w:r w:rsidR="00567346" w:rsidRPr="005D756F">
        <w:rPr>
          <w:sz w:val="22"/>
          <w:szCs w:val="22"/>
        </w:rPr>
        <w:t xml:space="preserve">Será de responsabilidade do Coordenador do Grupo de Trabalho à remessa de documentos que serão incluídas na pasta e </w:t>
      </w:r>
      <w:r w:rsidR="005D756F" w:rsidRPr="005D756F">
        <w:rPr>
          <w:sz w:val="22"/>
          <w:szCs w:val="22"/>
        </w:rPr>
        <w:t xml:space="preserve">na nuvem eletrônica do </w:t>
      </w:r>
      <w:r w:rsidR="005456A3" w:rsidRPr="005D756F">
        <w:rPr>
          <w:sz w:val="22"/>
          <w:szCs w:val="22"/>
        </w:rPr>
        <w:t>CADES MOOCA, sendo que caberá ao Coordenador seu arquivamento na pasta própria do GT em discussão.</w:t>
      </w:r>
    </w:p>
    <w:p w14:paraId="33B8856E" w14:textId="3C45D8E0" w:rsidR="00567346" w:rsidRPr="005D756F" w:rsidRDefault="201C5728" w:rsidP="00567346">
      <w:pPr>
        <w:spacing w:after="240"/>
        <w:ind w:left="0" w:hanging="2"/>
        <w:jc w:val="both"/>
        <w:rPr>
          <w:sz w:val="22"/>
          <w:szCs w:val="22"/>
        </w:rPr>
      </w:pPr>
      <w:r w:rsidRPr="005D756F">
        <w:rPr>
          <w:sz w:val="22"/>
          <w:szCs w:val="22"/>
        </w:rPr>
        <w:t xml:space="preserve">§14º Em caso de documentos não originários do Grupo de Trabalho caberá ao Conselheiro remeter a referida documentação aos Coordenadores para apreciação e posterior arquivamento na pasta e </w:t>
      </w:r>
      <w:r w:rsidR="005D756F" w:rsidRPr="005D756F">
        <w:rPr>
          <w:sz w:val="22"/>
          <w:szCs w:val="22"/>
        </w:rPr>
        <w:t xml:space="preserve">na nuvem eletrônica do </w:t>
      </w:r>
      <w:r w:rsidRPr="005D756F">
        <w:rPr>
          <w:sz w:val="22"/>
          <w:szCs w:val="22"/>
        </w:rPr>
        <w:t>CADES MOOCA.</w:t>
      </w:r>
    </w:p>
    <w:p w14:paraId="48E39C89" w14:textId="5A72BC40" w:rsidR="004404B5" w:rsidRPr="005D756F" w:rsidRDefault="004404B5" w:rsidP="00567346">
      <w:pPr>
        <w:spacing w:after="240"/>
        <w:ind w:left="0" w:hanging="2"/>
        <w:jc w:val="both"/>
        <w:rPr>
          <w:sz w:val="22"/>
          <w:szCs w:val="22"/>
        </w:rPr>
      </w:pPr>
      <w:r w:rsidRPr="005D756F">
        <w:rPr>
          <w:sz w:val="22"/>
          <w:szCs w:val="22"/>
        </w:rPr>
        <w:t xml:space="preserve">§15º A lista de presença será disponibilizada para coleta de assinatura no curso das reuniões e ficará arquivada em pasta própria </w:t>
      </w:r>
      <w:r w:rsidR="005D756F" w:rsidRPr="005D756F">
        <w:rPr>
          <w:sz w:val="22"/>
          <w:szCs w:val="22"/>
        </w:rPr>
        <w:t xml:space="preserve">na nuvem eletrônica do </w:t>
      </w:r>
      <w:r w:rsidRPr="005D756F">
        <w:rPr>
          <w:sz w:val="22"/>
          <w:szCs w:val="22"/>
        </w:rPr>
        <w:t>CADES MOOCA.</w:t>
      </w:r>
    </w:p>
    <w:p w14:paraId="5EF909DC" w14:textId="77777777" w:rsidR="00E108AD" w:rsidRPr="00E108AD" w:rsidRDefault="004A273B" w:rsidP="00E108AD">
      <w:pPr>
        <w:spacing w:after="240"/>
        <w:ind w:left="0" w:hanging="2"/>
        <w:jc w:val="both"/>
        <w:rPr>
          <w:sz w:val="22"/>
          <w:szCs w:val="22"/>
        </w:rPr>
      </w:pPr>
      <w:r w:rsidRPr="005D756F">
        <w:rPr>
          <w:b/>
          <w:sz w:val="22"/>
          <w:szCs w:val="22"/>
        </w:rPr>
        <w:t>Art. 24</w:t>
      </w:r>
      <w:r w:rsidR="00E108AD" w:rsidRPr="005D756F">
        <w:rPr>
          <w:b/>
          <w:sz w:val="22"/>
          <w:szCs w:val="22"/>
        </w:rPr>
        <w:t xml:space="preserve">º </w:t>
      </w:r>
      <w:r w:rsidR="00E108AD" w:rsidRPr="005D756F">
        <w:rPr>
          <w:sz w:val="22"/>
          <w:szCs w:val="22"/>
        </w:rPr>
        <w:t>- As convocações para as reuniões ordinárias e/ou extraordinárias, bem como para outras demandas poderão ser feitas pelo Presidente por:</w:t>
      </w:r>
      <w:r w:rsidR="00E108AD" w:rsidRPr="00E108AD">
        <w:rPr>
          <w:sz w:val="22"/>
          <w:szCs w:val="22"/>
        </w:rPr>
        <w:t xml:space="preserve"> </w:t>
      </w:r>
    </w:p>
    <w:p w14:paraId="12FC31D0" w14:textId="77777777" w:rsidR="00E108AD" w:rsidRPr="00E108AD" w:rsidRDefault="00E108AD" w:rsidP="00E108AD">
      <w:pPr>
        <w:spacing w:after="240"/>
        <w:ind w:left="0" w:hanging="2"/>
        <w:jc w:val="both"/>
        <w:rPr>
          <w:sz w:val="22"/>
          <w:szCs w:val="22"/>
        </w:rPr>
      </w:pPr>
      <w:r w:rsidRPr="00E108AD">
        <w:rPr>
          <w:sz w:val="22"/>
          <w:szCs w:val="22"/>
        </w:rPr>
        <w:t xml:space="preserve">I — </w:t>
      </w:r>
      <w:proofErr w:type="gramStart"/>
      <w:r w:rsidRPr="00E108AD">
        <w:rPr>
          <w:sz w:val="22"/>
          <w:szCs w:val="22"/>
        </w:rPr>
        <w:t>via</w:t>
      </w:r>
      <w:proofErr w:type="gramEnd"/>
      <w:r w:rsidRPr="00E108AD">
        <w:rPr>
          <w:sz w:val="22"/>
          <w:szCs w:val="22"/>
        </w:rPr>
        <w:t xml:space="preserve"> correio eletrônico;</w:t>
      </w:r>
    </w:p>
    <w:p w14:paraId="700FB9D3" w14:textId="77777777" w:rsidR="00E108AD" w:rsidRPr="00E108AD" w:rsidRDefault="00E108AD" w:rsidP="005456A3">
      <w:pPr>
        <w:ind w:left="0" w:hanging="2"/>
        <w:rPr>
          <w:sz w:val="22"/>
          <w:szCs w:val="22"/>
        </w:rPr>
      </w:pPr>
      <w:r w:rsidRPr="00E108AD">
        <w:rPr>
          <w:sz w:val="22"/>
          <w:szCs w:val="22"/>
        </w:rPr>
        <w:t xml:space="preserve">II — </w:t>
      </w:r>
      <w:proofErr w:type="gramStart"/>
      <w:r w:rsidRPr="00E108AD">
        <w:rPr>
          <w:sz w:val="22"/>
          <w:szCs w:val="22"/>
        </w:rPr>
        <w:t>via</w:t>
      </w:r>
      <w:proofErr w:type="gramEnd"/>
      <w:r w:rsidRPr="00E108AD">
        <w:rPr>
          <w:sz w:val="22"/>
          <w:szCs w:val="22"/>
        </w:rPr>
        <w:t xml:space="preserve"> postal;</w:t>
      </w:r>
    </w:p>
    <w:p w14:paraId="2658B583" w14:textId="77777777" w:rsidR="00E108AD" w:rsidRPr="00E108AD" w:rsidRDefault="00E108AD" w:rsidP="00E108AD">
      <w:pPr>
        <w:spacing w:after="240"/>
        <w:ind w:left="0" w:hanging="2"/>
        <w:jc w:val="both"/>
        <w:rPr>
          <w:sz w:val="22"/>
          <w:szCs w:val="22"/>
        </w:rPr>
      </w:pPr>
      <w:r w:rsidRPr="00E108AD">
        <w:rPr>
          <w:sz w:val="22"/>
          <w:szCs w:val="22"/>
        </w:rPr>
        <w:t>III — via telefônica;</w:t>
      </w:r>
    </w:p>
    <w:p w14:paraId="34381EC2" w14:textId="77777777" w:rsidR="00E108AD" w:rsidRPr="00E108AD" w:rsidRDefault="00E108AD" w:rsidP="00E108AD">
      <w:pPr>
        <w:spacing w:after="240"/>
        <w:ind w:left="0" w:hanging="2"/>
        <w:jc w:val="both"/>
        <w:rPr>
          <w:sz w:val="22"/>
          <w:szCs w:val="22"/>
        </w:rPr>
      </w:pPr>
      <w:r w:rsidRPr="00E108AD">
        <w:rPr>
          <w:sz w:val="22"/>
          <w:szCs w:val="22"/>
        </w:rPr>
        <w:t xml:space="preserve">§ 1º - A convocação deverá ser encaminhada aos Conselheiros, com a pauta dos temas e demandas a serem discutidos pelo Plenário durante a reunião mensal com, no mínimo, 05 </w:t>
      </w:r>
      <w:r>
        <w:rPr>
          <w:sz w:val="22"/>
          <w:szCs w:val="22"/>
        </w:rPr>
        <w:t xml:space="preserve">(cinco) </w:t>
      </w:r>
      <w:r w:rsidRPr="00E108AD">
        <w:rPr>
          <w:sz w:val="22"/>
          <w:szCs w:val="22"/>
        </w:rPr>
        <w:t xml:space="preserve">dias úteis de antecedência. </w:t>
      </w:r>
    </w:p>
    <w:p w14:paraId="6800CCD8" w14:textId="77777777" w:rsidR="00E108AD" w:rsidRPr="00E108AD" w:rsidRDefault="00E108AD" w:rsidP="00E108AD">
      <w:pPr>
        <w:spacing w:after="240"/>
        <w:ind w:left="0" w:hanging="2"/>
        <w:jc w:val="both"/>
        <w:rPr>
          <w:sz w:val="22"/>
          <w:szCs w:val="22"/>
        </w:rPr>
      </w:pPr>
      <w:r w:rsidRPr="00E108AD">
        <w:rPr>
          <w:sz w:val="22"/>
          <w:szCs w:val="22"/>
        </w:rPr>
        <w:lastRenderedPageBreak/>
        <w:t xml:space="preserve">§ 2º A convocação deverá ser enviada por e-mail com antecedência de, no mínimo 05 </w:t>
      </w:r>
      <w:r>
        <w:rPr>
          <w:sz w:val="22"/>
          <w:szCs w:val="22"/>
        </w:rPr>
        <w:t xml:space="preserve">(cinco) </w:t>
      </w:r>
      <w:r w:rsidRPr="00E108AD">
        <w:rPr>
          <w:sz w:val="22"/>
          <w:szCs w:val="22"/>
        </w:rPr>
        <w:t>dias úteis, (uma semana) pel(a)o primeir(a)o e/ou segund(a)o secretári(a)o. A mensagem deve conter também o local da reunião, se presencial, ou o link completo, se virtual.</w:t>
      </w:r>
    </w:p>
    <w:p w14:paraId="01BF688B" w14:textId="77777777" w:rsidR="000F1008" w:rsidRPr="000F1008" w:rsidRDefault="004A273B" w:rsidP="000F1008">
      <w:pPr>
        <w:spacing w:after="240"/>
        <w:ind w:left="0" w:hanging="2"/>
        <w:jc w:val="both"/>
        <w:rPr>
          <w:sz w:val="22"/>
          <w:szCs w:val="22"/>
        </w:rPr>
      </w:pPr>
      <w:r w:rsidRPr="004A273B">
        <w:rPr>
          <w:b/>
          <w:sz w:val="22"/>
          <w:szCs w:val="22"/>
        </w:rPr>
        <w:t>Art.25</w:t>
      </w:r>
      <w:r w:rsidR="00E108AD" w:rsidRPr="00E108AD">
        <w:rPr>
          <w:sz w:val="22"/>
          <w:szCs w:val="22"/>
        </w:rPr>
        <w:t xml:space="preserve">- </w:t>
      </w:r>
      <w:r w:rsidR="000F1008" w:rsidRPr="000F1008">
        <w:rPr>
          <w:sz w:val="22"/>
          <w:szCs w:val="22"/>
        </w:rPr>
        <w:t>As reuniões do Conselho Regional de Meio Ambiente, Desenvolvimento Sustentável e Cultura de Paz da Subprefeitura da Mooca deverão ser públicas e suas deliberações dar-se-ão sempre por voto.</w:t>
      </w:r>
    </w:p>
    <w:p w14:paraId="271A4974" w14:textId="77777777" w:rsidR="000F1008" w:rsidRDefault="000F1008" w:rsidP="000F1008">
      <w:pPr>
        <w:spacing w:after="240"/>
        <w:ind w:left="0" w:hanging="2"/>
        <w:jc w:val="both"/>
        <w:rPr>
          <w:sz w:val="22"/>
          <w:szCs w:val="22"/>
        </w:rPr>
      </w:pPr>
      <w:r w:rsidRPr="000F1008">
        <w:rPr>
          <w:sz w:val="22"/>
          <w:szCs w:val="22"/>
        </w:rPr>
        <w:t>§ 1º As deliberações serão tomadas por maioria simples desde que presente à maioria absoluta dos membros titulares do Conselho Regional de Meio Ambiente, Desenvolvimento Sustentável e Cultura de Paz da Subprefeitura da Mooca</w:t>
      </w:r>
      <w:r>
        <w:rPr>
          <w:sz w:val="22"/>
          <w:szCs w:val="22"/>
        </w:rPr>
        <w:t>.</w:t>
      </w:r>
    </w:p>
    <w:p w14:paraId="3680C062" w14:textId="77777777" w:rsidR="000F1008" w:rsidRPr="000F1008" w:rsidRDefault="000F1008" w:rsidP="000F1008">
      <w:pPr>
        <w:spacing w:after="240"/>
        <w:ind w:left="0" w:hanging="2"/>
        <w:jc w:val="both"/>
        <w:rPr>
          <w:sz w:val="22"/>
          <w:szCs w:val="22"/>
        </w:rPr>
      </w:pPr>
      <w:r w:rsidRPr="000F1008">
        <w:rPr>
          <w:sz w:val="22"/>
          <w:szCs w:val="22"/>
        </w:rPr>
        <w:t>§ 2º A maioria simples é a representada pelo primeiro número inteiro acima da metade dos membros empossados do Conselho Regional de Meio Ambiente, Desenvolvimento Sustentável e Cultura d</w:t>
      </w:r>
      <w:r>
        <w:rPr>
          <w:sz w:val="22"/>
          <w:szCs w:val="22"/>
        </w:rPr>
        <w:t>e Paz da Subprefeitura da Mooca.</w:t>
      </w:r>
    </w:p>
    <w:p w14:paraId="046146E6" w14:textId="77777777" w:rsidR="000F1008" w:rsidRPr="000F1008" w:rsidRDefault="000F1008" w:rsidP="000F1008">
      <w:pPr>
        <w:spacing w:after="240"/>
        <w:ind w:left="0" w:hanging="2"/>
        <w:jc w:val="both"/>
        <w:rPr>
          <w:sz w:val="22"/>
          <w:szCs w:val="22"/>
        </w:rPr>
      </w:pPr>
      <w:r w:rsidRPr="000F1008">
        <w:rPr>
          <w:sz w:val="22"/>
          <w:szCs w:val="22"/>
        </w:rPr>
        <w:t>§ 3º As reuniões deverão ser realizadas em até de 2 (duas) horas, facultada a prorrogação deste prazo, mediante consulta aos presentes.</w:t>
      </w:r>
    </w:p>
    <w:p w14:paraId="22E98A1F" w14:textId="77777777" w:rsidR="00C11989" w:rsidRDefault="000F1008" w:rsidP="000F1008">
      <w:pPr>
        <w:spacing w:after="240"/>
        <w:ind w:left="0" w:hanging="2"/>
        <w:jc w:val="both"/>
        <w:rPr>
          <w:sz w:val="22"/>
          <w:szCs w:val="22"/>
        </w:rPr>
      </w:pPr>
      <w:r w:rsidRPr="000F1008">
        <w:rPr>
          <w:sz w:val="22"/>
          <w:szCs w:val="22"/>
        </w:rPr>
        <w:t xml:space="preserve">§ 4º O prazo para os pedidos de </w:t>
      </w:r>
      <w:r w:rsidR="00C11989">
        <w:rPr>
          <w:sz w:val="22"/>
          <w:szCs w:val="22"/>
        </w:rPr>
        <w:t xml:space="preserve">inserção ou alteração de pauta serão </w:t>
      </w:r>
      <w:r w:rsidRPr="000F1008">
        <w:rPr>
          <w:sz w:val="22"/>
          <w:szCs w:val="22"/>
        </w:rPr>
        <w:t xml:space="preserve">previamente </w:t>
      </w:r>
      <w:proofErr w:type="gramStart"/>
      <w:r w:rsidRPr="000F1008">
        <w:rPr>
          <w:sz w:val="22"/>
          <w:szCs w:val="22"/>
        </w:rPr>
        <w:t>definida</w:t>
      </w:r>
      <w:proofErr w:type="gramEnd"/>
      <w:r w:rsidRPr="000F1008">
        <w:rPr>
          <w:sz w:val="22"/>
          <w:szCs w:val="22"/>
        </w:rPr>
        <w:t xml:space="preserve"> na </w:t>
      </w:r>
      <w:r w:rsidR="00C11989">
        <w:rPr>
          <w:sz w:val="22"/>
          <w:szCs w:val="22"/>
        </w:rPr>
        <w:t>reunião do Grupo de Trabalho de Planejamento, que acontecerá no prazo máximo de 5 (cinco) dias antes da data da comunicação do dia da reunião ordinária;</w:t>
      </w:r>
    </w:p>
    <w:p w14:paraId="74649350" w14:textId="77777777" w:rsidR="00C11989" w:rsidRDefault="00C11989" w:rsidP="000F1008">
      <w:pPr>
        <w:spacing w:after="240"/>
        <w:ind w:left="0" w:hanging="2"/>
        <w:jc w:val="both"/>
        <w:rPr>
          <w:sz w:val="22"/>
          <w:szCs w:val="22"/>
        </w:rPr>
      </w:pPr>
      <w:r>
        <w:rPr>
          <w:sz w:val="22"/>
          <w:szCs w:val="22"/>
        </w:rPr>
        <w:t>§5</w:t>
      </w:r>
      <w:r w:rsidRPr="00C11989">
        <w:rPr>
          <w:sz w:val="22"/>
          <w:szCs w:val="22"/>
        </w:rPr>
        <w:t>º A pauta a ser tratada pelo Conselho Regional de Meio Ambiente, Desenvolvimento Sustentável e Cultura de Paz da Subprefeitura da Mooca deverá obrigatoriamente ser divulgada para os membros do Conselho até 5 (cinco) dias úteis antes da reunião ordinária.</w:t>
      </w:r>
    </w:p>
    <w:p w14:paraId="51744BEA" w14:textId="77777777" w:rsidR="000F1008" w:rsidRPr="000F1008" w:rsidRDefault="00C11989" w:rsidP="000F1008">
      <w:pPr>
        <w:spacing w:after="240"/>
        <w:ind w:left="0" w:hanging="2"/>
        <w:jc w:val="both"/>
        <w:rPr>
          <w:sz w:val="22"/>
          <w:szCs w:val="22"/>
        </w:rPr>
      </w:pPr>
      <w:r>
        <w:rPr>
          <w:sz w:val="22"/>
          <w:szCs w:val="22"/>
        </w:rPr>
        <w:t>§</w:t>
      </w:r>
      <w:r w:rsidR="000F1008" w:rsidRPr="000F1008">
        <w:rPr>
          <w:sz w:val="22"/>
          <w:szCs w:val="22"/>
        </w:rPr>
        <w:t xml:space="preserve">6º Visando a melhor condição de expressão dos conselheiros, é estipulado um tempo máximo de arguição de 3 </w:t>
      </w:r>
      <w:r w:rsidR="00EA521D">
        <w:rPr>
          <w:sz w:val="22"/>
          <w:szCs w:val="22"/>
        </w:rPr>
        <w:t xml:space="preserve">(três) </w:t>
      </w:r>
      <w:r w:rsidR="000F1008" w:rsidRPr="000F1008">
        <w:rPr>
          <w:sz w:val="22"/>
          <w:szCs w:val="22"/>
        </w:rPr>
        <w:t>minutos por conselheiros titulares e suplentes.</w:t>
      </w:r>
    </w:p>
    <w:p w14:paraId="7591208E" w14:textId="77777777" w:rsidR="000F1008" w:rsidRPr="000F1008" w:rsidRDefault="000F1008" w:rsidP="000F1008">
      <w:pPr>
        <w:spacing w:after="240"/>
        <w:ind w:left="0" w:hanging="2"/>
        <w:jc w:val="both"/>
        <w:rPr>
          <w:sz w:val="22"/>
          <w:szCs w:val="22"/>
        </w:rPr>
      </w:pPr>
      <w:r w:rsidRPr="000F1008">
        <w:rPr>
          <w:sz w:val="22"/>
          <w:szCs w:val="22"/>
        </w:rPr>
        <w:t>§ 7º Em caso de realização de apresentações por convidados deverá ser definido no início da reunião o tempo máximo de arguição;</w:t>
      </w:r>
    </w:p>
    <w:p w14:paraId="5B9ACB8A" w14:textId="77777777" w:rsidR="00EA521D" w:rsidRPr="00EA521D" w:rsidRDefault="004A273B" w:rsidP="00EA521D">
      <w:pPr>
        <w:spacing w:after="240"/>
        <w:ind w:left="0" w:hanging="2"/>
        <w:jc w:val="both"/>
        <w:rPr>
          <w:sz w:val="22"/>
          <w:szCs w:val="22"/>
        </w:rPr>
      </w:pPr>
      <w:r w:rsidRPr="004A273B">
        <w:rPr>
          <w:b/>
          <w:sz w:val="22"/>
          <w:szCs w:val="22"/>
        </w:rPr>
        <w:t>Art.26</w:t>
      </w:r>
      <w:r w:rsidR="00EA521D" w:rsidRPr="00EA521D">
        <w:rPr>
          <w:sz w:val="22"/>
          <w:szCs w:val="22"/>
        </w:rPr>
        <w:t xml:space="preserve">- A ata das reuniões ordinárias do Conselho Regional de Meio Ambiente, Desenvolvimento Sustentável e Cultura de Paz da Subprefeitura da Mooca terão: </w:t>
      </w:r>
    </w:p>
    <w:p w14:paraId="5C7F52F5" w14:textId="77777777" w:rsidR="00EA521D" w:rsidRPr="00EA521D" w:rsidRDefault="00EA521D" w:rsidP="00C11989">
      <w:pPr>
        <w:spacing w:line="240" w:lineRule="auto"/>
        <w:ind w:left="-2" w:firstLineChars="0" w:firstLine="0"/>
        <w:jc w:val="both"/>
        <w:rPr>
          <w:sz w:val="22"/>
          <w:szCs w:val="22"/>
        </w:rPr>
      </w:pPr>
      <w:r w:rsidRPr="00EA521D">
        <w:rPr>
          <w:sz w:val="22"/>
          <w:szCs w:val="22"/>
        </w:rPr>
        <w:t xml:space="preserve">a-) Data e horário do início das atividades; </w:t>
      </w:r>
    </w:p>
    <w:p w14:paraId="1B9E7B70" w14:textId="77777777" w:rsidR="00EA521D" w:rsidRPr="00EA521D" w:rsidRDefault="00EA521D" w:rsidP="00C11989">
      <w:pPr>
        <w:spacing w:line="240" w:lineRule="auto"/>
        <w:ind w:left="-2" w:firstLineChars="0" w:firstLine="0"/>
        <w:jc w:val="both"/>
        <w:rPr>
          <w:sz w:val="22"/>
          <w:szCs w:val="22"/>
        </w:rPr>
      </w:pPr>
      <w:r w:rsidRPr="00EA521D">
        <w:rPr>
          <w:sz w:val="22"/>
          <w:szCs w:val="22"/>
        </w:rPr>
        <w:t>b-) Nome dos Conselheiros, Autoridades e Convidados presentes;</w:t>
      </w:r>
    </w:p>
    <w:p w14:paraId="29F249E3" w14:textId="77777777" w:rsidR="00EA521D" w:rsidRPr="00EA521D" w:rsidRDefault="00EA521D" w:rsidP="00C11989">
      <w:pPr>
        <w:spacing w:line="240" w:lineRule="auto"/>
        <w:ind w:left="-2" w:firstLineChars="0" w:firstLine="0"/>
        <w:jc w:val="both"/>
        <w:rPr>
          <w:sz w:val="22"/>
          <w:szCs w:val="22"/>
        </w:rPr>
      </w:pPr>
      <w:r w:rsidRPr="00EA521D">
        <w:rPr>
          <w:sz w:val="22"/>
          <w:szCs w:val="22"/>
        </w:rPr>
        <w:t>c-) Apresentação da Pauta da Reunião;</w:t>
      </w:r>
    </w:p>
    <w:p w14:paraId="4F0946E8" w14:textId="77777777" w:rsidR="00EA521D" w:rsidRPr="00EA521D" w:rsidRDefault="00EA521D" w:rsidP="00C11989">
      <w:pPr>
        <w:spacing w:line="240" w:lineRule="auto"/>
        <w:ind w:left="-2" w:firstLineChars="0" w:firstLine="0"/>
        <w:jc w:val="both"/>
        <w:rPr>
          <w:sz w:val="22"/>
          <w:szCs w:val="22"/>
        </w:rPr>
      </w:pPr>
      <w:r w:rsidRPr="00EA521D">
        <w:rPr>
          <w:sz w:val="22"/>
          <w:szCs w:val="22"/>
        </w:rPr>
        <w:t xml:space="preserve">d-) Tempo de fala para os Conselheiros; </w:t>
      </w:r>
    </w:p>
    <w:p w14:paraId="31F20A06" w14:textId="77777777" w:rsidR="00EA521D" w:rsidRPr="00EA521D" w:rsidRDefault="00EA521D" w:rsidP="00C11989">
      <w:pPr>
        <w:spacing w:line="240" w:lineRule="auto"/>
        <w:ind w:left="-2" w:firstLineChars="0" w:firstLine="0"/>
        <w:jc w:val="both"/>
        <w:rPr>
          <w:sz w:val="22"/>
          <w:szCs w:val="22"/>
        </w:rPr>
      </w:pPr>
      <w:r w:rsidRPr="00EA521D">
        <w:rPr>
          <w:sz w:val="22"/>
          <w:szCs w:val="22"/>
        </w:rPr>
        <w:t xml:space="preserve">e-) Apreciação sobre as justificativas das faltas; </w:t>
      </w:r>
    </w:p>
    <w:p w14:paraId="2D77568E" w14:textId="77777777" w:rsidR="00EA521D" w:rsidRPr="00EA521D" w:rsidRDefault="00EA521D" w:rsidP="00C11989">
      <w:pPr>
        <w:spacing w:line="240" w:lineRule="auto"/>
        <w:ind w:left="-2" w:firstLineChars="0" w:firstLine="0"/>
        <w:jc w:val="both"/>
        <w:rPr>
          <w:sz w:val="22"/>
          <w:szCs w:val="22"/>
        </w:rPr>
      </w:pPr>
      <w:r w:rsidRPr="00EA521D">
        <w:rPr>
          <w:sz w:val="22"/>
          <w:szCs w:val="22"/>
        </w:rPr>
        <w:t>f-) Indicação dos assuntos discutidos e eventual relação com o Grupo de Trabalho;</w:t>
      </w:r>
    </w:p>
    <w:p w14:paraId="56405F46" w14:textId="77777777" w:rsidR="00EA521D" w:rsidRPr="00EA521D" w:rsidRDefault="00EA521D" w:rsidP="00C11989">
      <w:pPr>
        <w:spacing w:line="240" w:lineRule="auto"/>
        <w:ind w:left="-2" w:firstLineChars="0" w:firstLine="0"/>
        <w:jc w:val="both"/>
        <w:rPr>
          <w:sz w:val="22"/>
          <w:szCs w:val="22"/>
        </w:rPr>
      </w:pPr>
      <w:r w:rsidRPr="00EA521D">
        <w:rPr>
          <w:sz w:val="22"/>
          <w:szCs w:val="22"/>
        </w:rPr>
        <w:t>g-</w:t>
      </w:r>
      <w:proofErr w:type="gramStart"/>
      <w:r w:rsidRPr="00EA521D">
        <w:rPr>
          <w:sz w:val="22"/>
          <w:szCs w:val="22"/>
        </w:rPr>
        <w:t>)  Prévia</w:t>
      </w:r>
      <w:proofErr w:type="gramEnd"/>
      <w:r w:rsidRPr="00EA521D">
        <w:rPr>
          <w:sz w:val="22"/>
          <w:szCs w:val="22"/>
        </w:rPr>
        <w:t xml:space="preserve"> do andamento dos Grupos de Trabalhos;</w:t>
      </w:r>
    </w:p>
    <w:p w14:paraId="7E93EA86" w14:textId="77777777" w:rsidR="00EA521D" w:rsidRPr="00EA521D" w:rsidRDefault="00EA521D" w:rsidP="00C11989">
      <w:pPr>
        <w:spacing w:line="240" w:lineRule="auto"/>
        <w:ind w:left="-2" w:firstLineChars="0" w:firstLine="0"/>
        <w:jc w:val="both"/>
        <w:rPr>
          <w:sz w:val="22"/>
          <w:szCs w:val="22"/>
        </w:rPr>
      </w:pPr>
      <w:r w:rsidRPr="00EA521D">
        <w:rPr>
          <w:sz w:val="22"/>
          <w:szCs w:val="22"/>
        </w:rPr>
        <w:t>h-</w:t>
      </w:r>
      <w:proofErr w:type="gramStart"/>
      <w:r w:rsidRPr="00EA521D">
        <w:rPr>
          <w:sz w:val="22"/>
          <w:szCs w:val="22"/>
        </w:rPr>
        <w:t>) Outras</w:t>
      </w:r>
      <w:proofErr w:type="gramEnd"/>
      <w:r w:rsidRPr="00EA521D">
        <w:rPr>
          <w:sz w:val="22"/>
          <w:szCs w:val="22"/>
        </w:rPr>
        <w:t xml:space="preserve"> demandas e assuntos;</w:t>
      </w:r>
    </w:p>
    <w:p w14:paraId="0B991EAE" w14:textId="77777777" w:rsidR="00EA521D" w:rsidRPr="00EA521D" w:rsidRDefault="00EA521D" w:rsidP="00C11989">
      <w:pPr>
        <w:spacing w:line="240" w:lineRule="auto"/>
        <w:ind w:left="-2" w:firstLineChars="0" w:firstLine="0"/>
        <w:jc w:val="both"/>
        <w:rPr>
          <w:sz w:val="22"/>
          <w:szCs w:val="22"/>
        </w:rPr>
      </w:pPr>
      <w:r w:rsidRPr="00EA521D">
        <w:rPr>
          <w:sz w:val="22"/>
          <w:szCs w:val="22"/>
        </w:rPr>
        <w:t xml:space="preserve">i-) Anotação de eventual documento entregue; </w:t>
      </w:r>
    </w:p>
    <w:p w14:paraId="0C3AA067" w14:textId="77777777" w:rsidR="00EA521D" w:rsidRPr="00EA521D" w:rsidRDefault="00EA521D" w:rsidP="00EA521D">
      <w:pPr>
        <w:spacing w:after="240"/>
        <w:ind w:left="0" w:hanging="2"/>
        <w:jc w:val="both"/>
        <w:rPr>
          <w:sz w:val="22"/>
          <w:szCs w:val="22"/>
        </w:rPr>
      </w:pPr>
      <w:r w:rsidRPr="00EA521D">
        <w:rPr>
          <w:sz w:val="22"/>
          <w:szCs w:val="22"/>
        </w:rPr>
        <w:t>i-) Horário do término da reunião e indicação da data da reunião do mês subsequente, de acordo com o cronograma anual estabelecido.</w:t>
      </w:r>
    </w:p>
    <w:p w14:paraId="402842D2" w14:textId="77777777" w:rsidR="00EA521D" w:rsidRPr="00EA521D" w:rsidRDefault="00816CF9" w:rsidP="00EA521D">
      <w:pPr>
        <w:spacing w:after="240"/>
        <w:ind w:left="0" w:hanging="2"/>
        <w:jc w:val="both"/>
        <w:rPr>
          <w:sz w:val="22"/>
          <w:szCs w:val="22"/>
        </w:rPr>
      </w:pPr>
      <w:r>
        <w:rPr>
          <w:b/>
          <w:sz w:val="22"/>
          <w:szCs w:val="22"/>
        </w:rPr>
        <w:lastRenderedPageBreak/>
        <w:t>Art.</w:t>
      </w:r>
      <w:r w:rsidR="006F4D2C" w:rsidRPr="006F4D2C">
        <w:rPr>
          <w:b/>
          <w:sz w:val="22"/>
          <w:szCs w:val="22"/>
        </w:rPr>
        <w:t>27</w:t>
      </w:r>
      <w:r w:rsidR="00EA521D" w:rsidRPr="00EA521D">
        <w:rPr>
          <w:sz w:val="22"/>
          <w:szCs w:val="22"/>
        </w:rPr>
        <w:t>- Eventual discordância ao registro da ata aprovada deverá ser comunicada ao Coordenador e Coordenador Adjunto para análise e retificação.</w:t>
      </w:r>
    </w:p>
    <w:p w14:paraId="63983CFE" w14:textId="77777777" w:rsidR="00EA521D" w:rsidRPr="00EA521D" w:rsidRDefault="00EA521D" w:rsidP="00EA521D">
      <w:pPr>
        <w:spacing w:after="240"/>
        <w:ind w:left="0" w:hanging="2"/>
        <w:jc w:val="both"/>
        <w:rPr>
          <w:sz w:val="22"/>
          <w:szCs w:val="22"/>
        </w:rPr>
      </w:pPr>
      <w:r w:rsidRPr="00EA521D">
        <w:rPr>
          <w:sz w:val="22"/>
          <w:szCs w:val="22"/>
        </w:rPr>
        <w:t>§ 1º A retificação de eventual ata de reunião será registrada na ata de reunião subsequente da comunicação para ciência de todos.</w:t>
      </w:r>
    </w:p>
    <w:p w14:paraId="6268B9C8" w14:textId="77777777" w:rsidR="00EA521D" w:rsidRPr="00EA521D" w:rsidRDefault="006F4D2C" w:rsidP="00EA521D">
      <w:pPr>
        <w:spacing w:after="240"/>
        <w:ind w:left="0" w:hanging="2"/>
        <w:jc w:val="both"/>
        <w:rPr>
          <w:sz w:val="22"/>
          <w:szCs w:val="22"/>
        </w:rPr>
      </w:pPr>
      <w:r w:rsidRPr="006F4D2C">
        <w:rPr>
          <w:b/>
          <w:sz w:val="22"/>
          <w:szCs w:val="22"/>
        </w:rPr>
        <w:t>Art.28</w:t>
      </w:r>
      <w:r w:rsidR="00EA521D" w:rsidRPr="00EA521D">
        <w:rPr>
          <w:sz w:val="22"/>
          <w:szCs w:val="22"/>
        </w:rPr>
        <w:t>º- Têm direito a voz todos os presentes no Plenário, porém, somente Presidente e Conselheiros titulares ou suplentes na qualidade de titulares naquela reunião específica terão direito a voto.</w:t>
      </w:r>
    </w:p>
    <w:p w14:paraId="66AC21DE" w14:textId="77777777" w:rsidR="00EA521D" w:rsidRPr="00EA521D" w:rsidRDefault="00EA521D" w:rsidP="00EA521D">
      <w:pPr>
        <w:spacing w:after="240"/>
        <w:ind w:left="0" w:hanging="2"/>
        <w:jc w:val="both"/>
        <w:rPr>
          <w:sz w:val="22"/>
          <w:szCs w:val="22"/>
        </w:rPr>
      </w:pPr>
      <w:r w:rsidRPr="00EA521D">
        <w:rPr>
          <w:sz w:val="22"/>
          <w:szCs w:val="22"/>
        </w:rPr>
        <w:t>Parágrafo único - Podem compor o Plenário pessoas convidadas ou instituições de notória especialização em área de interesse do Conselho, colaboradores e demais interessados; todos com direito a voz, mas sem direito a voto.</w:t>
      </w:r>
    </w:p>
    <w:p w14:paraId="749C3748" w14:textId="77777777" w:rsidR="00EA521D" w:rsidRPr="00EA521D" w:rsidRDefault="006F4D2C" w:rsidP="00EA521D">
      <w:pPr>
        <w:spacing w:after="240"/>
        <w:ind w:left="0" w:hanging="2"/>
        <w:jc w:val="both"/>
        <w:rPr>
          <w:sz w:val="22"/>
          <w:szCs w:val="22"/>
        </w:rPr>
      </w:pPr>
      <w:r w:rsidRPr="006F4D2C">
        <w:rPr>
          <w:b/>
          <w:sz w:val="22"/>
          <w:szCs w:val="22"/>
        </w:rPr>
        <w:t>Art. 29</w:t>
      </w:r>
      <w:r w:rsidR="00EA521D" w:rsidRPr="006F4D2C">
        <w:rPr>
          <w:b/>
          <w:sz w:val="22"/>
          <w:szCs w:val="22"/>
        </w:rPr>
        <w:t>º</w:t>
      </w:r>
      <w:proofErr w:type="gramStart"/>
      <w:r w:rsidR="00EA521D" w:rsidRPr="006F4D2C">
        <w:rPr>
          <w:b/>
          <w:sz w:val="22"/>
          <w:szCs w:val="22"/>
        </w:rPr>
        <w:t>-</w:t>
      </w:r>
      <w:r w:rsidR="00EA521D" w:rsidRPr="00EA521D">
        <w:rPr>
          <w:sz w:val="22"/>
          <w:szCs w:val="22"/>
        </w:rPr>
        <w:t xml:space="preserve">  O</w:t>
      </w:r>
      <w:proofErr w:type="gramEnd"/>
      <w:r w:rsidR="00EA521D" w:rsidRPr="00EA521D">
        <w:rPr>
          <w:sz w:val="22"/>
          <w:szCs w:val="22"/>
        </w:rPr>
        <w:t xml:space="preserve"> tempo para o direito de fala de cada Conselheiro, e demais interessados, nas reuniões será estipulado pelo Plenário, de acordo com a demanda da reunião ordinária agendada.</w:t>
      </w:r>
    </w:p>
    <w:p w14:paraId="2801CC1B" w14:textId="77777777" w:rsidR="00EA521D" w:rsidRPr="00EA521D" w:rsidRDefault="006F4D2C" w:rsidP="00EA521D">
      <w:pPr>
        <w:spacing w:after="240"/>
        <w:ind w:left="0" w:hanging="2"/>
        <w:jc w:val="both"/>
        <w:rPr>
          <w:sz w:val="22"/>
          <w:szCs w:val="22"/>
        </w:rPr>
      </w:pPr>
      <w:r w:rsidRPr="006F4D2C">
        <w:rPr>
          <w:b/>
          <w:sz w:val="22"/>
          <w:szCs w:val="22"/>
        </w:rPr>
        <w:t>Art. 30</w:t>
      </w:r>
      <w:r w:rsidR="00EA521D" w:rsidRPr="006F4D2C">
        <w:rPr>
          <w:b/>
          <w:sz w:val="22"/>
          <w:szCs w:val="22"/>
        </w:rPr>
        <w:t xml:space="preserve">º </w:t>
      </w:r>
      <w:r w:rsidR="00EA521D" w:rsidRPr="00EA521D">
        <w:rPr>
          <w:sz w:val="22"/>
          <w:szCs w:val="22"/>
        </w:rPr>
        <w:t xml:space="preserve">As reuniões do Conselho Regional de Meio Ambiente, Desenvolvimento Sustentável e Cultura de Paz da Subprefeitura da Mooca iniciarão com a presença mínima de 50% + 1 (cinquenta por cento mais um) dos seus membros titulares, com a tolerância máxima de 15 minutos de alteração no horário previsto. </w:t>
      </w:r>
    </w:p>
    <w:p w14:paraId="67FFE087" w14:textId="77777777" w:rsidR="00EA521D" w:rsidRPr="00EA521D" w:rsidRDefault="00EA521D" w:rsidP="00EA521D">
      <w:pPr>
        <w:spacing w:after="240"/>
        <w:ind w:left="0" w:hanging="2"/>
        <w:jc w:val="both"/>
        <w:rPr>
          <w:sz w:val="22"/>
          <w:szCs w:val="22"/>
        </w:rPr>
      </w:pPr>
      <w:r w:rsidRPr="00EA521D">
        <w:rPr>
          <w:sz w:val="22"/>
          <w:szCs w:val="22"/>
        </w:rPr>
        <w:t xml:space="preserve">Parágrafo único – É considerada como período mínimo para computação de presença do Conselheiro o tempo similar a ¼ da reunião a partir no início </w:t>
      </w:r>
      <w:proofErr w:type="gramStart"/>
      <w:r w:rsidRPr="00EA521D">
        <w:rPr>
          <w:sz w:val="22"/>
          <w:szCs w:val="22"/>
        </w:rPr>
        <w:t>da mesma</w:t>
      </w:r>
      <w:proofErr w:type="gramEnd"/>
      <w:r w:rsidRPr="00EA521D">
        <w:rPr>
          <w:sz w:val="22"/>
          <w:szCs w:val="22"/>
        </w:rPr>
        <w:t>, caso contrário deverá ser</w:t>
      </w:r>
      <w:r>
        <w:rPr>
          <w:sz w:val="22"/>
          <w:szCs w:val="22"/>
        </w:rPr>
        <w:t xml:space="preserve"> </w:t>
      </w:r>
      <w:r w:rsidRPr="00EA521D">
        <w:rPr>
          <w:sz w:val="22"/>
          <w:szCs w:val="22"/>
        </w:rPr>
        <w:t>considerado a ausência do conselheiro, exceto, caráter de urgência, avaliado e acordado por todos os membros participantes.</w:t>
      </w:r>
    </w:p>
    <w:p w14:paraId="5E558823" w14:textId="77777777" w:rsidR="00EA521D" w:rsidRPr="00EA521D" w:rsidRDefault="006F4D2C" w:rsidP="00EA521D">
      <w:pPr>
        <w:spacing w:after="240"/>
        <w:ind w:left="0" w:hanging="2"/>
        <w:jc w:val="both"/>
        <w:rPr>
          <w:sz w:val="22"/>
          <w:szCs w:val="22"/>
        </w:rPr>
      </w:pPr>
      <w:r w:rsidRPr="006F4D2C">
        <w:rPr>
          <w:b/>
          <w:sz w:val="22"/>
          <w:szCs w:val="22"/>
        </w:rPr>
        <w:t>Art.31</w:t>
      </w:r>
      <w:r w:rsidR="00EA521D" w:rsidRPr="006F4D2C">
        <w:rPr>
          <w:b/>
          <w:sz w:val="22"/>
          <w:szCs w:val="22"/>
        </w:rPr>
        <w:t>º</w:t>
      </w:r>
      <w:r w:rsidR="00EA521D" w:rsidRPr="00EA521D">
        <w:rPr>
          <w:sz w:val="22"/>
          <w:szCs w:val="22"/>
        </w:rPr>
        <w:t xml:space="preserve"> - As reuniões do Conselho Regional de Meio Ambiente, Desenvolvimento Sustentável e Cultura de Paz da Subprefeitura da Mooca serão públicas e suas deliberações serão tomadas por maioria simples de votos, desde que presente à maioria absoluta dos membros titulares do Conselho.</w:t>
      </w:r>
    </w:p>
    <w:p w14:paraId="1254928A" w14:textId="77777777" w:rsidR="00EA521D" w:rsidRPr="00EA521D" w:rsidRDefault="00EA521D" w:rsidP="00EA521D">
      <w:pPr>
        <w:spacing w:after="240"/>
        <w:ind w:left="0" w:hanging="2"/>
        <w:jc w:val="both"/>
        <w:rPr>
          <w:sz w:val="22"/>
          <w:szCs w:val="22"/>
        </w:rPr>
      </w:pPr>
      <w:r w:rsidRPr="00EA521D">
        <w:rPr>
          <w:sz w:val="22"/>
          <w:szCs w:val="22"/>
        </w:rPr>
        <w:t>Parágrafo único: A maioria simples é a representada pelo primeiro número inteiro acima da metade dos membros empossados do Conselho.</w:t>
      </w:r>
    </w:p>
    <w:p w14:paraId="51867A38" w14:textId="77777777" w:rsidR="00EA521D" w:rsidRPr="00EA521D" w:rsidRDefault="006F4D2C" w:rsidP="00EA521D">
      <w:pPr>
        <w:spacing w:after="240"/>
        <w:ind w:left="0" w:hanging="2"/>
        <w:jc w:val="both"/>
        <w:rPr>
          <w:sz w:val="22"/>
          <w:szCs w:val="22"/>
        </w:rPr>
      </w:pPr>
      <w:r w:rsidRPr="006F4D2C">
        <w:rPr>
          <w:b/>
          <w:sz w:val="22"/>
          <w:szCs w:val="22"/>
        </w:rPr>
        <w:t>Art.32</w:t>
      </w:r>
      <w:r w:rsidR="00EA521D" w:rsidRPr="00EA521D">
        <w:rPr>
          <w:sz w:val="22"/>
          <w:szCs w:val="22"/>
        </w:rPr>
        <w:t>º As reuniões extraordinárias poderão ser convocadas e agendadas pelo Conselho Regional de Meio Ambiente, Desenvolvimento Sustentável e Cultura de Paz da Subprefeitura da Mooca por motivo relevante e/ou força maior, sendo que sua comunicação se dará via eletrônica com prazo mínimo de 48 (quarenta e oito) horas de antecedência.</w:t>
      </w:r>
    </w:p>
    <w:p w14:paraId="2F0B9820" w14:textId="77777777" w:rsidR="00EA521D" w:rsidRPr="00EA521D" w:rsidRDefault="00EA521D" w:rsidP="00EA521D">
      <w:pPr>
        <w:spacing w:after="240"/>
        <w:ind w:left="0" w:hanging="2"/>
        <w:jc w:val="both"/>
        <w:rPr>
          <w:sz w:val="22"/>
          <w:szCs w:val="22"/>
        </w:rPr>
      </w:pPr>
      <w:r w:rsidRPr="00EA521D">
        <w:rPr>
          <w:sz w:val="22"/>
          <w:szCs w:val="22"/>
        </w:rPr>
        <w:t>§ 1º As reuniões extraordinárias deverão ser convocadas sempre pelo seu Presidente ou por, pelo menos por 2/3 (dois terços) dos seus membros titulares no exercício de suas atribuições.</w:t>
      </w:r>
    </w:p>
    <w:p w14:paraId="6AD7DF09" w14:textId="77777777" w:rsidR="00EA521D" w:rsidRPr="00EA521D" w:rsidRDefault="00EA521D" w:rsidP="00EA521D">
      <w:pPr>
        <w:spacing w:after="240"/>
        <w:ind w:left="0" w:hanging="2"/>
        <w:jc w:val="both"/>
        <w:rPr>
          <w:sz w:val="22"/>
          <w:szCs w:val="22"/>
        </w:rPr>
      </w:pPr>
      <w:r w:rsidRPr="006F4D2C">
        <w:rPr>
          <w:b/>
          <w:sz w:val="22"/>
          <w:szCs w:val="22"/>
        </w:rPr>
        <w:t>Art.</w:t>
      </w:r>
      <w:r w:rsidR="006F4D2C" w:rsidRPr="006F4D2C">
        <w:rPr>
          <w:b/>
          <w:sz w:val="22"/>
          <w:szCs w:val="22"/>
        </w:rPr>
        <w:t>33</w:t>
      </w:r>
      <w:r w:rsidRPr="006F4D2C">
        <w:rPr>
          <w:b/>
          <w:sz w:val="22"/>
          <w:szCs w:val="22"/>
        </w:rPr>
        <w:t>º</w:t>
      </w:r>
      <w:r w:rsidRPr="00EA521D">
        <w:rPr>
          <w:sz w:val="22"/>
          <w:szCs w:val="22"/>
        </w:rPr>
        <w:t xml:space="preserve"> - Os grupos de trabalho serão criados por deliberação do Plenário e têm as seguintes atribuições: </w:t>
      </w:r>
    </w:p>
    <w:p w14:paraId="76944D2F" w14:textId="77777777" w:rsidR="00EA521D" w:rsidRPr="00EA521D" w:rsidRDefault="00EA521D" w:rsidP="007B0463">
      <w:pPr>
        <w:spacing w:after="240"/>
        <w:ind w:left="0" w:hanging="2"/>
        <w:jc w:val="both"/>
        <w:rPr>
          <w:sz w:val="22"/>
          <w:szCs w:val="22"/>
        </w:rPr>
      </w:pPr>
      <w:r w:rsidRPr="00EA521D">
        <w:rPr>
          <w:sz w:val="22"/>
          <w:szCs w:val="22"/>
        </w:rPr>
        <w:t xml:space="preserve">I – </w:t>
      </w:r>
      <w:proofErr w:type="gramStart"/>
      <w:r w:rsidRPr="00EA521D">
        <w:rPr>
          <w:sz w:val="22"/>
          <w:szCs w:val="22"/>
        </w:rPr>
        <w:t>escolher</w:t>
      </w:r>
      <w:proofErr w:type="gramEnd"/>
      <w:r w:rsidRPr="00EA521D">
        <w:rPr>
          <w:sz w:val="22"/>
          <w:szCs w:val="22"/>
        </w:rPr>
        <w:t xml:space="preserve"> seu Coordenador;</w:t>
      </w:r>
    </w:p>
    <w:p w14:paraId="3261FA16" w14:textId="77777777" w:rsidR="00EA521D" w:rsidRPr="00EA521D" w:rsidRDefault="00EA521D" w:rsidP="007B0463">
      <w:pPr>
        <w:spacing w:after="240"/>
        <w:ind w:left="0" w:hanging="2"/>
        <w:jc w:val="both"/>
        <w:rPr>
          <w:sz w:val="22"/>
          <w:szCs w:val="22"/>
        </w:rPr>
      </w:pPr>
      <w:r w:rsidRPr="00EA521D">
        <w:rPr>
          <w:sz w:val="22"/>
          <w:szCs w:val="22"/>
        </w:rPr>
        <w:t xml:space="preserve">II – </w:t>
      </w:r>
      <w:proofErr w:type="gramStart"/>
      <w:r w:rsidRPr="00EA521D">
        <w:rPr>
          <w:sz w:val="22"/>
          <w:szCs w:val="22"/>
        </w:rPr>
        <w:t>estabelecer</w:t>
      </w:r>
      <w:proofErr w:type="gramEnd"/>
      <w:r w:rsidRPr="00EA521D">
        <w:rPr>
          <w:sz w:val="22"/>
          <w:szCs w:val="22"/>
        </w:rPr>
        <w:t xml:space="preserve"> as regras de seu funcionamento;</w:t>
      </w:r>
    </w:p>
    <w:p w14:paraId="73C3FB20" w14:textId="77777777" w:rsidR="00EA521D" w:rsidRPr="00EA521D" w:rsidRDefault="00EA521D" w:rsidP="007B0463">
      <w:pPr>
        <w:spacing w:after="240"/>
        <w:ind w:left="0" w:hanging="2"/>
        <w:jc w:val="both"/>
        <w:rPr>
          <w:sz w:val="22"/>
          <w:szCs w:val="22"/>
        </w:rPr>
      </w:pPr>
      <w:r w:rsidRPr="00EA521D">
        <w:rPr>
          <w:sz w:val="22"/>
          <w:szCs w:val="22"/>
        </w:rPr>
        <w:lastRenderedPageBreak/>
        <w:t>III – fazer seu calendário de reuniões;</w:t>
      </w:r>
    </w:p>
    <w:p w14:paraId="4085F25C" w14:textId="77777777" w:rsidR="00EA521D" w:rsidRPr="00EA521D" w:rsidRDefault="00EA521D" w:rsidP="007B0463">
      <w:pPr>
        <w:spacing w:after="240"/>
        <w:ind w:left="0" w:hanging="2"/>
        <w:jc w:val="both"/>
        <w:rPr>
          <w:sz w:val="22"/>
          <w:szCs w:val="22"/>
        </w:rPr>
      </w:pPr>
      <w:r w:rsidRPr="00EA521D">
        <w:rPr>
          <w:sz w:val="22"/>
          <w:szCs w:val="22"/>
        </w:rPr>
        <w:t xml:space="preserve">IV – </w:t>
      </w:r>
      <w:proofErr w:type="gramStart"/>
      <w:r w:rsidRPr="00EA521D">
        <w:rPr>
          <w:sz w:val="22"/>
          <w:szCs w:val="22"/>
        </w:rPr>
        <w:t>estipular</w:t>
      </w:r>
      <w:proofErr w:type="gramEnd"/>
      <w:r w:rsidRPr="00EA521D">
        <w:rPr>
          <w:sz w:val="22"/>
          <w:szCs w:val="22"/>
        </w:rPr>
        <w:t xml:space="preserve"> objetivos, prazos e metas de seus trabalhos;</w:t>
      </w:r>
    </w:p>
    <w:p w14:paraId="6DAF9773" w14:textId="77777777" w:rsidR="00EA521D" w:rsidRPr="00EA521D" w:rsidRDefault="00EA521D" w:rsidP="007B0463">
      <w:pPr>
        <w:spacing w:after="240"/>
        <w:ind w:left="0" w:hanging="2"/>
        <w:jc w:val="both"/>
        <w:rPr>
          <w:sz w:val="22"/>
          <w:szCs w:val="22"/>
        </w:rPr>
      </w:pPr>
      <w:r w:rsidRPr="00EA521D">
        <w:rPr>
          <w:sz w:val="22"/>
          <w:szCs w:val="22"/>
        </w:rPr>
        <w:t xml:space="preserve">V – </w:t>
      </w:r>
      <w:proofErr w:type="gramStart"/>
      <w:r w:rsidRPr="00EA521D">
        <w:rPr>
          <w:sz w:val="22"/>
          <w:szCs w:val="22"/>
        </w:rPr>
        <w:t>elaborar</w:t>
      </w:r>
      <w:proofErr w:type="gramEnd"/>
      <w:r w:rsidRPr="00EA521D">
        <w:rPr>
          <w:sz w:val="22"/>
          <w:szCs w:val="22"/>
        </w:rPr>
        <w:t xml:space="preserve"> estudos e apresentar recomendações para subsidiar as deliberações do conselho;</w:t>
      </w:r>
    </w:p>
    <w:p w14:paraId="0452036D" w14:textId="77777777" w:rsidR="00EA521D" w:rsidRPr="00EA521D" w:rsidRDefault="00EA521D" w:rsidP="007B0463">
      <w:pPr>
        <w:spacing w:after="240"/>
        <w:ind w:left="0" w:hanging="2"/>
        <w:jc w:val="both"/>
        <w:rPr>
          <w:sz w:val="22"/>
          <w:szCs w:val="22"/>
        </w:rPr>
      </w:pPr>
      <w:r w:rsidRPr="00EA521D">
        <w:rPr>
          <w:sz w:val="22"/>
          <w:szCs w:val="22"/>
        </w:rPr>
        <w:t xml:space="preserve">VI – </w:t>
      </w:r>
      <w:proofErr w:type="gramStart"/>
      <w:r w:rsidRPr="00EA521D">
        <w:rPr>
          <w:sz w:val="22"/>
          <w:szCs w:val="22"/>
        </w:rPr>
        <w:t>apresentar</w:t>
      </w:r>
      <w:proofErr w:type="gramEnd"/>
      <w:r w:rsidRPr="00EA521D">
        <w:rPr>
          <w:sz w:val="22"/>
          <w:szCs w:val="22"/>
        </w:rPr>
        <w:t xml:space="preserve"> os resultados dos trabalhos ao Plenário.</w:t>
      </w:r>
    </w:p>
    <w:p w14:paraId="595A2EC2" w14:textId="77777777" w:rsidR="00EA521D" w:rsidRDefault="00EA521D" w:rsidP="00EA521D">
      <w:pPr>
        <w:spacing w:after="240"/>
        <w:ind w:left="0" w:hanging="2"/>
        <w:jc w:val="both"/>
        <w:rPr>
          <w:sz w:val="22"/>
          <w:szCs w:val="22"/>
        </w:rPr>
      </w:pPr>
      <w:r w:rsidRPr="00EA521D">
        <w:rPr>
          <w:sz w:val="22"/>
          <w:szCs w:val="22"/>
        </w:rPr>
        <w:t>VII - dissolução do Grupo de Trabalho ocorrerá, naturalmente, conforme seu planejamento e implementações, com resultados e análises, forem entregues, exceto se a demanda continuar para novos projetos sobre o tema do Trabalho.</w:t>
      </w:r>
    </w:p>
    <w:p w14:paraId="73C0B139" w14:textId="77777777" w:rsidR="00EA521D" w:rsidRPr="00EA521D" w:rsidRDefault="006F4D2C" w:rsidP="00EA521D">
      <w:pPr>
        <w:spacing w:after="240"/>
        <w:ind w:left="0" w:hanging="2"/>
        <w:jc w:val="both"/>
        <w:rPr>
          <w:sz w:val="22"/>
          <w:szCs w:val="22"/>
        </w:rPr>
      </w:pPr>
      <w:r>
        <w:rPr>
          <w:sz w:val="22"/>
          <w:szCs w:val="22"/>
        </w:rPr>
        <w:t>§</w:t>
      </w:r>
      <w:r w:rsidR="00EA521D" w:rsidRPr="00EA521D">
        <w:rPr>
          <w:sz w:val="22"/>
          <w:szCs w:val="22"/>
        </w:rPr>
        <w:t>1º A proposta da criação do Grupo de Trabalho será apresentada primeiro para o Grupo de Trabalho de Planejamento Conselho Regional de Meio Ambiente, Desenvolvimento Sustentável e Cultura de Paz da Subprefeitura da Mooca.</w:t>
      </w:r>
    </w:p>
    <w:p w14:paraId="425BD55D" w14:textId="77777777" w:rsidR="00EA521D" w:rsidRPr="00EA521D" w:rsidRDefault="00EA521D" w:rsidP="00EA521D">
      <w:pPr>
        <w:spacing w:after="240"/>
        <w:ind w:left="0" w:hanging="2"/>
        <w:jc w:val="both"/>
        <w:rPr>
          <w:sz w:val="22"/>
          <w:szCs w:val="22"/>
        </w:rPr>
      </w:pPr>
      <w:r w:rsidRPr="00EA521D">
        <w:rPr>
          <w:sz w:val="22"/>
          <w:szCs w:val="22"/>
        </w:rPr>
        <w:t>§2º A proposta da criação do Grupo de Trabalho deverá ter apoio de no mínimo 2/3 (dois terços) dos Conselheiros.</w:t>
      </w:r>
    </w:p>
    <w:p w14:paraId="58151BCA" w14:textId="77777777" w:rsidR="00EA521D" w:rsidRPr="00EA521D" w:rsidRDefault="00EA521D" w:rsidP="00EA521D">
      <w:pPr>
        <w:spacing w:after="240"/>
        <w:ind w:left="0" w:hanging="2"/>
        <w:jc w:val="both"/>
        <w:rPr>
          <w:sz w:val="22"/>
          <w:szCs w:val="22"/>
        </w:rPr>
      </w:pPr>
      <w:r w:rsidRPr="00EA521D">
        <w:rPr>
          <w:sz w:val="22"/>
          <w:szCs w:val="22"/>
        </w:rPr>
        <w:t>§3º O pedido conterá objetivo, justificativa, cronograma de prazos e metas de trabalho;</w:t>
      </w:r>
    </w:p>
    <w:p w14:paraId="3CD7E767" w14:textId="77777777" w:rsidR="00EA521D" w:rsidRDefault="00EA521D" w:rsidP="002B15B5">
      <w:pPr>
        <w:ind w:left="0" w:hanging="2"/>
        <w:jc w:val="both"/>
        <w:rPr>
          <w:sz w:val="22"/>
          <w:szCs w:val="22"/>
        </w:rPr>
      </w:pPr>
      <w:r w:rsidRPr="00EA521D">
        <w:rPr>
          <w:sz w:val="22"/>
          <w:szCs w:val="22"/>
        </w:rPr>
        <w:t>§4º O pedido da constituição do Grupo de Trabalho será apresentado na reunião ordinária para análise dos Conselheiros, os quais observarão primeiramente as demandas prioritárias e após as demais não emergenciais.</w:t>
      </w:r>
    </w:p>
    <w:p w14:paraId="41D53E26" w14:textId="77777777" w:rsidR="002B15B5" w:rsidRPr="00EA521D" w:rsidRDefault="002B15B5" w:rsidP="002B15B5">
      <w:pPr>
        <w:ind w:left="0" w:hanging="2"/>
        <w:jc w:val="both"/>
        <w:rPr>
          <w:sz w:val="22"/>
          <w:szCs w:val="22"/>
        </w:rPr>
      </w:pPr>
    </w:p>
    <w:p w14:paraId="2CBE0894" w14:textId="77777777" w:rsidR="00EA521D" w:rsidRPr="00EA521D" w:rsidRDefault="00EA521D" w:rsidP="00EA521D">
      <w:pPr>
        <w:spacing w:after="240"/>
        <w:ind w:left="0" w:hanging="2"/>
        <w:jc w:val="both"/>
        <w:rPr>
          <w:sz w:val="22"/>
          <w:szCs w:val="22"/>
        </w:rPr>
      </w:pPr>
      <w:r w:rsidRPr="00EA521D">
        <w:rPr>
          <w:sz w:val="22"/>
          <w:szCs w:val="22"/>
        </w:rPr>
        <w:t>§5º O Coordenador do grupo de trabalho constituído deverá encaminhar mensalmente relatório de andamento dos trabalhos ao Grupo de Trabalho de Planejamento do Conselho Regional de Meio Ambiente, Desenvolvimento Sustentável e Cultura de Paz da Subprefeitura da Mooca.</w:t>
      </w:r>
    </w:p>
    <w:p w14:paraId="115BE844" w14:textId="77777777" w:rsidR="00EA521D" w:rsidRDefault="00EA521D" w:rsidP="00EA521D">
      <w:pPr>
        <w:spacing w:after="240"/>
        <w:ind w:left="0" w:hanging="2"/>
        <w:jc w:val="both"/>
        <w:rPr>
          <w:sz w:val="22"/>
          <w:szCs w:val="22"/>
        </w:rPr>
      </w:pPr>
      <w:r w:rsidRPr="00EA521D">
        <w:rPr>
          <w:sz w:val="22"/>
          <w:szCs w:val="22"/>
        </w:rPr>
        <w:t>§6º A evolução dos trabalhos de Grupo de Trabalho será apresentada ao Plenário nas reuniões ordinárias mensais.</w:t>
      </w:r>
    </w:p>
    <w:p w14:paraId="0DEA2BA8" w14:textId="77777777" w:rsidR="00EA521D" w:rsidRDefault="00EA521D" w:rsidP="00EA521D">
      <w:pPr>
        <w:ind w:left="0" w:hanging="2"/>
        <w:jc w:val="both"/>
        <w:rPr>
          <w:sz w:val="22"/>
          <w:szCs w:val="22"/>
        </w:rPr>
      </w:pPr>
      <w:r w:rsidRPr="00EA521D">
        <w:rPr>
          <w:sz w:val="22"/>
          <w:szCs w:val="22"/>
        </w:rPr>
        <w:t xml:space="preserve">§7º Os membros dos Grupos de Trabalhos do Conselho Regional de Meio Ambiente, </w:t>
      </w:r>
      <w:r>
        <w:rPr>
          <w:sz w:val="22"/>
          <w:szCs w:val="22"/>
        </w:rPr>
        <w:t>d</w:t>
      </w:r>
      <w:r w:rsidRPr="00EA521D">
        <w:rPr>
          <w:sz w:val="22"/>
          <w:szCs w:val="22"/>
        </w:rPr>
        <w:t>esenvolvimento Sustentável e Cultura de Paz da Subprefeitura da Mooca serão nomeados por ato do Presidente após indicação dos seus nomes pelo Plenário</w:t>
      </w:r>
    </w:p>
    <w:p w14:paraId="6B999349" w14:textId="77777777" w:rsidR="00415AFA" w:rsidRDefault="00415AFA" w:rsidP="00EA521D">
      <w:pPr>
        <w:ind w:left="0" w:hanging="2"/>
        <w:jc w:val="both"/>
        <w:rPr>
          <w:sz w:val="22"/>
          <w:szCs w:val="22"/>
        </w:rPr>
      </w:pPr>
    </w:p>
    <w:p w14:paraId="7DB44DC1" w14:textId="77777777" w:rsidR="00415AFA" w:rsidRPr="00EA521D" w:rsidRDefault="00415AFA" w:rsidP="00EA521D">
      <w:pPr>
        <w:ind w:left="0" w:hanging="2"/>
        <w:jc w:val="both"/>
        <w:rPr>
          <w:sz w:val="22"/>
          <w:szCs w:val="22"/>
        </w:rPr>
      </w:pPr>
    </w:p>
    <w:p w14:paraId="0917D73C" w14:textId="77777777" w:rsidR="00EC0C23" w:rsidRDefault="00820747">
      <w:pPr>
        <w:numPr>
          <w:ilvl w:val="0"/>
          <w:numId w:val="1"/>
        </w:numPr>
        <w:pBdr>
          <w:top w:val="nil"/>
          <w:left w:val="nil"/>
          <w:bottom w:val="nil"/>
          <w:right w:val="nil"/>
          <w:between w:val="nil"/>
        </w:pBdr>
        <w:spacing w:line="240" w:lineRule="auto"/>
        <w:ind w:left="0" w:hanging="2"/>
        <w:rPr>
          <w:b/>
          <w:color w:val="000000"/>
        </w:rPr>
      </w:pPr>
      <w:r>
        <w:rPr>
          <w:b/>
          <w:color w:val="000000"/>
        </w:rPr>
        <w:t>COMUNICAÇÃO</w:t>
      </w:r>
    </w:p>
    <w:p w14:paraId="72A8BE7C" w14:textId="77777777" w:rsidR="00EC0C23" w:rsidRDefault="00EC0C23">
      <w:pPr>
        <w:ind w:left="0" w:hanging="2"/>
        <w:rPr>
          <w:sz w:val="22"/>
          <w:szCs w:val="22"/>
        </w:rPr>
      </w:pPr>
    </w:p>
    <w:p w14:paraId="4EA082E6" w14:textId="7EACBFEF" w:rsidR="008F1334" w:rsidRPr="005D756F" w:rsidRDefault="006F4D2C">
      <w:pPr>
        <w:spacing w:after="240"/>
        <w:ind w:left="0" w:hanging="2"/>
        <w:jc w:val="both"/>
        <w:rPr>
          <w:sz w:val="22"/>
          <w:szCs w:val="22"/>
          <w:u w:val="single"/>
        </w:rPr>
      </w:pPr>
      <w:r w:rsidRPr="004404B5">
        <w:rPr>
          <w:sz w:val="22"/>
          <w:szCs w:val="22"/>
        </w:rPr>
        <w:t>Art. 34</w:t>
      </w:r>
      <w:r w:rsidR="00820747" w:rsidRPr="004404B5">
        <w:rPr>
          <w:sz w:val="22"/>
          <w:szCs w:val="22"/>
        </w:rPr>
        <w:t xml:space="preserve">º - </w:t>
      </w:r>
      <w:r w:rsidR="00820747" w:rsidRPr="005D756F">
        <w:rPr>
          <w:sz w:val="22"/>
          <w:szCs w:val="22"/>
        </w:rPr>
        <w:t xml:space="preserve">O </w:t>
      </w:r>
      <w:r w:rsidR="004A273B" w:rsidRPr="005D756F">
        <w:rPr>
          <w:sz w:val="22"/>
          <w:szCs w:val="22"/>
        </w:rPr>
        <w:t xml:space="preserve">Conselho Regional de Meio Ambiente, Desenvolvimento Sustentável e Cultura de Paz da Subprefeitura da Mooca </w:t>
      </w:r>
      <w:r w:rsidR="00820747" w:rsidRPr="005D756F">
        <w:rPr>
          <w:sz w:val="22"/>
          <w:szCs w:val="22"/>
        </w:rPr>
        <w:t>designa como e-mail oficial de comunicação entre os conselheiros e os demais órgãos envolvidos e interessados o endereço:</w:t>
      </w:r>
      <w:r w:rsidR="009C2F91" w:rsidRPr="005D756F">
        <w:rPr>
          <w:sz w:val="22"/>
          <w:szCs w:val="22"/>
        </w:rPr>
        <w:t xml:space="preserve"> cades-mooca_mandato-2024_2026@smsub.prefeitura.sp.gov.br.</w:t>
      </w:r>
      <w:r w:rsidR="008F1334" w:rsidRPr="005D756F">
        <w:rPr>
          <w:sz w:val="22"/>
          <w:szCs w:val="22"/>
          <w:u w:val="single"/>
        </w:rPr>
        <w:t xml:space="preserve"> </w:t>
      </w:r>
    </w:p>
    <w:p w14:paraId="7ECA8219" w14:textId="61B4BAF2" w:rsidR="00CE2063" w:rsidRPr="005D756F" w:rsidRDefault="006F4D2C" w:rsidP="005456A3">
      <w:pPr>
        <w:spacing w:after="240"/>
        <w:ind w:left="0" w:hanging="2"/>
        <w:jc w:val="both"/>
        <w:rPr>
          <w:sz w:val="22"/>
          <w:szCs w:val="22"/>
        </w:rPr>
      </w:pPr>
      <w:r w:rsidRPr="005D756F">
        <w:rPr>
          <w:sz w:val="22"/>
          <w:szCs w:val="22"/>
        </w:rPr>
        <w:t>Art. 35</w:t>
      </w:r>
      <w:r w:rsidR="00820747" w:rsidRPr="005D756F">
        <w:rPr>
          <w:sz w:val="22"/>
          <w:szCs w:val="22"/>
        </w:rPr>
        <w:t xml:space="preserve">º - </w:t>
      </w:r>
      <w:r w:rsidR="00CE2063" w:rsidRPr="005D756F">
        <w:rPr>
          <w:sz w:val="22"/>
          <w:szCs w:val="22"/>
        </w:rPr>
        <w:t xml:space="preserve">Todos os documentos </w:t>
      </w:r>
      <w:r w:rsidR="00061382" w:rsidRPr="005D756F">
        <w:rPr>
          <w:sz w:val="22"/>
          <w:szCs w:val="22"/>
        </w:rPr>
        <w:t>produzidos pelos Coordenadores e Conselheiros, bem como outros recebidos e/ou encaminhado pelo Conselho Regional de Meio Ambiente, Desenvolvimento Sustentável e Cultura de Paz da Subprefeitura da Mooca se</w:t>
      </w:r>
      <w:r w:rsidR="00CE2063" w:rsidRPr="005D756F">
        <w:rPr>
          <w:sz w:val="22"/>
          <w:szCs w:val="22"/>
        </w:rPr>
        <w:t>rão armazenados n</w:t>
      </w:r>
      <w:r w:rsidR="005D756F" w:rsidRPr="005D756F">
        <w:rPr>
          <w:sz w:val="22"/>
          <w:szCs w:val="22"/>
        </w:rPr>
        <w:t xml:space="preserve">a nuvem eletrônica do </w:t>
      </w:r>
      <w:r w:rsidR="00061382" w:rsidRPr="005D756F">
        <w:rPr>
          <w:sz w:val="22"/>
          <w:szCs w:val="22"/>
        </w:rPr>
        <w:t>CADES MOOCA, sendo que os Membros do Conselho terão acesso à edição.</w:t>
      </w:r>
    </w:p>
    <w:p w14:paraId="39EE0366" w14:textId="24F2F153" w:rsidR="004404B5" w:rsidRPr="005D756F" w:rsidRDefault="004404B5" w:rsidP="005456A3">
      <w:pPr>
        <w:spacing w:after="240"/>
        <w:ind w:left="0" w:hanging="2"/>
        <w:jc w:val="both"/>
        <w:rPr>
          <w:sz w:val="22"/>
          <w:szCs w:val="22"/>
        </w:rPr>
      </w:pPr>
      <w:r w:rsidRPr="005D756F">
        <w:rPr>
          <w:sz w:val="22"/>
          <w:szCs w:val="22"/>
        </w:rPr>
        <w:lastRenderedPageBreak/>
        <w:t>Parágrafo único. Encontra-se n</w:t>
      </w:r>
      <w:r w:rsidR="005D756F" w:rsidRPr="005D756F">
        <w:rPr>
          <w:sz w:val="22"/>
          <w:szCs w:val="22"/>
        </w:rPr>
        <w:t xml:space="preserve">a nuvem eletrônica do </w:t>
      </w:r>
      <w:r w:rsidRPr="005D756F">
        <w:rPr>
          <w:sz w:val="22"/>
          <w:szCs w:val="22"/>
        </w:rPr>
        <w:t>CADES MOOCA do documento denominado “Tutorial Recursos Tecnológicos” com a explicação das ferramentas de comunicações criadas para o mandato de 2024 a2026.</w:t>
      </w:r>
    </w:p>
    <w:p w14:paraId="7B0545E1" w14:textId="10A54D50" w:rsidR="002212D1" w:rsidRPr="005D756F" w:rsidRDefault="00061382" w:rsidP="002212D1">
      <w:pPr>
        <w:spacing w:after="240"/>
        <w:ind w:left="0" w:hanging="2"/>
        <w:jc w:val="both"/>
        <w:rPr>
          <w:sz w:val="22"/>
          <w:szCs w:val="22"/>
        </w:rPr>
      </w:pPr>
      <w:r w:rsidRPr="005D756F">
        <w:rPr>
          <w:sz w:val="22"/>
          <w:szCs w:val="22"/>
        </w:rPr>
        <w:t xml:space="preserve">Art. 36. </w:t>
      </w:r>
      <w:r w:rsidR="002212D1" w:rsidRPr="005D756F">
        <w:rPr>
          <w:sz w:val="22"/>
          <w:szCs w:val="22"/>
        </w:rPr>
        <w:t>A legislação ambiental e outras empregadas pelo Conselho Regional de Meio Ambiente, Desenvolvimento Sustentável e Cultura de Paz da Subprefeitura da Mooca, bem como documentos de relevância estão dispostos no dentro d</w:t>
      </w:r>
      <w:r w:rsidR="005D756F" w:rsidRPr="005D756F">
        <w:rPr>
          <w:sz w:val="22"/>
          <w:szCs w:val="22"/>
        </w:rPr>
        <w:t xml:space="preserve">a nuvem eletrônica do </w:t>
      </w:r>
      <w:r w:rsidR="002212D1" w:rsidRPr="005D756F">
        <w:rPr>
          <w:sz w:val="22"/>
          <w:szCs w:val="22"/>
        </w:rPr>
        <w:t xml:space="preserve">CADES MOOCA, no mini drive link. </w:t>
      </w:r>
      <w:proofErr w:type="spellStart"/>
      <w:r w:rsidR="002212D1" w:rsidRPr="005D756F">
        <w:rPr>
          <w:sz w:val="22"/>
          <w:szCs w:val="22"/>
        </w:rPr>
        <w:t>tree</w:t>
      </w:r>
      <w:proofErr w:type="spellEnd"/>
      <w:r w:rsidR="002212D1" w:rsidRPr="005D756F">
        <w:rPr>
          <w:sz w:val="22"/>
          <w:szCs w:val="22"/>
        </w:rPr>
        <w:t xml:space="preserve"> para conhecimento e utilização.</w:t>
      </w:r>
    </w:p>
    <w:p w14:paraId="1456C32D" w14:textId="77777777" w:rsidR="00AC3750" w:rsidRPr="005D756F" w:rsidRDefault="002212D1" w:rsidP="005456A3">
      <w:pPr>
        <w:spacing w:after="240"/>
        <w:ind w:left="0" w:hanging="2"/>
        <w:jc w:val="both"/>
        <w:rPr>
          <w:sz w:val="22"/>
          <w:szCs w:val="22"/>
        </w:rPr>
      </w:pPr>
      <w:r w:rsidRPr="005D756F">
        <w:rPr>
          <w:sz w:val="22"/>
          <w:szCs w:val="22"/>
        </w:rPr>
        <w:t xml:space="preserve">Art. 37º </w:t>
      </w:r>
      <w:r w:rsidR="005456A3" w:rsidRPr="005D756F">
        <w:rPr>
          <w:sz w:val="22"/>
          <w:szCs w:val="22"/>
        </w:rPr>
        <w:t xml:space="preserve">As </w:t>
      </w:r>
      <w:r w:rsidR="00820747" w:rsidRPr="005D756F">
        <w:rPr>
          <w:sz w:val="22"/>
          <w:szCs w:val="22"/>
        </w:rPr>
        <w:t xml:space="preserve">atas de reuniões </w:t>
      </w:r>
      <w:r w:rsidR="005456A3" w:rsidRPr="005D756F">
        <w:rPr>
          <w:sz w:val="22"/>
          <w:szCs w:val="22"/>
        </w:rPr>
        <w:t xml:space="preserve">devem ser publicadas também em Diário Oficial do Município e ter cópia enviada à Divisão de Planejamento e Apoio aos Colegiados – DPAC da SVMA pelo e-mail </w:t>
      </w:r>
      <w:hyperlink r:id="rId8" w:history="1">
        <w:r w:rsidR="005456A3" w:rsidRPr="005D756F">
          <w:rPr>
            <w:rStyle w:val="Hyperlink"/>
            <w:sz w:val="22"/>
            <w:szCs w:val="22"/>
          </w:rPr>
          <w:t>cadesregionais@prefeitura.sp.gov.br</w:t>
        </w:r>
      </w:hyperlink>
      <w:r w:rsidR="005456A3" w:rsidRPr="005D756F">
        <w:rPr>
          <w:sz w:val="22"/>
          <w:szCs w:val="22"/>
        </w:rPr>
        <w:t xml:space="preserve">, bem como no site da Subprefeitura da Mooca. </w:t>
      </w:r>
    </w:p>
    <w:p w14:paraId="5F8A4154" w14:textId="77777777" w:rsidR="005456A3" w:rsidRPr="005D756F" w:rsidRDefault="002212D1" w:rsidP="005456A3">
      <w:pPr>
        <w:spacing w:after="240"/>
        <w:ind w:left="0" w:hanging="2"/>
        <w:jc w:val="both"/>
        <w:rPr>
          <w:sz w:val="22"/>
          <w:szCs w:val="22"/>
        </w:rPr>
      </w:pPr>
      <w:r w:rsidRPr="005D756F">
        <w:rPr>
          <w:sz w:val="22"/>
          <w:szCs w:val="22"/>
        </w:rPr>
        <w:t xml:space="preserve">Art. 38- As </w:t>
      </w:r>
      <w:r w:rsidR="005456A3" w:rsidRPr="005D756F">
        <w:rPr>
          <w:sz w:val="22"/>
          <w:szCs w:val="22"/>
        </w:rPr>
        <w:t>informações de grande relevância ao conselho devem ser publicadas no site da Subprefeitura da Mooca.</w:t>
      </w:r>
    </w:p>
    <w:p w14:paraId="55F92541" w14:textId="77777777" w:rsidR="004404B5" w:rsidRPr="005D756F" w:rsidRDefault="002212D1" w:rsidP="00415AFA">
      <w:pPr>
        <w:spacing w:after="240"/>
        <w:ind w:left="0" w:hanging="2"/>
        <w:jc w:val="both"/>
        <w:rPr>
          <w:sz w:val="22"/>
          <w:szCs w:val="22"/>
        </w:rPr>
      </w:pPr>
      <w:r w:rsidRPr="005D756F">
        <w:rPr>
          <w:sz w:val="22"/>
          <w:szCs w:val="22"/>
        </w:rPr>
        <w:t>Art.39</w:t>
      </w:r>
      <w:r w:rsidR="00415AFA" w:rsidRPr="005D756F">
        <w:rPr>
          <w:sz w:val="22"/>
          <w:szCs w:val="22"/>
        </w:rPr>
        <w:t xml:space="preserve">º - </w:t>
      </w:r>
      <w:r w:rsidRPr="005D756F">
        <w:rPr>
          <w:sz w:val="22"/>
          <w:szCs w:val="22"/>
        </w:rPr>
        <w:t xml:space="preserve">As demandas dos munícipes que visem melhorias e/ou sugestões de projeto serão encaminhadas ao </w:t>
      </w:r>
      <w:r w:rsidR="00415AFA" w:rsidRPr="005D756F">
        <w:rPr>
          <w:sz w:val="22"/>
          <w:szCs w:val="22"/>
        </w:rPr>
        <w:t>Conselho Regional de Meio Ambiente, Desenvolvimento Sustentável e Cultura de Paz da Subprefeitura da Mooca at</w:t>
      </w:r>
      <w:r w:rsidRPr="005D756F">
        <w:rPr>
          <w:sz w:val="22"/>
          <w:szCs w:val="22"/>
        </w:rPr>
        <w:t>ravés do preenchimento de formulário</w:t>
      </w:r>
      <w:r w:rsidR="004404B5" w:rsidRPr="005D756F">
        <w:rPr>
          <w:sz w:val="22"/>
          <w:szCs w:val="22"/>
        </w:rPr>
        <w:t xml:space="preserve"> próprio do CADES MOOCA.</w:t>
      </w:r>
    </w:p>
    <w:p w14:paraId="5217247A" w14:textId="77777777" w:rsidR="00415AFA" w:rsidRPr="005D756F" w:rsidRDefault="005456A3" w:rsidP="00415AFA">
      <w:pPr>
        <w:spacing w:after="240"/>
        <w:ind w:left="0" w:hanging="2"/>
        <w:jc w:val="both"/>
        <w:rPr>
          <w:sz w:val="22"/>
          <w:szCs w:val="22"/>
        </w:rPr>
      </w:pPr>
      <w:r w:rsidRPr="005D756F">
        <w:rPr>
          <w:sz w:val="22"/>
          <w:szCs w:val="22"/>
        </w:rPr>
        <w:t>Art. 38º O Conselho Regional de Meio Ambiente, Desenvolvimento Sustentável e Cultura de Paz da Subprefeitura da Mooca manterá em seus arquivos formulários de controle das demandas encaminhadas pelo munícipe, para acompanhamento do andamento,</w:t>
      </w:r>
      <w:r w:rsidR="001D6542" w:rsidRPr="005D756F">
        <w:rPr>
          <w:sz w:val="22"/>
          <w:szCs w:val="22"/>
        </w:rPr>
        <w:t xml:space="preserve"> até efetiva resposta com solução e/ou </w:t>
      </w:r>
      <w:r w:rsidR="004404B5" w:rsidRPr="005D756F">
        <w:rPr>
          <w:sz w:val="22"/>
          <w:szCs w:val="22"/>
        </w:rPr>
        <w:t>outras diretrizes.</w:t>
      </w:r>
    </w:p>
    <w:p w14:paraId="5CDF2B71" w14:textId="77777777" w:rsidR="00664B12" w:rsidRPr="005D756F" w:rsidRDefault="00415AFA" w:rsidP="00415AFA">
      <w:pPr>
        <w:spacing w:after="240"/>
        <w:ind w:left="0" w:hanging="2"/>
        <w:jc w:val="both"/>
        <w:rPr>
          <w:sz w:val="22"/>
          <w:szCs w:val="22"/>
        </w:rPr>
      </w:pPr>
      <w:r w:rsidRPr="005D756F">
        <w:rPr>
          <w:sz w:val="22"/>
          <w:szCs w:val="22"/>
        </w:rPr>
        <w:t>§1º Em caso de denúncia caberá ao munícipe detalhar de forma precisa os fato</w:t>
      </w:r>
      <w:r w:rsidR="00816CF9" w:rsidRPr="005D756F">
        <w:rPr>
          <w:sz w:val="22"/>
          <w:szCs w:val="22"/>
        </w:rPr>
        <w:t xml:space="preserve">s, </w:t>
      </w:r>
      <w:r w:rsidR="001D6542" w:rsidRPr="005D756F">
        <w:rPr>
          <w:sz w:val="22"/>
          <w:szCs w:val="22"/>
        </w:rPr>
        <w:t xml:space="preserve">com a apresentação de </w:t>
      </w:r>
      <w:r w:rsidR="00664B12" w:rsidRPr="005D756F">
        <w:rPr>
          <w:sz w:val="22"/>
          <w:szCs w:val="22"/>
        </w:rPr>
        <w:t>fotos, sendo que, dentro da possibilidade, sugere-se que que as fotografias contenham dados de localização geográfica.</w:t>
      </w:r>
      <w:r w:rsidRPr="005D756F">
        <w:rPr>
          <w:sz w:val="22"/>
          <w:szCs w:val="22"/>
        </w:rPr>
        <w:t xml:space="preserve"> </w:t>
      </w:r>
    </w:p>
    <w:p w14:paraId="7892870F" w14:textId="77777777" w:rsidR="00415AFA" w:rsidRPr="005D756F" w:rsidRDefault="00415AFA" w:rsidP="00415AFA">
      <w:pPr>
        <w:spacing w:after="240"/>
        <w:ind w:left="0" w:hanging="2"/>
        <w:jc w:val="both"/>
        <w:rPr>
          <w:sz w:val="22"/>
          <w:szCs w:val="22"/>
        </w:rPr>
      </w:pPr>
      <w:r w:rsidRPr="005D756F">
        <w:rPr>
          <w:sz w:val="22"/>
          <w:szCs w:val="22"/>
        </w:rPr>
        <w:t xml:space="preserve">§2º A entrega do formulário de </w:t>
      </w:r>
      <w:r w:rsidR="001D6542" w:rsidRPr="005D756F">
        <w:rPr>
          <w:sz w:val="22"/>
          <w:szCs w:val="22"/>
        </w:rPr>
        <w:t xml:space="preserve">melhoria e </w:t>
      </w:r>
      <w:r w:rsidRPr="005D756F">
        <w:rPr>
          <w:sz w:val="22"/>
          <w:szCs w:val="22"/>
        </w:rPr>
        <w:t>proposta</w:t>
      </w:r>
      <w:r w:rsidR="001D6542" w:rsidRPr="005D756F">
        <w:rPr>
          <w:sz w:val="22"/>
          <w:szCs w:val="22"/>
        </w:rPr>
        <w:t xml:space="preserve">, bem como de apresentação de </w:t>
      </w:r>
      <w:r w:rsidRPr="005D756F">
        <w:rPr>
          <w:sz w:val="22"/>
          <w:szCs w:val="22"/>
        </w:rPr>
        <w:t xml:space="preserve">denúncia deverá ser entregue diretamente ao Coordenador e ao Coordenador Adjunto e na ausência dos indicados </w:t>
      </w:r>
      <w:proofErr w:type="gramStart"/>
      <w:r w:rsidRPr="005D756F">
        <w:rPr>
          <w:sz w:val="22"/>
          <w:szCs w:val="22"/>
        </w:rPr>
        <w:t>à</w:t>
      </w:r>
      <w:proofErr w:type="gramEnd"/>
      <w:r w:rsidRPr="005D756F">
        <w:rPr>
          <w:sz w:val="22"/>
          <w:szCs w:val="22"/>
        </w:rPr>
        <w:t xml:space="preserve"> um dos Conselheiros</w:t>
      </w:r>
      <w:r w:rsidR="001D6542" w:rsidRPr="005D756F">
        <w:rPr>
          <w:sz w:val="22"/>
          <w:szCs w:val="22"/>
        </w:rPr>
        <w:t xml:space="preserve"> indicados por um dos referidos Coordenadores</w:t>
      </w:r>
      <w:r w:rsidRPr="005D756F">
        <w:rPr>
          <w:sz w:val="22"/>
          <w:szCs w:val="22"/>
        </w:rPr>
        <w:t>.</w:t>
      </w:r>
    </w:p>
    <w:p w14:paraId="285431B4" w14:textId="77777777" w:rsidR="00415AFA" w:rsidRPr="005D756F" w:rsidRDefault="00415AFA" w:rsidP="00415AFA">
      <w:pPr>
        <w:spacing w:after="240"/>
        <w:ind w:left="0" w:hanging="2"/>
        <w:jc w:val="both"/>
        <w:rPr>
          <w:sz w:val="22"/>
          <w:szCs w:val="22"/>
        </w:rPr>
      </w:pPr>
      <w:r w:rsidRPr="005D756F">
        <w:rPr>
          <w:sz w:val="22"/>
          <w:szCs w:val="22"/>
        </w:rPr>
        <w:t xml:space="preserve">§3º </w:t>
      </w:r>
      <w:r w:rsidR="001D6542" w:rsidRPr="005D756F">
        <w:rPr>
          <w:sz w:val="22"/>
          <w:szCs w:val="22"/>
        </w:rPr>
        <w:t xml:space="preserve">É </w:t>
      </w:r>
      <w:r w:rsidRPr="005D756F">
        <w:rPr>
          <w:sz w:val="22"/>
          <w:szCs w:val="22"/>
        </w:rPr>
        <w:t xml:space="preserve">de caráter emergencial os formulários recepcionados como denúncia, comprometendo-se o Coordenador e o Coordenador Adjunto adotarem as medidas pertinentes para registro da ocorrência, encaminhamento as autoridades competentes e acompanhamento dos desdobramentos da referida ocorrência. </w:t>
      </w:r>
    </w:p>
    <w:p w14:paraId="4103858E" w14:textId="77777777" w:rsidR="00415AFA" w:rsidRPr="00415AFA" w:rsidRDefault="00415AFA" w:rsidP="00415AFA">
      <w:pPr>
        <w:spacing w:after="240"/>
        <w:ind w:left="0" w:hanging="2"/>
        <w:jc w:val="both"/>
        <w:rPr>
          <w:sz w:val="22"/>
          <w:szCs w:val="22"/>
        </w:rPr>
      </w:pPr>
      <w:r w:rsidRPr="005D756F">
        <w:rPr>
          <w:sz w:val="22"/>
          <w:szCs w:val="22"/>
        </w:rPr>
        <w:t>§5º Fica registrado que os formulários de propostas e/ou melhorias ofertadas pelo Munícipe serão avaliadas pelo Coordenador e Coordenador Adjunto, sendo apresentadas em reunião no Grupo de Planejamento, de acordo com sua pertinência e importância ao meio ambiente.</w:t>
      </w:r>
      <w:r w:rsidRPr="00415AFA">
        <w:rPr>
          <w:sz w:val="22"/>
          <w:szCs w:val="22"/>
        </w:rPr>
        <w:t xml:space="preserve"> </w:t>
      </w:r>
    </w:p>
    <w:p w14:paraId="3F277725" w14:textId="77777777" w:rsidR="00415AFA" w:rsidRDefault="00415AFA">
      <w:pPr>
        <w:spacing w:after="240"/>
        <w:ind w:left="0" w:hanging="2"/>
        <w:jc w:val="both"/>
        <w:rPr>
          <w:sz w:val="22"/>
          <w:szCs w:val="22"/>
        </w:rPr>
      </w:pPr>
    </w:p>
    <w:p w14:paraId="6812A91F" w14:textId="77777777" w:rsidR="00EC0C23" w:rsidRDefault="00820747">
      <w:pPr>
        <w:numPr>
          <w:ilvl w:val="0"/>
          <w:numId w:val="1"/>
        </w:numPr>
        <w:pBdr>
          <w:top w:val="nil"/>
          <w:left w:val="nil"/>
          <w:bottom w:val="nil"/>
          <w:right w:val="nil"/>
          <w:between w:val="nil"/>
        </w:pBdr>
        <w:spacing w:line="240" w:lineRule="auto"/>
        <w:ind w:left="0" w:hanging="2"/>
        <w:rPr>
          <w:b/>
          <w:color w:val="000000"/>
        </w:rPr>
      </w:pPr>
      <w:r>
        <w:rPr>
          <w:b/>
          <w:color w:val="000000"/>
        </w:rPr>
        <w:t>DISPOSIÇÕES FINAIS</w:t>
      </w:r>
    </w:p>
    <w:p w14:paraId="2EEEEC92" w14:textId="77777777" w:rsidR="00EC0C23" w:rsidRDefault="00EC0C23">
      <w:pPr>
        <w:widowControl w:val="0"/>
        <w:ind w:left="0" w:hanging="2"/>
        <w:jc w:val="both"/>
        <w:rPr>
          <w:sz w:val="22"/>
          <w:szCs w:val="22"/>
        </w:rPr>
      </w:pPr>
    </w:p>
    <w:p w14:paraId="1EF65C81" w14:textId="77777777" w:rsidR="00EC0C23" w:rsidRDefault="00816CF9">
      <w:pPr>
        <w:spacing w:after="240"/>
        <w:ind w:left="0" w:hanging="2"/>
        <w:jc w:val="both"/>
        <w:rPr>
          <w:sz w:val="22"/>
          <w:szCs w:val="22"/>
        </w:rPr>
      </w:pPr>
      <w:r>
        <w:rPr>
          <w:b/>
          <w:sz w:val="22"/>
          <w:szCs w:val="22"/>
        </w:rPr>
        <w:t>Art.37</w:t>
      </w:r>
      <w:r w:rsidR="00820747">
        <w:rPr>
          <w:b/>
          <w:sz w:val="22"/>
          <w:szCs w:val="22"/>
        </w:rPr>
        <w:t>º -</w:t>
      </w:r>
      <w:r w:rsidR="00820747">
        <w:rPr>
          <w:sz w:val="22"/>
          <w:szCs w:val="22"/>
        </w:rPr>
        <w:t xml:space="preserve"> O </w:t>
      </w:r>
      <w:r w:rsidR="004A273B" w:rsidRPr="004A273B">
        <w:rPr>
          <w:sz w:val="22"/>
          <w:szCs w:val="22"/>
        </w:rPr>
        <w:t xml:space="preserve">Conselho Regional de Meio Ambiente, Desenvolvimento Sustentável e Cultura de Paz da Subprefeitura da Mooca </w:t>
      </w:r>
      <w:r w:rsidR="00820747">
        <w:rPr>
          <w:sz w:val="22"/>
          <w:szCs w:val="22"/>
        </w:rPr>
        <w:t xml:space="preserve">é um órgão de ação plena no âmbito da jurisdição da Subprefeitura Mooca, configurada pela reunião ordinária ou extraordinária dos conselheiros nomeados, cumprindo </w:t>
      </w:r>
      <w:r w:rsidR="00820747">
        <w:rPr>
          <w:sz w:val="22"/>
          <w:szCs w:val="22"/>
        </w:rPr>
        <w:lastRenderedPageBreak/>
        <w:t>os requisitos de funcionamento estabelecidos pela Lei nº. 14.887 de 15 de janeiro de 2009, bem como o seu Regimento Interno.</w:t>
      </w:r>
    </w:p>
    <w:p w14:paraId="6C4794EE" w14:textId="77777777" w:rsidR="00EC0C23" w:rsidRDefault="00820747">
      <w:pPr>
        <w:spacing w:after="240"/>
        <w:ind w:left="0" w:hanging="2"/>
        <w:jc w:val="both"/>
        <w:rPr>
          <w:sz w:val="22"/>
          <w:szCs w:val="22"/>
        </w:rPr>
      </w:pPr>
      <w:r>
        <w:rPr>
          <w:sz w:val="22"/>
          <w:szCs w:val="22"/>
        </w:rPr>
        <w:t>Parágrafo único: As ações do Conselho deverão, sempre que possível, estar em consonância com o planejamento das ações previstas pelos Fóruns da Agenda 21.</w:t>
      </w:r>
    </w:p>
    <w:p w14:paraId="11296706" w14:textId="77777777" w:rsidR="00EC0C23" w:rsidRDefault="00816CF9">
      <w:pPr>
        <w:spacing w:after="240"/>
        <w:ind w:left="0" w:hanging="2"/>
        <w:jc w:val="both"/>
        <w:rPr>
          <w:sz w:val="22"/>
          <w:szCs w:val="22"/>
        </w:rPr>
      </w:pPr>
      <w:bookmarkStart w:id="4" w:name="_heading=h.3rdcrjn" w:colFirst="0" w:colLast="0"/>
      <w:bookmarkEnd w:id="4"/>
      <w:r>
        <w:rPr>
          <w:b/>
          <w:sz w:val="22"/>
          <w:szCs w:val="22"/>
        </w:rPr>
        <w:t>Art.38</w:t>
      </w:r>
      <w:r w:rsidR="00820747">
        <w:rPr>
          <w:b/>
          <w:sz w:val="22"/>
          <w:szCs w:val="22"/>
        </w:rPr>
        <w:t>º -</w:t>
      </w:r>
      <w:r w:rsidR="00820747">
        <w:rPr>
          <w:sz w:val="22"/>
          <w:szCs w:val="22"/>
        </w:rPr>
        <w:t xml:space="preserve"> As funções dos membros do </w:t>
      </w:r>
      <w:r w:rsidR="004A273B" w:rsidRPr="004A273B">
        <w:rPr>
          <w:sz w:val="22"/>
          <w:szCs w:val="22"/>
        </w:rPr>
        <w:t xml:space="preserve">Conselho Regional de Meio Ambiente, Desenvolvimento Sustentável e Cultura de Paz da Subprefeitura da Mooca </w:t>
      </w:r>
      <w:r w:rsidR="00820747">
        <w:rPr>
          <w:sz w:val="22"/>
          <w:szCs w:val="22"/>
        </w:rPr>
        <w:t>não serão remuneradas, sendo seu exercício considerado de relevância pública.</w:t>
      </w:r>
    </w:p>
    <w:p w14:paraId="7C620EB1" w14:textId="77777777" w:rsidR="00EC0C23" w:rsidRDefault="00816CF9">
      <w:pPr>
        <w:spacing w:after="240"/>
        <w:ind w:left="0" w:hanging="2"/>
        <w:jc w:val="both"/>
        <w:rPr>
          <w:sz w:val="22"/>
          <w:szCs w:val="22"/>
        </w:rPr>
      </w:pPr>
      <w:r>
        <w:rPr>
          <w:b/>
          <w:sz w:val="22"/>
          <w:szCs w:val="22"/>
        </w:rPr>
        <w:t>Art.39</w:t>
      </w:r>
      <w:r w:rsidR="00820747">
        <w:rPr>
          <w:b/>
          <w:sz w:val="22"/>
          <w:szCs w:val="22"/>
        </w:rPr>
        <w:t>º -</w:t>
      </w:r>
      <w:r w:rsidR="00820747">
        <w:rPr>
          <w:sz w:val="22"/>
          <w:szCs w:val="22"/>
        </w:rPr>
        <w:t xml:space="preserve"> O regimento interno do </w:t>
      </w:r>
      <w:r w:rsidR="004A273B" w:rsidRPr="004A273B">
        <w:rPr>
          <w:sz w:val="22"/>
          <w:szCs w:val="22"/>
        </w:rPr>
        <w:t xml:space="preserve">Conselho Regional de Meio Ambiente, Desenvolvimento Sustentável e Cultura de Paz da Subprefeitura da Mooca </w:t>
      </w:r>
      <w:r w:rsidR="00820747">
        <w:rPr>
          <w:sz w:val="22"/>
          <w:szCs w:val="22"/>
        </w:rPr>
        <w:t>deverá ser revisado ao final do primeiro ano do mandato do conselho, se necessário.</w:t>
      </w:r>
    </w:p>
    <w:p w14:paraId="58DAA15F" w14:textId="77777777" w:rsidR="004A273B" w:rsidRPr="004A273B" w:rsidRDefault="004A273B" w:rsidP="004A273B">
      <w:pPr>
        <w:spacing w:after="240"/>
        <w:ind w:left="0" w:hanging="2"/>
        <w:jc w:val="both"/>
        <w:rPr>
          <w:sz w:val="22"/>
          <w:szCs w:val="22"/>
        </w:rPr>
      </w:pPr>
      <w:r w:rsidRPr="004A273B">
        <w:rPr>
          <w:b/>
          <w:sz w:val="22"/>
          <w:szCs w:val="22"/>
        </w:rPr>
        <w:t>Art</w:t>
      </w:r>
      <w:r w:rsidR="00816CF9">
        <w:rPr>
          <w:b/>
          <w:sz w:val="22"/>
          <w:szCs w:val="22"/>
        </w:rPr>
        <w:t>.40</w:t>
      </w:r>
      <w:r w:rsidRPr="004A273B">
        <w:rPr>
          <w:b/>
          <w:sz w:val="22"/>
          <w:szCs w:val="22"/>
        </w:rPr>
        <w:t>º</w:t>
      </w:r>
      <w:r>
        <w:rPr>
          <w:sz w:val="22"/>
          <w:szCs w:val="22"/>
        </w:rPr>
        <w:t xml:space="preserve"> - </w:t>
      </w:r>
      <w:r w:rsidRPr="004A273B">
        <w:rPr>
          <w:sz w:val="22"/>
          <w:szCs w:val="22"/>
        </w:rPr>
        <w:t>A falta ou inexistência, neste (Código) Regimento, de definição ou orientação sobre questão ética no exercício das funções de Conselheiro, será remetida à Reunião Plenária do Conselho Regional de Meio Ambiente, Desenvolvimento Sustentável e Cultura de Paz da Subprefeitura da Mooca para análise, discussão e deliberação.</w:t>
      </w:r>
    </w:p>
    <w:p w14:paraId="566DAA21" w14:textId="77777777" w:rsidR="004A273B" w:rsidRPr="004A273B" w:rsidRDefault="00816CF9" w:rsidP="004A273B">
      <w:pPr>
        <w:spacing w:after="240"/>
        <w:ind w:left="0" w:hanging="2"/>
        <w:jc w:val="both"/>
        <w:rPr>
          <w:sz w:val="22"/>
          <w:szCs w:val="22"/>
        </w:rPr>
      </w:pPr>
      <w:r>
        <w:rPr>
          <w:b/>
          <w:sz w:val="22"/>
          <w:szCs w:val="22"/>
        </w:rPr>
        <w:t>Art.41</w:t>
      </w:r>
      <w:r w:rsidR="004A273B">
        <w:rPr>
          <w:sz w:val="22"/>
          <w:szCs w:val="22"/>
        </w:rPr>
        <w:t>º</w:t>
      </w:r>
      <w:r w:rsidR="004A273B" w:rsidRPr="004A273B">
        <w:rPr>
          <w:sz w:val="22"/>
          <w:szCs w:val="22"/>
        </w:rPr>
        <w:t xml:space="preserve"> O presente (Código) Regimento poderá ser modificado por proposta de qualquer um dos membros do Conselho Regional de Meio Ambiente, Desenvolvimento Sustentável e Cultura de Paz da Subprefeitura da Mooca que deverá ser aprovada por maioria simples dos Conselheiros presentes em reunião convocada especialmente para este fim, podendo ser modificado em seus artigos ou no todo.</w:t>
      </w:r>
    </w:p>
    <w:p w14:paraId="48248E0D" w14:textId="77777777" w:rsidR="00EC0C23" w:rsidRDefault="00816CF9">
      <w:pPr>
        <w:spacing w:after="240"/>
        <w:ind w:left="0" w:hanging="2"/>
        <w:jc w:val="both"/>
        <w:rPr>
          <w:sz w:val="22"/>
          <w:szCs w:val="22"/>
        </w:rPr>
      </w:pPr>
      <w:r>
        <w:rPr>
          <w:b/>
          <w:sz w:val="22"/>
          <w:szCs w:val="22"/>
        </w:rPr>
        <w:t>Art.42</w:t>
      </w:r>
      <w:r w:rsidR="004A273B" w:rsidRPr="006F4D2C">
        <w:rPr>
          <w:b/>
          <w:sz w:val="22"/>
          <w:szCs w:val="22"/>
        </w:rPr>
        <w:t xml:space="preserve">º </w:t>
      </w:r>
      <w:r w:rsidR="004A273B" w:rsidRPr="004A273B">
        <w:rPr>
          <w:sz w:val="22"/>
          <w:szCs w:val="22"/>
        </w:rPr>
        <w:t>- Este (Código) Regimento entra em vigor na data de sua publicação</w:t>
      </w:r>
      <w:r w:rsidR="00820747">
        <w:rPr>
          <w:sz w:val="22"/>
          <w:szCs w:val="22"/>
        </w:rPr>
        <w:t xml:space="preserve"> no Diário Oficial do Município e substitui as versões anteriores publicadas.</w:t>
      </w:r>
    </w:p>
    <w:p w14:paraId="3D6A6F4D" w14:textId="77777777" w:rsidR="00EC0C23" w:rsidRDefault="00EC0C23">
      <w:pPr>
        <w:spacing w:after="240"/>
        <w:ind w:left="0" w:hanging="2"/>
        <w:jc w:val="both"/>
        <w:rPr>
          <w:sz w:val="22"/>
          <w:szCs w:val="22"/>
        </w:rPr>
      </w:pPr>
    </w:p>
    <w:p w14:paraId="373CAA00" w14:textId="77777777" w:rsidR="001A4AB4" w:rsidRDefault="001A4AB4">
      <w:pPr>
        <w:spacing w:after="240"/>
        <w:ind w:left="0" w:hanging="2"/>
        <w:jc w:val="both"/>
        <w:rPr>
          <w:sz w:val="22"/>
          <w:szCs w:val="22"/>
        </w:rPr>
      </w:pPr>
    </w:p>
    <w:p w14:paraId="2D52915A" w14:textId="77777777" w:rsidR="001A4AB4" w:rsidRDefault="001A4AB4">
      <w:pPr>
        <w:spacing w:after="240"/>
        <w:ind w:left="0" w:hanging="2"/>
        <w:jc w:val="both"/>
        <w:rPr>
          <w:sz w:val="22"/>
          <w:szCs w:val="22"/>
        </w:rPr>
      </w:pPr>
    </w:p>
    <w:p w14:paraId="539EEAE2" w14:textId="77777777" w:rsidR="001D6542" w:rsidRDefault="001D6542">
      <w:pPr>
        <w:spacing w:after="240"/>
        <w:ind w:left="0" w:hanging="2"/>
        <w:jc w:val="both"/>
        <w:rPr>
          <w:sz w:val="22"/>
          <w:szCs w:val="22"/>
        </w:rPr>
      </w:pPr>
    </w:p>
    <w:p w14:paraId="12A5BAFE" w14:textId="77777777" w:rsidR="001D6542" w:rsidRDefault="001D6542">
      <w:pPr>
        <w:spacing w:after="240"/>
        <w:ind w:left="0" w:hanging="2"/>
        <w:jc w:val="both"/>
        <w:rPr>
          <w:sz w:val="22"/>
          <w:szCs w:val="22"/>
        </w:rPr>
      </w:pPr>
    </w:p>
    <w:p w14:paraId="7B036269" w14:textId="77777777" w:rsidR="001D6542" w:rsidRDefault="001D6542">
      <w:pPr>
        <w:spacing w:after="240"/>
        <w:ind w:left="0" w:hanging="2"/>
        <w:jc w:val="both"/>
        <w:rPr>
          <w:sz w:val="22"/>
          <w:szCs w:val="22"/>
        </w:rPr>
      </w:pPr>
    </w:p>
    <w:p w14:paraId="4BE34291" w14:textId="77777777" w:rsidR="001D6542" w:rsidRDefault="001D6542">
      <w:pPr>
        <w:spacing w:after="240"/>
        <w:ind w:left="0" w:hanging="2"/>
        <w:jc w:val="both"/>
        <w:rPr>
          <w:sz w:val="22"/>
          <w:szCs w:val="22"/>
        </w:rPr>
      </w:pPr>
    </w:p>
    <w:p w14:paraId="687D8838" w14:textId="77777777" w:rsidR="001D6542" w:rsidRDefault="001D6542">
      <w:pPr>
        <w:spacing w:after="240"/>
        <w:ind w:left="0" w:hanging="2"/>
        <w:jc w:val="both"/>
        <w:rPr>
          <w:sz w:val="22"/>
          <w:szCs w:val="22"/>
        </w:rPr>
      </w:pPr>
    </w:p>
    <w:p w14:paraId="32DFBA7D" w14:textId="77777777" w:rsidR="001D6542" w:rsidRDefault="001D6542">
      <w:pPr>
        <w:spacing w:after="240"/>
        <w:ind w:left="0" w:hanging="2"/>
        <w:jc w:val="both"/>
        <w:rPr>
          <w:sz w:val="22"/>
          <w:szCs w:val="22"/>
        </w:rPr>
      </w:pPr>
    </w:p>
    <w:p w14:paraId="4C0227B3" w14:textId="77777777" w:rsidR="001D6542" w:rsidRDefault="001D6542">
      <w:pPr>
        <w:spacing w:after="240"/>
        <w:ind w:left="0" w:hanging="2"/>
        <w:jc w:val="both"/>
        <w:rPr>
          <w:sz w:val="22"/>
          <w:szCs w:val="22"/>
        </w:rPr>
      </w:pPr>
    </w:p>
    <w:p w14:paraId="09B9D326" w14:textId="77777777" w:rsidR="001D6542" w:rsidRDefault="001D6542">
      <w:pPr>
        <w:spacing w:after="240"/>
        <w:ind w:left="0" w:hanging="2"/>
        <w:jc w:val="both"/>
        <w:rPr>
          <w:sz w:val="22"/>
          <w:szCs w:val="22"/>
        </w:rPr>
      </w:pPr>
    </w:p>
    <w:p w14:paraId="38E61978" w14:textId="77777777" w:rsidR="001D6542" w:rsidRDefault="001D6542">
      <w:pPr>
        <w:spacing w:after="240"/>
        <w:ind w:left="0" w:hanging="2"/>
        <w:jc w:val="both"/>
        <w:rPr>
          <w:sz w:val="22"/>
          <w:szCs w:val="22"/>
        </w:rPr>
      </w:pPr>
    </w:p>
    <w:p w14:paraId="6E6BE110" w14:textId="77777777" w:rsidR="001D6542" w:rsidRDefault="001D6542">
      <w:pPr>
        <w:spacing w:after="240"/>
        <w:ind w:left="0" w:hanging="2"/>
        <w:jc w:val="both"/>
        <w:rPr>
          <w:sz w:val="22"/>
          <w:szCs w:val="22"/>
        </w:rPr>
      </w:pPr>
    </w:p>
    <w:p w14:paraId="3BA6262A" w14:textId="77777777" w:rsidR="001D6542" w:rsidRDefault="001D6542">
      <w:pPr>
        <w:spacing w:after="240"/>
        <w:ind w:left="0" w:hanging="2"/>
        <w:jc w:val="both"/>
        <w:rPr>
          <w:sz w:val="22"/>
          <w:szCs w:val="22"/>
        </w:rPr>
      </w:pPr>
    </w:p>
    <w:p w14:paraId="7012DCC4" w14:textId="77777777" w:rsidR="001D6542" w:rsidRDefault="001D6542">
      <w:pPr>
        <w:spacing w:after="240"/>
        <w:ind w:left="0" w:hanging="2"/>
        <w:jc w:val="both"/>
        <w:rPr>
          <w:sz w:val="22"/>
          <w:szCs w:val="22"/>
        </w:rPr>
      </w:pPr>
    </w:p>
    <w:p w14:paraId="1EAC3E4C" w14:textId="77777777" w:rsidR="00EC0C23" w:rsidRDefault="00846AAC" w:rsidP="004A273B">
      <w:pPr>
        <w:pStyle w:val="Ttulo1"/>
        <w:ind w:left="0" w:hanging="2"/>
        <w:rPr>
          <w:color w:val="000000"/>
        </w:rPr>
      </w:pPr>
      <w:bookmarkStart w:id="5" w:name="_heading=h.26in1rg" w:colFirst="0" w:colLast="0"/>
      <w:bookmarkEnd w:id="5"/>
      <w:r>
        <w:rPr>
          <w:color w:val="000000"/>
        </w:rPr>
        <w:t>A</w:t>
      </w:r>
      <w:r w:rsidR="00820747">
        <w:rPr>
          <w:color w:val="000000"/>
        </w:rPr>
        <w:t xml:space="preserve">NEXO </w:t>
      </w:r>
    </w:p>
    <w:p w14:paraId="50DE9D16" w14:textId="77777777" w:rsidR="006F4D2C" w:rsidRPr="006F4D2C" w:rsidRDefault="006F4D2C" w:rsidP="006F4D2C">
      <w:pPr>
        <w:ind w:left="0" w:hanging="2"/>
      </w:pPr>
    </w:p>
    <w:p w14:paraId="073D26AB" w14:textId="77777777" w:rsidR="00EC0C23" w:rsidRDefault="00820747">
      <w:pPr>
        <w:pBdr>
          <w:top w:val="nil"/>
          <w:left w:val="nil"/>
          <w:bottom w:val="nil"/>
          <w:right w:val="nil"/>
          <w:between w:val="nil"/>
        </w:pBdr>
        <w:spacing w:line="240" w:lineRule="auto"/>
        <w:ind w:left="0" w:hanging="2"/>
        <w:rPr>
          <w:b/>
          <w:color w:val="000000"/>
        </w:rPr>
      </w:pPr>
      <w:r>
        <w:rPr>
          <w:b/>
          <w:color w:val="000000"/>
        </w:rPr>
        <w:t>ANEXO I - COMPOSIÇÃO DO CADES MOOCA – 2024/2026</w:t>
      </w:r>
    </w:p>
    <w:p w14:paraId="50012126" w14:textId="77777777" w:rsidR="00EC0C23" w:rsidRDefault="00EC0C23">
      <w:pPr>
        <w:pBdr>
          <w:top w:val="nil"/>
          <w:left w:val="nil"/>
          <w:bottom w:val="nil"/>
          <w:right w:val="nil"/>
          <w:between w:val="nil"/>
        </w:pBdr>
        <w:spacing w:line="240" w:lineRule="auto"/>
        <w:ind w:left="0" w:hanging="2"/>
        <w:rPr>
          <w:b/>
          <w:color w:val="000000"/>
        </w:rPr>
      </w:pPr>
    </w:p>
    <w:tbl>
      <w:tblPr>
        <w:tblStyle w:val="a0"/>
        <w:tblW w:w="10838" w:type="dxa"/>
        <w:jc w:val="center"/>
        <w:tblInd w:w="0" w:type="dxa"/>
        <w:tblLayout w:type="fixed"/>
        <w:tblLook w:val="0000" w:firstRow="0" w:lastRow="0" w:firstColumn="0" w:lastColumn="0" w:noHBand="0" w:noVBand="0"/>
      </w:tblPr>
      <w:tblGrid>
        <w:gridCol w:w="399"/>
        <w:gridCol w:w="3512"/>
        <w:gridCol w:w="2792"/>
        <w:gridCol w:w="4135"/>
      </w:tblGrid>
      <w:tr w:rsidR="00EC0C23" w14:paraId="3FB299F4" w14:textId="77777777" w:rsidTr="001D6542">
        <w:trPr>
          <w:trHeight w:val="300"/>
          <w:tblHeader/>
          <w:jc w:val="center"/>
        </w:trPr>
        <w:tc>
          <w:tcPr>
            <w:tcW w:w="399" w:type="dxa"/>
            <w:tcBorders>
              <w:top w:val="single" w:sz="8" w:space="0" w:color="000000"/>
              <w:left w:val="single" w:sz="8" w:space="0" w:color="000000"/>
              <w:bottom w:val="single" w:sz="8" w:space="0" w:color="000000"/>
              <w:right w:val="single" w:sz="4" w:space="0" w:color="000000"/>
            </w:tcBorders>
            <w:vAlign w:val="center"/>
          </w:tcPr>
          <w:p w14:paraId="56617D07" w14:textId="77777777" w:rsidR="00EC0C23" w:rsidRDefault="00820747">
            <w:pPr>
              <w:ind w:left="0" w:hanging="2"/>
              <w:jc w:val="center"/>
              <w:rPr>
                <w:color w:val="000000"/>
                <w:sz w:val="20"/>
                <w:szCs w:val="20"/>
              </w:rPr>
            </w:pPr>
            <w:r>
              <w:rPr>
                <w:b/>
                <w:color w:val="000000"/>
                <w:sz w:val="20"/>
                <w:szCs w:val="20"/>
              </w:rPr>
              <w:t>#</w:t>
            </w:r>
          </w:p>
        </w:tc>
        <w:tc>
          <w:tcPr>
            <w:tcW w:w="3512" w:type="dxa"/>
            <w:tcBorders>
              <w:top w:val="single" w:sz="8" w:space="0" w:color="000000"/>
              <w:left w:val="single" w:sz="8" w:space="0" w:color="000000"/>
              <w:bottom w:val="single" w:sz="8" w:space="0" w:color="000000"/>
              <w:right w:val="single" w:sz="4" w:space="0" w:color="000000"/>
            </w:tcBorders>
            <w:vAlign w:val="center"/>
          </w:tcPr>
          <w:p w14:paraId="750667A8" w14:textId="77777777" w:rsidR="00EC0C23" w:rsidRDefault="00820747">
            <w:pPr>
              <w:ind w:left="0" w:hanging="2"/>
              <w:jc w:val="center"/>
              <w:rPr>
                <w:color w:val="000000"/>
                <w:sz w:val="20"/>
                <w:szCs w:val="20"/>
              </w:rPr>
            </w:pPr>
            <w:r>
              <w:rPr>
                <w:b/>
                <w:color w:val="000000"/>
                <w:sz w:val="20"/>
                <w:szCs w:val="20"/>
              </w:rPr>
              <w:t>Nome Completo</w:t>
            </w:r>
          </w:p>
        </w:tc>
        <w:tc>
          <w:tcPr>
            <w:tcW w:w="2792" w:type="dxa"/>
            <w:tcBorders>
              <w:top w:val="single" w:sz="8" w:space="0" w:color="000000"/>
              <w:left w:val="nil"/>
              <w:bottom w:val="single" w:sz="8" w:space="0" w:color="000000"/>
              <w:right w:val="single" w:sz="4" w:space="0" w:color="000000"/>
            </w:tcBorders>
            <w:vAlign w:val="center"/>
          </w:tcPr>
          <w:p w14:paraId="11C38A60" w14:textId="77777777" w:rsidR="00EC0C23" w:rsidRDefault="00820747">
            <w:pPr>
              <w:ind w:left="0" w:hanging="2"/>
              <w:jc w:val="center"/>
              <w:rPr>
                <w:sz w:val="20"/>
                <w:szCs w:val="20"/>
              </w:rPr>
            </w:pPr>
            <w:r>
              <w:rPr>
                <w:b/>
                <w:sz w:val="20"/>
                <w:szCs w:val="20"/>
              </w:rPr>
              <w:t>Representação</w:t>
            </w:r>
          </w:p>
        </w:tc>
        <w:tc>
          <w:tcPr>
            <w:tcW w:w="4135" w:type="dxa"/>
            <w:tcBorders>
              <w:top w:val="single" w:sz="8" w:space="0" w:color="000000"/>
              <w:left w:val="nil"/>
              <w:bottom w:val="single" w:sz="8" w:space="0" w:color="000000"/>
              <w:right w:val="single" w:sz="8" w:space="0" w:color="000000"/>
            </w:tcBorders>
            <w:vAlign w:val="center"/>
          </w:tcPr>
          <w:p w14:paraId="15A03F8C" w14:textId="77777777" w:rsidR="00EC0C23" w:rsidRDefault="00820747">
            <w:pPr>
              <w:ind w:left="0" w:hanging="2"/>
              <w:jc w:val="center"/>
              <w:rPr>
                <w:color w:val="000000"/>
                <w:sz w:val="20"/>
                <w:szCs w:val="20"/>
              </w:rPr>
            </w:pPr>
            <w:r>
              <w:rPr>
                <w:b/>
                <w:color w:val="000000"/>
                <w:sz w:val="20"/>
                <w:szCs w:val="20"/>
              </w:rPr>
              <w:t>E-mail</w:t>
            </w:r>
          </w:p>
        </w:tc>
      </w:tr>
      <w:tr w:rsidR="00EC0C23" w14:paraId="1CCBB7DD" w14:textId="77777777" w:rsidTr="001D6542">
        <w:trPr>
          <w:trHeight w:val="290"/>
          <w:jc w:val="center"/>
        </w:trPr>
        <w:tc>
          <w:tcPr>
            <w:tcW w:w="399" w:type="dxa"/>
            <w:tcBorders>
              <w:top w:val="nil"/>
              <w:left w:val="single" w:sz="8" w:space="0" w:color="000000"/>
              <w:bottom w:val="single" w:sz="4" w:space="0" w:color="000000"/>
              <w:right w:val="single" w:sz="4" w:space="0" w:color="000000"/>
            </w:tcBorders>
            <w:vAlign w:val="center"/>
          </w:tcPr>
          <w:p w14:paraId="41C8F30B" w14:textId="77777777" w:rsidR="00EC0C23" w:rsidRDefault="00820747">
            <w:pPr>
              <w:ind w:left="0" w:hanging="2"/>
              <w:jc w:val="center"/>
              <w:rPr>
                <w:color w:val="000000"/>
                <w:sz w:val="20"/>
                <w:szCs w:val="20"/>
              </w:rPr>
            </w:pPr>
            <w:r>
              <w:rPr>
                <w:color w:val="000000"/>
                <w:sz w:val="20"/>
                <w:szCs w:val="20"/>
              </w:rPr>
              <w:t>1</w:t>
            </w:r>
          </w:p>
        </w:tc>
        <w:tc>
          <w:tcPr>
            <w:tcW w:w="3512" w:type="dxa"/>
            <w:tcBorders>
              <w:top w:val="nil"/>
              <w:left w:val="single" w:sz="8" w:space="0" w:color="000000"/>
              <w:bottom w:val="single" w:sz="4" w:space="0" w:color="000000"/>
              <w:right w:val="single" w:sz="4" w:space="0" w:color="000000"/>
            </w:tcBorders>
            <w:vAlign w:val="center"/>
          </w:tcPr>
          <w:p w14:paraId="5520B8D3" w14:textId="77777777" w:rsidR="00EC0C23" w:rsidRDefault="00820747">
            <w:pPr>
              <w:ind w:left="0" w:hanging="2"/>
              <w:jc w:val="center"/>
              <w:rPr>
                <w:color w:val="000000"/>
                <w:sz w:val="20"/>
                <w:szCs w:val="20"/>
              </w:rPr>
            </w:pPr>
            <w:r>
              <w:rPr>
                <w:color w:val="000000"/>
                <w:sz w:val="20"/>
                <w:szCs w:val="20"/>
              </w:rPr>
              <w:t>Marcus Vinicius Valério </w:t>
            </w:r>
          </w:p>
        </w:tc>
        <w:tc>
          <w:tcPr>
            <w:tcW w:w="2792" w:type="dxa"/>
            <w:tcBorders>
              <w:top w:val="nil"/>
              <w:left w:val="nil"/>
              <w:bottom w:val="single" w:sz="4" w:space="0" w:color="000000"/>
              <w:right w:val="single" w:sz="4" w:space="0" w:color="000000"/>
            </w:tcBorders>
            <w:vAlign w:val="center"/>
          </w:tcPr>
          <w:p w14:paraId="635F4999" w14:textId="77777777" w:rsidR="00EC0C23" w:rsidRDefault="00820747">
            <w:pPr>
              <w:ind w:left="0" w:hanging="2"/>
              <w:jc w:val="center"/>
              <w:rPr>
                <w:color w:val="000000"/>
                <w:sz w:val="20"/>
                <w:szCs w:val="20"/>
              </w:rPr>
            </w:pPr>
            <w:r>
              <w:rPr>
                <w:color w:val="000000"/>
                <w:sz w:val="20"/>
                <w:szCs w:val="20"/>
              </w:rPr>
              <w:t> Subprefeito da Mooca</w:t>
            </w:r>
          </w:p>
        </w:tc>
        <w:tc>
          <w:tcPr>
            <w:tcW w:w="4135" w:type="dxa"/>
            <w:tcBorders>
              <w:top w:val="nil"/>
              <w:left w:val="nil"/>
              <w:bottom w:val="single" w:sz="4" w:space="0" w:color="000000"/>
              <w:right w:val="single" w:sz="8" w:space="0" w:color="000000"/>
            </w:tcBorders>
          </w:tcPr>
          <w:p w14:paraId="59974F58" w14:textId="77777777" w:rsidR="00EC0C23" w:rsidRDefault="00820747">
            <w:pPr>
              <w:ind w:left="0" w:hanging="2"/>
              <w:jc w:val="center"/>
              <w:rPr>
                <w:color w:val="000000"/>
                <w:sz w:val="20"/>
                <w:szCs w:val="20"/>
              </w:rPr>
            </w:pPr>
            <w:r>
              <w:rPr>
                <w:color w:val="000000"/>
                <w:sz w:val="20"/>
                <w:szCs w:val="20"/>
              </w:rPr>
              <w:t>mvvalerio@smsub.prefeitura.sp.gov.br</w:t>
            </w:r>
          </w:p>
        </w:tc>
      </w:tr>
      <w:tr w:rsidR="00EC0C23" w14:paraId="5DF684D1" w14:textId="77777777" w:rsidTr="001D6542">
        <w:trPr>
          <w:trHeight w:val="290"/>
          <w:jc w:val="center"/>
        </w:trPr>
        <w:tc>
          <w:tcPr>
            <w:tcW w:w="399" w:type="dxa"/>
            <w:tcBorders>
              <w:top w:val="nil"/>
              <w:left w:val="single" w:sz="8" w:space="0" w:color="000000"/>
              <w:bottom w:val="single" w:sz="4" w:space="0" w:color="000000"/>
              <w:right w:val="single" w:sz="4" w:space="0" w:color="000000"/>
            </w:tcBorders>
            <w:vAlign w:val="center"/>
          </w:tcPr>
          <w:p w14:paraId="4E596B68" w14:textId="77777777" w:rsidR="00EC0C23" w:rsidRDefault="00820747">
            <w:pPr>
              <w:ind w:left="0" w:hanging="2"/>
              <w:jc w:val="center"/>
              <w:rPr>
                <w:color w:val="000000"/>
                <w:sz w:val="20"/>
                <w:szCs w:val="20"/>
              </w:rPr>
            </w:pPr>
            <w:r>
              <w:rPr>
                <w:color w:val="000000"/>
                <w:sz w:val="20"/>
                <w:szCs w:val="20"/>
              </w:rPr>
              <w:t>2</w:t>
            </w:r>
          </w:p>
        </w:tc>
        <w:tc>
          <w:tcPr>
            <w:tcW w:w="3512" w:type="dxa"/>
            <w:tcBorders>
              <w:top w:val="nil"/>
              <w:left w:val="single" w:sz="8" w:space="0" w:color="000000"/>
              <w:bottom w:val="single" w:sz="4" w:space="0" w:color="000000"/>
              <w:right w:val="single" w:sz="4" w:space="0" w:color="000000"/>
            </w:tcBorders>
            <w:vAlign w:val="center"/>
          </w:tcPr>
          <w:p w14:paraId="577A519E" w14:textId="77777777" w:rsidR="00EC0C23" w:rsidRDefault="00FD6BA7">
            <w:pPr>
              <w:ind w:left="0" w:hanging="2"/>
              <w:jc w:val="center"/>
              <w:rPr>
                <w:color w:val="000000"/>
                <w:sz w:val="20"/>
                <w:szCs w:val="20"/>
                <w:highlight w:val="yellow"/>
              </w:rPr>
            </w:pPr>
            <w:r w:rsidRPr="00FD6BA7">
              <w:rPr>
                <w:color w:val="000000"/>
                <w:sz w:val="20"/>
                <w:szCs w:val="20"/>
              </w:rPr>
              <w:t>André Luís Mendes da Silva</w:t>
            </w:r>
          </w:p>
        </w:tc>
        <w:tc>
          <w:tcPr>
            <w:tcW w:w="2792" w:type="dxa"/>
            <w:tcBorders>
              <w:top w:val="nil"/>
              <w:left w:val="nil"/>
              <w:bottom w:val="single" w:sz="4" w:space="0" w:color="000000"/>
              <w:right w:val="single" w:sz="4" w:space="0" w:color="000000"/>
            </w:tcBorders>
            <w:vAlign w:val="center"/>
          </w:tcPr>
          <w:p w14:paraId="0A99F644" w14:textId="77777777" w:rsidR="00EC0C23" w:rsidRDefault="00820747">
            <w:pPr>
              <w:ind w:left="0" w:hanging="2"/>
              <w:jc w:val="center"/>
              <w:rPr>
                <w:color w:val="000000"/>
                <w:sz w:val="20"/>
                <w:szCs w:val="20"/>
              </w:rPr>
            </w:pPr>
            <w:r>
              <w:rPr>
                <w:color w:val="000000"/>
                <w:sz w:val="20"/>
                <w:szCs w:val="20"/>
              </w:rPr>
              <w:t>SUB-MO - Titular</w:t>
            </w:r>
          </w:p>
        </w:tc>
        <w:tc>
          <w:tcPr>
            <w:tcW w:w="4135" w:type="dxa"/>
            <w:tcBorders>
              <w:top w:val="nil"/>
              <w:left w:val="nil"/>
              <w:bottom w:val="single" w:sz="4" w:space="0" w:color="000000"/>
              <w:right w:val="single" w:sz="8" w:space="0" w:color="000000"/>
            </w:tcBorders>
          </w:tcPr>
          <w:p w14:paraId="4F893657" w14:textId="77777777" w:rsidR="00EC0C23" w:rsidRDefault="00FD6BA7">
            <w:pPr>
              <w:ind w:left="0" w:hanging="2"/>
              <w:jc w:val="center"/>
              <w:rPr>
                <w:color w:val="000000"/>
                <w:sz w:val="20"/>
                <w:szCs w:val="20"/>
              </w:rPr>
            </w:pPr>
            <w:r>
              <w:rPr>
                <w:color w:val="000000"/>
                <w:sz w:val="20"/>
                <w:szCs w:val="20"/>
              </w:rPr>
              <w:t>almendes</w:t>
            </w:r>
            <w:r w:rsidR="00820747">
              <w:rPr>
                <w:color w:val="000000"/>
                <w:sz w:val="20"/>
                <w:szCs w:val="20"/>
              </w:rPr>
              <w:t>@smsub.prefeitura.sp.gov.br</w:t>
            </w:r>
          </w:p>
        </w:tc>
      </w:tr>
      <w:tr w:rsidR="00EC0C23" w14:paraId="09174656" w14:textId="77777777" w:rsidTr="001D6542">
        <w:trPr>
          <w:trHeight w:val="290"/>
          <w:jc w:val="center"/>
        </w:trPr>
        <w:tc>
          <w:tcPr>
            <w:tcW w:w="399" w:type="dxa"/>
            <w:tcBorders>
              <w:top w:val="nil"/>
              <w:left w:val="single" w:sz="8" w:space="0" w:color="000000"/>
              <w:bottom w:val="single" w:sz="4" w:space="0" w:color="000000"/>
              <w:right w:val="single" w:sz="4" w:space="0" w:color="000000"/>
            </w:tcBorders>
            <w:vAlign w:val="center"/>
          </w:tcPr>
          <w:p w14:paraId="55521E44" w14:textId="77777777" w:rsidR="00EC0C23" w:rsidRDefault="00820747">
            <w:pPr>
              <w:ind w:left="0" w:hanging="2"/>
              <w:jc w:val="center"/>
              <w:rPr>
                <w:color w:val="000000"/>
                <w:sz w:val="20"/>
                <w:szCs w:val="20"/>
              </w:rPr>
            </w:pPr>
            <w:r>
              <w:rPr>
                <w:color w:val="000000"/>
                <w:sz w:val="20"/>
                <w:szCs w:val="20"/>
              </w:rPr>
              <w:t>3</w:t>
            </w:r>
          </w:p>
        </w:tc>
        <w:tc>
          <w:tcPr>
            <w:tcW w:w="3512" w:type="dxa"/>
            <w:tcBorders>
              <w:top w:val="nil"/>
              <w:left w:val="single" w:sz="8" w:space="0" w:color="000000"/>
              <w:bottom w:val="single" w:sz="4" w:space="0" w:color="000000"/>
              <w:right w:val="single" w:sz="4" w:space="0" w:color="000000"/>
            </w:tcBorders>
          </w:tcPr>
          <w:p w14:paraId="4A5FF676" w14:textId="77777777" w:rsidR="00EC0C23" w:rsidRDefault="00820747">
            <w:pPr>
              <w:ind w:left="0" w:hanging="2"/>
              <w:jc w:val="center"/>
              <w:rPr>
                <w:color w:val="000000"/>
                <w:sz w:val="20"/>
                <w:szCs w:val="20"/>
                <w:highlight w:val="yellow"/>
              </w:rPr>
            </w:pPr>
            <w:r>
              <w:rPr>
                <w:color w:val="000000"/>
                <w:sz w:val="20"/>
                <w:szCs w:val="20"/>
              </w:rPr>
              <w:t>Marcia Maria Gonçalves Pivoto</w:t>
            </w:r>
          </w:p>
        </w:tc>
        <w:tc>
          <w:tcPr>
            <w:tcW w:w="2792" w:type="dxa"/>
            <w:tcBorders>
              <w:top w:val="nil"/>
              <w:left w:val="nil"/>
              <w:bottom w:val="single" w:sz="4" w:space="0" w:color="000000"/>
              <w:right w:val="single" w:sz="4" w:space="0" w:color="000000"/>
            </w:tcBorders>
            <w:vAlign w:val="center"/>
          </w:tcPr>
          <w:p w14:paraId="5E7EEBF3" w14:textId="77777777" w:rsidR="00EC0C23" w:rsidRDefault="00820747">
            <w:pPr>
              <w:ind w:left="0" w:hanging="2"/>
              <w:jc w:val="center"/>
              <w:rPr>
                <w:color w:val="000000"/>
                <w:sz w:val="20"/>
                <w:szCs w:val="20"/>
              </w:rPr>
            </w:pPr>
            <w:r>
              <w:rPr>
                <w:color w:val="000000"/>
                <w:sz w:val="20"/>
                <w:szCs w:val="20"/>
              </w:rPr>
              <w:t>SUB-MO - Suplente</w:t>
            </w:r>
          </w:p>
        </w:tc>
        <w:tc>
          <w:tcPr>
            <w:tcW w:w="4135" w:type="dxa"/>
            <w:tcBorders>
              <w:top w:val="nil"/>
              <w:left w:val="nil"/>
              <w:bottom w:val="single" w:sz="4" w:space="0" w:color="000000"/>
              <w:right w:val="single" w:sz="8" w:space="0" w:color="000000"/>
            </w:tcBorders>
          </w:tcPr>
          <w:p w14:paraId="462EB65F" w14:textId="77777777" w:rsidR="00EC0C23" w:rsidRDefault="00820747">
            <w:pPr>
              <w:ind w:left="0" w:hanging="2"/>
              <w:jc w:val="center"/>
              <w:rPr>
                <w:color w:val="000000"/>
                <w:sz w:val="20"/>
                <w:szCs w:val="20"/>
                <w:highlight w:val="yellow"/>
              </w:rPr>
            </w:pPr>
            <w:r>
              <w:rPr>
                <w:color w:val="000000"/>
                <w:sz w:val="20"/>
                <w:szCs w:val="20"/>
              </w:rPr>
              <w:t>marciag@smsub.prefeitura.sp.gov.br</w:t>
            </w:r>
          </w:p>
        </w:tc>
      </w:tr>
      <w:tr w:rsidR="00EC0C23" w14:paraId="21543DDF" w14:textId="77777777" w:rsidTr="001D6542">
        <w:trPr>
          <w:trHeight w:val="290"/>
          <w:jc w:val="center"/>
        </w:trPr>
        <w:tc>
          <w:tcPr>
            <w:tcW w:w="399" w:type="dxa"/>
            <w:tcBorders>
              <w:top w:val="nil"/>
              <w:left w:val="single" w:sz="8" w:space="0" w:color="000000"/>
              <w:bottom w:val="single" w:sz="4" w:space="0" w:color="000000"/>
              <w:right w:val="single" w:sz="4" w:space="0" w:color="000000"/>
            </w:tcBorders>
            <w:vAlign w:val="center"/>
          </w:tcPr>
          <w:p w14:paraId="5CF21354" w14:textId="77777777" w:rsidR="00EC0C23" w:rsidRDefault="00820747">
            <w:pPr>
              <w:ind w:left="0" w:hanging="2"/>
              <w:jc w:val="center"/>
              <w:rPr>
                <w:color w:val="000000"/>
                <w:sz w:val="20"/>
                <w:szCs w:val="20"/>
              </w:rPr>
            </w:pPr>
            <w:r>
              <w:rPr>
                <w:color w:val="000000"/>
                <w:sz w:val="20"/>
                <w:szCs w:val="20"/>
              </w:rPr>
              <w:t>4</w:t>
            </w:r>
          </w:p>
        </w:tc>
        <w:tc>
          <w:tcPr>
            <w:tcW w:w="3512" w:type="dxa"/>
            <w:tcBorders>
              <w:top w:val="nil"/>
              <w:left w:val="single" w:sz="8" w:space="0" w:color="000000"/>
              <w:bottom w:val="single" w:sz="4" w:space="0" w:color="000000"/>
              <w:right w:val="single" w:sz="4" w:space="0" w:color="000000"/>
            </w:tcBorders>
          </w:tcPr>
          <w:p w14:paraId="4DDC5F4C" w14:textId="77777777" w:rsidR="00EC0C23" w:rsidRDefault="00EC0C23">
            <w:pPr>
              <w:ind w:left="0" w:hanging="2"/>
              <w:jc w:val="center"/>
              <w:rPr>
                <w:color w:val="000000"/>
                <w:sz w:val="20"/>
                <w:szCs w:val="20"/>
                <w:highlight w:val="yellow"/>
              </w:rPr>
            </w:pPr>
          </w:p>
        </w:tc>
        <w:tc>
          <w:tcPr>
            <w:tcW w:w="2792" w:type="dxa"/>
            <w:tcBorders>
              <w:top w:val="nil"/>
              <w:left w:val="nil"/>
              <w:bottom w:val="single" w:sz="4" w:space="0" w:color="000000"/>
              <w:right w:val="single" w:sz="4" w:space="0" w:color="000000"/>
            </w:tcBorders>
            <w:vAlign w:val="center"/>
          </w:tcPr>
          <w:p w14:paraId="1A40C206" w14:textId="77777777" w:rsidR="00EC0C23" w:rsidRDefault="00820747">
            <w:pPr>
              <w:ind w:left="0" w:hanging="2"/>
              <w:jc w:val="center"/>
              <w:rPr>
                <w:color w:val="000000"/>
                <w:sz w:val="20"/>
                <w:szCs w:val="20"/>
              </w:rPr>
            </w:pPr>
            <w:r>
              <w:rPr>
                <w:color w:val="000000"/>
                <w:sz w:val="20"/>
                <w:szCs w:val="20"/>
              </w:rPr>
              <w:t>SMDHC - Titular</w:t>
            </w:r>
          </w:p>
        </w:tc>
        <w:tc>
          <w:tcPr>
            <w:tcW w:w="4135" w:type="dxa"/>
            <w:tcBorders>
              <w:top w:val="nil"/>
              <w:left w:val="nil"/>
              <w:bottom w:val="single" w:sz="4" w:space="0" w:color="000000"/>
              <w:right w:val="single" w:sz="8" w:space="0" w:color="000000"/>
            </w:tcBorders>
          </w:tcPr>
          <w:p w14:paraId="41602ABC" w14:textId="77777777" w:rsidR="00EC0C23" w:rsidRDefault="00EC0C23">
            <w:pPr>
              <w:ind w:left="0" w:hanging="2"/>
              <w:jc w:val="center"/>
              <w:rPr>
                <w:color w:val="000000"/>
                <w:sz w:val="20"/>
                <w:szCs w:val="20"/>
              </w:rPr>
            </w:pPr>
          </w:p>
        </w:tc>
      </w:tr>
      <w:tr w:rsidR="00EC0C23" w14:paraId="496CA339" w14:textId="77777777" w:rsidTr="001D6542">
        <w:trPr>
          <w:trHeight w:val="290"/>
          <w:jc w:val="center"/>
        </w:trPr>
        <w:tc>
          <w:tcPr>
            <w:tcW w:w="399" w:type="dxa"/>
            <w:tcBorders>
              <w:top w:val="nil"/>
              <w:left w:val="single" w:sz="8" w:space="0" w:color="000000"/>
              <w:bottom w:val="single" w:sz="4" w:space="0" w:color="000000"/>
              <w:right w:val="single" w:sz="4" w:space="0" w:color="000000"/>
            </w:tcBorders>
            <w:vAlign w:val="center"/>
          </w:tcPr>
          <w:p w14:paraId="37D66A1B" w14:textId="77777777" w:rsidR="00EC0C23" w:rsidRDefault="00820747">
            <w:pPr>
              <w:ind w:left="0" w:hanging="2"/>
              <w:jc w:val="center"/>
              <w:rPr>
                <w:color w:val="000000"/>
                <w:sz w:val="20"/>
                <w:szCs w:val="20"/>
              </w:rPr>
            </w:pPr>
            <w:r>
              <w:rPr>
                <w:color w:val="000000"/>
                <w:sz w:val="20"/>
                <w:szCs w:val="20"/>
              </w:rPr>
              <w:t>5</w:t>
            </w:r>
          </w:p>
        </w:tc>
        <w:tc>
          <w:tcPr>
            <w:tcW w:w="3512" w:type="dxa"/>
            <w:tcBorders>
              <w:top w:val="nil"/>
              <w:left w:val="single" w:sz="8" w:space="0" w:color="000000"/>
              <w:bottom w:val="single" w:sz="4" w:space="0" w:color="000000"/>
              <w:right w:val="single" w:sz="4" w:space="0" w:color="000000"/>
            </w:tcBorders>
          </w:tcPr>
          <w:p w14:paraId="37B15C56" w14:textId="77777777" w:rsidR="00EC0C23" w:rsidRDefault="00EC0C23">
            <w:pPr>
              <w:ind w:left="0" w:hanging="2"/>
              <w:jc w:val="center"/>
              <w:rPr>
                <w:color w:val="000000"/>
                <w:sz w:val="20"/>
                <w:szCs w:val="20"/>
                <w:highlight w:val="yellow"/>
              </w:rPr>
            </w:pPr>
          </w:p>
        </w:tc>
        <w:tc>
          <w:tcPr>
            <w:tcW w:w="2792" w:type="dxa"/>
            <w:tcBorders>
              <w:top w:val="nil"/>
              <w:left w:val="nil"/>
              <w:bottom w:val="single" w:sz="4" w:space="0" w:color="000000"/>
              <w:right w:val="single" w:sz="4" w:space="0" w:color="000000"/>
            </w:tcBorders>
            <w:vAlign w:val="center"/>
          </w:tcPr>
          <w:p w14:paraId="2A301082" w14:textId="77777777" w:rsidR="00EC0C23" w:rsidRDefault="00820747">
            <w:pPr>
              <w:ind w:left="0" w:hanging="2"/>
              <w:jc w:val="center"/>
              <w:rPr>
                <w:color w:val="000000"/>
                <w:sz w:val="20"/>
                <w:szCs w:val="20"/>
              </w:rPr>
            </w:pPr>
            <w:r>
              <w:rPr>
                <w:color w:val="000000"/>
                <w:sz w:val="20"/>
                <w:szCs w:val="20"/>
              </w:rPr>
              <w:t>SMDHC - Suplente</w:t>
            </w:r>
          </w:p>
        </w:tc>
        <w:tc>
          <w:tcPr>
            <w:tcW w:w="4135" w:type="dxa"/>
            <w:tcBorders>
              <w:top w:val="nil"/>
              <w:left w:val="nil"/>
              <w:bottom w:val="single" w:sz="4" w:space="0" w:color="000000"/>
              <w:right w:val="single" w:sz="8" w:space="0" w:color="000000"/>
            </w:tcBorders>
          </w:tcPr>
          <w:p w14:paraId="10F606B9" w14:textId="77777777" w:rsidR="00EC0C23" w:rsidRDefault="00EC0C23">
            <w:pPr>
              <w:ind w:left="0" w:hanging="2"/>
              <w:jc w:val="center"/>
              <w:rPr>
                <w:color w:val="000000"/>
                <w:sz w:val="20"/>
                <w:szCs w:val="20"/>
                <w:highlight w:val="yellow"/>
              </w:rPr>
            </w:pPr>
          </w:p>
        </w:tc>
      </w:tr>
      <w:tr w:rsidR="00EC0C23" w14:paraId="67FB7859" w14:textId="77777777" w:rsidTr="001D6542">
        <w:trPr>
          <w:trHeight w:val="290"/>
          <w:jc w:val="center"/>
        </w:trPr>
        <w:tc>
          <w:tcPr>
            <w:tcW w:w="399" w:type="dxa"/>
            <w:tcBorders>
              <w:top w:val="nil"/>
              <w:left w:val="single" w:sz="8" w:space="0" w:color="000000"/>
              <w:bottom w:val="single" w:sz="4" w:space="0" w:color="000000"/>
              <w:right w:val="single" w:sz="4" w:space="0" w:color="000000"/>
            </w:tcBorders>
            <w:vAlign w:val="center"/>
          </w:tcPr>
          <w:p w14:paraId="67BEAE80" w14:textId="77777777" w:rsidR="00EC0C23" w:rsidRDefault="00820747">
            <w:pPr>
              <w:ind w:left="0" w:hanging="2"/>
              <w:jc w:val="center"/>
              <w:rPr>
                <w:color w:val="000000"/>
                <w:sz w:val="20"/>
                <w:szCs w:val="20"/>
              </w:rPr>
            </w:pPr>
            <w:r>
              <w:rPr>
                <w:color w:val="000000"/>
                <w:sz w:val="20"/>
                <w:szCs w:val="20"/>
              </w:rPr>
              <w:t>6</w:t>
            </w:r>
          </w:p>
        </w:tc>
        <w:tc>
          <w:tcPr>
            <w:tcW w:w="3512" w:type="dxa"/>
            <w:tcBorders>
              <w:top w:val="nil"/>
              <w:left w:val="single" w:sz="8" w:space="0" w:color="000000"/>
              <w:bottom w:val="single" w:sz="4" w:space="0" w:color="000000"/>
              <w:right w:val="single" w:sz="4" w:space="0" w:color="000000"/>
            </w:tcBorders>
          </w:tcPr>
          <w:p w14:paraId="19395AD1" w14:textId="77777777" w:rsidR="00EC0C23" w:rsidRDefault="00EC0C23">
            <w:pPr>
              <w:ind w:left="0" w:hanging="2"/>
              <w:jc w:val="center"/>
              <w:rPr>
                <w:color w:val="000000"/>
                <w:sz w:val="20"/>
                <w:szCs w:val="20"/>
                <w:highlight w:val="yellow"/>
              </w:rPr>
            </w:pPr>
          </w:p>
        </w:tc>
        <w:tc>
          <w:tcPr>
            <w:tcW w:w="2792" w:type="dxa"/>
            <w:tcBorders>
              <w:top w:val="nil"/>
              <w:left w:val="nil"/>
              <w:bottom w:val="single" w:sz="4" w:space="0" w:color="000000"/>
              <w:right w:val="single" w:sz="4" w:space="0" w:color="000000"/>
            </w:tcBorders>
            <w:vAlign w:val="center"/>
          </w:tcPr>
          <w:p w14:paraId="485DB022" w14:textId="77777777" w:rsidR="00EC0C23" w:rsidRDefault="00820747">
            <w:pPr>
              <w:ind w:left="0" w:hanging="2"/>
              <w:jc w:val="center"/>
              <w:rPr>
                <w:color w:val="000000"/>
                <w:sz w:val="20"/>
                <w:szCs w:val="20"/>
              </w:rPr>
            </w:pPr>
            <w:r>
              <w:rPr>
                <w:color w:val="000000"/>
                <w:sz w:val="20"/>
                <w:szCs w:val="20"/>
              </w:rPr>
              <w:t>SEME - Titular</w:t>
            </w:r>
          </w:p>
        </w:tc>
        <w:tc>
          <w:tcPr>
            <w:tcW w:w="4135" w:type="dxa"/>
            <w:tcBorders>
              <w:top w:val="nil"/>
              <w:left w:val="nil"/>
              <w:bottom w:val="single" w:sz="4" w:space="0" w:color="000000"/>
              <w:right w:val="single" w:sz="8" w:space="0" w:color="000000"/>
            </w:tcBorders>
          </w:tcPr>
          <w:p w14:paraId="4D3AE8A2" w14:textId="77777777" w:rsidR="00EC0C23" w:rsidRDefault="00EC0C23">
            <w:pPr>
              <w:ind w:left="0" w:hanging="2"/>
              <w:jc w:val="center"/>
              <w:rPr>
                <w:color w:val="000000"/>
                <w:sz w:val="20"/>
                <w:szCs w:val="20"/>
                <w:highlight w:val="yellow"/>
              </w:rPr>
            </w:pPr>
          </w:p>
        </w:tc>
      </w:tr>
      <w:tr w:rsidR="00EC0C23" w14:paraId="76C87C50" w14:textId="77777777" w:rsidTr="001D6542">
        <w:trPr>
          <w:trHeight w:val="290"/>
          <w:jc w:val="center"/>
        </w:trPr>
        <w:tc>
          <w:tcPr>
            <w:tcW w:w="399" w:type="dxa"/>
            <w:tcBorders>
              <w:top w:val="nil"/>
              <w:left w:val="single" w:sz="8" w:space="0" w:color="000000"/>
              <w:bottom w:val="single" w:sz="4" w:space="0" w:color="000000"/>
              <w:right w:val="single" w:sz="4" w:space="0" w:color="000000"/>
            </w:tcBorders>
            <w:vAlign w:val="center"/>
          </w:tcPr>
          <w:p w14:paraId="3544E4F2" w14:textId="77777777" w:rsidR="00EC0C23" w:rsidRDefault="00820747">
            <w:pPr>
              <w:ind w:left="0" w:hanging="2"/>
              <w:jc w:val="center"/>
              <w:rPr>
                <w:color w:val="000000"/>
                <w:sz w:val="20"/>
                <w:szCs w:val="20"/>
              </w:rPr>
            </w:pPr>
            <w:r>
              <w:rPr>
                <w:color w:val="000000"/>
                <w:sz w:val="20"/>
                <w:szCs w:val="20"/>
              </w:rPr>
              <w:t>7</w:t>
            </w:r>
          </w:p>
        </w:tc>
        <w:tc>
          <w:tcPr>
            <w:tcW w:w="3512" w:type="dxa"/>
            <w:tcBorders>
              <w:top w:val="nil"/>
              <w:left w:val="single" w:sz="8" w:space="0" w:color="000000"/>
              <w:bottom w:val="single" w:sz="4" w:space="0" w:color="000000"/>
              <w:right w:val="single" w:sz="4" w:space="0" w:color="000000"/>
            </w:tcBorders>
          </w:tcPr>
          <w:p w14:paraId="2F0FDFFF" w14:textId="77777777" w:rsidR="00EC0C23" w:rsidRDefault="00EC0C23">
            <w:pPr>
              <w:ind w:left="0" w:hanging="2"/>
              <w:jc w:val="center"/>
              <w:rPr>
                <w:color w:val="000000"/>
                <w:sz w:val="20"/>
                <w:szCs w:val="20"/>
                <w:highlight w:val="yellow"/>
              </w:rPr>
            </w:pPr>
          </w:p>
        </w:tc>
        <w:tc>
          <w:tcPr>
            <w:tcW w:w="2792" w:type="dxa"/>
            <w:tcBorders>
              <w:top w:val="nil"/>
              <w:left w:val="nil"/>
              <w:bottom w:val="single" w:sz="4" w:space="0" w:color="000000"/>
              <w:right w:val="single" w:sz="4" w:space="0" w:color="000000"/>
            </w:tcBorders>
            <w:vAlign w:val="center"/>
          </w:tcPr>
          <w:p w14:paraId="0F110970" w14:textId="77777777" w:rsidR="00EC0C23" w:rsidRDefault="00820747">
            <w:pPr>
              <w:ind w:left="0" w:hanging="2"/>
              <w:jc w:val="center"/>
              <w:rPr>
                <w:color w:val="000000"/>
                <w:sz w:val="20"/>
                <w:szCs w:val="20"/>
              </w:rPr>
            </w:pPr>
            <w:r>
              <w:rPr>
                <w:color w:val="000000"/>
                <w:sz w:val="20"/>
                <w:szCs w:val="20"/>
              </w:rPr>
              <w:t>SEME - Suplente</w:t>
            </w:r>
          </w:p>
        </w:tc>
        <w:tc>
          <w:tcPr>
            <w:tcW w:w="4135" w:type="dxa"/>
            <w:tcBorders>
              <w:top w:val="nil"/>
              <w:left w:val="nil"/>
              <w:bottom w:val="single" w:sz="4" w:space="0" w:color="000000"/>
              <w:right w:val="single" w:sz="8" w:space="0" w:color="000000"/>
            </w:tcBorders>
          </w:tcPr>
          <w:p w14:paraId="1BA3D253" w14:textId="77777777" w:rsidR="00EC0C23" w:rsidRDefault="00EC0C23">
            <w:pPr>
              <w:ind w:left="0" w:hanging="2"/>
              <w:jc w:val="center"/>
              <w:rPr>
                <w:color w:val="000000"/>
                <w:sz w:val="20"/>
                <w:szCs w:val="20"/>
                <w:highlight w:val="yellow"/>
              </w:rPr>
            </w:pPr>
          </w:p>
        </w:tc>
      </w:tr>
      <w:tr w:rsidR="00EC0C23" w14:paraId="5EC348DD" w14:textId="77777777" w:rsidTr="001D6542">
        <w:trPr>
          <w:trHeight w:val="290"/>
          <w:jc w:val="center"/>
        </w:trPr>
        <w:tc>
          <w:tcPr>
            <w:tcW w:w="399" w:type="dxa"/>
            <w:tcBorders>
              <w:top w:val="nil"/>
              <w:left w:val="single" w:sz="8" w:space="0" w:color="000000"/>
              <w:bottom w:val="single" w:sz="4" w:space="0" w:color="000000"/>
              <w:right w:val="single" w:sz="4" w:space="0" w:color="000000"/>
            </w:tcBorders>
            <w:vAlign w:val="center"/>
          </w:tcPr>
          <w:p w14:paraId="0455F1D1" w14:textId="77777777" w:rsidR="00EC0C23" w:rsidRDefault="00820747">
            <w:pPr>
              <w:ind w:left="0" w:hanging="2"/>
              <w:jc w:val="center"/>
              <w:rPr>
                <w:color w:val="000000"/>
                <w:sz w:val="20"/>
                <w:szCs w:val="20"/>
              </w:rPr>
            </w:pPr>
            <w:r>
              <w:rPr>
                <w:color w:val="000000"/>
                <w:sz w:val="20"/>
                <w:szCs w:val="20"/>
              </w:rPr>
              <w:t>8</w:t>
            </w:r>
          </w:p>
        </w:tc>
        <w:tc>
          <w:tcPr>
            <w:tcW w:w="3512" w:type="dxa"/>
            <w:tcBorders>
              <w:top w:val="nil"/>
              <w:left w:val="single" w:sz="8" w:space="0" w:color="000000"/>
              <w:bottom w:val="single" w:sz="4" w:space="0" w:color="000000"/>
              <w:right w:val="single" w:sz="4" w:space="0" w:color="000000"/>
            </w:tcBorders>
            <w:vAlign w:val="center"/>
          </w:tcPr>
          <w:p w14:paraId="702A9000" w14:textId="77777777" w:rsidR="00EC0C23" w:rsidRDefault="00EC0C23">
            <w:pPr>
              <w:ind w:left="0" w:hanging="2"/>
              <w:jc w:val="center"/>
              <w:rPr>
                <w:color w:val="000000"/>
                <w:sz w:val="20"/>
                <w:szCs w:val="20"/>
                <w:highlight w:val="yellow"/>
              </w:rPr>
            </w:pPr>
          </w:p>
        </w:tc>
        <w:tc>
          <w:tcPr>
            <w:tcW w:w="2792" w:type="dxa"/>
            <w:tcBorders>
              <w:top w:val="nil"/>
              <w:left w:val="nil"/>
              <w:bottom w:val="single" w:sz="4" w:space="0" w:color="000000"/>
              <w:right w:val="single" w:sz="4" w:space="0" w:color="000000"/>
            </w:tcBorders>
          </w:tcPr>
          <w:p w14:paraId="2BE34F3B" w14:textId="77777777" w:rsidR="00EC0C23" w:rsidRDefault="00820747">
            <w:pPr>
              <w:ind w:left="0" w:hanging="2"/>
              <w:jc w:val="center"/>
              <w:rPr>
                <w:color w:val="000000"/>
                <w:sz w:val="20"/>
                <w:szCs w:val="20"/>
              </w:rPr>
            </w:pPr>
            <w:r>
              <w:rPr>
                <w:color w:val="000000"/>
                <w:sz w:val="20"/>
                <w:szCs w:val="20"/>
              </w:rPr>
              <w:t>SVMA - Titular</w:t>
            </w:r>
          </w:p>
        </w:tc>
        <w:tc>
          <w:tcPr>
            <w:tcW w:w="4135" w:type="dxa"/>
            <w:tcBorders>
              <w:top w:val="nil"/>
              <w:left w:val="nil"/>
              <w:bottom w:val="single" w:sz="4" w:space="0" w:color="000000"/>
              <w:right w:val="single" w:sz="8" w:space="0" w:color="000000"/>
            </w:tcBorders>
            <w:vAlign w:val="center"/>
          </w:tcPr>
          <w:p w14:paraId="4A634E65" w14:textId="77777777" w:rsidR="00EC0C23" w:rsidRDefault="00EC0C23">
            <w:pPr>
              <w:ind w:left="0" w:hanging="2"/>
              <w:jc w:val="center"/>
              <w:rPr>
                <w:color w:val="000000"/>
                <w:sz w:val="20"/>
                <w:szCs w:val="20"/>
                <w:highlight w:val="yellow"/>
              </w:rPr>
            </w:pPr>
          </w:p>
        </w:tc>
      </w:tr>
      <w:tr w:rsidR="00EC0C23" w14:paraId="2DB385FB" w14:textId="77777777" w:rsidTr="001D6542">
        <w:trPr>
          <w:trHeight w:val="290"/>
          <w:jc w:val="center"/>
        </w:trPr>
        <w:tc>
          <w:tcPr>
            <w:tcW w:w="399" w:type="dxa"/>
            <w:tcBorders>
              <w:top w:val="nil"/>
              <w:left w:val="single" w:sz="8" w:space="0" w:color="000000"/>
              <w:bottom w:val="single" w:sz="4" w:space="0" w:color="000000"/>
              <w:right w:val="single" w:sz="4" w:space="0" w:color="000000"/>
            </w:tcBorders>
            <w:vAlign w:val="center"/>
          </w:tcPr>
          <w:p w14:paraId="04CF2DC4" w14:textId="77777777" w:rsidR="00EC0C23" w:rsidRDefault="00820747">
            <w:pPr>
              <w:ind w:left="0" w:hanging="2"/>
              <w:jc w:val="center"/>
              <w:rPr>
                <w:color w:val="000000"/>
                <w:sz w:val="20"/>
                <w:szCs w:val="20"/>
              </w:rPr>
            </w:pPr>
            <w:r>
              <w:rPr>
                <w:color w:val="000000"/>
                <w:sz w:val="20"/>
                <w:szCs w:val="20"/>
              </w:rPr>
              <w:t>9</w:t>
            </w:r>
          </w:p>
        </w:tc>
        <w:tc>
          <w:tcPr>
            <w:tcW w:w="3512" w:type="dxa"/>
            <w:tcBorders>
              <w:top w:val="nil"/>
              <w:left w:val="single" w:sz="8" w:space="0" w:color="000000"/>
              <w:bottom w:val="single" w:sz="4" w:space="0" w:color="000000"/>
              <w:right w:val="single" w:sz="4" w:space="0" w:color="000000"/>
            </w:tcBorders>
          </w:tcPr>
          <w:p w14:paraId="1B1B65C3" w14:textId="77777777" w:rsidR="00EC0C23" w:rsidRDefault="00EC0C23">
            <w:pPr>
              <w:ind w:left="0" w:hanging="2"/>
              <w:jc w:val="center"/>
              <w:rPr>
                <w:color w:val="000000"/>
                <w:sz w:val="20"/>
                <w:szCs w:val="20"/>
                <w:highlight w:val="yellow"/>
              </w:rPr>
            </w:pPr>
          </w:p>
        </w:tc>
        <w:tc>
          <w:tcPr>
            <w:tcW w:w="2792" w:type="dxa"/>
            <w:tcBorders>
              <w:top w:val="nil"/>
              <w:left w:val="nil"/>
              <w:bottom w:val="single" w:sz="4" w:space="0" w:color="000000"/>
              <w:right w:val="single" w:sz="4" w:space="0" w:color="000000"/>
            </w:tcBorders>
            <w:vAlign w:val="center"/>
          </w:tcPr>
          <w:p w14:paraId="051BAE1A" w14:textId="77777777" w:rsidR="00EC0C23" w:rsidRDefault="00820747">
            <w:pPr>
              <w:ind w:left="0" w:hanging="2"/>
              <w:jc w:val="center"/>
              <w:rPr>
                <w:color w:val="000000"/>
                <w:sz w:val="20"/>
                <w:szCs w:val="20"/>
              </w:rPr>
            </w:pPr>
            <w:r>
              <w:rPr>
                <w:color w:val="000000"/>
                <w:sz w:val="20"/>
                <w:szCs w:val="20"/>
              </w:rPr>
              <w:t>SVMA - Suplente</w:t>
            </w:r>
          </w:p>
        </w:tc>
        <w:tc>
          <w:tcPr>
            <w:tcW w:w="4135" w:type="dxa"/>
            <w:tcBorders>
              <w:top w:val="nil"/>
              <w:left w:val="nil"/>
              <w:bottom w:val="single" w:sz="4" w:space="0" w:color="000000"/>
              <w:right w:val="single" w:sz="8" w:space="0" w:color="000000"/>
            </w:tcBorders>
          </w:tcPr>
          <w:p w14:paraId="11F2E122" w14:textId="77777777" w:rsidR="00EC0C23" w:rsidRDefault="00EC0C23">
            <w:pPr>
              <w:ind w:left="0" w:hanging="2"/>
              <w:jc w:val="center"/>
              <w:rPr>
                <w:color w:val="000000"/>
                <w:sz w:val="20"/>
                <w:szCs w:val="20"/>
                <w:highlight w:val="yellow"/>
              </w:rPr>
            </w:pPr>
          </w:p>
        </w:tc>
      </w:tr>
      <w:tr w:rsidR="00EC0C23" w14:paraId="19F762D4" w14:textId="77777777" w:rsidTr="001D6542">
        <w:trPr>
          <w:trHeight w:val="290"/>
          <w:jc w:val="center"/>
        </w:trPr>
        <w:tc>
          <w:tcPr>
            <w:tcW w:w="399" w:type="dxa"/>
            <w:tcBorders>
              <w:top w:val="nil"/>
              <w:left w:val="single" w:sz="8" w:space="0" w:color="000000"/>
              <w:bottom w:val="single" w:sz="4" w:space="0" w:color="000000"/>
              <w:right w:val="single" w:sz="4" w:space="0" w:color="000000"/>
            </w:tcBorders>
            <w:vAlign w:val="center"/>
          </w:tcPr>
          <w:p w14:paraId="5B27C39A" w14:textId="77777777" w:rsidR="00EC0C23" w:rsidRDefault="00820747">
            <w:pPr>
              <w:ind w:left="0" w:hanging="2"/>
              <w:jc w:val="center"/>
              <w:rPr>
                <w:color w:val="000000"/>
                <w:sz w:val="20"/>
                <w:szCs w:val="20"/>
              </w:rPr>
            </w:pPr>
            <w:r>
              <w:rPr>
                <w:color w:val="000000"/>
                <w:sz w:val="20"/>
                <w:szCs w:val="20"/>
              </w:rPr>
              <w:t>10</w:t>
            </w:r>
          </w:p>
        </w:tc>
        <w:tc>
          <w:tcPr>
            <w:tcW w:w="3512" w:type="dxa"/>
            <w:tcBorders>
              <w:top w:val="nil"/>
              <w:left w:val="single" w:sz="8" w:space="0" w:color="000000"/>
              <w:bottom w:val="single" w:sz="4" w:space="0" w:color="000000"/>
              <w:right w:val="single" w:sz="4" w:space="0" w:color="000000"/>
            </w:tcBorders>
          </w:tcPr>
          <w:p w14:paraId="1F87C77C" w14:textId="77777777" w:rsidR="00EC0C23" w:rsidRDefault="00EC0C23">
            <w:pPr>
              <w:ind w:left="0" w:hanging="2"/>
              <w:jc w:val="center"/>
              <w:rPr>
                <w:color w:val="000000"/>
                <w:sz w:val="20"/>
                <w:szCs w:val="20"/>
                <w:highlight w:val="yellow"/>
              </w:rPr>
            </w:pPr>
          </w:p>
        </w:tc>
        <w:tc>
          <w:tcPr>
            <w:tcW w:w="2792" w:type="dxa"/>
            <w:tcBorders>
              <w:top w:val="nil"/>
              <w:left w:val="nil"/>
              <w:bottom w:val="single" w:sz="4" w:space="0" w:color="000000"/>
              <w:right w:val="single" w:sz="4" w:space="0" w:color="000000"/>
            </w:tcBorders>
            <w:vAlign w:val="center"/>
          </w:tcPr>
          <w:p w14:paraId="36FCA009" w14:textId="77777777" w:rsidR="00EC0C23" w:rsidRDefault="00820747">
            <w:pPr>
              <w:ind w:left="0" w:hanging="2"/>
              <w:jc w:val="center"/>
              <w:rPr>
                <w:color w:val="000000"/>
                <w:sz w:val="20"/>
                <w:szCs w:val="20"/>
              </w:rPr>
            </w:pPr>
            <w:r>
              <w:rPr>
                <w:color w:val="000000"/>
                <w:sz w:val="20"/>
                <w:szCs w:val="20"/>
              </w:rPr>
              <w:t>SVMA - Titular</w:t>
            </w:r>
          </w:p>
        </w:tc>
        <w:tc>
          <w:tcPr>
            <w:tcW w:w="4135" w:type="dxa"/>
            <w:tcBorders>
              <w:top w:val="nil"/>
              <w:left w:val="nil"/>
              <w:bottom w:val="single" w:sz="4" w:space="0" w:color="000000"/>
              <w:right w:val="single" w:sz="8" w:space="0" w:color="000000"/>
            </w:tcBorders>
          </w:tcPr>
          <w:p w14:paraId="149457C2" w14:textId="77777777" w:rsidR="00EC0C23" w:rsidRDefault="00EC0C23">
            <w:pPr>
              <w:ind w:left="0" w:hanging="2"/>
              <w:jc w:val="center"/>
              <w:rPr>
                <w:color w:val="000000"/>
                <w:sz w:val="20"/>
                <w:szCs w:val="20"/>
                <w:highlight w:val="yellow"/>
              </w:rPr>
            </w:pPr>
          </w:p>
        </w:tc>
      </w:tr>
      <w:tr w:rsidR="00EC0C23" w14:paraId="7E686F8E" w14:textId="77777777" w:rsidTr="001D6542">
        <w:trPr>
          <w:trHeight w:val="290"/>
          <w:jc w:val="center"/>
        </w:trPr>
        <w:tc>
          <w:tcPr>
            <w:tcW w:w="399" w:type="dxa"/>
            <w:tcBorders>
              <w:top w:val="nil"/>
              <w:left w:val="single" w:sz="8" w:space="0" w:color="000000"/>
              <w:bottom w:val="single" w:sz="4" w:space="0" w:color="000000"/>
              <w:right w:val="single" w:sz="4" w:space="0" w:color="000000"/>
            </w:tcBorders>
            <w:vAlign w:val="center"/>
          </w:tcPr>
          <w:p w14:paraId="42971F14" w14:textId="77777777" w:rsidR="00EC0C23" w:rsidRDefault="00820747">
            <w:pPr>
              <w:ind w:left="0" w:hanging="2"/>
              <w:jc w:val="center"/>
              <w:rPr>
                <w:color w:val="000000"/>
                <w:sz w:val="20"/>
                <w:szCs w:val="20"/>
              </w:rPr>
            </w:pPr>
            <w:r>
              <w:rPr>
                <w:color w:val="000000"/>
                <w:sz w:val="20"/>
                <w:szCs w:val="20"/>
              </w:rPr>
              <w:t>11</w:t>
            </w:r>
          </w:p>
        </w:tc>
        <w:tc>
          <w:tcPr>
            <w:tcW w:w="3512" w:type="dxa"/>
            <w:tcBorders>
              <w:top w:val="nil"/>
              <w:left w:val="single" w:sz="8" w:space="0" w:color="000000"/>
              <w:bottom w:val="single" w:sz="4" w:space="0" w:color="000000"/>
              <w:right w:val="single" w:sz="4" w:space="0" w:color="000000"/>
            </w:tcBorders>
          </w:tcPr>
          <w:p w14:paraId="3A9027B8" w14:textId="77777777" w:rsidR="00EC0C23" w:rsidRDefault="00EC0C23">
            <w:pPr>
              <w:ind w:left="0" w:hanging="2"/>
              <w:jc w:val="center"/>
              <w:rPr>
                <w:color w:val="000000"/>
                <w:sz w:val="20"/>
                <w:szCs w:val="20"/>
                <w:highlight w:val="yellow"/>
              </w:rPr>
            </w:pPr>
          </w:p>
        </w:tc>
        <w:tc>
          <w:tcPr>
            <w:tcW w:w="2792" w:type="dxa"/>
            <w:tcBorders>
              <w:top w:val="nil"/>
              <w:left w:val="nil"/>
              <w:bottom w:val="single" w:sz="4" w:space="0" w:color="000000"/>
              <w:right w:val="single" w:sz="4" w:space="0" w:color="000000"/>
            </w:tcBorders>
            <w:vAlign w:val="center"/>
          </w:tcPr>
          <w:p w14:paraId="4750956F" w14:textId="77777777" w:rsidR="00EC0C23" w:rsidRDefault="00820747">
            <w:pPr>
              <w:ind w:left="0" w:hanging="2"/>
              <w:jc w:val="center"/>
              <w:rPr>
                <w:color w:val="000000"/>
                <w:sz w:val="20"/>
                <w:szCs w:val="20"/>
              </w:rPr>
            </w:pPr>
            <w:r>
              <w:rPr>
                <w:color w:val="000000"/>
                <w:sz w:val="20"/>
                <w:szCs w:val="20"/>
              </w:rPr>
              <w:t>XX - Suplente</w:t>
            </w:r>
          </w:p>
        </w:tc>
        <w:tc>
          <w:tcPr>
            <w:tcW w:w="4135" w:type="dxa"/>
            <w:tcBorders>
              <w:top w:val="nil"/>
              <w:left w:val="nil"/>
              <w:bottom w:val="single" w:sz="4" w:space="0" w:color="000000"/>
              <w:right w:val="single" w:sz="8" w:space="0" w:color="000000"/>
            </w:tcBorders>
          </w:tcPr>
          <w:p w14:paraId="7981AA1F" w14:textId="77777777" w:rsidR="00EC0C23" w:rsidRDefault="00EC0C23">
            <w:pPr>
              <w:ind w:left="0" w:hanging="2"/>
              <w:jc w:val="center"/>
              <w:rPr>
                <w:color w:val="000000"/>
                <w:sz w:val="20"/>
                <w:szCs w:val="20"/>
                <w:highlight w:val="yellow"/>
              </w:rPr>
            </w:pPr>
          </w:p>
        </w:tc>
      </w:tr>
      <w:tr w:rsidR="00EC0C23" w14:paraId="2EF283A4" w14:textId="77777777" w:rsidTr="001D6542">
        <w:trPr>
          <w:trHeight w:val="290"/>
          <w:jc w:val="center"/>
        </w:trPr>
        <w:tc>
          <w:tcPr>
            <w:tcW w:w="399" w:type="dxa"/>
            <w:tcBorders>
              <w:top w:val="nil"/>
              <w:left w:val="single" w:sz="8" w:space="0" w:color="000000"/>
              <w:bottom w:val="single" w:sz="4" w:space="0" w:color="000000"/>
              <w:right w:val="single" w:sz="4" w:space="0" w:color="000000"/>
            </w:tcBorders>
            <w:vAlign w:val="center"/>
          </w:tcPr>
          <w:p w14:paraId="078C8404" w14:textId="77777777" w:rsidR="00EC0C23" w:rsidRDefault="00820747">
            <w:pPr>
              <w:ind w:left="0" w:hanging="2"/>
              <w:jc w:val="center"/>
              <w:rPr>
                <w:color w:val="000000"/>
                <w:sz w:val="20"/>
                <w:szCs w:val="20"/>
              </w:rPr>
            </w:pPr>
            <w:r>
              <w:rPr>
                <w:color w:val="000000"/>
                <w:sz w:val="20"/>
                <w:szCs w:val="20"/>
              </w:rPr>
              <w:t>12</w:t>
            </w:r>
          </w:p>
        </w:tc>
        <w:tc>
          <w:tcPr>
            <w:tcW w:w="3512" w:type="dxa"/>
            <w:tcBorders>
              <w:top w:val="nil"/>
              <w:left w:val="single" w:sz="8" w:space="0" w:color="000000"/>
              <w:bottom w:val="single" w:sz="4" w:space="0" w:color="000000"/>
              <w:right w:val="single" w:sz="4" w:space="0" w:color="000000"/>
            </w:tcBorders>
          </w:tcPr>
          <w:p w14:paraId="34B13072" w14:textId="77777777" w:rsidR="00EC0C23" w:rsidRDefault="00EC0C23">
            <w:pPr>
              <w:ind w:left="0" w:hanging="2"/>
              <w:jc w:val="center"/>
              <w:rPr>
                <w:color w:val="000000"/>
                <w:sz w:val="20"/>
                <w:szCs w:val="20"/>
                <w:highlight w:val="yellow"/>
              </w:rPr>
            </w:pPr>
          </w:p>
        </w:tc>
        <w:tc>
          <w:tcPr>
            <w:tcW w:w="2792" w:type="dxa"/>
            <w:tcBorders>
              <w:top w:val="nil"/>
              <w:left w:val="nil"/>
              <w:bottom w:val="single" w:sz="4" w:space="0" w:color="000000"/>
              <w:right w:val="single" w:sz="4" w:space="0" w:color="000000"/>
            </w:tcBorders>
            <w:vAlign w:val="center"/>
          </w:tcPr>
          <w:p w14:paraId="0C9C5897" w14:textId="77777777" w:rsidR="00EC0C23" w:rsidRDefault="00820747">
            <w:pPr>
              <w:ind w:left="0" w:hanging="2"/>
              <w:jc w:val="center"/>
              <w:rPr>
                <w:color w:val="000000"/>
                <w:sz w:val="20"/>
                <w:szCs w:val="20"/>
              </w:rPr>
            </w:pPr>
            <w:r>
              <w:rPr>
                <w:color w:val="000000"/>
                <w:sz w:val="20"/>
                <w:szCs w:val="20"/>
              </w:rPr>
              <w:t>XX - Titular</w:t>
            </w:r>
          </w:p>
        </w:tc>
        <w:tc>
          <w:tcPr>
            <w:tcW w:w="4135" w:type="dxa"/>
            <w:tcBorders>
              <w:top w:val="nil"/>
              <w:left w:val="nil"/>
              <w:bottom w:val="single" w:sz="4" w:space="0" w:color="000000"/>
              <w:right w:val="single" w:sz="8" w:space="0" w:color="000000"/>
            </w:tcBorders>
          </w:tcPr>
          <w:p w14:paraId="64FF3DCB" w14:textId="77777777" w:rsidR="00EC0C23" w:rsidRDefault="00EC0C23">
            <w:pPr>
              <w:ind w:left="0" w:hanging="2"/>
              <w:jc w:val="center"/>
              <w:rPr>
                <w:color w:val="000000"/>
                <w:sz w:val="20"/>
                <w:szCs w:val="20"/>
                <w:highlight w:val="yellow"/>
              </w:rPr>
            </w:pPr>
          </w:p>
        </w:tc>
      </w:tr>
      <w:tr w:rsidR="00EC0C23" w14:paraId="1535EE96" w14:textId="77777777" w:rsidTr="001D6542">
        <w:trPr>
          <w:trHeight w:val="290"/>
          <w:jc w:val="center"/>
        </w:trPr>
        <w:tc>
          <w:tcPr>
            <w:tcW w:w="399" w:type="dxa"/>
            <w:tcBorders>
              <w:top w:val="nil"/>
              <w:left w:val="single" w:sz="8" w:space="0" w:color="000000"/>
              <w:bottom w:val="single" w:sz="4" w:space="0" w:color="000000"/>
              <w:right w:val="single" w:sz="4" w:space="0" w:color="000000"/>
            </w:tcBorders>
            <w:vAlign w:val="center"/>
          </w:tcPr>
          <w:p w14:paraId="28B0FDD3" w14:textId="77777777" w:rsidR="00EC0C23" w:rsidRDefault="00820747">
            <w:pPr>
              <w:ind w:left="0" w:hanging="2"/>
              <w:jc w:val="center"/>
              <w:rPr>
                <w:color w:val="000000"/>
                <w:sz w:val="20"/>
                <w:szCs w:val="20"/>
              </w:rPr>
            </w:pPr>
            <w:r>
              <w:rPr>
                <w:color w:val="000000"/>
                <w:sz w:val="20"/>
                <w:szCs w:val="20"/>
              </w:rPr>
              <w:t>13</w:t>
            </w:r>
          </w:p>
        </w:tc>
        <w:tc>
          <w:tcPr>
            <w:tcW w:w="3512" w:type="dxa"/>
            <w:tcBorders>
              <w:top w:val="nil"/>
              <w:left w:val="single" w:sz="8" w:space="0" w:color="000000"/>
              <w:bottom w:val="single" w:sz="4" w:space="0" w:color="000000"/>
              <w:right w:val="single" w:sz="4" w:space="0" w:color="000000"/>
            </w:tcBorders>
          </w:tcPr>
          <w:p w14:paraId="290659ED" w14:textId="77777777" w:rsidR="00EC0C23" w:rsidRDefault="00EC0C23">
            <w:pPr>
              <w:ind w:left="0" w:hanging="2"/>
              <w:jc w:val="center"/>
              <w:rPr>
                <w:color w:val="000000"/>
                <w:sz w:val="20"/>
                <w:szCs w:val="20"/>
                <w:highlight w:val="yellow"/>
              </w:rPr>
            </w:pPr>
          </w:p>
        </w:tc>
        <w:tc>
          <w:tcPr>
            <w:tcW w:w="2792" w:type="dxa"/>
            <w:tcBorders>
              <w:top w:val="nil"/>
              <w:left w:val="nil"/>
              <w:bottom w:val="single" w:sz="4" w:space="0" w:color="000000"/>
              <w:right w:val="single" w:sz="4" w:space="0" w:color="000000"/>
            </w:tcBorders>
            <w:vAlign w:val="center"/>
          </w:tcPr>
          <w:p w14:paraId="73B49D81" w14:textId="77777777" w:rsidR="00EC0C23" w:rsidRDefault="00820747">
            <w:pPr>
              <w:ind w:left="0" w:hanging="2"/>
              <w:jc w:val="center"/>
              <w:rPr>
                <w:color w:val="000000"/>
                <w:sz w:val="20"/>
                <w:szCs w:val="20"/>
              </w:rPr>
            </w:pPr>
            <w:r>
              <w:rPr>
                <w:color w:val="000000"/>
                <w:sz w:val="20"/>
                <w:szCs w:val="20"/>
              </w:rPr>
              <w:t>XX - Suplente</w:t>
            </w:r>
          </w:p>
        </w:tc>
        <w:tc>
          <w:tcPr>
            <w:tcW w:w="4135" w:type="dxa"/>
            <w:tcBorders>
              <w:top w:val="nil"/>
              <w:left w:val="nil"/>
              <w:bottom w:val="single" w:sz="4" w:space="0" w:color="000000"/>
              <w:right w:val="single" w:sz="8" w:space="0" w:color="000000"/>
            </w:tcBorders>
          </w:tcPr>
          <w:p w14:paraId="730B57D8" w14:textId="77777777" w:rsidR="00EC0C23" w:rsidRDefault="00EC0C23">
            <w:pPr>
              <w:ind w:left="0" w:hanging="2"/>
              <w:jc w:val="center"/>
              <w:rPr>
                <w:color w:val="000000"/>
                <w:sz w:val="20"/>
                <w:szCs w:val="20"/>
                <w:highlight w:val="yellow"/>
              </w:rPr>
            </w:pPr>
          </w:p>
        </w:tc>
      </w:tr>
      <w:tr w:rsidR="00EC0C23" w14:paraId="2E189275" w14:textId="77777777" w:rsidTr="001D6542">
        <w:trPr>
          <w:trHeight w:val="290"/>
          <w:jc w:val="center"/>
        </w:trPr>
        <w:tc>
          <w:tcPr>
            <w:tcW w:w="399" w:type="dxa"/>
            <w:tcBorders>
              <w:top w:val="nil"/>
              <w:left w:val="single" w:sz="8" w:space="0" w:color="000000"/>
              <w:bottom w:val="single" w:sz="4" w:space="0" w:color="000000"/>
              <w:right w:val="single" w:sz="4" w:space="0" w:color="000000"/>
            </w:tcBorders>
            <w:vAlign w:val="center"/>
          </w:tcPr>
          <w:p w14:paraId="510EA05F" w14:textId="77777777" w:rsidR="00EC0C23" w:rsidRDefault="00820747">
            <w:pPr>
              <w:ind w:left="0" w:hanging="2"/>
              <w:jc w:val="center"/>
              <w:rPr>
                <w:color w:val="000000"/>
                <w:sz w:val="20"/>
                <w:szCs w:val="20"/>
              </w:rPr>
            </w:pPr>
            <w:r>
              <w:rPr>
                <w:color w:val="000000"/>
                <w:sz w:val="20"/>
                <w:szCs w:val="20"/>
              </w:rPr>
              <w:t>14</w:t>
            </w:r>
          </w:p>
        </w:tc>
        <w:tc>
          <w:tcPr>
            <w:tcW w:w="3512" w:type="dxa"/>
            <w:tcBorders>
              <w:top w:val="nil"/>
              <w:left w:val="single" w:sz="8" w:space="0" w:color="000000"/>
              <w:bottom w:val="single" w:sz="4" w:space="0" w:color="000000"/>
              <w:right w:val="single" w:sz="4" w:space="0" w:color="000000"/>
            </w:tcBorders>
          </w:tcPr>
          <w:p w14:paraId="392B38F9" w14:textId="77777777" w:rsidR="00EC0C23" w:rsidRDefault="00EC0C23">
            <w:pPr>
              <w:ind w:left="0" w:hanging="2"/>
              <w:jc w:val="center"/>
              <w:rPr>
                <w:color w:val="000000"/>
                <w:sz w:val="20"/>
                <w:szCs w:val="20"/>
                <w:highlight w:val="yellow"/>
              </w:rPr>
            </w:pPr>
          </w:p>
        </w:tc>
        <w:tc>
          <w:tcPr>
            <w:tcW w:w="2792" w:type="dxa"/>
            <w:tcBorders>
              <w:top w:val="nil"/>
              <w:left w:val="nil"/>
              <w:bottom w:val="single" w:sz="4" w:space="0" w:color="000000"/>
              <w:right w:val="single" w:sz="4" w:space="0" w:color="000000"/>
            </w:tcBorders>
            <w:vAlign w:val="center"/>
          </w:tcPr>
          <w:p w14:paraId="4A3587D7" w14:textId="77777777" w:rsidR="00EC0C23" w:rsidRDefault="00820747">
            <w:pPr>
              <w:ind w:left="0" w:hanging="2"/>
              <w:jc w:val="center"/>
              <w:rPr>
                <w:color w:val="000000"/>
                <w:sz w:val="20"/>
                <w:szCs w:val="20"/>
              </w:rPr>
            </w:pPr>
            <w:r>
              <w:rPr>
                <w:color w:val="000000"/>
                <w:sz w:val="20"/>
                <w:szCs w:val="20"/>
              </w:rPr>
              <w:t>XX - Titular</w:t>
            </w:r>
          </w:p>
        </w:tc>
        <w:tc>
          <w:tcPr>
            <w:tcW w:w="4135" w:type="dxa"/>
            <w:tcBorders>
              <w:top w:val="nil"/>
              <w:left w:val="nil"/>
              <w:bottom w:val="single" w:sz="4" w:space="0" w:color="000000"/>
              <w:right w:val="single" w:sz="8" w:space="0" w:color="000000"/>
            </w:tcBorders>
          </w:tcPr>
          <w:p w14:paraId="02A925B7" w14:textId="77777777" w:rsidR="00EC0C23" w:rsidRDefault="00EC0C23">
            <w:pPr>
              <w:ind w:left="0" w:hanging="2"/>
              <w:jc w:val="center"/>
              <w:rPr>
                <w:color w:val="000000"/>
                <w:sz w:val="20"/>
                <w:szCs w:val="20"/>
                <w:highlight w:val="yellow"/>
              </w:rPr>
            </w:pPr>
          </w:p>
        </w:tc>
      </w:tr>
      <w:tr w:rsidR="00EC0C23" w14:paraId="6C957C32" w14:textId="77777777" w:rsidTr="001D6542">
        <w:trPr>
          <w:trHeight w:val="290"/>
          <w:jc w:val="center"/>
        </w:trPr>
        <w:tc>
          <w:tcPr>
            <w:tcW w:w="399" w:type="dxa"/>
            <w:tcBorders>
              <w:top w:val="nil"/>
              <w:left w:val="single" w:sz="8" w:space="0" w:color="000000"/>
              <w:bottom w:val="single" w:sz="4" w:space="0" w:color="000000"/>
              <w:right w:val="single" w:sz="4" w:space="0" w:color="000000"/>
            </w:tcBorders>
            <w:vAlign w:val="center"/>
          </w:tcPr>
          <w:p w14:paraId="7FB75617" w14:textId="77777777" w:rsidR="00EC0C23" w:rsidRDefault="00820747">
            <w:pPr>
              <w:ind w:left="0" w:hanging="2"/>
              <w:jc w:val="center"/>
              <w:rPr>
                <w:color w:val="000000"/>
                <w:sz w:val="20"/>
                <w:szCs w:val="20"/>
              </w:rPr>
            </w:pPr>
            <w:r>
              <w:rPr>
                <w:color w:val="000000"/>
                <w:sz w:val="20"/>
                <w:szCs w:val="20"/>
              </w:rPr>
              <w:t>15</w:t>
            </w:r>
          </w:p>
        </w:tc>
        <w:tc>
          <w:tcPr>
            <w:tcW w:w="3512" w:type="dxa"/>
            <w:tcBorders>
              <w:top w:val="nil"/>
              <w:left w:val="single" w:sz="8" w:space="0" w:color="000000"/>
              <w:bottom w:val="single" w:sz="4" w:space="0" w:color="000000"/>
              <w:right w:val="single" w:sz="4" w:space="0" w:color="000000"/>
            </w:tcBorders>
          </w:tcPr>
          <w:p w14:paraId="376E9B0E" w14:textId="77777777" w:rsidR="00EC0C23" w:rsidRDefault="00EC0C23">
            <w:pPr>
              <w:ind w:left="0" w:hanging="2"/>
              <w:jc w:val="center"/>
              <w:rPr>
                <w:color w:val="000000"/>
                <w:sz w:val="20"/>
                <w:szCs w:val="20"/>
                <w:highlight w:val="yellow"/>
              </w:rPr>
            </w:pPr>
          </w:p>
        </w:tc>
        <w:tc>
          <w:tcPr>
            <w:tcW w:w="2792" w:type="dxa"/>
            <w:tcBorders>
              <w:top w:val="nil"/>
              <w:left w:val="nil"/>
              <w:bottom w:val="single" w:sz="4" w:space="0" w:color="000000"/>
              <w:right w:val="single" w:sz="4" w:space="0" w:color="000000"/>
            </w:tcBorders>
            <w:vAlign w:val="center"/>
          </w:tcPr>
          <w:p w14:paraId="293F34BD" w14:textId="77777777" w:rsidR="00EC0C23" w:rsidRDefault="00820747">
            <w:pPr>
              <w:ind w:left="0" w:hanging="2"/>
              <w:jc w:val="center"/>
              <w:rPr>
                <w:color w:val="000000"/>
                <w:sz w:val="20"/>
                <w:szCs w:val="20"/>
              </w:rPr>
            </w:pPr>
            <w:r>
              <w:rPr>
                <w:color w:val="000000"/>
                <w:sz w:val="20"/>
                <w:szCs w:val="20"/>
              </w:rPr>
              <w:t>XX - Suplente</w:t>
            </w:r>
          </w:p>
        </w:tc>
        <w:tc>
          <w:tcPr>
            <w:tcW w:w="4135" w:type="dxa"/>
            <w:tcBorders>
              <w:top w:val="nil"/>
              <w:left w:val="nil"/>
              <w:bottom w:val="single" w:sz="4" w:space="0" w:color="000000"/>
              <w:right w:val="single" w:sz="8" w:space="0" w:color="000000"/>
            </w:tcBorders>
          </w:tcPr>
          <w:p w14:paraId="78D70987" w14:textId="77777777" w:rsidR="00EC0C23" w:rsidRDefault="00EC0C23">
            <w:pPr>
              <w:ind w:left="0" w:hanging="2"/>
              <w:jc w:val="center"/>
              <w:rPr>
                <w:color w:val="000000"/>
                <w:sz w:val="20"/>
                <w:szCs w:val="20"/>
                <w:highlight w:val="yellow"/>
              </w:rPr>
            </w:pPr>
          </w:p>
        </w:tc>
      </w:tr>
      <w:tr w:rsidR="00EC0C23" w14:paraId="1C1EFDF5" w14:textId="77777777" w:rsidTr="001D6542">
        <w:trPr>
          <w:trHeight w:val="290"/>
          <w:jc w:val="center"/>
        </w:trPr>
        <w:tc>
          <w:tcPr>
            <w:tcW w:w="399" w:type="dxa"/>
            <w:tcBorders>
              <w:top w:val="nil"/>
              <w:left w:val="single" w:sz="8" w:space="0" w:color="000000"/>
              <w:bottom w:val="single" w:sz="4" w:space="0" w:color="000000"/>
              <w:right w:val="single" w:sz="4" w:space="0" w:color="000000"/>
            </w:tcBorders>
            <w:vAlign w:val="center"/>
          </w:tcPr>
          <w:p w14:paraId="3DCA899E" w14:textId="77777777" w:rsidR="00EC0C23" w:rsidRDefault="00820747">
            <w:pPr>
              <w:ind w:left="0" w:hanging="2"/>
              <w:jc w:val="center"/>
              <w:rPr>
                <w:color w:val="000000"/>
                <w:sz w:val="20"/>
                <w:szCs w:val="20"/>
              </w:rPr>
            </w:pPr>
            <w:r>
              <w:rPr>
                <w:color w:val="000000"/>
                <w:sz w:val="20"/>
                <w:szCs w:val="20"/>
              </w:rPr>
              <w:t>16</w:t>
            </w:r>
          </w:p>
        </w:tc>
        <w:tc>
          <w:tcPr>
            <w:tcW w:w="3512" w:type="dxa"/>
            <w:tcBorders>
              <w:top w:val="nil"/>
              <w:left w:val="single" w:sz="8" w:space="0" w:color="000000"/>
              <w:bottom w:val="single" w:sz="4" w:space="0" w:color="000000"/>
              <w:right w:val="single" w:sz="4" w:space="0" w:color="000000"/>
            </w:tcBorders>
            <w:vAlign w:val="center"/>
          </w:tcPr>
          <w:p w14:paraId="1E0E4B31" w14:textId="77777777" w:rsidR="00EC0C23" w:rsidRDefault="001A4AB4">
            <w:pPr>
              <w:ind w:left="0" w:hanging="2"/>
              <w:jc w:val="center"/>
              <w:rPr>
                <w:color w:val="000000"/>
                <w:sz w:val="20"/>
                <w:szCs w:val="20"/>
              </w:rPr>
            </w:pPr>
            <w:r>
              <w:rPr>
                <w:color w:val="000000"/>
                <w:sz w:val="20"/>
                <w:szCs w:val="20"/>
              </w:rPr>
              <w:t xml:space="preserve">Debora Donato </w:t>
            </w:r>
            <w:proofErr w:type="spellStart"/>
            <w:r>
              <w:rPr>
                <w:color w:val="000000"/>
                <w:sz w:val="20"/>
                <w:szCs w:val="20"/>
              </w:rPr>
              <w:t>Hagy</w:t>
            </w:r>
            <w:proofErr w:type="spellEnd"/>
            <w:r>
              <w:t xml:space="preserve"> </w:t>
            </w:r>
            <w:proofErr w:type="spellStart"/>
            <w:r w:rsidRPr="001A4AB4">
              <w:rPr>
                <w:color w:val="000000"/>
                <w:sz w:val="20"/>
                <w:szCs w:val="20"/>
              </w:rPr>
              <w:t>Uvis</w:t>
            </w:r>
            <w:proofErr w:type="spellEnd"/>
            <w:r w:rsidRPr="001A4AB4">
              <w:rPr>
                <w:color w:val="000000"/>
                <w:sz w:val="20"/>
                <w:szCs w:val="20"/>
              </w:rPr>
              <w:t xml:space="preserve"> Mooca Aricanduva</w:t>
            </w:r>
          </w:p>
        </w:tc>
        <w:tc>
          <w:tcPr>
            <w:tcW w:w="2792" w:type="dxa"/>
            <w:tcBorders>
              <w:top w:val="nil"/>
              <w:left w:val="nil"/>
              <w:bottom w:val="single" w:sz="4" w:space="0" w:color="000000"/>
              <w:right w:val="single" w:sz="4" w:space="0" w:color="000000"/>
            </w:tcBorders>
            <w:vAlign w:val="center"/>
          </w:tcPr>
          <w:p w14:paraId="256753A5" w14:textId="77777777" w:rsidR="00EC0C23" w:rsidRDefault="00820747">
            <w:pPr>
              <w:ind w:left="0" w:hanging="2"/>
              <w:jc w:val="center"/>
              <w:rPr>
                <w:color w:val="000000"/>
                <w:sz w:val="20"/>
                <w:szCs w:val="20"/>
              </w:rPr>
            </w:pPr>
            <w:r>
              <w:rPr>
                <w:color w:val="000000"/>
                <w:sz w:val="20"/>
                <w:szCs w:val="20"/>
              </w:rPr>
              <w:t>XX - Titular</w:t>
            </w:r>
          </w:p>
        </w:tc>
        <w:tc>
          <w:tcPr>
            <w:tcW w:w="4135" w:type="dxa"/>
            <w:tcBorders>
              <w:top w:val="nil"/>
              <w:left w:val="nil"/>
              <w:bottom w:val="single" w:sz="4" w:space="0" w:color="000000"/>
              <w:right w:val="single" w:sz="8" w:space="0" w:color="000000"/>
            </w:tcBorders>
            <w:vAlign w:val="center"/>
          </w:tcPr>
          <w:p w14:paraId="0800A74E" w14:textId="77777777" w:rsidR="00EC0C23" w:rsidRDefault="001A4AB4">
            <w:pPr>
              <w:ind w:left="0" w:hanging="2"/>
              <w:jc w:val="center"/>
              <w:rPr>
                <w:color w:val="000000"/>
                <w:sz w:val="20"/>
                <w:szCs w:val="20"/>
              </w:rPr>
            </w:pPr>
            <w:r>
              <w:rPr>
                <w:color w:val="000000"/>
                <w:sz w:val="20"/>
                <w:szCs w:val="20"/>
              </w:rPr>
              <w:t>dhagy@prefeitura.sp.gov.br</w:t>
            </w:r>
          </w:p>
        </w:tc>
      </w:tr>
      <w:tr w:rsidR="00EC0C23" w14:paraId="747C9D9D" w14:textId="77777777" w:rsidTr="001D6542">
        <w:trPr>
          <w:trHeight w:val="290"/>
          <w:jc w:val="center"/>
        </w:trPr>
        <w:tc>
          <w:tcPr>
            <w:tcW w:w="399" w:type="dxa"/>
            <w:tcBorders>
              <w:top w:val="nil"/>
              <w:left w:val="single" w:sz="8" w:space="0" w:color="000000"/>
              <w:bottom w:val="single" w:sz="4" w:space="0" w:color="000000"/>
              <w:right w:val="single" w:sz="4" w:space="0" w:color="000000"/>
            </w:tcBorders>
            <w:vAlign w:val="center"/>
          </w:tcPr>
          <w:p w14:paraId="6C015055" w14:textId="77777777" w:rsidR="00EC0C23" w:rsidRDefault="001D6542">
            <w:pPr>
              <w:ind w:left="0" w:hanging="2"/>
              <w:jc w:val="center"/>
              <w:rPr>
                <w:color w:val="000000"/>
                <w:sz w:val="20"/>
                <w:szCs w:val="20"/>
              </w:rPr>
            </w:pPr>
            <w:r>
              <w:rPr>
                <w:color w:val="000000"/>
                <w:sz w:val="20"/>
                <w:szCs w:val="20"/>
              </w:rPr>
              <w:t>17</w:t>
            </w:r>
          </w:p>
        </w:tc>
        <w:tc>
          <w:tcPr>
            <w:tcW w:w="3512" w:type="dxa"/>
            <w:tcBorders>
              <w:top w:val="nil"/>
              <w:left w:val="single" w:sz="8" w:space="0" w:color="000000"/>
              <w:bottom w:val="single" w:sz="4" w:space="0" w:color="000000"/>
              <w:right w:val="single" w:sz="4" w:space="0" w:color="000000"/>
            </w:tcBorders>
            <w:vAlign w:val="center"/>
          </w:tcPr>
          <w:p w14:paraId="0973ACCA" w14:textId="77777777" w:rsidR="00EC0C23" w:rsidRDefault="00820747">
            <w:pPr>
              <w:ind w:left="0" w:hanging="2"/>
              <w:jc w:val="center"/>
              <w:rPr>
                <w:color w:val="000000"/>
                <w:sz w:val="20"/>
                <w:szCs w:val="20"/>
              </w:rPr>
            </w:pPr>
            <w:r>
              <w:rPr>
                <w:color w:val="000000"/>
                <w:sz w:val="20"/>
                <w:szCs w:val="20"/>
              </w:rPr>
              <w:t xml:space="preserve">Evelyn Toledo Dias </w:t>
            </w:r>
          </w:p>
        </w:tc>
        <w:tc>
          <w:tcPr>
            <w:tcW w:w="2792" w:type="dxa"/>
            <w:tcBorders>
              <w:top w:val="nil"/>
              <w:left w:val="nil"/>
              <w:bottom w:val="single" w:sz="4" w:space="0" w:color="000000"/>
              <w:right w:val="single" w:sz="4" w:space="0" w:color="000000"/>
            </w:tcBorders>
            <w:vAlign w:val="center"/>
          </w:tcPr>
          <w:p w14:paraId="35B8880B" w14:textId="77777777" w:rsidR="00EC0C23" w:rsidRDefault="00820747">
            <w:pPr>
              <w:ind w:left="0" w:hanging="2"/>
              <w:jc w:val="center"/>
              <w:rPr>
                <w:color w:val="000000"/>
                <w:sz w:val="20"/>
                <w:szCs w:val="20"/>
              </w:rPr>
            </w:pPr>
            <w:r>
              <w:rPr>
                <w:color w:val="000000"/>
                <w:sz w:val="20"/>
                <w:szCs w:val="20"/>
              </w:rPr>
              <w:t> Sociedade Civil - Titular</w:t>
            </w:r>
          </w:p>
        </w:tc>
        <w:tc>
          <w:tcPr>
            <w:tcW w:w="4135" w:type="dxa"/>
            <w:tcBorders>
              <w:top w:val="nil"/>
              <w:left w:val="nil"/>
              <w:bottom w:val="single" w:sz="4" w:space="0" w:color="000000"/>
              <w:right w:val="single" w:sz="8" w:space="0" w:color="000000"/>
            </w:tcBorders>
            <w:vAlign w:val="center"/>
          </w:tcPr>
          <w:p w14:paraId="0347CC7E" w14:textId="77777777" w:rsidR="00EC0C23" w:rsidRDefault="00820747">
            <w:pPr>
              <w:ind w:left="0" w:hanging="2"/>
              <w:jc w:val="center"/>
              <w:rPr>
                <w:color w:val="000000"/>
                <w:sz w:val="20"/>
                <w:szCs w:val="20"/>
              </w:rPr>
            </w:pPr>
            <w:r>
              <w:rPr>
                <w:color w:val="000000"/>
                <w:sz w:val="20"/>
                <w:szCs w:val="20"/>
              </w:rPr>
              <w:t>evetdias@hotmail.com</w:t>
            </w:r>
          </w:p>
        </w:tc>
      </w:tr>
      <w:tr w:rsidR="00EC0C23" w14:paraId="4DE85BFB" w14:textId="77777777" w:rsidTr="001D6542">
        <w:trPr>
          <w:trHeight w:val="290"/>
          <w:jc w:val="center"/>
        </w:trPr>
        <w:tc>
          <w:tcPr>
            <w:tcW w:w="399" w:type="dxa"/>
            <w:tcBorders>
              <w:top w:val="nil"/>
              <w:left w:val="single" w:sz="8" w:space="0" w:color="000000"/>
              <w:bottom w:val="single" w:sz="4" w:space="0" w:color="000000"/>
              <w:right w:val="single" w:sz="4" w:space="0" w:color="000000"/>
            </w:tcBorders>
            <w:vAlign w:val="center"/>
          </w:tcPr>
          <w:p w14:paraId="6BB797CE" w14:textId="77777777" w:rsidR="00EC0C23" w:rsidRDefault="001D6542">
            <w:pPr>
              <w:ind w:left="0" w:hanging="2"/>
              <w:jc w:val="center"/>
              <w:rPr>
                <w:color w:val="000000"/>
                <w:sz w:val="20"/>
                <w:szCs w:val="20"/>
              </w:rPr>
            </w:pPr>
            <w:r>
              <w:rPr>
                <w:color w:val="000000"/>
                <w:sz w:val="20"/>
                <w:szCs w:val="20"/>
              </w:rPr>
              <w:t>18</w:t>
            </w:r>
          </w:p>
        </w:tc>
        <w:tc>
          <w:tcPr>
            <w:tcW w:w="3512" w:type="dxa"/>
            <w:tcBorders>
              <w:top w:val="nil"/>
              <w:left w:val="single" w:sz="8" w:space="0" w:color="000000"/>
              <w:bottom w:val="single" w:sz="4" w:space="0" w:color="000000"/>
              <w:right w:val="single" w:sz="4" w:space="0" w:color="000000"/>
            </w:tcBorders>
            <w:vAlign w:val="center"/>
          </w:tcPr>
          <w:p w14:paraId="7D47AFD8" w14:textId="77777777" w:rsidR="00EC0C23" w:rsidRDefault="00820747">
            <w:pPr>
              <w:ind w:left="0" w:hanging="2"/>
              <w:jc w:val="center"/>
              <w:rPr>
                <w:color w:val="000000"/>
                <w:sz w:val="20"/>
                <w:szCs w:val="20"/>
              </w:rPr>
            </w:pPr>
            <w:r>
              <w:rPr>
                <w:color w:val="000000"/>
                <w:sz w:val="20"/>
                <w:szCs w:val="20"/>
              </w:rPr>
              <w:t> Anderson Valença Franca</w:t>
            </w:r>
          </w:p>
        </w:tc>
        <w:tc>
          <w:tcPr>
            <w:tcW w:w="2792" w:type="dxa"/>
            <w:tcBorders>
              <w:top w:val="nil"/>
              <w:left w:val="nil"/>
              <w:bottom w:val="single" w:sz="4" w:space="0" w:color="000000"/>
              <w:right w:val="single" w:sz="4" w:space="0" w:color="000000"/>
            </w:tcBorders>
          </w:tcPr>
          <w:p w14:paraId="4231F4F8" w14:textId="77777777" w:rsidR="00EC0C23" w:rsidRDefault="00820747">
            <w:pPr>
              <w:ind w:left="0" w:hanging="2"/>
              <w:jc w:val="center"/>
              <w:rPr>
                <w:color w:val="000000"/>
                <w:sz w:val="20"/>
                <w:szCs w:val="20"/>
              </w:rPr>
            </w:pPr>
            <w:r>
              <w:rPr>
                <w:color w:val="000000"/>
                <w:sz w:val="20"/>
                <w:szCs w:val="20"/>
              </w:rPr>
              <w:t>Sociedade Civil - Titular</w:t>
            </w:r>
          </w:p>
        </w:tc>
        <w:tc>
          <w:tcPr>
            <w:tcW w:w="4135" w:type="dxa"/>
            <w:tcBorders>
              <w:top w:val="nil"/>
              <w:left w:val="nil"/>
              <w:bottom w:val="single" w:sz="4" w:space="0" w:color="000000"/>
              <w:right w:val="single" w:sz="8" w:space="0" w:color="000000"/>
            </w:tcBorders>
            <w:vAlign w:val="center"/>
          </w:tcPr>
          <w:p w14:paraId="118F9F8B" w14:textId="77777777" w:rsidR="00EC0C23" w:rsidRDefault="00820747">
            <w:pPr>
              <w:ind w:left="0" w:hanging="2"/>
              <w:jc w:val="center"/>
              <w:rPr>
                <w:color w:val="000000"/>
                <w:sz w:val="20"/>
                <w:szCs w:val="20"/>
              </w:rPr>
            </w:pPr>
            <w:r>
              <w:rPr>
                <w:color w:val="000000"/>
                <w:sz w:val="20"/>
                <w:szCs w:val="20"/>
              </w:rPr>
              <w:t>andyvf@gmail.com</w:t>
            </w:r>
          </w:p>
        </w:tc>
      </w:tr>
      <w:tr w:rsidR="00EC0C23" w14:paraId="75638D49" w14:textId="77777777" w:rsidTr="001D6542">
        <w:trPr>
          <w:trHeight w:val="290"/>
          <w:jc w:val="center"/>
        </w:trPr>
        <w:tc>
          <w:tcPr>
            <w:tcW w:w="399" w:type="dxa"/>
            <w:tcBorders>
              <w:top w:val="nil"/>
              <w:left w:val="single" w:sz="8" w:space="0" w:color="000000"/>
              <w:bottom w:val="single" w:sz="4" w:space="0" w:color="000000"/>
              <w:right w:val="single" w:sz="4" w:space="0" w:color="000000"/>
            </w:tcBorders>
            <w:vAlign w:val="center"/>
          </w:tcPr>
          <w:p w14:paraId="661D86C5" w14:textId="77777777" w:rsidR="00EC0C23" w:rsidRDefault="001D6542">
            <w:pPr>
              <w:ind w:left="0" w:hanging="2"/>
              <w:jc w:val="center"/>
              <w:rPr>
                <w:color w:val="000000"/>
                <w:sz w:val="20"/>
                <w:szCs w:val="20"/>
              </w:rPr>
            </w:pPr>
            <w:r>
              <w:rPr>
                <w:color w:val="000000"/>
                <w:sz w:val="20"/>
                <w:szCs w:val="20"/>
              </w:rPr>
              <w:t>19</w:t>
            </w:r>
          </w:p>
        </w:tc>
        <w:tc>
          <w:tcPr>
            <w:tcW w:w="3512" w:type="dxa"/>
            <w:tcBorders>
              <w:top w:val="nil"/>
              <w:left w:val="single" w:sz="8" w:space="0" w:color="000000"/>
              <w:bottom w:val="single" w:sz="4" w:space="0" w:color="000000"/>
              <w:right w:val="single" w:sz="4" w:space="0" w:color="000000"/>
            </w:tcBorders>
            <w:vAlign w:val="center"/>
          </w:tcPr>
          <w:p w14:paraId="15C82490" w14:textId="77777777" w:rsidR="00EC0C23" w:rsidRDefault="00820747">
            <w:pPr>
              <w:ind w:left="0" w:hanging="2"/>
              <w:jc w:val="center"/>
              <w:rPr>
                <w:color w:val="000000"/>
                <w:sz w:val="20"/>
                <w:szCs w:val="20"/>
              </w:rPr>
            </w:pPr>
            <w:r>
              <w:rPr>
                <w:color w:val="000000"/>
                <w:sz w:val="20"/>
                <w:szCs w:val="20"/>
              </w:rPr>
              <w:t>Edson Sales Junior</w:t>
            </w:r>
          </w:p>
        </w:tc>
        <w:tc>
          <w:tcPr>
            <w:tcW w:w="2792" w:type="dxa"/>
            <w:tcBorders>
              <w:top w:val="nil"/>
              <w:left w:val="nil"/>
              <w:bottom w:val="single" w:sz="4" w:space="0" w:color="000000"/>
              <w:right w:val="single" w:sz="4" w:space="0" w:color="000000"/>
            </w:tcBorders>
          </w:tcPr>
          <w:p w14:paraId="3A2F587E" w14:textId="77777777" w:rsidR="00EC0C23" w:rsidRDefault="00820747">
            <w:pPr>
              <w:ind w:left="0" w:hanging="2"/>
              <w:jc w:val="center"/>
              <w:rPr>
                <w:color w:val="000000"/>
                <w:sz w:val="20"/>
                <w:szCs w:val="20"/>
              </w:rPr>
            </w:pPr>
            <w:r>
              <w:rPr>
                <w:color w:val="000000"/>
                <w:sz w:val="20"/>
                <w:szCs w:val="20"/>
              </w:rPr>
              <w:t>Sociedade Civil - Titular</w:t>
            </w:r>
          </w:p>
        </w:tc>
        <w:tc>
          <w:tcPr>
            <w:tcW w:w="4135" w:type="dxa"/>
            <w:tcBorders>
              <w:top w:val="nil"/>
              <w:left w:val="nil"/>
              <w:bottom w:val="single" w:sz="4" w:space="0" w:color="000000"/>
              <w:right w:val="single" w:sz="8" w:space="0" w:color="000000"/>
            </w:tcBorders>
            <w:vAlign w:val="center"/>
          </w:tcPr>
          <w:p w14:paraId="4562ABBF" w14:textId="77777777" w:rsidR="00EC0C23" w:rsidRDefault="00820747">
            <w:pPr>
              <w:ind w:left="0" w:hanging="2"/>
              <w:jc w:val="center"/>
              <w:rPr>
                <w:color w:val="000000"/>
                <w:sz w:val="20"/>
                <w:szCs w:val="20"/>
              </w:rPr>
            </w:pPr>
            <w:r>
              <w:rPr>
                <w:color w:val="000000"/>
                <w:sz w:val="20"/>
                <w:szCs w:val="20"/>
              </w:rPr>
              <w:t>edsonsalesjr@gmail.com</w:t>
            </w:r>
          </w:p>
        </w:tc>
      </w:tr>
      <w:tr w:rsidR="00EC0C23" w14:paraId="1574525D" w14:textId="77777777" w:rsidTr="001D6542">
        <w:trPr>
          <w:trHeight w:val="290"/>
          <w:jc w:val="center"/>
        </w:trPr>
        <w:tc>
          <w:tcPr>
            <w:tcW w:w="399" w:type="dxa"/>
            <w:tcBorders>
              <w:top w:val="nil"/>
              <w:left w:val="single" w:sz="8" w:space="0" w:color="000000"/>
              <w:bottom w:val="single" w:sz="4" w:space="0" w:color="000000"/>
              <w:right w:val="single" w:sz="4" w:space="0" w:color="000000"/>
            </w:tcBorders>
            <w:vAlign w:val="center"/>
          </w:tcPr>
          <w:p w14:paraId="07300DA1" w14:textId="77777777" w:rsidR="00EC0C23" w:rsidRDefault="001D6542">
            <w:pPr>
              <w:ind w:left="0" w:hanging="2"/>
              <w:jc w:val="center"/>
              <w:rPr>
                <w:color w:val="000000"/>
                <w:sz w:val="20"/>
                <w:szCs w:val="20"/>
              </w:rPr>
            </w:pPr>
            <w:r>
              <w:rPr>
                <w:color w:val="000000"/>
                <w:sz w:val="20"/>
                <w:szCs w:val="20"/>
              </w:rPr>
              <w:t>20</w:t>
            </w:r>
          </w:p>
        </w:tc>
        <w:tc>
          <w:tcPr>
            <w:tcW w:w="3512" w:type="dxa"/>
            <w:tcBorders>
              <w:top w:val="nil"/>
              <w:left w:val="single" w:sz="8" w:space="0" w:color="000000"/>
              <w:bottom w:val="single" w:sz="4" w:space="0" w:color="000000"/>
              <w:right w:val="single" w:sz="4" w:space="0" w:color="000000"/>
            </w:tcBorders>
            <w:vAlign w:val="center"/>
          </w:tcPr>
          <w:p w14:paraId="59878060" w14:textId="77777777" w:rsidR="00EC0C23" w:rsidRDefault="00820747">
            <w:pPr>
              <w:ind w:left="0" w:hanging="2"/>
              <w:jc w:val="center"/>
              <w:rPr>
                <w:color w:val="000000"/>
                <w:sz w:val="20"/>
                <w:szCs w:val="20"/>
              </w:rPr>
            </w:pPr>
            <w:r>
              <w:rPr>
                <w:color w:val="000000"/>
                <w:sz w:val="20"/>
                <w:szCs w:val="20"/>
              </w:rPr>
              <w:t xml:space="preserve">Danilo </w:t>
            </w:r>
            <w:proofErr w:type="spellStart"/>
            <w:r>
              <w:rPr>
                <w:color w:val="000000"/>
                <w:sz w:val="20"/>
                <w:szCs w:val="20"/>
              </w:rPr>
              <w:t>Priseajniuc</w:t>
            </w:r>
            <w:proofErr w:type="spellEnd"/>
            <w:r>
              <w:rPr>
                <w:color w:val="000000"/>
                <w:sz w:val="20"/>
                <w:szCs w:val="20"/>
              </w:rPr>
              <w:t xml:space="preserve"> </w:t>
            </w:r>
            <w:proofErr w:type="spellStart"/>
            <w:r>
              <w:rPr>
                <w:color w:val="000000"/>
                <w:sz w:val="20"/>
                <w:szCs w:val="20"/>
              </w:rPr>
              <w:t>Bifone</w:t>
            </w:r>
            <w:proofErr w:type="spellEnd"/>
          </w:p>
        </w:tc>
        <w:tc>
          <w:tcPr>
            <w:tcW w:w="2792" w:type="dxa"/>
            <w:tcBorders>
              <w:top w:val="nil"/>
              <w:left w:val="nil"/>
              <w:bottom w:val="single" w:sz="4" w:space="0" w:color="000000"/>
              <w:right w:val="single" w:sz="4" w:space="0" w:color="000000"/>
            </w:tcBorders>
          </w:tcPr>
          <w:p w14:paraId="3E54C721" w14:textId="77777777" w:rsidR="00EC0C23" w:rsidRDefault="00820747">
            <w:pPr>
              <w:ind w:left="0" w:hanging="2"/>
              <w:jc w:val="center"/>
              <w:rPr>
                <w:color w:val="000000"/>
                <w:sz w:val="20"/>
                <w:szCs w:val="20"/>
              </w:rPr>
            </w:pPr>
            <w:r>
              <w:rPr>
                <w:color w:val="000000"/>
                <w:sz w:val="20"/>
                <w:szCs w:val="20"/>
              </w:rPr>
              <w:t>Sociedade Civil - Titular</w:t>
            </w:r>
          </w:p>
        </w:tc>
        <w:tc>
          <w:tcPr>
            <w:tcW w:w="4135" w:type="dxa"/>
            <w:tcBorders>
              <w:top w:val="nil"/>
              <w:left w:val="nil"/>
              <w:bottom w:val="single" w:sz="4" w:space="0" w:color="000000"/>
              <w:right w:val="single" w:sz="8" w:space="0" w:color="000000"/>
            </w:tcBorders>
            <w:vAlign w:val="center"/>
          </w:tcPr>
          <w:p w14:paraId="5568182D" w14:textId="77777777" w:rsidR="00EC0C23" w:rsidRDefault="00820747">
            <w:pPr>
              <w:ind w:left="0" w:hanging="2"/>
              <w:jc w:val="center"/>
              <w:rPr>
                <w:color w:val="000000"/>
                <w:sz w:val="20"/>
                <w:szCs w:val="20"/>
              </w:rPr>
            </w:pPr>
            <w:r>
              <w:rPr>
                <w:color w:val="000000"/>
                <w:sz w:val="20"/>
                <w:szCs w:val="20"/>
              </w:rPr>
              <w:t>jackbifone@gmail.com</w:t>
            </w:r>
          </w:p>
        </w:tc>
      </w:tr>
      <w:tr w:rsidR="00EC0C23" w14:paraId="092305BC" w14:textId="77777777" w:rsidTr="001D6542">
        <w:trPr>
          <w:trHeight w:val="290"/>
          <w:jc w:val="center"/>
        </w:trPr>
        <w:tc>
          <w:tcPr>
            <w:tcW w:w="399" w:type="dxa"/>
            <w:tcBorders>
              <w:top w:val="nil"/>
              <w:left w:val="single" w:sz="8" w:space="0" w:color="000000"/>
              <w:bottom w:val="single" w:sz="4" w:space="0" w:color="000000"/>
              <w:right w:val="single" w:sz="4" w:space="0" w:color="000000"/>
            </w:tcBorders>
            <w:vAlign w:val="center"/>
          </w:tcPr>
          <w:p w14:paraId="2A886F5C" w14:textId="77777777" w:rsidR="00EC0C23" w:rsidRDefault="001D6542">
            <w:pPr>
              <w:ind w:left="0" w:hanging="2"/>
              <w:jc w:val="center"/>
              <w:rPr>
                <w:color w:val="000000"/>
                <w:sz w:val="20"/>
                <w:szCs w:val="20"/>
              </w:rPr>
            </w:pPr>
            <w:r>
              <w:rPr>
                <w:color w:val="000000"/>
                <w:sz w:val="20"/>
                <w:szCs w:val="20"/>
              </w:rPr>
              <w:t>21</w:t>
            </w:r>
          </w:p>
        </w:tc>
        <w:tc>
          <w:tcPr>
            <w:tcW w:w="3512" w:type="dxa"/>
            <w:tcBorders>
              <w:top w:val="nil"/>
              <w:left w:val="single" w:sz="8" w:space="0" w:color="000000"/>
              <w:bottom w:val="single" w:sz="4" w:space="0" w:color="000000"/>
              <w:right w:val="single" w:sz="4" w:space="0" w:color="000000"/>
            </w:tcBorders>
            <w:vAlign w:val="center"/>
          </w:tcPr>
          <w:p w14:paraId="4F24F164" w14:textId="77777777" w:rsidR="00EC0C23" w:rsidRDefault="00820747">
            <w:pPr>
              <w:ind w:left="0" w:hanging="2"/>
              <w:jc w:val="center"/>
              <w:rPr>
                <w:color w:val="000000"/>
                <w:sz w:val="20"/>
                <w:szCs w:val="20"/>
              </w:rPr>
            </w:pPr>
            <w:r>
              <w:rPr>
                <w:color w:val="000000"/>
                <w:sz w:val="20"/>
                <w:szCs w:val="20"/>
              </w:rPr>
              <w:t> Jane Fátima de Oliveira</w:t>
            </w:r>
          </w:p>
        </w:tc>
        <w:tc>
          <w:tcPr>
            <w:tcW w:w="2792" w:type="dxa"/>
            <w:tcBorders>
              <w:top w:val="nil"/>
              <w:left w:val="nil"/>
              <w:bottom w:val="single" w:sz="4" w:space="0" w:color="000000"/>
              <w:right w:val="single" w:sz="4" w:space="0" w:color="000000"/>
            </w:tcBorders>
          </w:tcPr>
          <w:p w14:paraId="574D626B" w14:textId="77777777" w:rsidR="00EC0C23" w:rsidRDefault="00820747">
            <w:pPr>
              <w:ind w:left="0" w:hanging="2"/>
              <w:jc w:val="center"/>
              <w:rPr>
                <w:color w:val="000000"/>
                <w:sz w:val="20"/>
                <w:szCs w:val="20"/>
              </w:rPr>
            </w:pPr>
            <w:r>
              <w:rPr>
                <w:color w:val="000000"/>
                <w:sz w:val="20"/>
                <w:szCs w:val="20"/>
              </w:rPr>
              <w:t>Sociedade Civil - Titular</w:t>
            </w:r>
          </w:p>
        </w:tc>
        <w:tc>
          <w:tcPr>
            <w:tcW w:w="4135" w:type="dxa"/>
            <w:tcBorders>
              <w:top w:val="nil"/>
              <w:left w:val="nil"/>
              <w:bottom w:val="single" w:sz="4" w:space="0" w:color="000000"/>
              <w:right w:val="single" w:sz="8" w:space="0" w:color="000000"/>
            </w:tcBorders>
            <w:vAlign w:val="center"/>
          </w:tcPr>
          <w:p w14:paraId="4EC57B96" w14:textId="77777777" w:rsidR="00EC0C23" w:rsidRDefault="00820747">
            <w:pPr>
              <w:ind w:left="0" w:hanging="2"/>
              <w:jc w:val="center"/>
              <w:rPr>
                <w:color w:val="000000"/>
                <w:sz w:val="20"/>
                <w:szCs w:val="20"/>
              </w:rPr>
            </w:pPr>
            <w:r>
              <w:rPr>
                <w:color w:val="000000"/>
                <w:sz w:val="20"/>
                <w:szCs w:val="20"/>
              </w:rPr>
              <w:t>janafatimaster@gmail.com</w:t>
            </w:r>
          </w:p>
        </w:tc>
      </w:tr>
      <w:tr w:rsidR="00EC0C23" w14:paraId="6EC6D3B4" w14:textId="77777777" w:rsidTr="001D6542">
        <w:trPr>
          <w:trHeight w:val="290"/>
          <w:jc w:val="center"/>
        </w:trPr>
        <w:tc>
          <w:tcPr>
            <w:tcW w:w="399" w:type="dxa"/>
            <w:tcBorders>
              <w:top w:val="nil"/>
              <w:left w:val="single" w:sz="8" w:space="0" w:color="000000"/>
              <w:bottom w:val="single" w:sz="4" w:space="0" w:color="000000"/>
              <w:right w:val="single" w:sz="4" w:space="0" w:color="000000"/>
            </w:tcBorders>
            <w:vAlign w:val="center"/>
          </w:tcPr>
          <w:p w14:paraId="1F9FA16A" w14:textId="77777777" w:rsidR="00EC0C23" w:rsidRDefault="001D6542">
            <w:pPr>
              <w:ind w:left="0" w:hanging="2"/>
              <w:jc w:val="center"/>
              <w:rPr>
                <w:color w:val="000000"/>
                <w:sz w:val="20"/>
                <w:szCs w:val="20"/>
              </w:rPr>
            </w:pPr>
            <w:r>
              <w:rPr>
                <w:color w:val="000000"/>
                <w:sz w:val="20"/>
                <w:szCs w:val="20"/>
              </w:rPr>
              <w:t>22</w:t>
            </w:r>
          </w:p>
        </w:tc>
        <w:tc>
          <w:tcPr>
            <w:tcW w:w="3512" w:type="dxa"/>
            <w:tcBorders>
              <w:top w:val="nil"/>
              <w:left w:val="single" w:sz="8" w:space="0" w:color="000000"/>
              <w:bottom w:val="single" w:sz="4" w:space="0" w:color="000000"/>
              <w:right w:val="single" w:sz="4" w:space="0" w:color="000000"/>
            </w:tcBorders>
            <w:vAlign w:val="center"/>
          </w:tcPr>
          <w:p w14:paraId="4A00281D" w14:textId="77777777" w:rsidR="00EC0C23" w:rsidRDefault="00820747">
            <w:pPr>
              <w:ind w:left="0" w:hanging="2"/>
              <w:jc w:val="center"/>
              <w:rPr>
                <w:color w:val="000000"/>
                <w:sz w:val="20"/>
                <w:szCs w:val="20"/>
              </w:rPr>
            </w:pPr>
            <w:r>
              <w:rPr>
                <w:color w:val="000000"/>
                <w:sz w:val="20"/>
                <w:szCs w:val="20"/>
              </w:rPr>
              <w:t> Silvia Regina Linberger dos Anjos</w:t>
            </w:r>
          </w:p>
        </w:tc>
        <w:tc>
          <w:tcPr>
            <w:tcW w:w="2792" w:type="dxa"/>
            <w:tcBorders>
              <w:top w:val="nil"/>
              <w:left w:val="nil"/>
              <w:bottom w:val="single" w:sz="4" w:space="0" w:color="000000"/>
              <w:right w:val="single" w:sz="4" w:space="0" w:color="000000"/>
            </w:tcBorders>
          </w:tcPr>
          <w:p w14:paraId="030FBAC1" w14:textId="77777777" w:rsidR="00EC0C23" w:rsidRDefault="00820747">
            <w:pPr>
              <w:ind w:left="0" w:hanging="2"/>
              <w:jc w:val="center"/>
              <w:rPr>
                <w:color w:val="000000"/>
                <w:sz w:val="20"/>
                <w:szCs w:val="20"/>
              </w:rPr>
            </w:pPr>
            <w:r>
              <w:rPr>
                <w:color w:val="000000"/>
                <w:sz w:val="20"/>
                <w:szCs w:val="20"/>
              </w:rPr>
              <w:t>Sociedade Civil - Titular</w:t>
            </w:r>
          </w:p>
        </w:tc>
        <w:tc>
          <w:tcPr>
            <w:tcW w:w="4135" w:type="dxa"/>
            <w:tcBorders>
              <w:top w:val="nil"/>
              <w:left w:val="nil"/>
              <w:bottom w:val="single" w:sz="4" w:space="0" w:color="000000"/>
              <w:right w:val="single" w:sz="8" w:space="0" w:color="000000"/>
            </w:tcBorders>
            <w:vAlign w:val="center"/>
          </w:tcPr>
          <w:p w14:paraId="0D7C25E7" w14:textId="77777777" w:rsidR="00EC0C23" w:rsidRDefault="00820747">
            <w:pPr>
              <w:ind w:left="0" w:hanging="2"/>
              <w:jc w:val="center"/>
              <w:rPr>
                <w:color w:val="000000"/>
                <w:sz w:val="20"/>
                <w:szCs w:val="20"/>
              </w:rPr>
            </w:pPr>
            <w:r>
              <w:rPr>
                <w:color w:val="000000"/>
                <w:sz w:val="20"/>
                <w:szCs w:val="20"/>
              </w:rPr>
              <w:t>silvialinberger@gmail.com</w:t>
            </w:r>
          </w:p>
        </w:tc>
      </w:tr>
      <w:tr w:rsidR="00EC0C23" w14:paraId="6EEEBE40" w14:textId="77777777" w:rsidTr="001D6542">
        <w:trPr>
          <w:trHeight w:val="290"/>
          <w:jc w:val="center"/>
        </w:trPr>
        <w:tc>
          <w:tcPr>
            <w:tcW w:w="399" w:type="dxa"/>
            <w:tcBorders>
              <w:top w:val="nil"/>
              <w:left w:val="single" w:sz="8" w:space="0" w:color="000000"/>
              <w:bottom w:val="single" w:sz="4" w:space="0" w:color="000000"/>
              <w:right w:val="single" w:sz="4" w:space="0" w:color="000000"/>
            </w:tcBorders>
            <w:vAlign w:val="center"/>
          </w:tcPr>
          <w:p w14:paraId="5CB4877E" w14:textId="77777777" w:rsidR="00EC0C23" w:rsidRDefault="001D6542">
            <w:pPr>
              <w:ind w:left="0" w:hanging="2"/>
              <w:jc w:val="center"/>
              <w:rPr>
                <w:color w:val="000000"/>
                <w:sz w:val="20"/>
                <w:szCs w:val="20"/>
              </w:rPr>
            </w:pPr>
            <w:r>
              <w:rPr>
                <w:color w:val="000000"/>
                <w:sz w:val="20"/>
                <w:szCs w:val="20"/>
              </w:rPr>
              <w:t>23</w:t>
            </w:r>
          </w:p>
        </w:tc>
        <w:tc>
          <w:tcPr>
            <w:tcW w:w="3512" w:type="dxa"/>
            <w:tcBorders>
              <w:top w:val="nil"/>
              <w:left w:val="single" w:sz="8" w:space="0" w:color="000000"/>
              <w:bottom w:val="single" w:sz="4" w:space="0" w:color="000000"/>
              <w:right w:val="single" w:sz="4" w:space="0" w:color="000000"/>
            </w:tcBorders>
            <w:vAlign w:val="center"/>
          </w:tcPr>
          <w:p w14:paraId="14BEC438" w14:textId="77777777" w:rsidR="00EC0C23" w:rsidRDefault="00820747">
            <w:pPr>
              <w:ind w:left="0" w:hanging="2"/>
              <w:jc w:val="center"/>
              <w:rPr>
                <w:color w:val="000000"/>
                <w:sz w:val="20"/>
                <w:szCs w:val="20"/>
              </w:rPr>
            </w:pPr>
            <w:r>
              <w:rPr>
                <w:color w:val="000000"/>
                <w:sz w:val="20"/>
                <w:szCs w:val="20"/>
              </w:rPr>
              <w:t>Carla de Lima Brito Otelac</w:t>
            </w:r>
          </w:p>
        </w:tc>
        <w:tc>
          <w:tcPr>
            <w:tcW w:w="2792" w:type="dxa"/>
            <w:tcBorders>
              <w:top w:val="nil"/>
              <w:left w:val="nil"/>
              <w:bottom w:val="single" w:sz="4" w:space="0" w:color="000000"/>
              <w:right w:val="single" w:sz="4" w:space="0" w:color="000000"/>
            </w:tcBorders>
          </w:tcPr>
          <w:p w14:paraId="757A4AD8" w14:textId="77777777" w:rsidR="00EC0C23" w:rsidRDefault="00820747">
            <w:pPr>
              <w:ind w:left="0" w:hanging="2"/>
              <w:jc w:val="center"/>
              <w:rPr>
                <w:color w:val="000000"/>
                <w:sz w:val="20"/>
                <w:szCs w:val="20"/>
              </w:rPr>
            </w:pPr>
            <w:bookmarkStart w:id="6" w:name="_heading=h.lnxbz9" w:colFirst="0" w:colLast="0"/>
            <w:bookmarkEnd w:id="6"/>
            <w:r>
              <w:rPr>
                <w:color w:val="000000"/>
                <w:sz w:val="20"/>
                <w:szCs w:val="20"/>
              </w:rPr>
              <w:t>Sociedade Civil - Titular</w:t>
            </w:r>
          </w:p>
        </w:tc>
        <w:tc>
          <w:tcPr>
            <w:tcW w:w="4135" w:type="dxa"/>
            <w:tcBorders>
              <w:top w:val="nil"/>
              <w:left w:val="nil"/>
              <w:bottom w:val="single" w:sz="4" w:space="0" w:color="000000"/>
              <w:right w:val="single" w:sz="8" w:space="0" w:color="000000"/>
            </w:tcBorders>
            <w:vAlign w:val="center"/>
          </w:tcPr>
          <w:p w14:paraId="6F962AA4" w14:textId="77777777" w:rsidR="00EC0C23" w:rsidRDefault="00820747">
            <w:pPr>
              <w:ind w:left="0" w:hanging="2"/>
              <w:jc w:val="center"/>
              <w:rPr>
                <w:color w:val="000000"/>
                <w:sz w:val="20"/>
                <w:szCs w:val="20"/>
              </w:rPr>
            </w:pPr>
            <w:r>
              <w:rPr>
                <w:color w:val="000000"/>
                <w:sz w:val="20"/>
                <w:szCs w:val="20"/>
              </w:rPr>
              <w:t>carlaotelac@aasp.org.br </w:t>
            </w:r>
          </w:p>
        </w:tc>
      </w:tr>
      <w:tr w:rsidR="00EC0C23" w14:paraId="47E5D61C" w14:textId="77777777" w:rsidTr="001D6542">
        <w:trPr>
          <w:trHeight w:val="290"/>
          <w:jc w:val="center"/>
        </w:trPr>
        <w:tc>
          <w:tcPr>
            <w:tcW w:w="399" w:type="dxa"/>
            <w:tcBorders>
              <w:top w:val="nil"/>
              <w:left w:val="single" w:sz="8" w:space="0" w:color="000000"/>
              <w:bottom w:val="single" w:sz="4" w:space="0" w:color="000000"/>
              <w:right w:val="single" w:sz="4" w:space="0" w:color="000000"/>
            </w:tcBorders>
            <w:vAlign w:val="center"/>
          </w:tcPr>
          <w:p w14:paraId="58059403" w14:textId="77777777" w:rsidR="00EC0C23" w:rsidRDefault="001D6542">
            <w:pPr>
              <w:ind w:left="0" w:hanging="2"/>
              <w:jc w:val="center"/>
              <w:rPr>
                <w:color w:val="000000"/>
                <w:sz w:val="20"/>
                <w:szCs w:val="20"/>
              </w:rPr>
            </w:pPr>
            <w:r>
              <w:rPr>
                <w:color w:val="000000"/>
                <w:sz w:val="20"/>
                <w:szCs w:val="20"/>
              </w:rPr>
              <w:t>24</w:t>
            </w:r>
          </w:p>
        </w:tc>
        <w:tc>
          <w:tcPr>
            <w:tcW w:w="3512" w:type="dxa"/>
            <w:tcBorders>
              <w:top w:val="nil"/>
              <w:left w:val="single" w:sz="8" w:space="0" w:color="000000"/>
              <w:bottom w:val="single" w:sz="4" w:space="0" w:color="000000"/>
              <w:right w:val="single" w:sz="4" w:space="0" w:color="000000"/>
            </w:tcBorders>
            <w:vAlign w:val="center"/>
          </w:tcPr>
          <w:p w14:paraId="690C0D2E" w14:textId="77777777" w:rsidR="00EC0C23" w:rsidRDefault="00820747">
            <w:pPr>
              <w:ind w:left="0" w:hanging="2"/>
              <w:jc w:val="center"/>
              <w:rPr>
                <w:color w:val="000000"/>
                <w:sz w:val="20"/>
                <w:szCs w:val="20"/>
              </w:rPr>
            </w:pPr>
            <w:r>
              <w:rPr>
                <w:color w:val="000000"/>
                <w:sz w:val="20"/>
                <w:szCs w:val="20"/>
              </w:rPr>
              <w:t>Claudio Ribeiro Ramalhoso</w:t>
            </w:r>
          </w:p>
        </w:tc>
        <w:tc>
          <w:tcPr>
            <w:tcW w:w="2792" w:type="dxa"/>
            <w:tcBorders>
              <w:top w:val="nil"/>
              <w:left w:val="nil"/>
              <w:bottom w:val="single" w:sz="4" w:space="0" w:color="000000"/>
              <w:right w:val="single" w:sz="4" w:space="0" w:color="000000"/>
            </w:tcBorders>
          </w:tcPr>
          <w:p w14:paraId="0E62929A" w14:textId="77777777" w:rsidR="00EC0C23" w:rsidRDefault="00820747">
            <w:pPr>
              <w:ind w:left="0" w:hanging="2"/>
              <w:jc w:val="center"/>
              <w:rPr>
                <w:color w:val="000000"/>
                <w:sz w:val="20"/>
                <w:szCs w:val="20"/>
              </w:rPr>
            </w:pPr>
            <w:r>
              <w:rPr>
                <w:color w:val="000000"/>
                <w:sz w:val="20"/>
                <w:szCs w:val="20"/>
              </w:rPr>
              <w:t>Sociedade Civil - Titular</w:t>
            </w:r>
          </w:p>
        </w:tc>
        <w:tc>
          <w:tcPr>
            <w:tcW w:w="4135" w:type="dxa"/>
            <w:tcBorders>
              <w:top w:val="nil"/>
              <w:left w:val="nil"/>
              <w:bottom w:val="single" w:sz="4" w:space="0" w:color="000000"/>
              <w:right w:val="single" w:sz="8" w:space="0" w:color="000000"/>
            </w:tcBorders>
            <w:vAlign w:val="center"/>
          </w:tcPr>
          <w:p w14:paraId="769EDF34" w14:textId="77777777" w:rsidR="00EC0C23" w:rsidRDefault="00820747">
            <w:pPr>
              <w:ind w:left="0" w:hanging="2"/>
              <w:jc w:val="center"/>
              <w:rPr>
                <w:color w:val="000000"/>
                <w:sz w:val="20"/>
                <w:szCs w:val="20"/>
              </w:rPr>
            </w:pPr>
            <w:r>
              <w:rPr>
                <w:color w:val="000000"/>
                <w:sz w:val="20"/>
                <w:szCs w:val="20"/>
              </w:rPr>
              <w:t> crramalhoso@gmail.com</w:t>
            </w:r>
          </w:p>
        </w:tc>
      </w:tr>
      <w:tr w:rsidR="00EC0C23" w14:paraId="2CC506F4" w14:textId="77777777" w:rsidTr="001D6542">
        <w:trPr>
          <w:trHeight w:val="290"/>
          <w:jc w:val="center"/>
        </w:trPr>
        <w:tc>
          <w:tcPr>
            <w:tcW w:w="399" w:type="dxa"/>
            <w:tcBorders>
              <w:top w:val="nil"/>
              <w:left w:val="single" w:sz="8" w:space="0" w:color="000000"/>
              <w:bottom w:val="single" w:sz="4" w:space="0" w:color="000000"/>
              <w:right w:val="single" w:sz="4" w:space="0" w:color="000000"/>
            </w:tcBorders>
            <w:vAlign w:val="center"/>
          </w:tcPr>
          <w:p w14:paraId="5753D2B4" w14:textId="77777777" w:rsidR="00EC0C23" w:rsidRDefault="001D6542">
            <w:pPr>
              <w:ind w:left="0" w:hanging="2"/>
              <w:jc w:val="center"/>
              <w:rPr>
                <w:color w:val="000000"/>
                <w:sz w:val="20"/>
                <w:szCs w:val="20"/>
              </w:rPr>
            </w:pPr>
            <w:r>
              <w:rPr>
                <w:color w:val="000000"/>
                <w:sz w:val="20"/>
                <w:szCs w:val="20"/>
              </w:rPr>
              <w:t>25</w:t>
            </w:r>
          </w:p>
        </w:tc>
        <w:tc>
          <w:tcPr>
            <w:tcW w:w="3512" w:type="dxa"/>
            <w:tcBorders>
              <w:top w:val="nil"/>
              <w:left w:val="single" w:sz="8" w:space="0" w:color="000000"/>
              <w:bottom w:val="single" w:sz="4" w:space="0" w:color="000000"/>
              <w:right w:val="single" w:sz="4" w:space="0" w:color="000000"/>
            </w:tcBorders>
            <w:vAlign w:val="center"/>
          </w:tcPr>
          <w:p w14:paraId="45C717C3" w14:textId="77777777" w:rsidR="00EC0C23" w:rsidRDefault="00820747">
            <w:pPr>
              <w:ind w:left="0" w:hanging="2"/>
              <w:jc w:val="center"/>
              <w:rPr>
                <w:color w:val="000000"/>
                <w:sz w:val="20"/>
                <w:szCs w:val="20"/>
              </w:rPr>
            </w:pPr>
            <w:r>
              <w:rPr>
                <w:color w:val="000000"/>
                <w:sz w:val="20"/>
                <w:szCs w:val="20"/>
              </w:rPr>
              <w:t xml:space="preserve"> Edson de Sousa Pereira </w:t>
            </w:r>
          </w:p>
        </w:tc>
        <w:tc>
          <w:tcPr>
            <w:tcW w:w="2792" w:type="dxa"/>
            <w:tcBorders>
              <w:top w:val="nil"/>
              <w:left w:val="nil"/>
              <w:bottom w:val="single" w:sz="4" w:space="0" w:color="000000"/>
              <w:right w:val="single" w:sz="4" w:space="0" w:color="000000"/>
            </w:tcBorders>
            <w:vAlign w:val="center"/>
          </w:tcPr>
          <w:p w14:paraId="01E75B8D" w14:textId="77777777" w:rsidR="00EC0C23" w:rsidRDefault="00820747">
            <w:pPr>
              <w:ind w:left="0" w:hanging="2"/>
              <w:jc w:val="center"/>
              <w:rPr>
                <w:color w:val="000000"/>
                <w:sz w:val="20"/>
                <w:szCs w:val="20"/>
              </w:rPr>
            </w:pPr>
            <w:r>
              <w:rPr>
                <w:color w:val="000000"/>
                <w:sz w:val="20"/>
                <w:szCs w:val="20"/>
              </w:rPr>
              <w:t> Sociedade Civil - Suplente</w:t>
            </w:r>
          </w:p>
        </w:tc>
        <w:tc>
          <w:tcPr>
            <w:tcW w:w="4135" w:type="dxa"/>
            <w:tcBorders>
              <w:top w:val="nil"/>
              <w:left w:val="nil"/>
              <w:bottom w:val="single" w:sz="4" w:space="0" w:color="000000"/>
              <w:right w:val="single" w:sz="8" w:space="0" w:color="000000"/>
            </w:tcBorders>
            <w:vAlign w:val="center"/>
          </w:tcPr>
          <w:p w14:paraId="23AFDD2F" w14:textId="77777777" w:rsidR="00EC0C23" w:rsidRDefault="00820747">
            <w:pPr>
              <w:ind w:left="0" w:hanging="2"/>
              <w:jc w:val="center"/>
              <w:rPr>
                <w:color w:val="000000"/>
                <w:sz w:val="20"/>
                <w:szCs w:val="20"/>
              </w:rPr>
            </w:pPr>
            <w:r>
              <w:rPr>
                <w:color w:val="000000"/>
                <w:sz w:val="20"/>
                <w:szCs w:val="20"/>
              </w:rPr>
              <w:t xml:space="preserve">  simpromais@gmail.com</w:t>
            </w:r>
          </w:p>
        </w:tc>
      </w:tr>
      <w:tr w:rsidR="00EC0C23" w14:paraId="1FD5AD92" w14:textId="77777777" w:rsidTr="001D6542">
        <w:trPr>
          <w:trHeight w:val="300"/>
          <w:jc w:val="center"/>
        </w:trPr>
        <w:tc>
          <w:tcPr>
            <w:tcW w:w="399" w:type="dxa"/>
            <w:tcBorders>
              <w:top w:val="single" w:sz="4" w:space="0" w:color="000000"/>
              <w:left w:val="single" w:sz="4" w:space="0" w:color="000000"/>
              <w:bottom w:val="single" w:sz="4" w:space="0" w:color="000000"/>
              <w:right w:val="single" w:sz="4" w:space="0" w:color="000000"/>
            </w:tcBorders>
            <w:vAlign w:val="center"/>
          </w:tcPr>
          <w:p w14:paraId="1DA895EF" w14:textId="77777777" w:rsidR="00EC0C23" w:rsidRDefault="001D6542">
            <w:pPr>
              <w:ind w:left="0" w:hanging="2"/>
              <w:jc w:val="center"/>
              <w:rPr>
                <w:color w:val="000000"/>
                <w:sz w:val="20"/>
                <w:szCs w:val="20"/>
              </w:rPr>
            </w:pPr>
            <w:r>
              <w:rPr>
                <w:color w:val="000000"/>
                <w:sz w:val="20"/>
                <w:szCs w:val="20"/>
              </w:rPr>
              <w:t>26</w:t>
            </w:r>
          </w:p>
        </w:tc>
        <w:tc>
          <w:tcPr>
            <w:tcW w:w="3512" w:type="dxa"/>
            <w:tcBorders>
              <w:top w:val="single" w:sz="4" w:space="0" w:color="000000"/>
              <w:left w:val="single" w:sz="4" w:space="0" w:color="000000"/>
              <w:bottom w:val="single" w:sz="4" w:space="0" w:color="000000"/>
              <w:right w:val="single" w:sz="4" w:space="0" w:color="000000"/>
            </w:tcBorders>
            <w:vAlign w:val="center"/>
          </w:tcPr>
          <w:p w14:paraId="678CBCC0" w14:textId="77777777" w:rsidR="00EC0C23" w:rsidRDefault="00820747">
            <w:pPr>
              <w:ind w:left="0" w:hanging="2"/>
              <w:jc w:val="center"/>
              <w:rPr>
                <w:color w:val="000000"/>
                <w:sz w:val="20"/>
                <w:szCs w:val="20"/>
              </w:rPr>
            </w:pPr>
            <w:r>
              <w:rPr>
                <w:color w:val="000000"/>
                <w:sz w:val="20"/>
                <w:szCs w:val="20"/>
              </w:rPr>
              <w:t>Francisco Gonçalves e Souza</w:t>
            </w:r>
          </w:p>
        </w:tc>
        <w:tc>
          <w:tcPr>
            <w:tcW w:w="2792" w:type="dxa"/>
            <w:tcBorders>
              <w:top w:val="single" w:sz="4" w:space="0" w:color="000000"/>
              <w:left w:val="nil"/>
              <w:bottom w:val="single" w:sz="4" w:space="0" w:color="000000"/>
              <w:right w:val="single" w:sz="4" w:space="0" w:color="000000"/>
            </w:tcBorders>
          </w:tcPr>
          <w:p w14:paraId="1D32042B" w14:textId="77777777" w:rsidR="00EC0C23" w:rsidRDefault="00820747">
            <w:pPr>
              <w:ind w:left="0" w:hanging="2"/>
              <w:jc w:val="center"/>
              <w:rPr>
                <w:color w:val="000000"/>
                <w:sz w:val="20"/>
                <w:szCs w:val="20"/>
              </w:rPr>
            </w:pPr>
            <w:r>
              <w:rPr>
                <w:color w:val="000000"/>
                <w:sz w:val="20"/>
                <w:szCs w:val="20"/>
              </w:rPr>
              <w:t> Sociedade Civil - Suplente</w:t>
            </w:r>
          </w:p>
        </w:tc>
        <w:tc>
          <w:tcPr>
            <w:tcW w:w="4135" w:type="dxa"/>
            <w:tcBorders>
              <w:top w:val="single" w:sz="4" w:space="0" w:color="000000"/>
              <w:left w:val="nil"/>
              <w:bottom w:val="single" w:sz="4" w:space="0" w:color="000000"/>
              <w:right w:val="single" w:sz="4" w:space="0" w:color="000000"/>
            </w:tcBorders>
            <w:vAlign w:val="center"/>
          </w:tcPr>
          <w:p w14:paraId="22D6A71C" w14:textId="77777777" w:rsidR="00EC0C23" w:rsidRDefault="00820747">
            <w:pPr>
              <w:ind w:left="0" w:hanging="2"/>
              <w:jc w:val="center"/>
              <w:rPr>
                <w:color w:val="000000"/>
                <w:sz w:val="20"/>
                <w:szCs w:val="20"/>
              </w:rPr>
            </w:pPr>
            <w:r>
              <w:rPr>
                <w:color w:val="000000"/>
                <w:sz w:val="20"/>
                <w:szCs w:val="20"/>
              </w:rPr>
              <w:t>souzzafg@yahoo.com.br</w:t>
            </w:r>
          </w:p>
        </w:tc>
      </w:tr>
      <w:tr w:rsidR="00EC0C23" w14:paraId="4D576850" w14:textId="77777777" w:rsidTr="001D6542">
        <w:trPr>
          <w:trHeight w:val="300"/>
          <w:jc w:val="center"/>
        </w:trPr>
        <w:tc>
          <w:tcPr>
            <w:tcW w:w="399" w:type="dxa"/>
            <w:tcBorders>
              <w:top w:val="single" w:sz="4" w:space="0" w:color="000000"/>
              <w:left w:val="single" w:sz="4" w:space="0" w:color="000000"/>
              <w:bottom w:val="single" w:sz="4" w:space="0" w:color="000000"/>
              <w:right w:val="single" w:sz="4" w:space="0" w:color="000000"/>
            </w:tcBorders>
            <w:vAlign w:val="center"/>
          </w:tcPr>
          <w:p w14:paraId="6370900E" w14:textId="77777777" w:rsidR="00EC0C23" w:rsidRDefault="001D6542">
            <w:pPr>
              <w:ind w:left="0" w:hanging="2"/>
              <w:jc w:val="center"/>
              <w:rPr>
                <w:color w:val="000000"/>
                <w:sz w:val="20"/>
                <w:szCs w:val="20"/>
              </w:rPr>
            </w:pPr>
            <w:r>
              <w:rPr>
                <w:color w:val="000000"/>
                <w:sz w:val="20"/>
                <w:szCs w:val="20"/>
              </w:rPr>
              <w:t>27</w:t>
            </w:r>
          </w:p>
        </w:tc>
        <w:tc>
          <w:tcPr>
            <w:tcW w:w="3512" w:type="dxa"/>
            <w:tcBorders>
              <w:top w:val="single" w:sz="4" w:space="0" w:color="000000"/>
              <w:left w:val="single" w:sz="4" w:space="0" w:color="000000"/>
              <w:bottom w:val="single" w:sz="4" w:space="0" w:color="000000"/>
              <w:right w:val="single" w:sz="4" w:space="0" w:color="000000"/>
            </w:tcBorders>
            <w:vAlign w:val="center"/>
          </w:tcPr>
          <w:p w14:paraId="70535701" w14:textId="77777777" w:rsidR="00EC0C23" w:rsidRDefault="00820747">
            <w:pPr>
              <w:ind w:left="0" w:hanging="2"/>
              <w:jc w:val="center"/>
              <w:rPr>
                <w:color w:val="000000"/>
                <w:sz w:val="20"/>
                <w:szCs w:val="20"/>
              </w:rPr>
            </w:pPr>
            <w:r>
              <w:rPr>
                <w:color w:val="000000"/>
                <w:sz w:val="20"/>
                <w:szCs w:val="20"/>
              </w:rPr>
              <w:t>Davi Silvestre Fernandes Martins</w:t>
            </w:r>
          </w:p>
        </w:tc>
        <w:tc>
          <w:tcPr>
            <w:tcW w:w="2792" w:type="dxa"/>
            <w:tcBorders>
              <w:top w:val="single" w:sz="4" w:space="0" w:color="000000"/>
              <w:left w:val="nil"/>
              <w:bottom w:val="single" w:sz="4" w:space="0" w:color="000000"/>
              <w:right w:val="single" w:sz="4" w:space="0" w:color="000000"/>
            </w:tcBorders>
          </w:tcPr>
          <w:p w14:paraId="483DAD1C" w14:textId="77777777" w:rsidR="00EC0C23" w:rsidRDefault="00820747">
            <w:pPr>
              <w:ind w:left="0" w:hanging="2"/>
              <w:jc w:val="center"/>
              <w:rPr>
                <w:color w:val="000000"/>
                <w:sz w:val="20"/>
                <w:szCs w:val="20"/>
              </w:rPr>
            </w:pPr>
            <w:r>
              <w:rPr>
                <w:color w:val="000000"/>
                <w:sz w:val="20"/>
                <w:szCs w:val="20"/>
              </w:rPr>
              <w:t> Sociedade Civil - Suplente</w:t>
            </w:r>
          </w:p>
        </w:tc>
        <w:tc>
          <w:tcPr>
            <w:tcW w:w="4135" w:type="dxa"/>
            <w:tcBorders>
              <w:top w:val="single" w:sz="4" w:space="0" w:color="000000"/>
              <w:left w:val="nil"/>
              <w:bottom w:val="single" w:sz="4" w:space="0" w:color="000000"/>
              <w:right w:val="single" w:sz="4" w:space="0" w:color="000000"/>
            </w:tcBorders>
            <w:vAlign w:val="center"/>
          </w:tcPr>
          <w:p w14:paraId="0126ECCF" w14:textId="77777777" w:rsidR="00EC0C23" w:rsidRDefault="00820747">
            <w:pPr>
              <w:ind w:left="0" w:hanging="2"/>
              <w:jc w:val="center"/>
              <w:rPr>
                <w:color w:val="000000"/>
                <w:sz w:val="20"/>
                <w:szCs w:val="20"/>
              </w:rPr>
            </w:pPr>
            <w:r>
              <w:rPr>
                <w:color w:val="000000"/>
                <w:sz w:val="20"/>
                <w:szCs w:val="20"/>
              </w:rPr>
              <w:t>davi.martins@sme.prefeitura.sp.gov.br</w:t>
            </w:r>
          </w:p>
        </w:tc>
      </w:tr>
      <w:tr w:rsidR="00EC0C23" w14:paraId="3A4AD4A0" w14:textId="77777777" w:rsidTr="001D6542">
        <w:trPr>
          <w:trHeight w:val="300"/>
          <w:jc w:val="center"/>
        </w:trPr>
        <w:tc>
          <w:tcPr>
            <w:tcW w:w="399" w:type="dxa"/>
            <w:tcBorders>
              <w:top w:val="single" w:sz="4" w:space="0" w:color="000000"/>
              <w:left w:val="single" w:sz="4" w:space="0" w:color="000000"/>
              <w:bottom w:val="single" w:sz="4" w:space="0" w:color="000000"/>
              <w:right w:val="single" w:sz="4" w:space="0" w:color="000000"/>
            </w:tcBorders>
            <w:vAlign w:val="center"/>
          </w:tcPr>
          <w:p w14:paraId="2D4997DC" w14:textId="77777777" w:rsidR="00EC0C23" w:rsidRDefault="001D6542">
            <w:pPr>
              <w:ind w:left="0" w:hanging="2"/>
              <w:jc w:val="center"/>
              <w:rPr>
                <w:color w:val="000000"/>
                <w:sz w:val="20"/>
                <w:szCs w:val="20"/>
              </w:rPr>
            </w:pPr>
            <w:r>
              <w:rPr>
                <w:color w:val="000000"/>
                <w:sz w:val="20"/>
                <w:szCs w:val="20"/>
              </w:rPr>
              <w:t>28</w:t>
            </w:r>
          </w:p>
        </w:tc>
        <w:tc>
          <w:tcPr>
            <w:tcW w:w="3512" w:type="dxa"/>
            <w:tcBorders>
              <w:top w:val="single" w:sz="4" w:space="0" w:color="000000"/>
              <w:left w:val="single" w:sz="4" w:space="0" w:color="000000"/>
              <w:bottom w:val="single" w:sz="4" w:space="0" w:color="000000"/>
              <w:right w:val="single" w:sz="4" w:space="0" w:color="000000"/>
            </w:tcBorders>
            <w:vAlign w:val="center"/>
          </w:tcPr>
          <w:p w14:paraId="7B53AD35" w14:textId="77777777" w:rsidR="00EC0C23" w:rsidRDefault="00820747">
            <w:pPr>
              <w:ind w:left="0" w:hanging="2"/>
              <w:jc w:val="center"/>
              <w:rPr>
                <w:color w:val="000000"/>
                <w:sz w:val="20"/>
                <w:szCs w:val="20"/>
              </w:rPr>
            </w:pPr>
            <w:proofErr w:type="spellStart"/>
            <w:r>
              <w:rPr>
                <w:color w:val="000000"/>
                <w:sz w:val="20"/>
                <w:szCs w:val="20"/>
              </w:rPr>
              <w:t>Yhury</w:t>
            </w:r>
            <w:proofErr w:type="spellEnd"/>
            <w:r>
              <w:rPr>
                <w:color w:val="000000"/>
                <w:sz w:val="20"/>
                <w:szCs w:val="20"/>
              </w:rPr>
              <w:t xml:space="preserve"> Rodrigues de Souza</w:t>
            </w:r>
          </w:p>
        </w:tc>
        <w:tc>
          <w:tcPr>
            <w:tcW w:w="2792" w:type="dxa"/>
            <w:tcBorders>
              <w:top w:val="single" w:sz="4" w:space="0" w:color="000000"/>
              <w:left w:val="nil"/>
              <w:bottom w:val="single" w:sz="4" w:space="0" w:color="000000"/>
              <w:right w:val="single" w:sz="4" w:space="0" w:color="000000"/>
            </w:tcBorders>
          </w:tcPr>
          <w:p w14:paraId="5428C5BC" w14:textId="77777777" w:rsidR="00EC0C23" w:rsidRDefault="00820747">
            <w:pPr>
              <w:ind w:left="0" w:hanging="2"/>
              <w:jc w:val="center"/>
              <w:rPr>
                <w:color w:val="000000"/>
                <w:sz w:val="20"/>
                <w:szCs w:val="20"/>
              </w:rPr>
            </w:pPr>
            <w:r>
              <w:rPr>
                <w:color w:val="000000"/>
                <w:sz w:val="20"/>
                <w:szCs w:val="20"/>
              </w:rPr>
              <w:t> Sociedade Civil - Suplente</w:t>
            </w:r>
          </w:p>
        </w:tc>
        <w:tc>
          <w:tcPr>
            <w:tcW w:w="4135" w:type="dxa"/>
            <w:tcBorders>
              <w:top w:val="single" w:sz="4" w:space="0" w:color="000000"/>
              <w:left w:val="nil"/>
              <w:bottom w:val="single" w:sz="4" w:space="0" w:color="000000"/>
              <w:right w:val="single" w:sz="4" w:space="0" w:color="000000"/>
            </w:tcBorders>
          </w:tcPr>
          <w:p w14:paraId="3B36A453" w14:textId="77777777" w:rsidR="00EC0C23" w:rsidRDefault="00EC0C23">
            <w:pPr>
              <w:ind w:left="0" w:hanging="2"/>
              <w:jc w:val="center"/>
              <w:rPr>
                <w:color w:val="000000"/>
                <w:sz w:val="20"/>
                <w:szCs w:val="20"/>
              </w:rPr>
            </w:pPr>
          </w:p>
        </w:tc>
      </w:tr>
    </w:tbl>
    <w:p w14:paraId="63CBDB1C" w14:textId="77777777" w:rsidR="00EC0C23" w:rsidRDefault="00EC0C23">
      <w:pPr>
        <w:pBdr>
          <w:top w:val="nil"/>
          <w:left w:val="nil"/>
          <w:bottom w:val="nil"/>
          <w:right w:val="nil"/>
          <w:between w:val="nil"/>
        </w:pBdr>
        <w:spacing w:line="240" w:lineRule="auto"/>
        <w:ind w:left="0" w:hanging="2"/>
        <w:rPr>
          <w:b/>
          <w:color w:val="000000"/>
        </w:rPr>
      </w:pPr>
    </w:p>
    <w:p w14:paraId="1EA1AAF9" w14:textId="77777777" w:rsidR="00EC0C23" w:rsidRDefault="00820747">
      <w:pPr>
        <w:spacing w:after="240"/>
        <w:ind w:left="0" w:hanging="2"/>
        <w:jc w:val="both"/>
        <w:rPr>
          <w:sz w:val="22"/>
          <w:szCs w:val="22"/>
        </w:rPr>
      </w:pPr>
      <w:r>
        <w:rPr>
          <w:sz w:val="22"/>
          <w:szCs w:val="22"/>
        </w:rPr>
        <w:lastRenderedPageBreak/>
        <w:t>OBSERVAÇÃO: Os conselheiros eleitos pela sociedade civil são apresentados na tabela acima considerando de forma decrescente em relação ao número de votos obtidos durante a eleição do CADES MOOCA.</w:t>
      </w:r>
    </w:p>
    <w:p w14:paraId="3B28D837" w14:textId="77777777" w:rsidR="00EC0C23" w:rsidRDefault="00EC0C23">
      <w:pPr>
        <w:pBdr>
          <w:top w:val="nil"/>
          <w:left w:val="nil"/>
          <w:bottom w:val="nil"/>
          <w:right w:val="nil"/>
          <w:between w:val="nil"/>
        </w:pBdr>
        <w:spacing w:line="240" w:lineRule="auto"/>
        <w:ind w:left="0" w:hanging="2"/>
        <w:rPr>
          <w:b/>
          <w:color w:val="000000"/>
        </w:rPr>
      </w:pPr>
    </w:p>
    <w:p w14:paraId="28FB93F1" w14:textId="77777777" w:rsidR="00EC0C23" w:rsidRDefault="00EC0C23">
      <w:pPr>
        <w:pBdr>
          <w:top w:val="nil"/>
          <w:left w:val="nil"/>
          <w:bottom w:val="nil"/>
          <w:right w:val="nil"/>
          <w:between w:val="nil"/>
        </w:pBdr>
        <w:spacing w:line="240" w:lineRule="auto"/>
        <w:ind w:left="0" w:hanging="2"/>
        <w:rPr>
          <w:b/>
          <w:color w:val="000000"/>
        </w:rPr>
      </w:pPr>
    </w:p>
    <w:p w14:paraId="566755D9" w14:textId="77777777" w:rsidR="00EC0C23" w:rsidRDefault="00EC0C23">
      <w:pPr>
        <w:pBdr>
          <w:top w:val="nil"/>
          <w:left w:val="nil"/>
          <w:bottom w:val="nil"/>
          <w:right w:val="nil"/>
          <w:between w:val="nil"/>
        </w:pBdr>
        <w:spacing w:line="240" w:lineRule="auto"/>
        <w:ind w:left="0" w:hanging="2"/>
        <w:rPr>
          <w:b/>
          <w:color w:val="000000"/>
        </w:rPr>
      </w:pPr>
    </w:p>
    <w:p w14:paraId="555542BE" w14:textId="77777777" w:rsidR="00EC0C23" w:rsidRDefault="00EC0C23">
      <w:pPr>
        <w:pBdr>
          <w:top w:val="nil"/>
          <w:left w:val="nil"/>
          <w:bottom w:val="nil"/>
          <w:right w:val="nil"/>
          <w:between w:val="nil"/>
        </w:pBdr>
        <w:spacing w:line="240" w:lineRule="auto"/>
        <w:ind w:left="0" w:hanging="2"/>
        <w:rPr>
          <w:b/>
          <w:color w:val="000000"/>
        </w:rPr>
      </w:pPr>
    </w:p>
    <w:p w14:paraId="42EE55DB" w14:textId="77777777" w:rsidR="00EC0C23" w:rsidRDefault="00EC0C23">
      <w:pPr>
        <w:pBdr>
          <w:top w:val="nil"/>
          <w:left w:val="nil"/>
          <w:bottom w:val="nil"/>
          <w:right w:val="nil"/>
          <w:between w:val="nil"/>
        </w:pBdr>
        <w:spacing w:line="240" w:lineRule="auto"/>
        <w:ind w:left="0" w:hanging="2"/>
        <w:rPr>
          <w:b/>
          <w:color w:val="000000"/>
        </w:rPr>
      </w:pPr>
      <w:bookmarkStart w:id="7" w:name="_heading=h.35nkun2" w:colFirst="0" w:colLast="0"/>
      <w:bookmarkEnd w:id="7"/>
    </w:p>
    <w:p w14:paraId="4C607C70" w14:textId="77777777" w:rsidR="00EC0C23" w:rsidRDefault="00820747">
      <w:pPr>
        <w:pBdr>
          <w:top w:val="nil"/>
          <w:left w:val="nil"/>
          <w:bottom w:val="nil"/>
          <w:right w:val="nil"/>
          <w:between w:val="nil"/>
        </w:pBdr>
        <w:spacing w:line="240" w:lineRule="auto"/>
        <w:ind w:left="0" w:hanging="2"/>
        <w:rPr>
          <w:b/>
          <w:color w:val="000000"/>
        </w:rPr>
      </w:pPr>
      <w:r>
        <w:rPr>
          <w:b/>
          <w:color w:val="000000"/>
        </w:rPr>
        <w:t>ANEXO II - CRONOGRAMA DE REUNIÕES ORDINÁRIAS</w:t>
      </w:r>
    </w:p>
    <w:p w14:paraId="2C92B246" w14:textId="77777777" w:rsidR="00EC0C23" w:rsidRDefault="00EC0C23">
      <w:pPr>
        <w:pBdr>
          <w:top w:val="nil"/>
          <w:left w:val="nil"/>
          <w:bottom w:val="nil"/>
          <w:right w:val="nil"/>
          <w:between w:val="nil"/>
        </w:pBdr>
        <w:spacing w:line="240" w:lineRule="auto"/>
        <w:ind w:left="0" w:hanging="2"/>
        <w:rPr>
          <w:b/>
          <w:color w:val="000000"/>
        </w:rPr>
      </w:pPr>
    </w:p>
    <w:tbl>
      <w:tblPr>
        <w:tblStyle w:val="a1"/>
        <w:tblW w:w="5413"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61"/>
        <w:gridCol w:w="3352"/>
      </w:tblGrid>
      <w:tr w:rsidR="00EC0C23" w14:paraId="1F90C661" w14:textId="77777777">
        <w:trPr>
          <w:jc w:val="center"/>
        </w:trPr>
        <w:tc>
          <w:tcPr>
            <w:tcW w:w="2061" w:type="dxa"/>
            <w:vAlign w:val="center"/>
          </w:tcPr>
          <w:p w14:paraId="12CDFC40" w14:textId="77777777" w:rsidR="00EC0C23" w:rsidRDefault="00820747">
            <w:pPr>
              <w:ind w:left="0" w:hanging="2"/>
              <w:jc w:val="center"/>
              <w:rPr>
                <w:sz w:val="20"/>
                <w:szCs w:val="20"/>
              </w:rPr>
            </w:pPr>
            <w:r>
              <w:rPr>
                <w:b/>
                <w:sz w:val="20"/>
                <w:szCs w:val="20"/>
              </w:rPr>
              <w:t>Reunião Ordinária</w:t>
            </w:r>
          </w:p>
        </w:tc>
        <w:tc>
          <w:tcPr>
            <w:tcW w:w="3352" w:type="dxa"/>
            <w:vAlign w:val="center"/>
          </w:tcPr>
          <w:p w14:paraId="0352EE68" w14:textId="77777777" w:rsidR="00EC0C23" w:rsidRDefault="00820747">
            <w:pPr>
              <w:ind w:left="0" w:hanging="2"/>
              <w:jc w:val="center"/>
              <w:rPr>
                <w:sz w:val="20"/>
                <w:szCs w:val="20"/>
              </w:rPr>
            </w:pPr>
            <w:r>
              <w:rPr>
                <w:b/>
                <w:sz w:val="20"/>
                <w:szCs w:val="20"/>
              </w:rPr>
              <w:t>Data</w:t>
            </w:r>
          </w:p>
        </w:tc>
      </w:tr>
      <w:tr w:rsidR="00EC0C23" w14:paraId="0196C374" w14:textId="77777777">
        <w:trPr>
          <w:jc w:val="center"/>
        </w:trPr>
        <w:tc>
          <w:tcPr>
            <w:tcW w:w="2061" w:type="dxa"/>
            <w:vAlign w:val="center"/>
          </w:tcPr>
          <w:p w14:paraId="10172C5E" w14:textId="77777777" w:rsidR="00EC0C23" w:rsidRDefault="00820747">
            <w:pPr>
              <w:ind w:left="0" w:hanging="2"/>
              <w:jc w:val="center"/>
              <w:rPr>
                <w:sz w:val="20"/>
                <w:szCs w:val="20"/>
              </w:rPr>
            </w:pPr>
            <w:r>
              <w:rPr>
                <w:sz w:val="20"/>
                <w:szCs w:val="20"/>
              </w:rPr>
              <w:t>1º</w:t>
            </w:r>
          </w:p>
        </w:tc>
        <w:tc>
          <w:tcPr>
            <w:tcW w:w="3352" w:type="dxa"/>
            <w:vAlign w:val="center"/>
          </w:tcPr>
          <w:p w14:paraId="640DD44F" w14:textId="77777777" w:rsidR="00EC0C23" w:rsidRDefault="00820747">
            <w:pPr>
              <w:ind w:left="0" w:hanging="2"/>
              <w:jc w:val="center"/>
              <w:rPr>
                <w:sz w:val="20"/>
                <w:szCs w:val="20"/>
              </w:rPr>
            </w:pPr>
            <w:r>
              <w:rPr>
                <w:sz w:val="20"/>
                <w:szCs w:val="20"/>
              </w:rPr>
              <w:t>22/05/2024 – Cerimônia de Posse</w:t>
            </w:r>
          </w:p>
        </w:tc>
      </w:tr>
      <w:tr w:rsidR="00EC0C23" w14:paraId="713AF625" w14:textId="77777777">
        <w:trPr>
          <w:jc w:val="center"/>
        </w:trPr>
        <w:tc>
          <w:tcPr>
            <w:tcW w:w="2061" w:type="dxa"/>
            <w:vAlign w:val="center"/>
          </w:tcPr>
          <w:p w14:paraId="0FD4EA12" w14:textId="77777777" w:rsidR="00EC0C23" w:rsidRDefault="00820747">
            <w:pPr>
              <w:ind w:left="0" w:hanging="2"/>
              <w:jc w:val="center"/>
              <w:rPr>
                <w:sz w:val="20"/>
                <w:szCs w:val="20"/>
              </w:rPr>
            </w:pPr>
            <w:r>
              <w:rPr>
                <w:sz w:val="20"/>
                <w:szCs w:val="20"/>
              </w:rPr>
              <w:t>2º</w:t>
            </w:r>
          </w:p>
        </w:tc>
        <w:tc>
          <w:tcPr>
            <w:tcW w:w="3352" w:type="dxa"/>
            <w:vAlign w:val="center"/>
          </w:tcPr>
          <w:p w14:paraId="76247F77" w14:textId="77777777" w:rsidR="00EC0C23" w:rsidRDefault="00820747">
            <w:pPr>
              <w:ind w:left="0" w:hanging="2"/>
              <w:jc w:val="center"/>
              <w:rPr>
                <w:sz w:val="20"/>
                <w:szCs w:val="20"/>
              </w:rPr>
            </w:pPr>
            <w:r>
              <w:rPr>
                <w:sz w:val="20"/>
                <w:szCs w:val="20"/>
              </w:rPr>
              <w:t>19/06/2024</w:t>
            </w:r>
          </w:p>
        </w:tc>
      </w:tr>
      <w:tr w:rsidR="00EC0C23" w14:paraId="16BCBE5E" w14:textId="77777777">
        <w:trPr>
          <w:jc w:val="center"/>
        </w:trPr>
        <w:tc>
          <w:tcPr>
            <w:tcW w:w="2061" w:type="dxa"/>
            <w:vAlign w:val="center"/>
          </w:tcPr>
          <w:p w14:paraId="7E01E00D" w14:textId="77777777" w:rsidR="00EC0C23" w:rsidRDefault="00820747">
            <w:pPr>
              <w:ind w:left="0" w:hanging="2"/>
              <w:jc w:val="center"/>
              <w:rPr>
                <w:sz w:val="20"/>
                <w:szCs w:val="20"/>
              </w:rPr>
            </w:pPr>
            <w:r>
              <w:rPr>
                <w:sz w:val="20"/>
                <w:szCs w:val="20"/>
              </w:rPr>
              <w:t>3º</w:t>
            </w:r>
          </w:p>
        </w:tc>
        <w:tc>
          <w:tcPr>
            <w:tcW w:w="3352" w:type="dxa"/>
            <w:vAlign w:val="center"/>
          </w:tcPr>
          <w:p w14:paraId="28FD413E" w14:textId="77777777" w:rsidR="00EC0C23" w:rsidRDefault="00820747">
            <w:pPr>
              <w:ind w:left="0" w:hanging="2"/>
              <w:jc w:val="center"/>
              <w:rPr>
                <w:sz w:val="20"/>
                <w:szCs w:val="20"/>
              </w:rPr>
            </w:pPr>
            <w:r>
              <w:rPr>
                <w:sz w:val="20"/>
                <w:szCs w:val="20"/>
              </w:rPr>
              <w:t>17/07/2024</w:t>
            </w:r>
          </w:p>
        </w:tc>
      </w:tr>
      <w:tr w:rsidR="00EC0C23" w14:paraId="76A8224E" w14:textId="77777777">
        <w:trPr>
          <w:jc w:val="center"/>
        </w:trPr>
        <w:tc>
          <w:tcPr>
            <w:tcW w:w="2061" w:type="dxa"/>
            <w:vAlign w:val="center"/>
          </w:tcPr>
          <w:p w14:paraId="61DFE3A1" w14:textId="77777777" w:rsidR="00EC0C23" w:rsidRDefault="00820747">
            <w:pPr>
              <w:ind w:left="0" w:hanging="2"/>
              <w:jc w:val="center"/>
              <w:rPr>
                <w:sz w:val="20"/>
                <w:szCs w:val="20"/>
              </w:rPr>
            </w:pPr>
            <w:r>
              <w:rPr>
                <w:sz w:val="20"/>
                <w:szCs w:val="20"/>
              </w:rPr>
              <w:t>4º</w:t>
            </w:r>
          </w:p>
        </w:tc>
        <w:tc>
          <w:tcPr>
            <w:tcW w:w="3352" w:type="dxa"/>
            <w:vAlign w:val="center"/>
          </w:tcPr>
          <w:p w14:paraId="652C7C44" w14:textId="77777777" w:rsidR="00EC0C23" w:rsidRDefault="00820747">
            <w:pPr>
              <w:ind w:left="0" w:hanging="2"/>
              <w:jc w:val="center"/>
              <w:rPr>
                <w:sz w:val="20"/>
                <w:szCs w:val="20"/>
              </w:rPr>
            </w:pPr>
            <w:r>
              <w:rPr>
                <w:sz w:val="20"/>
                <w:szCs w:val="20"/>
              </w:rPr>
              <w:t>21/08/2024</w:t>
            </w:r>
          </w:p>
        </w:tc>
      </w:tr>
      <w:tr w:rsidR="00EC0C23" w14:paraId="17735406" w14:textId="77777777">
        <w:trPr>
          <w:jc w:val="center"/>
        </w:trPr>
        <w:tc>
          <w:tcPr>
            <w:tcW w:w="2061" w:type="dxa"/>
            <w:vAlign w:val="center"/>
          </w:tcPr>
          <w:p w14:paraId="2B38EFDE" w14:textId="77777777" w:rsidR="00EC0C23" w:rsidRDefault="00820747">
            <w:pPr>
              <w:ind w:left="0" w:hanging="2"/>
              <w:jc w:val="center"/>
              <w:rPr>
                <w:sz w:val="20"/>
                <w:szCs w:val="20"/>
              </w:rPr>
            </w:pPr>
            <w:r>
              <w:rPr>
                <w:sz w:val="20"/>
                <w:szCs w:val="20"/>
              </w:rPr>
              <w:t>5º</w:t>
            </w:r>
          </w:p>
        </w:tc>
        <w:tc>
          <w:tcPr>
            <w:tcW w:w="3352" w:type="dxa"/>
            <w:vAlign w:val="center"/>
          </w:tcPr>
          <w:p w14:paraId="4256CFEB" w14:textId="77777777" w:rsidR="00EC0C23" w:rsidRDefault="00820747">
            <w:pPr>
              <w:ind w:left="0" w:hanging="2"/>
              <w:jc w:val="center"/>
              <w:rPr>
                <w:sz w:val="20"/>
                <w:szCs w:val="20"/>
              </w:rPr>
            </w:pPr>
            <w:r>
              <w:rPr>
                <w:sz w:val="20"/>
                <w:szCs w:val="20"/>
              </w:rPr>
              <w:t>18/09/2024</w:t>
            </w:r>
          </w:p>
        </w:tc>
      </w:tr>
      <w:tr w:rsidR="00EC0C23" w14:paraId="511FDB70" w14:textId="77777777">
        <w:trPr>
          <w:jc w:val="center"/>
        </w:trPr>
        <w:tc>
          <w:tcPr>
            <w:tcW w:w="2061" w:type="dxa"/>
            <w:vAlign w:val="center"/>
          </w:tcPr>
          <w:p w14:paraId="3E6B2200" w14:textId="77777777" w:rsidR="00EC0C23" w:rsidRDefault="00820747">
            <w:pPr>
              <w:ind w:left="0" w:hanging="2"/>
              <w:jc w:val="center"/>
              <w:rPr>
                <w:sz w:val="20"/>
                <w:szCs w:val="20"/>
              </w:rPr>
            </w:pPr>
            <w:r>
              <w:rPr>
                <w:sz w:val="20"/>
                <w:szCs w:val="20"/>
              </w:rPr>
              <w:t>6º</w:t>
            </w:r>
          </w:p>
        </w:tc>
        <w:tc>
          <w:tcPr>
            <w:tcW w:w="3352" w:type="dxa"/>
            <w:vAlign w:val="center"/>
          </w:tcPr>
          <w:p w14:paraId="2F044034" w14:textId="77777777" w:rsidR="00EC0C23" w:rsidRDefault="00820747">
            <w:pPr>
              <w:ind w:left="0" w:hanging="2"/>
              <w:jc w:val="center"/>
              <w:rPr>
                <w:sz w:val="20"/>
                <w:szCs w:val="20"/>
              </w:rPr>
            </w:pPr>
            <w:r>
              <w:rPr>
                <w:sz w:val="20"/>
                <w:szCs w:val="20"/>
              </w:rPr>
              <w:t>16/10/2024</w:t>
            </w:r>
          </w:p>
        </w:tc>
      </w:tr>
      <w:tr w:rsidR="00EC0C23" w14:paraId="07A8F21D" w14:textId="77777777">
        <w:trPr>
          <w:jc w:val="center"/>
        </w:trPr>
        <w:tc>
          <w:tcPr>
            <w:tcW w:w="2061" w:type="dxa"/>
            <w:vAlign w:val="center"/>
          </w:tcPr>
          <w:p w14:paraId="4E323BA4" w14:textId="77777777" w:rsidR="00EC0C23" w:rsidRDefault="00820747">
            <w:pPr>
              <w:ind w:left="0" w:hanging="2"/>
              <w:jc w:val="center"/>
              <w:rPr>
                <w:sz w:val="20"/>
                <w:szCs w:val="20"/>
              </w:rPr>
            </w:pPr>
            <w:r>
              <w:rPr>
                <w:sz w:val="20"/>
                <w:szCs w:val="20"/>
              </w:rPr>
              <w:t>7º</w:t>
            </w:r>
          </w:p>
        </w:tc>
        <w:tc>
          <w:tcPr>
            <w:tcW w:w="3352" w:type="dxa"/>
            <w:vAlign w:val="center"/>
          </w:tcPr>
          <w:p w14:paraId="7826E841" w14:textId="77777777" w:rsidR="00EC0C23" w:rsidRDefault="00820747">
            <w:pPr>
              <w:ind w:left="0" w:hanging="2"/>
              <w:jc w:val="center"/>
              <w:rPr>
                <w:sz w:val="20"/>
                <w:szCs w:val="20"/>
              </w:rPr>
            </w:pPr>
            <w:r>
              <w:rPr>
                <w:sz w:val="20"/>
                <w:szCs w:val="20"/>
              </w:rPr>
              <w:t>13/11/2024</w:t>
            </w:r>
          </w:p>
        </w:tc>
      </w:tr>
      <w:tr w:rsidR="00EC0C23" w14:paraId="3CE23B81" w14:textId="77777777">
        <w:trPr>
          <w:jc w:val="center"/>
        </w:trPr>
        <w:tc>
          <w:tcPr>
            <w:tcW w:w="2061" w:type="dxa"/>
            <w:vAlign w:val="center"/>
          </w:tcPr>
          <w:p w14:paraId="775CF69B" w14:textId="77777777" w:rsidR="00EC0C23" w:rsidRDefault="00820747">
            <w:pPr>
              <w:ind w:left="0" w:hanging="2"/>
              <w:jc w:val="center"/>
              <w:rPr>
                <w:sz w:val="20"/>
                <w:szCs w:val="20"/>
              </w:rPr>
            </w:pPr>
            <w:r>
              <w:rPr>
                <w:sz w:val="20"/>
                <w:szCs w:val="20"/>
              </w:rPr>
              <w:t>8º</w:t>
            </w:r>
          </w:p>
        </w:tc>
        <w:tc>
          <w:tcPr>
            <w:tcW w:w="3352" w:type="dxa"/>
            <w:vAlign w:val="center"/>
          </w:tcPr>
          <w:p w14:paraId="446DA1BA" w14:textId="77777777" w:rsidR="00EC0C23" w:rsidRDefault="00820747">
            <w:pPr>
              <w:ind w:left="0" w:hanging="2"/>
              <w:jc w:val="center"/>
              <w:rPr>
                <w:sz w:val="20"/>
                <w:szCs w:val="20"/>
              </w:rPr>
            </w:pPr>
            <w:r>
              <w:rPr>
                <w:sz w:val="20"/>
                <w:szCs w:val="20"/>
              </w:rPr>
              <w:t>18/12/2024</w:t>
            </w:r>
          </w:p>
        </w:tc>
      </w:tr>
      <w:tr w:rsidR="00EC0C23" w14:paraId="65EAA170" w14:textId="77777777">
        <w:trPr>
          <w:jc w:val="center"/>
        </w:trPr>
        <w:tc>
          <w:tcPr>
            <w:tcW w:w="2061" w:type="dxa"/>
            <w:vAlign w:val="center"/>
          </w:tcPr>
          <w:p w14:paraId="4E11A306" w14:textId="77777777" w:rsidR="00EC0C23" w:rsidRDefault="00820747">
            <w:pPr>
              <w:ind w:left="0" w:hanging="2"/>
              <w:jc w:val="center"/>
              <w:rPr>
                <w:sz w:val="20"/>
                <w:szCs w:val="20"/>
              </w:rPr>
            </w:pPr>
            <w:r>
              <w:rPr>
                <w:sz w:val="20"/>
                <w:szCs w:val="20"/>
              </w:rPr>
              <w:t>9º</w:t>
            </w:r>
          </w:p>
        </w:tc>
        <w:tc>
          <w:tcPr>
            <w:tcW w:w="3352" w:type="dxa"/>
            <w:vAlign w:val="center"/>
          </w:tcPr>
          <w:p w14:paraId="15A7EAE2" w14:textId="77777777" w:rsidR="00EC0C23" w:rsidRDefault="00820747">
            <w:pPr>
              <w:ind w:left="0" w:hanging="2"/>
              <w:jc w:val="center"/>
              <w:rPr>
                <w:sz w:val="20"/>
                <w:szCs w:val="20"/>
              </w:rPr>
            </w:pPr>
            <w:r>
              <w:rPr>
                <w:sz w:val="20"/>
                <w:szCs w:val="20"/>
              </w:rPr>
              <w:t>15/01/2025</w:t>
            </w:r>
          </w:p>
        </w:tc>
      </w:tr>
      <w:tr w:rsidR="00EC0C23" w14:paraId="0C2FB328" w14:textId="77777777">
        <w:trPr>
          <w:jc w:val="center"/>
        </w:trPr>
        <w:tc>
          <w:tcPr>
            <w:tcW w:w="2061" w:type="dxa"/>
            <w:vAlign w:val="center"/>
          </w:tcPr>
          <w:p w14:paraId="75402E82" w14:textId="77777777" w:rsidR="00EC0C23" w:rsidRDefault="00820747">
            <w:pPr>
              <w:ind w:left="0" w:hanging="2"/>
              <w:jc w:val="center"/>
              <w:rPr>
                <w:sz w:val="20"/>
                <w:szCs w:val="20"/>
              </w:rPr>
            </w:pPr>
            <w:r>
              <w:rPr>
                <w:sz w:val="20"/>
                <w:szCs w:val="20"/>
              </w:rPr>
              <w:t>10º</w:t>
            </w:r>
          </w:p>
        </w:tc>
        <w:tc>
          <w:tcPr>
            <w:tcW w:w="3352" w:type="dxa"/>
            <w:vAlign w:val="center"/>
          </w:tcPr>
          <w:p w14:paraId="3A4535DA" w14:textId="77777777" w:rsidR="00EC0C23" w:rsidRDefault="00820747">
            <w:pPr>
              <w:ind w:left="0" w:hanging="2"/>
              <w:jc w:val="center"/>
              <w:rPr>
                <w:sz w:val="20"/>
                <w:szCs w:val="20"/>
              </w:rPr>
            </w:pPr>
            <w:r>
              <w:rPr>
                <w:sz w:val="20"/>
                <w:szCs w:val="20"/>
              </w:rPr>
              <w:t>19/02/2025</w:t>
            </w:r>
          </w:p>
        </w:tc>
      </w:tr>
      <w:tr w:rsidR="00EC0C23" w14:paraId="4C1F2EAE" w14:textId="77777777">
        <w:trPr>
          <w:jc w:val="center"/>
        </w:trPr>
        <w:tc>
          <w:tcPr>
            <w:tcW w:w="2061" w:type="dxa"/>
            <w:vAlign w:val="center"/>
          </w:tcPr>
          <w:p w14:paraId="1CF8B989" w14:textId="77777777" w:rsidR="00EC0C23" w:rsidRDefault="00820747">
            <w:pPr>
              <w:ind w:left="0" w:hanging="2"/>
              <w:jc w:val="center"/>
              <w:rPr>
                <w:sz w:val="20"/>
                <w:szCs w:val="20"/>
              </w:rPr>
            </w:pPr>
            <w:r>
              <w:rPr>
                <w:sz w:val="20"/>
                <w:szCs w:val="20"/>
              </w:rPr>
              <w:t>11º</w:t>
            </w:r>
          </w:p>
        </w:tc>
        <w:tc>
          <w:tcPr>
            <w:tcW w:w="3352" w:type="dxa"/>
            <w:vAlign w:val="center"/>
          </w:tcPr>
          <w:p w14:paraId="0CF2727F" w14:textId="77777777" w:rsidR="00EC0C23" w:rsidRDefault="00820747">
            <w:pPr>
              <w:ind w:left="0" w:hanging="2"/>
              <w:jc w:val="center"/>
              <w:rPr>
                <w:sz w:val="20"/>
                <w:szCs w:val="20"/>
              </w:rPr>
            </w:pPr>
            <w:r>
              <w:rPr>
                <w:sz w:val="20"/>
                <w:szCs w:val="20"/>
              </w:rPr>
              <w:t>19/03/2025</w:t>
            </w:r>
          </w:p>
        </w:tc>
      </w:tr>
      <w:tr w:rsidR="00EC0C23" w14:paraId="13A48834" w14:textId="77777777">
        <w:trPr>
          <w:jc w:val="center"/>
        </w:trPr>
        <w:tc>
          <w:tcPr>
            <w:tcW w:w="2061" w:type="dxa"/>
            <w:vAlign w:val="center"/>
          </w:tcPr>
          <w:p w14:paraId="634E9A0F" w14:textId="77777777" w:rsidR="00EC0C23" w:rsidRDefault="00820747">
            <w:pPr>
              <w:ind w:left="0" w:hanging="2"/>
              <w:jc w:val="center"/>
              <w:rPr>
                <w:sz w:val="20"/>
                <w:szCs w:val="20"/>
              </w:rPr>
            </w:pPr>
            <w:r>
              <w:rPr>
                <w:sz w:val="20"/>
                <w:szCs w:val="20"/>
              </w:rPr>
              <w:t>12º</w:t>
            </w:r>
          </w:p>
        </w:tc>
        <w:tc>
          <w:tcPr>
            <w:tcW w:w="3352" w:type="dxa"/>
            <w:vAlign w:val="center"/>
          </w:tcPr>
          <w:p w14:paraId="59790AEA" w14:textId="77777777" w:rsidR="00EC0C23" w:rsidRDefault="00820747">
            <w:pPr>
              <w:ind w:left="0" w:hanging="2"/>
              <w:jc w:val="center"/>
              <w:rPr>
                <w:sz w:val="20"/>
                <w:szCs w:val="20"/>
              </w:rPr>
            </w:pPr>
            <w:r>
              <w:rPr>
                <w:sz w:val="20"/>
                <w:szCs w:val="20"/>
              </w:rPr>
              <w:t>16/04/2025</w:t>
            </w:r>
          </w:p>
        </w:tc>
      </w:tr>
      <w:tr w:rsidR="00EC0C23" w14:paraId="3CCD1744" w14:textId="77777777">
        <w:trPr>
          <w:jc w:val="center"/>
        </w:trPr>
        <w:tc>
          <w:tcPr>
            <w:tcW w:w="2061" w:type="dxa"/>
            <w:vAlign w:val="center"/>
          </w:tcPr>
          <w:p w14:paraId="2A09FA86" w14:textId="77777777" w:rsidR="00EC0C23" w:rsidRDefault="00820747">
            <w:pPr>
              <w:ind w:left="0" w:hanging="2"/>
              <w:jc w:val="center"/>
              <w:rPr>
                <w:sz w:val="20"/>
                <w:szCs w:val="20"/>
              </w:rPr>
            </w:pPr>
            <w:r>
              <w:rPr>
                <w:sz w:val="20"/>
                <w:szCs w:val="20"/>
              </w:rPr>
              <w:t>13º</w:t>
            </w:r>
          </w:p>
        </w:tc>
        <w:tc>
          <w:tcPr>
            <w:tcW w:w="3352" w:type="dxa"/>
            <w:vAlign w:val="center"/>
          </w:tcPr>
          <w:p w14:paraId="5BDCB308" w14:textId="77777777" w:rsidR="00EC0C23" w:rsidRDefault="00820747">
            <w:pPr>
              <w:ind w:left="0" w:hanging="2"/>
              <w:jc w:val="center"/>
              <w:rPr>
                <w:sz w:val="20"/>
                <w:szCs w:val="20"/>
              </w:rPr>
            </w:pPr>
            <w:r>
              <w:rPr>
                <w:sz w:val="20"/>
                <w:szCs w:val="20"/>
              </w:rPr>
              <w:t>21/05/2025</w:t>
            </w:r>
          </w:p>
        </w:tc>
      </w:tr>
      <w:tr w:rsidR="00EC0C23" w14:paraId="130B8FDD" w14:textId="77777777">
        <w:trPr>
          <w:jc w:val="center"/>
        </w:trPr>
        <w:tc>
          <w:tcPr>
            <w:tcW w:w="2061" w:type="dxa"/>
            <w:vAlign w:val="center"/>
          </w:tcPr>
          <w:p w14:paraId="230271FB" w14:textId="77777777" w:rsidR="00EC0C23" w:rsidRDefault="00820747">
            <w:pPr>
              <w:ind w:left="0" w:hanging="2"/>
              <w:jc w:val="center"/>
              <w:rPr>
                <w:sz w:val="20"/>
                <w:szCs w:val="20"/>
              </w:rPr>
            </w:pPr>
            <w:r>
              <w:rPr>
                <w:sz w:val="20"/>
                <w:szCs w:val="20"/>
              </w:rPr>
              <w:t>14º</w:t>
            </w:r>
          </w:p>
        </w:tc>
        <w:tc>
          <w:tcPr>
            <w:tcW w:w="3352" w:type="dxa"/>
            <w:vAlign w:val="center"/>
          </w:tcPr>
          <w:p w14:paraId="2FDB81B3" w14:textId="77777777" w:rsidR="00EC0C23" w:rsidRDefault="00820747">
            <w:pPr>
              <w:ind w:left="0" w:hanging="2"/>
              <w:jc w:val="center"/>
              <w:rPr>
                <w:sz w:val="20"/>
                <w:szCs w:val="20"/>
              </w:rPr>
            </w:pPr>
            <w:r>
              <w:rPr>
                <w:sz w:val="20"/>
                <w:szCs w:val="20"/>
              </w:rPr>
              <w:t>18/06/2025</w:t>
            </w:r>
          </w:p>
        </w:tc>
      </w:tr>
      <w:tr w:rsidR="00EC0C23" w14:paraId="4AEF6D28" w14:textId="77777777">
        <w:trPr>
          <w:jc w:val="center"/>
        </w:trPr>
        <w:tc>
          <w:tcPr>
            <w:tcW w:w="2061" w:type="dxa"/>
            <w:vAlign w:val="center"/>
          </w:tcPr>
          <w:p w14:paraId="3D9AD0FA" w14:textId="77777777" w:rsidR="00EC0C23" w:rsidRDefault="00820747">
            <w:pPr>
              <w:ind w:left="0" w:hanging="2"/>
              <w:jc w:val="center"/>
              <w:rPr>
                <w:sz w:val="20"/>
                <w:szCs w:val="20"/>
              </w:rPr>
            </w:pPr>
            <w:r>
              <w:rPr>
                <w:sz w:val="20"/>
                <w:szCs w:val="20"/>
              </w:rPr>
              <w:t>15º</w:t>
            </w:r>
          </w:p>
        </w:tc>
        <w:tc>
          <w:tcPr>
            <w:tcW w:w="3352" w:type="dxa"/>
            <w:vAlign w:val="center"/>
          </w:tcPr>
          <w:p w14:paraId="774FC96E" w14:textId="77777777" w:rsidR="00EC0C23" w:rsidRDefault="00820747">
            <w:pPr>
              <w:ind w:left="0" w:hanging="2"/>
              <w:jc w:val="center"/>
              <w:rPr>
                <w:sz w:val="20"/>
                <w:szCs w:val="20"/>
              </w:rPr>
            </w:pPr>
            <w:r>
              <w:rPr>
                <w:sz w:val="20"/>
                <w:szCs w:val="20"/>
              </w:rPr>
              <w:t>16/07/2025</w:t>
            </w:r>
          </w:p>
        </w:tc>
      </w:tr>
      <w:tr w:rsidR="00EC0C23" w14:paraId="66C9EB48" w14:textId="77777777">
        <w:trPr>
          <w:jc w:val="center"/>
        </w:trPr>
        <w:tc>
          <w:tcPr>
            <w:tcW w:w="2061" w:type="dxa"/>
            <w:vAlign w:val="center"/>
          </w:tcPr>
          <w:p w14:paraId="5E3B7C75" w14:textId="77777777" w:rsidR="00EC0C23" w:rsidRDefault="00820747">
            <w:pPr>
              <w:ind w:left="0" w:hanging="2"/>
              <w:jc w:val="center"/>
              <w:rPr>
                <w:sz w:val="20"/>
                <w:szCs w:val="20"/>
              </w:rPr>
            </w:pPr>
            <w:r>
              <w:rPr>
                <w:sz w:val="20"/>
                <w:szCs w:val="20"/>
              </w:rPr>
              <w:t>16º</w:t>
            </w:r>
          </w:p>
        </w:tc>
        <w:tc>
          <w:tcPr>
            <w:tcW w:w="3352" w:type="dxa"/>
            <w:vAlign w:val="center"/>
          </w:tcPr>
          <w:p w14:paraId="2B22880C" w14:textId="77777777" w:rsidR="00EC0C23" w:rsidRDefault="00820747">
            <w:pPr>
              <w:ind w:left="0" w:hanging="2"/>
              <w:jc w:val="center"/>
              <w:rPr>
                <w:sz w:val="20"/>
                <w:szCs w:val="20"/>
              </w:rPr>
            </w:pPr>
            <w:r>
              <w:rPr>
                <w:sz w:val="20"/>
                <w:szCs w:val="20"/>
              </w:rPr>
              <w:t>20/08/2025</w:t>
            </w:r>
          </w:p>
        </w:tc>
      </w:tr>
      <w:tr w:rsidR="00EC0C23" w14:paraId="4A565C2F" w14:textId="77777777">
        <w:trPr>
          <w:jc w:val="center"/>
        </w:trPr>
        <w:tc>
          <w:tcPr>
            <w:tcW w:w="2061" w:type="dxa"/>
            <w:vAlign w:val="center"/>
          </w:tcPr>
          <w:p w14:paraId="6B540876" w14:textId="77777777" w:rsidR="00EC0C23" w:rsidRDefault="00820747">
            <w:pPr>
              <w:ind w:left="0" w:hanging="2"/>
              <w:jc w:val="center"/>
              <w:rPr>
                <w:sz w:val="20"/>
                <w:szCs w:val="20"/>
              </w:rPr>
            </w:pPr>
            <w:r>
              <w:rPr>
                <w:sz w:val="20"/>
                <w:szCs w:val="20"/>
              </w:rPr>
              <w:t>17º</w:t>
            </w:r>
          </w:p>
        </w:tc>
        <w:tc>
          <w:tcPr>
            <w:tcW w:w="3352" w:type="dxa"/>
            <w:vAlign w:val="center"/>
          </w:tcPr>
          <w:p w14:paraId="11D598DF" w14:textId="77777777" w:rsidR="00EC0C23" w:rsidRDefault="00820747">
            <w:pPr>
              <w:ind w:left="0" w:hanging="2"/>
              <w:jc w:val="center"/>
              <w:rPr>
                <w:sz w:val="20"/>
                <w:szCs w:val="20"/>
              </w:rPr>
            </w:pPr>
            <w:r>
              <w:rPr>
                <w:sz w:val="20"/>
                <w:szCs w:val="20"/>
              </w:rPr>
              <w:t>17/09/2025</w:t>
            </w:r>
          </w:p>
        </w:tc>
      </w:tr>
      <w:tr w:rsidR="00EC0C23" w14:paraId="5D1D6386" w14:textId="77777777">
        <w:trPr>
          <w:jc w:val="center"/>
        </w:trPr>
        <w:tc>
          <w:tcPr>
            <w:tcW w:w="2061" w:type="dxa"/>
            <w:vAlign w:val="center"/>
          </w:tcPr>
          <w:p w14:paraId="6E1B4140" w14:textId="77777777" w:rsidR="00EC0C23" w:rsidRDefault="00820747">
            <w:pPr>
              <w:ind w:left="0" w:hanging="2"/>
              <w:jc w:val="center"/>
              <w:rPr>
                <w:sz w:val="20"/>
                <w:szCs w:val="20"/>
              </w:rPr>
            </w:pPr>
            <w:r>
              <w:rPr>
                <w:sz w:val="20"/>
                <w:szCs w:val="20"/>
              </w:rPr>
              <w:t>18º</w:t>
            </w:r>
          </w:p>
        </w:tc>
        <w:tc>
          <w:tcPr>
            <w:tcW w:w="3352" w:type="dxa"/>
            <w:vAlign w:val="center"/>
          </w:tcPr>
          <w:p w14:paraId="26A32DB6" w14:textId="77777777" w:rsidR="00EC0C23" w:rsidRDefault="00820747">
            <w:pPr>
              <w:ind w:left="0" w:hanging="2"/>
              <w:jc w:val="center"/>
              <w:rPr>
                <w:sz w:val="20"/>
                <w:szCs w:val="20"/>
              </w:rPr>
            </w:pPr>
            <w:r>
              <w:rPr>
                <w:sz w:val="20"/>
                <w:szCs w:val="20"/>
              </w:rPr>
              <w:t>15/10/2025</w:t>
            </w:r>
          </w:p>
        </w:tc>
      </w:tr>
      <w:tr w:rsidR="00EC0C23" w14:paraId="2CED6665" w14:textId="77777777">
        <w:trPr>
          <w:jc w:val="center"/>
        </w:trPr>
        <w:tc>
          <w:tcPr>
            <w:tcW w:w="2061" w:type="dxa"/>
            <w:vAlign w:val="center"/>
          </w:tcPr>
          <w:p w14:paraId="4B8005AA" w14:textId="77777777" w:rsidR="00EC0C23" w:rsidRDefault="00820747">
            <w:pPr>
              <w:ind w:left="0" w:hanging="2"/>
              <w:jc w:val="center"/>
              <w:rPr>
                <w:sz w:val="20"/>
                <w:szCs w:val="20"/>
              </w:rPr>
            </w:pPr>
            <w:r>
              <w:rPr>
                <w:sz w:val="20"/>
                <w:szCs w:val="20"/>
              </w:rPr>
              <w:t>19º</w:t>
            </w:r>
          </w:p>
        </w:tc>
        <w:tc>
          <w:tcPr>
            <w:tcW w:w="3352" w:type="dxa"/>
            <w:vAlign w:val="center"/>
          </w:tcPr>
          <w:p w14:paraId="09661983" w14:textId="77777777" w:rsidR="00EC0C23" w:rsidRDefault="00820747">
            <w:pPr>
              <w:ind w:left="0" w:hanging="2"/>
              <w:jc w:val="center"/>
              <w:rPr>
                <w:sz w:val="20"/>
                <w:szCs w:val="20"/>
              </w:rPr>
            </w:pPr>
            <w:r>
              <w:rPr>
                <w:sz w:val="20"/>
                <w:szCs w:val="20"/>
              </w:rPr>
              <w:t>19/11/2025</w:t>
            </w:r>
          </w:p>
        </w:tc>
      </w:tr>
      <w:tr w:rsidR="00EC0C23" w14:paraId="48153BFF" w14:textId="77777777">
        <w:trPr>
          <w:jc w:val="center"/>
        </w:trPr>
        <w:tc>
          <w:tcPr>
            <w:tcW w:w="2061" w:type="dxa"/>
            <w:vAlign w:val="center"/>
          </w:tcPr>
          <w:p w14:paraId="2A7E0630" w14:textId="77777777" w:rsidR="00EC0C23" w:rsidRDefault="00820747">
            <w:pPr>
              <w:ind w:left="0" w:hanging="2"/>
              <w:jc w:val="center"/>
              <w:rPr>
                <w:sz w:val="20"/>
                <w:szCs w:val="20"/>
              </w:rPr>
            </w:pPr>
            <w:r>
              <w:rPr>
                <w:sz w:val="20"/>
                <w:szCs w:val="20"/>
              </w:rPr>
              <w:t>20º</w:t>
            </w:r>
          </w:p>
        </w:tc>
        <w:tc>
          <w:tcPr>
            <w:tcW w:w="3352" w:type="dxa"/>
            <w:vAlign w:val="center"/>
          </w:tcPr>
          <w:p w14:paraId="3FC01C94" w14:textId="77777777" w:rsidR="00EC0C23" w:rsidRDefault="00820747">
            <w:pPr>
              <w:ind w:left="0" w:hanging="2"/>
              <w:jc w:val="center"/>
              <w:rPr>
                <w:sz w:val="20"/>
                <w:szCs w:val="20"/>
              </w:rPr>
            </w:pPr>
            <w:r>
              <w:rPr>
                <w:sz w:val="20"/>
                <w:szCs w:val="20"/>
              </w:rPr>
              <w:t>17/12/2025</w:t>
            </w:r>
          </w:p>
        </w:tc>
      </w:tr>
      <w:tr w:rsidR="00EC0C23" w14:paraId="0D0C6C6A" w14:textId="77777777">
        <w:trPr>
          <w:jc w:val="center"/>
        </w:trPr>
        <w:tc>
          <w:tcPr>
            <w:tcW w:w="2061" w:type="dxa"/>
            <w:vAlign w:val="center"/>
          </w:tcPr>
          <w:p w14:paraId="71AB847E" w14:textId="77777777" w:rsidR="00EC0C23" w:rsidRDefault="00820747">
            <w:pPr>
              <w:ind w:left="0" w:hanging="2"/>
              <w:jc w:val="center"/>
              <w:rPr>
                <w:sz w:val="20"/>
                <w:szCs w:val="20"/>
              </w:rPr>
            </w:pPr>
            <w:r>
              <w:rPr>
                <w:sz w:val="20"/>
                <w:szCs w:val="20"/>
              </w:rPr>
              <w:t>21º</w:t>
            </w:r>
          </w:p>
        </w:tc>
        <w:tc>
          <w:tcPr>
            <w:tcW w:w="3352" w:type="dxa"/>
            <w:vAlign w:val="center"/>
          </w:tcPr>
          <w:p w14:paraId="5C06D453" w14:textId="77777777" w:rsidR="00EC0C23" w:rsidRDefault="00820747">
            <w:pPr>
              <w:ind w:left="0" w:hanging="2"/>
              <w:jc w:val="center"/>
              <w:rPr>
                <w:sz w:val="20"/>
                <w:szCs w:val="20"/>
              </w:rPr>
            </w:pPr>
            <w:r>
              <w:rPr>
                <w:sz w:val="20"/>
                <w:szCs w:val="20"/>
              </w:rPr>
              <w:t>21/01/2026</w:t>
            </w:r>
          </w:p>
        </w:tc>
      </w:tr>
      <w:tr w:rsidR="00EC0C23" w14:paraId="1FBA63E3" w14:textId="77777777">
        <w:trPr>
          <w:jc w:val="center"/>
        </w:trPr>
        <w:tc>
          <w:tcPr>
            <w:tcW w:w="2061" w:type="dxa"/>
            <w:vAlign w:val="center"/>
          </w:tcPr>
          <w:p w14:paraId="30A7E671" w14:textId="77777777" w:rsidR="00EC0C23" w:rsidRDefault="00820747">
            <w:pPr>
              <w:ind w:left="0" w:hanging="2"/>
              <w:jc w:val="center"/>
              <w:rPr>
                <w:sz w:val="20"/>
                <w:szCs w:val="20"/>
              </w:rPr>
            </w:pPr>
            <w:r>
              <w:rPr>
                <w:sz w:val="20"/>
                <w:szCs w:val="20"/>
              </w:rPr>
              <w:t>22º</w:t>
            </w:r>
          </w:p>
        </w:tc>
        <w:tc>
          <w:tcPr>
            <w:tcW w:w="3352" w:type="dxa"/>
            <w:vAlign w:val="center"/>
          </w:tcPr>
          <w:p w14:paraId="34403EEA" w14:textId="77777777" w:rsidR="00EC0C23" w:rsidRDefault="00820747">
            <w:pPr>
              <w:ind w:left="0" w:hanging="2"/>
              <w:jc w:val="center"/>
              <w:rPr>
                <w:sz w:val="20"/>
                <w:szCs w:val="20"/>
              </w:rPr>
            </w:pPr>
            <w:r>
              <w:rPr>
                <w:sz w:val="20"/>
                <w:szCs w:val="20"/>
              </w:rPr>
              <w:t>18/02/2026</w:t>
            </w:r>
          </w:p>
        </w:tc>
      </w:tr>
      <w:tr w:rsidR="00EC0C23" w14:paraId="1143C4C3" w14:textId="77777777">
        <w:trPr>
          <w:jc w:val="center"/>
        </w:trPr>
        <w:tc>
          <w:tcPr>
            <w:tcW w:w="2061" w:type="dxa"/>
            <w:vAlign w:val="center"/>
          </w:tcPr>
          <w:p w14:paraId="4C96BCE0" w14:textId="77777777" w:rsidR="00EC0C23" w:rsidRDefault="00820747">
            <w:pPr>
              <w:ind w:left="0" w:hanging="2"/>
              <w:jc w:val="center"/>
              <w:rPr>
                <w:sz w:val="20"/>
                <w:szCs w:val="20"/>
              </w:rPr>
            </w:pPr>
            <w:r>
              <w:rPr>
                <w:sz w:val="20"/>
                <w:szCs w:val="20"/>
              </w:rPr>
              <w:t>23º</w:t>
            </w:r>
          </w:p>
        </w:tc>
        <w:tc>
          <w:tcPr>
            <w:tcW w:w="3352" w:type="dxa"/>
            <w:vAlign w:val="center"/>
          </w:tcPr>
          <w:p w14:paraId="4DD8CD2B" w14:textId="77777777" w:rsidR="00EC0C23" w:rsidRDefault="00820747">
            <w:pPr>
              <w:ind w:left="0" w:hanging="2"/>
              <w:jc w:val="center"/>
              <w:rPr>
                <w:sz w:val="20"/>
                <w:szCs w:val="20"/>
              </w:rPr>
            </w:pPr>
            <w:r>
              <w:rPr>
                <w:sz w:val="20"/>
                <w:szCs w:val="20"/>
              </w:rPr>
              <w:t>18/03/2026</w:t>
            </w:r>
          </w:p>
        </w:tc>
      </w:tr>
      <w:tr w:rsidR="00EC0C23" w14:paraId="206F82CB" w14:textId="77777777">
        <w:trPr>
          <w:jc w:val="center"/>
        </w:trPr>
        <w:tc>
          <w:tcPr>
            <w:tcW w:w="2061" w:type="dxa"/>
            <w:vAlign w:val="center"/>
          </w:tcPr>
          <w:p w14:paraId="6FE03405" w14:textId="77777777" w:rsidR="00EC0C23" w:rsidRDefault="00820747">
            <w:pPr>
              <w:ind w:left="0" w:hanging="2"/>
              <w:jc w:val="center"/>
              <w:rPr>
                <w:sz w:val="20"/>
                <w:szCs w:val="20"/>
              </w:rPr>
            </w:pPr>
            <w:r>
              <w:rPr>
                <w:sz w:val="20"/>
                <w:szCs w:val="20"/>
              </w:rPr>
              <w:t>24º</w:t>
            </w:r>
          </w:p>
        </w:tc>
        <w:tc>
          <w:tcPr>
            <w:tcW w:w="3352" w:type="dxa"/>
            <w:vAlign w:val="center"/>
          </w:tcPr>
          <w:p w14:paraId="07389317" w14:textId="77777777" w:rsidR="00EC0C23" w:rsidRDefault="00820747">
            <w:pPr>
              <w:ind w:left="0" w:hanging="2"/>
              <w:jc w:val="center"/>
              <w:rPr>
                <w:sz w:val="20"/>
                <w:szCs w:val="20"/>
              </w:rPr>
            </w:pPr>
            <w:r>
              <w:rPr>
                <w:sz w:val="20"/>
                <w:szCs w:val="20"/>
              </w:rPr>
              <w:t>15/04/2026</w:t>
            </w:r>
          </w:p>
        </w:tc>
      </w:tr>
    </w:tbl>
    <w:p w14:paraId="70F96A61" w14:textId="77777777" w:rsidR="00EC0C23" w:rsidRDefault="00EC0C23">
      <w:pPr>
        <w:pBdr>
          <w:top w:val="nil"/>
          <w:left w:val="nil"/>
          <w:bottom w:val="nil"/>
          <w:right w:val="nil"/>
          <w:between w:val="nil"/>
        </w:pBdr>
        <w:spacing w:line="240" w:lineRule="auto"/>
        <w:ind w:left="0" w:hanging="2"/>
        <w:rPr>
          <w:b/>
          <w:color w:val="FF0000"/>
        </w:rPr>
      </w:pPr>
    </w:p>
    <w:p w14:paraId="2B72F3C4" w14:textId="77777777" w:rsidR="00EC0C23" w:rsidRDefault="00EC0C23">
      <w:pPr>
        <w:pBdr>
          <w:top w:val="nil"/>
          <w:left w:val="nil"/>
          <w:bottom w:val="nil"/>
          <w:right w:val="nil"/>
          <w:between w:val="nil"/>
        </w:pBdr>
        <w:spacing w:line="240" w:lineRule="auto"/>
        <w:ind w:left="0" w:hanging="2"/>
        <w:rPr>
          <w:b/>
          <w:color w:val="000000"/>
        </w:rPr>
      </w:pPr>
    </w:p>
    <w:p w14:paraId="73FE68A9" w14:textId="77777777" w:rsidR="00EC0C23" w:rsidRDefault="00EC0C23">
      <w:pPr>
        <w:pBdr>
          <w:top w:val="nil"/>
          <w:left w:val="nil"/>
          <w:bottom w:val="nil"/>
          <w:right w:val="nil"/>
          <w:between w:val="nil"/>
        </w:pBdr>
        <w:spacing w:line="240" w:lineRule="auto"/>
        <w:ind w:left="0" w:hanging="2"/>
        <w:rPr>
          <w:b/>
          <w:color w:val="000000"/>
        </w:rPr>
      </w:pPr>
    </w:p>
    <w:p w14:paraId="02022006" w14:textId="77777777" w:rsidR="00EC0C23" w:rsidRDefault="00EC0C23">
      <w:pPr>
        <w:pBdr>
          <w:top w:val="nil"/>
          <w:left w:val="nil"/>
          <w:bottom w:val="nil"/>
          <w:right w:val="nil"/>
          <w:between w:val="nil"/>
        </w:pBdr>
        <w:spacing w:line="240" w:lineRule="auto"/>
        <w:ind w:left="0" w:hanging="2"/>
        <w:rPr>
          <w:b/>
          <w:color w:val="000000"/>
        </w:rPr>
      </w:pPr>
    </w:p>
    <w:p w14:paraId="269326C6" w14:textId="77777777" w:rsidR="00EC0C23" w:rsidRDefault="00EC0C23">
      <w:pPr>
        <w:pBdr>
          <w:top w:val="nil"/>
          <w:left w:val="nil"/>
          <w:bottom w:val="nil"/>
          <w:right w:val="nil"/>
          <w:between w:val="nil"/>
        </w:pBdr>
        <w:spacing w:line="240" w:lineRule="auto"/>
        <w:ind w:left="0" w:hanging="2"/>
        <w:rPr>
          <w:b/>
          <w:color w:val="000000"/>
        </w:rPr>
      </w:pPr>
    </w:p>
    <w:p w14:paraId="7643544B" w14:textId="77777777" w:rsidR="00EC0C23" w:rsidRDefault="00EC0C23">
      <w:pPr>
        <w:pBdr>
          <w:top w:val="nil"/>
          <w:left w:val="nil"/>
          <w:bottom w:val="nil"/>
          <w:right w:val="nil"/>
          <w:between w:val="nil"/>
        </w:pBdr>
        <w:spacing w:line="240" w:lineRule="auto"/>
        <w:ind w:left="0" w:hanging="2"/>
        <w:rPr>
          <w:b/>
          <w:color w:val="000000"/>
        </w:rPr>
      </w:pPr>
    </w:p>
    <w:p w14:paraId="1005B457" w14:textId="77777777" w:rsidR="00EC0C23" w:rsidRDefault="00EC0C23">
      <w:pPr>
        <w:pBdr>
          <w:top w:val="nil"/>
          <w:left w:val="nil"/>
          <w:bottom w:val="nil"/>
          <w:right w:val="nil"/>
          <w:between w:val="nil"/>
        </w:pBdr>
        <w:spacing w:line="240" w:lineRule="auto"/>
        <w:ind w:left="0" w:hanging="2"/>
        <w:rPr>
          <w:b/>
          <w:color w:val="000000"/>
        </w:rPr>
      </w:pPr>
    </w:p>
    <w:p w14:paraId="45E42115" w14:textId="77777777" w:rsidR="00EC0C23" w:rsidRDefault="00EC0C23">
      <w:pPr>
        <w:pBdr>
          <w:top w:val="nil"/>
          <w:left w:val="nil"/>
          <w:bottom w:val="nil"/>
          <w:right w:val="nil"/>
          <w:between w:val="nil"/>
        </w:pBdr>
        <w:spacing w:line="240" w:lineRule="auto"/>
        <w:ind w:left="0" w:hanging="2"/>
        <w:rPr>
          <w:b/>
          <w:color w:val="000000"/>
        </w:rPr>
      </w:pPr>
    </w:p>
    <w:p w14:paraId="5BD5F44D" w14:textId="77777777" w:rsidR="00EC0C23" w:rsidRDefault="00EC0C23">
      <w:pPr>
        <w:pBdr>
          <w:top w:val="nil"/>
          <w:left w:val="nil"/>
          <w:bottom w:val="nil"/>
          <w:right w:val="nil"/>
          <w:between w:val="nil"/>
        </w:pBdr>
        <w:spacing w:line="240" w:lineRule="auto"/>
        <w:ind w:left="0" w:hanging="2"/>
        <w:rPr>
          <w:b/>
          <w:color w:val="000000"/>
        </w:rPr>
      </w:pPr>
    </w:p>
    <w:p w14:paraId="3A0A075D" w14:textId="77777777" w:rsidR="00EC0C23" w:rsidRDefault="00EC0C23">
      <w:pPr>
        <w:pBdr>
          <w:top w:val="nil"/>
          <w:left w:val="nil"/>
          <w:bottom w:val="nil"/>
          <w:right w:val="nil"/>
          <w:between w:val="nil"/>
        </w:pBdr>
        <w:spacing w:line="240" w:lineRule="auto"/>
        <w:ind w:left="0" w:hanging="2"/>
        <w:rPr>
          <w:b/>
          <w:color w:val="000000"/>
        </w:rPr>
      </w:pPr>
    </w:p>
    <w:p w14:paraId="2DC94903" w14:textId="77777777" w:rsidR="00EC0C23" w:rsidRDefault="00EC0C23">
      <w:pPr>
        <w:pBdr>
          <w:top w:val="nil"/>
          <w:left w:val="nil"/>
          <w:bottom w:val="nil"/>
          <w:right w:val="nil"/>
          <w:between w:val="nil"/>
        </w:pBdr>
        <w:spacing w:line="240" w:lineRule="auto"/>
        <w:ind w:left="0" w:hanging="2"/>
        <w:rPr>
          <w:b/>
          <w:color w:val="000000"/>
        </w:rPr>
      </w:pPr>
    </w:p>
    <w:p w14:paraId="1E02C3D8" w14:textId="77777777" w:rsidR="00EC0C23" w:rsidRDefault="00EC0C23">
      <w:pPr>
        <w:pBdr>
          <w:top w:val="nil"/>
          <w:left w:val="nil"/>
          <w:bottom w:val="nil"/>
          <w:right w:val="nil"/>
          <w:between w:val="nil"/>
        </w:pBdr>
        <w:spacing w:line="240" w:lineRule="auto"/>
        <w:ind w:left="0" w:hanging="2"/>
        <w:rPr>
          <w:b/>
          <w:color w:val="000000"/>
        </w:rPr>
      </w:pPr>
    </w:p>
    <w:p w14:paraId="6B200172" w14:textId="77777777" w:rsidR="00EC0C23" w:rsidRDefault="00EC0C23">
      <w:pPr>
        <w:pBdr>
          <w:top w:val="nil"/>
          <w:left w:val="nil"/>
          <w:bottom w:val="nil"/>
          <w:right w:val="nil"/>
          <w:between w:val="nil"/>
        </w:pBdr>
        <w:spacing w:line="240" w:lineRule="auto"/>
        <w:ind w:left="0" w:hanging="2"/>
        <w:rPr>
          <w:b/>
          <w:color w:val="000000"/>
        </w:rPr>
      </w:pPr>
    </w:p>
    <w:p w14:paraId="45E4534C" w14:textId="77777777" w:rsidR="00EC0C23" w:rsidRDefault="00EC0C23">
      <w:pPr>
        <w:pBdr>
          <w:top w:val="nil"/>
          <w:left w:val="nil"/>
          <w:bottom w:val="nil"/>
          <w:right w:val="nil"/>
          <w:between w:val="nil"/>
        </w:pBdr>
        <w:spacing w:line="240" w:lineRule="auto"/>
        <w:ind w:left="0" w:hanging="2"/>
        <w:rPr>
          <w:b/>
          <w:color w:val="000000"/>
        </w:rPr>
      </w:pPr>
    </w:p>
    <w:p w14:paraId="635C5F34" w14:textId="77777777" w:rsidR="00EC0C23" w:rsidRDefault="00EC0C23">
      <w:pPr>
        <w:pBdr>
          <w:top w:val="nil"/>
          <w:left w:val="nil"/>
          <w:bottom w:val="nil"/>
          <w:right w:val="nil"/>
          <w:between w:val="nil"/>
        </w:pBdr>
        <w:spacing w:line="240" w:lineRule="auto"/>
        <w:ind w:left="0" w:hanging="2"/>
        <w:rPr>
          <w:b/>
          <w:color w:val="000000"/>
        </w:rPr>
      </w:pPr>
    </w:p>
    <w:p w14:paraId="69BD2A80" w14:textId="77777777" w:rsidR="00EC0C23" w:rsidRDefault="00EC0C23">
      <w:pPr>
        <w:pBdr>
          <w:top w:val="nil"/>
          <w:left w:val="nil"/>
          <w:bottom w:val="nil"/>
          <w:right w:val="nil"/>
          <w:between w:val="nil"/>
        </w:pBdr>
        <w:spacing w:line="240" w:lineRule="auto"/>
        <w:ind w:left="0" w:hanging="2"/>
        <w:rPr>
          <w:b/>
          <w:color w:val="000000"/>
        </w:rPr>
      </w:pPr>
    </w:p>
    <w:p w14:paraId="19145DD3" w14:textId="77777777" w:rsidR="00EC0C23" w:rsidRDefault="00EC0C23">
      <w:pPr>
        <w:pBdr>
          <w:top w:val="nil"/>
          <w:left w:val="nil"/>
          <w:bottom w:val="nil"/>
          <w:right w:val="nil"/>
          <w:between w:val="nil"/>
        </w:pBdr>
        <w:spacing w:line="240" w:lineRule="auto"/>
        <w:ind w:left="0" w:hanging="2"/>
        <w:rPr>
          <w:b/>
          <w:color w:val="000000"/>
        </w:rPr>
      </w:pPr>
    </w:p>
    <w:p w14:paraId="3D601BA7" w14:textId="77777777" w:rsidR="00EC0C23" w:rsidRDefault="00EC0C23">
      <w:pPr>
        <w:pBdr>
          <w:top w:val="nil"/>
          <w:left w:val="nil"/>
          <w:bottom w:val="nil"/>
          <w:right w:val="nil"/>
          <w:between w:val="nil"/>
        </w:pBdr>
        <w:spacing w:line="240" w:lineRule="auto"/>
        <w:ind w:left="0" w:hanging="2"/>
        <w:rPr>
          <w:b/>
          <w:color w:val="000000"/>
        </w:rPr>
      </w:pPr>
      <w:bookmarkStart w:id="8" w:name="_heading=h.1ksv4uv" w:colFirst="0" w:colLast="0"/>
      <w:bookmarkEnd w:id="8"/>
    </w:p>
    <w:p w14:paraId="2B11B1C2" w14:textId="77777777" w:rsidR="00EC0C23" w:rsidRDefault="00820747">
      <w:pPr>
        <w:pBdr>
          <w:top w:val="nil"/>
          <w:left w:val="nil"/>
          <w:bottom w:val="nil"/>
          <w:right w:val="nil"/>
          <w:between w:val="nil"/>
        </w:pBdr>
        <w:spacing w:line="240" w:lineRule="auto"/>
        <w:ind w:left="0" w:hanging="2"/>
        <w:rPr>
          <w:b/>
          <w:color w:val="000000"/>
        </w:rPr>
      </w:pPr>
      <w:r>
        <w:rPr>
          <w:b/>
          <w:color w:val="000000"/>
        </w:rPr>
        <w:t>ANEXO III - MODELO DE ATA</w:t>
      </w:r>
    </w:p>
    <w:p w14:paraId="60DD1C04" w14:textId="77777777" w:rsidR="00EC0C23" w:rsidRDefault="00EC0C23">
      <w:pPr>
        <w:pBdr>
          <w:top w:val="nil"/>
          <w:left w:val="nil"/>
          <w:bottom w:val="nil"/>
          <w:right w:val="nil"/>
          <w:between w:val="nil"/>
        </w:pBdr>
        <w:spacing w:line="240" w:lineRule="auto"/>
        <w:ind w:left="0" w:hanging="2"/>
        <w:rPr>
          <w:b/>
          <w:color w:val="000000"/>
        </w:rPr>
      </w:pPr>
    </w:p>
    <w:p w14:paraId="1D88BCAB" w14:textId="77777777" w:rsidR="00EC0C23" w:rsidRDefault="00820747">
      <w:pPr>
        <w:ind w:left="0" w:hanging="2"/>
        <w:jc w:val="center"/>
      </w:pPr>
      <w:r>
        <w:rPr>
          <w:highlight w:val="yellow"/>
        </w:rPr>
        <w:t>Inserir modelo de ata</w:t>
      </w:r>
    </w:p>
    <w:p w14:paraId="21BA9F39" w14:textId="77777777" w:rsidR="00EC0C23" w:rsidRDefault="00EC0C23">
      <w:pPr>
        <w:pBdr>
          <w:top w:val="nil"/>
          <w:left w:val="nil"/>
          <w:bottom w:val="nil"/>
          <w:right w:val="nil"/>
          <w:between w:val="nil"/>
        </w:pBdr>
        <w:spacing w:line="240" w:lineRule="auto"/>
        <w:ind w:left="0" w:hanging="2"/>
        <w:rPr>
          <w:b/>
          <w:color w:val="000000"/>
        </w:rPr>
      </w:pPr>
    </w:p>
    <w:p w14:paraId="0F7B22E7" w14:textId="77777777" w:rsidR="00EC0C23" w:rsidRDefault="00820747">
      <w:pPr>
        <w:pBdr>
          <w:top w:val="nil"/>
          <w:left w:val="nil"/>
          <w:bottom w:val="nil"/>
          <w:right w:val="nil"/>
          <w:between w:val="nil"/>
        </w:pBdr>
        <w:spacing w:line="240" w:lineRule="auto"/>
        <w:ind w:left="0" w:hanging="2"/>
        <w:rPr>
          <w:b/>
          <w:color w:val="000000"/>
        </w:rPr>
      </w:pPr>
      <w:bookmarkStart w:id="9" w:name="_heading=h.44sinio" w:colFirst="0" w:colLast="0"/>
      <w:bookmarkEnd w:id="9"/>
      <w:r>
        <w:br w:type="page"/>
      </w:r>
    </w:p>
    <w:p w14:paraId="01F6BF8E" w14:textId="77777777" w:rsidR="00EC0C23" w:rsidRDefault="00820747">
      <w:pPr>
        <w:pBdr>
          <w:top w:val="nil"/>
          <w:left w:val="nil"/>
          <w:bottom w:val="nil"/>
          <w:right w:val="nil"/>
          <w:between w:val="nil"/>
        </w:pBdr>
        <w:spacing w:line="240" w:lineRule="auto"/>
        <w:ind w:left="0" w:hanging="2"/>
        <w:rPr>
          <w:b/>
          <w:color w:val="000000"/>
        </w:rPr>
      </w:pPr>
      <w:r>
        <w:rPr>
          <w:b/>
          <w:color w:val="000000"/>
        </w:rPr>
        <w:lastRenderedPageBreak/>
        <w:t>ANEXO IV - MODELO DE LISTA DE PRESENÇA</w:t>
      </w:r>
    </w:p>
    <w:p w14:paraId="721F5092" w14:textId="77777777" w:rsidR="00EC0C23" w:rsidRDefault="00EC0C23">
      <w:pPr>
        <w:pBdr>
          <w:top w:val="nil"/>
          <w:left w:val="nil"/>
          <w:bottom w:val="nil"/>
          <w:right w:val="nil"/>
          <w:between w:val="nil"/>
        </w:pBdr>
        <w:spacing w:line="240" w:lineRule="auto"/>
        <w:ind w:left="0" w:hanging="2"/>
        <w:jc w:val="center"/>
        <w:rPr>
          <w:color w:val="000000"/>
          <w:sz w:val="22"/>
          <w:szCs w:val="22"/>
        </w:rPr>
      </w:pPr>
    </w:p>
    <w:p w14:paraId="3662F4C4" w14:textId="77777777" w:rsidR="00EC0C23" w:rsidRDefault="00846AAC">
      <w:pPr>
        <w:pBdr>
          <w:top w:val="nil"/>
          <w:left w:val="nil"/>
          <w:bottom w:val="nil"/>
          <w:right w:val="nil"/>
          <w:between w:val="nil"/>
        </w:pBdr>
        <w:spacing w:line="240" w:lineRule="auto"/>
        <w:ind w:left="0" w:hanging="2"/>
        <w:rPr>
          <w:b/>
          <w:color w:val="FF0000"/>
        </w:rPr>
      </w:pPr>
      <w:r>
        <w:t>LISTA DE PRESENÇA – SEGUIRÁ EM FORMA ON-LINE</w:t>
      </w:r>
    </w:p>
    <w:sectPr w:rsidR="00EC0C23">
      <w:headerReference w:type="even" r:id="rId9"/>
      <w:headerReference w:type="default" r:id="rId10"/>
      <w:footerReference w:type="even" r:id="rId11"/>
      <w:footerReference w:type="default" r:id="rId12"/>
      <w:headerReference w:type="first" r:id="rId13"/>
      <w:footerReference w:type="first" r:id="rId14"/>
      <w:pgSz w:w="11906" w:h="16838"/>
      <w:pgMar w:top="1418" w:right="927" w:bottom="1134" w:left="1260" w:header="357"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AD62BB" w14:textId="77777777" w:rsidR="00B113F7" w:rsidRDefault="00B113F7">
      <w:pPr>
        <w:spacing w:line="240" w:lineRule="auto"/>
        <w:ind w:left="0" w:hanging="2"/>
      </w:pPr>
      <w:r>
        <w:separator/>
      </w:r>
    </w:p>
  </w:endnote>
  <w:endnote w:type="continuationSeparator" w:id="0">
    <w:p w14:paraId="4D1CFE9D" w14:textId="77777777" w:rsidR="00B113F7" w:rsidRDefault="00B113F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4FD78" w14:textId="77777777" w:rsidR="005456A3" w:rsidRDefault="005456A3">
    <w:pPr>
      <w:pStyle w:val="Rodap"/>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34D65" w14:textId="77777777" w:rsidR="005456A3" w:rsidRDefault="005456A3">
    <w:pPr>
      <w:widowControl w:val="0"/>
      <w:pBdr>
        <w:top w:val="nil"/>
        <w:left w:val="nil"/>
        <w:bottom w:val="nil"/>
        <w:right w:val="nil"/>
        <w:between w:val="nil"/>
      </w:pBdr>
      <w:spacing w:line="276" w:lineRule="auto"/>
      <w:ind w:left="0" w:hanging="2"/>
      <w:rPr>
        <w:color w:val="000000"/>
      </w:rPr>
    </w:pPr>
  </w:p>
  <w:tbl>
    <w:tblPr>
      <w:tblStyle w:val="a3"/>
      <w:tblW w:w="9757" w:type="dxa"/>
      <w:jc w:val="center"/>
      <w:tblInd w:w="0" w:type="dxa"/>
      <w:tblBorders>
        <w:top w:val="single" w:sz="4" w:space="0" w:color="00337F"/>
        <w:left w:val="single" w:sz="4" w:space="0" w:color="00337F"/>
        <w:bottom w:val="single" w:sz="4" w:space="0" w:color="00337F"/>
        <w:right w:val="single" w:sz="4" w:space="0" w:color="00337F"/>
        <w:insideH w:val="single" w:sz="4" w:space="0" w:color="00337F"/>
        <w:insideV w:val="single" w:sz="4" w:space="0" w:color="00337F"/>
      </w:tblBorders>
      <w:tblLayout w:type="fixed"/>
      <w:tblLook w:val="0000" w:firstRow="0" w:lastRow="0" w:firstColumn="0" w:lastColumn="0" w:noHBand="0" w:noVBand="0"/>
    </w:tblPr>
    <w:tblGrid>
      <w:gridCol w:w="7882"/>
      <w:gridCol w:w="1875"/>
    </w:tblGrid>
    <w:tr w:rsidR="005456A3" w14:paraId="69E0BB0B" w14:textId="77777777">
      <w:trPr>
        <w:cantSplit/>
        <w:trHeight w:val="420"/>
        <w:jc w:val="center"/>
      </w:trPr>
      <w:tc>
        <w:tcPr>
          <w:tcW w:w="7882" w:type="dxa"/>
          <w:tcBorders>
            <w:top w:val="single" w:sz="4" w:space="0" w:color="00337F"/>
            <w:left w:val="single" w:sz="4" w:space="0" w:color="00337F"/>
            <w:bottom w:val="single" w:sz="4" w:space="0" w:color="00337F"/>
            <w:right w:val="single" w:sz="4" w:space="0" w:color="00337F"/>
          </w:tcBorders>
        </w:tcPr>
        <w:p w14:paraId="310CF96E" w14:textId="77777777" w:rsidR="005456A3" w:rsidRDefault="005456A3">
          <w:pPr>
            <w:pBdr>
              <w:top w:val="nil"/>
              <w:left w:val="nil"/>
              <w:bottom w:val="nil"/>
              <w:right w:val="nil"/>
              <w:between w:val="nil"/>
            </w:pBdr>
            <w:spacing w:line="240" w:lineRule="auto"/>
            <w:ind w:left="0" w:hanging="2"/>
            <w:rPr>
              <w:color w:val="000000"/>
              <w:sz w:val="16"/>
              <w:szCs w:val="16"/>
            </w:rPr>
          </w:pPr>
          <w:r>
            <w:rPr>
              <w:b/>
              <w:color w:val="000000"/>
              <w:sz w:val="16"/>
              <w:szCs w:val="16"/>
            </w:rPr>
            <w:t xml:space="preserve">Elaboração: </w:t>
          </w:r>
        </w:p>
        <w:p w14:paraId="59C9AD5A" w14:textId="77777777" w:rsidR="005456A3" w:rsidRDefault="005456A3">
          <w:pPr>
            <w:pBdr>
              <w:top w:val="nil"/>
              <w:left w:val="nil"/>
              <w:bottom w:val="nil"/>
              <w:right w:val="nil"/>
              <w:between w:val="nil"/>
            </w:pBdr>
            <w:spacing w:line="240" w:lineRule="auto"/>
            <w:ind w:left="0" w:hanging="2"/>
            <w:rPr>
              <w:color w:val="000000"/>
              <w:sz w:val="16"/>
              <w:szCs w:val="16"/>
            </w:rPr>
          </w:pPr>
          <w:r>
            <w:rPr>
              <w:color w:val="000000"/>
              <w:sz w:val="16"/>
              <w:szCs w:val="16"/>
            </w:rPr>
            <w:t>CADES Mooca</w:t>
          </w:r>
        </w:p>
        <w:p w14:paraId="290C3EF9" w14:textId="77777777" w:rsidR="005456A3" w:rsidRDefault="005456A3">
          <w:pPr>
            <w:pBdr>
              <w:top w:val="nil"/>
              <w:left w:val="nil"/>
              <w:bottom w:val="nil"/>
              <w:right w:val="nil"/>
              <w:between w:val="nil"/>
            </w:pBdr>
            <w:spacing w:line="240" w:lineRule="auto"/>
            <w:ind w:left="0" w:hanging="2"/>
            <w:rPr>
              <w:color w:val="000000"/>
              <w:sz w:val="16"/>
              <w:szCs w:val="16"/>
            </w:rPr>
          </w:pPr>
        </w:p>
      </w:tc>
      <w:tc>
        <w:tcPr>
          <w:tcW w:w="1875" w:type="dxa"/>
          <w:tcBorders>
            <w:top w:val="single" w:sz="4" w:space="0" w:color="00337F"/>
            <w:left w:val="single" w:sz="4" w:space="0" w:color="00337F"/>
            <w:bottom w:val="single" w:sz="4" w:space="0" w:color="00337F"/>
            <w:right w:val="single" w:sz="4" w:space="0" w:color="00337F"/>
          </w:tcBorders>
        </w:tcPr>
        <w:p w14:paraId="55D891CD" w14:textId="77777777" w:rsidR="005456A3" w:rsidRDefault="005456A3">
          <w:pPr>
            <w:pBdr>
              <w:top w:val="nil"/>
              <w:left w:val="nil"/>
              <w:bottom w:val="nil"/>
              <w:right w:val="nil"/>
              <w:between w:val="nil"/>
            </w:pBdr>
            <w:spacing w:line="240" w:lineRule="auto"/>
            <w:ind w:left="0" w:hanging="2"/>
            <w:rPr>
              <w:color w:val="000000"/>
              <w:sz w:val="16"/>
              <w:szCs w:val="16"/>
            </w:rPr>
          </w:pPr>
          <w:r>
            <w:rPr>
              <w:b/>
              <w:color w:val="000000"/>
              <w:sz w:val="16"/>
              <w:szCs w:val="16"/>
            </w:rPr>
            <w:t>Versão</w:t>
          </w:r>
        </w:p>
        <w:p w14:paraId="705E39EA" w14:textId="77777777" w:rsidR="005456A3" w:rsidRDefault="005456A3">
          <w:pPr>
            <w:pBdr>
              <w:top w:val="nil"/>
              <w:left w:val="nil"/>
              <w:bottom w:val="nil"/>
              <w:right w:val="nil"/>
              <w:between w:val="nil"/>
            </w:pBdr>
            <w:spacing w:line="240" w:lineRule="auto"/>
            <w:ind w:left="0" w:hanging="2"/>
            <w:jc w:val="center"/>
            <w:rPr>
              <w:color w:val="000000"/>
              <w:sz w:val="16"/>
              <w:szCs w:val="16"/>
            </w:rPr>
          </w:pPr>
          <w:r>
            <w:rPr>
              <w:color w:val="000000"/>
              <w:sz w:val="16"/>
              <w:szCs w:val="16"/>
            </w:rPr>
            <w:t>01</w:t>
          </w:r>
        </w:p>
      </w:tc>
    </w:tr>
  </w:tbl>
  <w:p w14:paraId="6D748AB5" w14:textId="77777777" w:rsidR="005456A3" w:rsidRDefault="005456A3">
    <w:pPr>
      <w:pBdr>
        <w:top w:val="nil"/>
        <w:left w:val="nil"/>
        <w:bottom w:val="nil"/>
        <w:right w:val="nil"/>
        <w:between w:val="nil"/>
      </w:pBdr>
      <w:spacing w:line="240" w:lineRule="auto"/>
      <w:ind w:left="0" w:hanging="2"/>
      <w:rPr>
        <w:color w:val="000000"/>
      </w:rPr>
    </w:pPr>
  </w:p>
  <w:p w14:paraId="2AFA294E" w14:textId="77777777" w:rsidR="005456A3" w:rsidRDefault="005456A3">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192BA" w14:textId="77777777" w:rsidR="005456A3" w:rsidRDefault="005456A3">
    <w:pPr>
      <w:pStyle w:val="Rodap"/>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D9031" w14:textId="77777777" w:rsidR="00B113F7" w:rsidRDefault="00B113F7">
      <w:pPr>
        <w:spacing w:line="240" w:lineRule="auto"/>
        <w:ind w:left="0" w:hanging="2"/>
      </w:pPr>
      <w:r>
        <w:separator/>
      </w:r>
    </w:p>
  </w:footnote>
  <w:footnote w:type="continuationSeparator" w:id="0">
    <w:p w14:paraId="127BC2C5" w14:textId="77777777" w:rsidR="00B113F7" w:rsidRDefault="00B113F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570FA" w14:textId="77777777" w:rsidR="005456A3" w:rsidRDefault="005456A3">
    <w:pPr>
      <w:pStyle w:val="Cabealho"/>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854F6" w14:textId="77777777" w:rsidR="005456A3" w:rsidRDefault="005456A3">
    <w:pPr>
      <w:widowControl w:val="0"/>
      <w:pBdr>
        <w:top w:val="nil"/>
        <w:left w:val="nil"/>
        <w:bottom w:val="nil"/>
        <w:right w:val="nil"/>
        <w:between w:val="nil"/>
      </w:pBdr>
      <w:spacing w:line="276" w:lineRule="auto"/>
      <w:ind w:left="0" w:hanging="2"/>
      <w:rPr>
        <w:b/>
        <w:color w:val="FF0000"/>
      </w:rPr>
    </w:pPr>
  </w:p>
  <w:tbl>
    <w:tblPr>
      <w:tblStyle w:val="a2"/>
      <w:tblW w:w="9781" w:type="dxa"/>
      <w:tblInd w:w="15" w:type="dxa"/>
      <w:tblLayout w:type="fixed"/>
      <w:tblLook w:val="0000" w:firstRow="0" w:lastRow="0" w:firstColumn="0" w:lastColumn="0" w:noHBand="0" w:noVBand="0"/>
    </w:tblPr>
    <w:tblGrid>
      <w:gridCol w:w="1843"/>
      <w:gridCol w:w="2946"/>
      <w:gridCol w:w="2410"/>
      <w:gridCol w:w="2582"/>
    </w:tblGrid>
    <w:tr w:rsidR="005456A3" w14:paraId="36FAC0A7" w14:textId="77777777">
      <w:trPr>
        <w:cantSplit/>
        <w:trHeight w:val="400"/>
      </w:trPr>
      <w:tc>
        <w:tcPr>
          <w:tcW w:w="1843" w:type="dxa"/>
          <w:vMerge w:val="restart"/>
          <w:tcBorders>
            <w:top w:val="single" w:sz="12" w:space="0" w:color="000000"/>
            <w:left w:val="single" w:sz="12" w:space="0" w:color="000000"/>
            <w:bottom w:val="single" w:sz="12" w:space="0" w:color="000000"/>
          </w:tcBorders>
          <w:vAlign w:val="center"/>
        </w:tcPr>
        <w:p w14:paraId="5E802AA5" w14:textId="77777777" w:rsidR="005456A3" w:rsidRDefault="005456A3">
          <w:pPr>
            <w:pBdr>
              <w:top w:val="nil"/>
              <w:left w:val="nil"/>
              <w:bottom w:val="nil"/>
              <w:right w:val="nil"/>
              <w:between w:val="nil"/>
            </w:pBdr>
            <w:spacing w:line="240" w:lineRule="auto"/>
            <w:ind w:left="0" w:hanging="2"/>
            <w:rPr>
              <w:color w:val="000000"/>
              <w:sz w:val="18"/>
              <w:szCs w:val="18"/>
            </w:rPr>
          </w:pPr>
          <w:bookmarkStart w:id="10" w:name="_heading=h.2jxsxqh" w:colFirst="0" w:colLast="0"/>
          <w:bookmarkEnd w:id="10"/>
          <w:r>
            <w:rPr>
              <w:noProof/>
              <w:lang w:eastAsia="pt-BR"/>
            </w:rPr>
            <w:drawing>
              <wp:anchor distT="0" distB="0" distL="114300" distR="114300" simplePos="0" relativeHeight="251658240" behindDoc="0" locked="0" layoutInCell="1" hidden="0" allowOverlap="1" wp14:anchorId="51567643" wp14:editId="7D03BD9B">
                <wp:simplePos x="0" y="0"/>
                <wp:positionH relativeFrom="column">
                  <wp:posOffset>3176</wp:posOffset>
                </wp:positionH>
                <wp:positionV relativeFrom="paragraph">
                  <wp:posOffset>0</wp:posOffset>
                </wp:positionV>
                <wp:extent cx="1144905" cy="72009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9053" b="17995"/>
                        <a:stretch>
                          <a:fillRect/>
                        </a:stretch>
                      </pic:blipFill>
                      <pic:spPr>
                        <a:xfrm>
                          <a:off x="0" y="0"/>
                          <a:ext cx="1144905" cy="720090"/>
                        </a:xfrm>
                        <a:prstGeom prst="rect">
                          <a:avLst/>
                        </a:prstGeom>
                        <a:ln/>
                      </pic:spPr>
                    </pic:pic>
                  </a:graphicData>
                </a:graphic>
              </wp:anchor>
            </w:drawing>
          </w: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75F0EE81" w14:textId="77777777" w:rsidR="005456A3" w:rsidRDefault="005456A3">
          <w:pPr>
            <w:ind w:left="0" w:hanging="2"/>
            <w:jc w:val="center"/>
            <w:rPr>
              <w:sz w:val="20"/>
              <w:szCs w:val="20"/>
            </w:rPr>
          </w:pPr>
          <w:r>
            <w:rPr>
              <w:b/>
              <w:sz w:val="20"/>
              <w:szCs w:val="20"/>
            </w:rPr>
            <w:t>Regimento Interno de Conselho Regional de Meio Ambiente, Desenvolvimento Sustentável e Cultura de Paz – CADES</w:t>
          </w:r>
        </w:p>
      </w:tc>
    </w:tr>
    <w:tr w:rsidR="005456A3" w14:paraId="384BEEC0" w14:textId="77777777">
      <w:trPr>
        <w:cantSplit/>
        <w:trHeight w:val="564"/>
      </w:trPr>
      <w:tc>
        <w:tcPr>
          <w:tcW w:w="1843" w:type="dxa"/>
          <w:vMerge/>
          <w:tcBorders>
            <w:top w:val="single" w:sz="12" w:space="0" w:color="000000"/>
            <w:left w:val="single" w:sz="12" w:space="0" w:color="000000"/>
            <w:bottom w:val="single" w:sz="12" w:space="0" w:color="000000"/>
          </w:tcBorders>
          <w:vAlign w:val="center"/>
        </w:tcPr>
        <w:p w14:paraId="4CBD8ED3" w14:textId="77777777" w:rsidR="005456A3" w:rsidRDefault="005456A3">
          <w:pPr>
            <w:widowControl w:val="0"/>
            <w:pBdr>
              <w:top w:val="nil"/>
              <w:left w:val="nil"/>
              <w:bottom w:val="nil"/>
              <w:right w:val="nil"/>
              <w:between w:val="nil"/>
            </w:pBdr>
            <w:spacing w:line="276" w:lineRule="auto"/>
            <w:ind w:left="0" w:hanging="2"/>
            <w:rPr>
              <w:sz w:val="20"/>
              <w:szCs w:val="20"/>
            </w:rPr>
          </w:pPr>
        </w:p>
      </w:tc>
      <w:tc>
        <w:tcPr>
          <w:tcW w:w="7938" w:type="dxa"/>
          <w:gridSpan w:val="3"/>
          <w:tcBorders>
            <w:top w:val="single" w:sz="12" w:space="0" w:color="000000"/>
            <w:left w:val="single" w:sz="12" w:space="0" w:color="000000"/>
            <w:bottom w:val="single" w:sz="12" w:space="0" w:color="000000"/>
            <w:right w:val="single" w:sz="12" w:space="0" w:color="000000"/>
          </w:tcBorders>
          <w:vAlign w:val="center"/>
        </w:tcPr>
        <w:p w14:paraId="1F1D0B6C" w14:textId="77777777" w:rsidR="005456A3" w:rsidRDefault="005456A3">
          <w:pPr>
            <w:ind w:left="0" w:hanging="2"/>
            <w:rPr>
              <w:sz w:val="18"/>
              <w:szCs w:val="18"/>
            </w:rPr>
          </w:pPr>
          <w:r>
            <w:rPr>
              <w:b/>
              <w:sz w:val="18"/>
              <w:szCs w:val="18"/>
            </w:rPr>
            <w:t>Subprefeitura:</w:t>
          </w:r>
          <w:r>
            <w:rPr>
              <w:b/>
              <w:sz w:val="20"/>
              <w:szCs w:val="20"/>
            </w:rPr>
            <w:t xml:space="preserve"> Mooca</w:t>
          </w:r>
        </w:p>
      </w:tc>
    </w:tr>
    <w:tr w:rsidR="005456A3" w14:paraId="7AE12771" w14:textId="77777777">
      <w:trPr>
        <w:cantSplit/>
        <w:trHeight w:val="301"/>
      </w:trPr>
      <w:tc>
        <w:tcPr>
          <w:tcW w:w="1843" w:type="dxa"/>
          <w:vMerge/>
          <w:tcBorders>
            <w:top w:val="single" w:sz="12" w:space="0" w:color="000000"/>
            <w:left w:val="single" w:sz="12" w:space="0" w:color="000000"/>
            <w:bottom w:val="single" w:sz="12" w:space="0" w:color="000000"/>
          </w:tcBorders>
          <w:vAlign w:val="center"/>
        </w:tcPr>
        <w:p w14:paraId="5412FE49" w14:textId="77777777" w:rsidR="005456A3" w:rsidRDefault="005456A3">
          <w:pPr>
            <w:widowControl w:val="0"/>
            <w:pBdr>
              <w:top w:val="nil"/>
              <w:left w:val="nil"/>
              <w:bottom w:val="nil"/>
              <w:right w:val="nil"/>
              <w:between w:val="nil"/>
            </w:pBdr>
            <w:spacing w:line="276" w:lineRule="auto"/>
            <w:ind w:left="0" w:hanging="2"/>
            <w:rPr>
              <w:sz w:val="18"/>
              <w:szCs w:val="18"/>
            </w:rPr>
          </w:pPr>
        </w:p>
      </w:tc>
      <w:tc>
        <w:tcPr>
          <w:tcW w:w="2946" w:type="dxa"/>
          <w:tcBorders>
            <w:top w:val="single" w:sz="12" w:space="0" w:color="000000"/>
            <w:left w:val="single" w:sz="12" w:space="0" w:color="000000"/>
            <w:bottom w:val="single" w:sz="12" w:space="0" w:color="000000"/>
          </w:tcBorders>
        </w:tcPr>
        <w:p w14:paraId="77B21BBF" w14:textId="77777777" w:rsidR="005456A3" w:rsidRDefault="005456A3">
          <w:pPr>
            <w:ind w:left="0" w:hanging="2"/>
            <w:rPr>
              <w:sz w:val="18"/>
              <w:szCs w:val="18"/>
            </w:rPr>
          </w:pPr>
          <w:r>
            <w:rPr>
              <w:sz w:val="18"/>
              <w:szCs w:val="18"/>
            </w:rPr>
            <w:t>Data</w:t>
          </w:r>
        </w:p>
        <w:p w14:paraId="06DF5771" w14:textId="6EAB746B" w:rsidR="005456A3" w:rsidRDefault="005456A3">
          <w:pPr>
            <w:ind w:left="0" w:hanging="2"/>
            <w:jc w:val="center"/>
            <w:rPr>
              <w:sz w:val="18"/>
              <w:szCs w:val="18"/>
            </w:rPr>
          </w:pPr>
          <w:r>
            <w:rPr>
              <w:b/>
              <w:sz w:val="18"/>
              <w:szCs w:val="18"/>
            </w:rPr>
            <w:t>1</w:t>
          </w:r>
          <w:r w:rsidR="005D756F">
            <w:rPr>
              <w:b/>
              <w:sz w:val="18"/>
              <w:szCs w:val="18"/>
            </w:rPr>
            <w:t>3</w:t>
          </w:r>
          <w:r>
            <w:rPr>
              <w:b/>
              <w:sz w:val="18"/>
              <w:szCs w:val="18"/>
            </w:rPr>
            <w:t>/09/2024</w:t>
          </w:r>
        </w:p>
      </w:tc>
      <w:tc>
        <w:tcPr>
          <w:tcW w:w="2410" w:type="dxa"/>
          <w:tcBorders>
            <w:top w:val="single" w:sz="12" w:space="0" w:color="000000"/>
            <w:left w:val="single" w:sz="12" w:space="0" w:color="000000"/>
            <w:bottom w:val="single" w:sz="12" w:space="0" w:color="000000"/>
          </w:tcBorders>
        </w:tcPr>
        <w:p w14:paraId="412A30A4" w14:textId="77777777" w:rsidR="005456A3" w:rsidRDefault="005456A3">
          <w:pPr>
            <w:ind w:left="0" w:hanging="2"/>
            <w:rPr>
              <w:sz w:val="18"/>
              <w:szCs w:val="18"/>
            </w:rPr>
          </w:pPr>
          <w:r>
            <w:rPr>
              <w:sz w:val="18"/>
              <w:szCs w:val="18"/>
            </w:rPr>
            <w:t>Revisão</w:t>
          </w:r>
        </w:p>
        <w:p w14:paraId="0A98CBF6" w14:textId="77777777" w:rsidR="005456A3" w:rsidRDefault="005456A3">
          <w:pPr>
            <w:ind w:left="0" w:hanging="2"/>
            <w:jc w:val="center"/>
            <w:rPr>
              <w:sz w:val="18"/>
              <w:szCs w:val="18"/>
            </w:rPr>
          </w:pPr>
          <w:r>
            <w:rPr>
              <w:b/>
              <w:sz w:val="18"/>
              <w:szCs w:val="18"/>
            </w:rPr>
            <w:t>01</w:t>
          </w:r>
        </w:p>
      </w:tc>
      <w:tc>
        <w:tcPr>
          <w:tcW w:w="2582" w:type="dxa"/>
          <w:tcBorders>
            <w:top w:val="single" w:sz="12" w:space="0" w:color="000000"/>
            <w:left w:val="single" w:sz="12" w:space="0" w:color="000000"/>
            <w:bottom w:val="single" w:sz="12" w:space="0" w:color="000000"/>
            <w:right w:val="single" w:sz="12" w:space="0" w:color="000000"/>
          </w:tcBorders>
        </w:tcPr>
        <w:p w14:paraId="22D561AE" w14:textId="77777777" w:rsidR="005456A3" w:rsidRDefault="005456A3">
          <w:pPr>
            <w:ind w:left="0" w:hanging="2"/>
            <w:rPr>
              <w:sz w:val="18"/>
              <w:szCs w:val="18"/>
            </w:rPr>
          </w:pPr>
          <w:r>
            <w:rPr>
              <w:sz w:val="18"/>
              <w:szCs w:val="18"/>
            </w:rPr>
            <w:t>Folha</w:t>
          </w:r>
        </w:p>
        <w:p w14:paraId="6F11045C" w14:textId="77777777" w:rsidR="005456A3" w:rsidRDefault="005456A3">
          <w:pPr>
            <w:ind w:left="0" w:hanging="2"/>
            <w:jc w:val="center"/>
            <w:rPr>
              <w:sz w:val="18"/>
              <w:szCs w:val="18"/>
            </w:rPr>
          </w:pPr>
          <w:r>
            <w:rPr>
              <w:b/>
              <w:sz w:val="18"/>
              <w:szCs w:val="18"/>
            </w:rPr>
            <w:fldChar w:fldCharType="begin"/>
          </w:r>
          <w:r>
            <w:rPr>
              <w:b/>
              <w:sz w:val="18"/>
              <w:szCs w:val="18"/>
            </w:rPr>
            <w:instrText>PAGE</w:instrText>
          </w:r>
          <w:r>
            <w:rPr>
              <w:b/>
              <w:sz w:val="18"/>
              <w:szCs w:val="18"/>
            </w:rPr>
            <w:fldChar w:fldCharType="separate"/>
          </w:r>
          <w:r w:rsidR="00814878">
            <w:rPr>
              <w:b/>
              <w:noProof/>
              <w:sz w:val="18"/>
              <w:szCs w:val="18"/>
            </w:rPr>
            <w:t>24</w:t>
          </w:r>
          <w:r>
            <w:rPr>
              <w:b/>
              <w:sz w:val="18"/>
              <w:szCs w:val="18"/>
            </w:rPr>
            <w:fldChar w:fldCharType="end"/>
          </w:r>
          <w:r>
            <w:rPr>
              <w:b/>
              <w:sz w:val="18"/>
              <w:szCs w:val="18"/>
            </w:rPr>
            <w:t xml:space="preserve"> / </w:t>
          </w:r>
          <w:r>
            <w:rPr>
              <w:b/>
              <w:sz w:val="18"/>
              <w:szCs w:val="18"/>
            </w:rPr>
            <w:fldChar w:fldCharType="begin"/>
          </w:r>
          <w:r>
            <w:rPr>
              <w:b/>
              <w:sz w:val="18"/>
              <w:szCs w:val="18"/>
            </w:rPr>
            <w:instrText>NUMPAGES</w:instrText>
          </w:r>
          <w:r>
            <w:rPr>
              <w:b/>
              <w:sz w:val="18"/>
              <w:szCs w:val="18"/>
            </w:rPr>
            <w:fldChar w:fldCharType="separate"/>
          </w:r>
          <w:r w:rsidR="00814878">
            <w:rPr>
              <w:b/>
              <w:noProof/>
              <w:sz w:val="18"/>
              <w:szCs w:val="18"/>
            </w:rPr>
            <w:t>24</w:t>
          </w:r>
          <w:r>
            <w:rPr>
              <w:b/>
              <w:sz w:val="18"/>
              <w:szCs w:val="18"/>
            </w:rPr>
            <w:fldChar w:fldCharType="end"/>
          </w:r>
        </w:p>
      </w:tc>
    </w:tr>
  </w:tbl>
  <w:p w14:paraId="2AB31B27" w14:textId="77777777" w:rsidR="005456A3" w:rsidRDefault="005456A3">
    <w:pPr>
      <w:pBdr>
        <w:top w:val="nil"/>
        <w:left w:val="nil"/>
        <w:bottom w:val="nil"/>
        <w:right w:val="nil"/>
        <w:between w:val="nil"/>
      </w:pBdr>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6E0F4" w14:textId="77777777" w:rsidR="005456A3" w:rsidRDefault="005456A3">
    <w:pPr>
      <w:pStyle w:val="Cabealho"/>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577A09"/>
    <w:multiLevelType w:val="multilevel"/>
    <w:tmpl w:val="088EB102"/>
    <w:lvl w:ilvl="0">
      <w:start w:val="1"/>
      <w:numFmt w:val="lowerLetter"/>
      <w:lvlText w:val="%1)"/>
      <w:lvlJc w:val="left"/>
      <w:pPr>
        <w:ind w:left="927" w:hanging="360"/>
      </w:pPr>
      <w:rPr>
        <w:vertAlign w:val="baseline"/>
      </w:rPr>
    </w:lvl>
    <w:lvl w:ilvl="1">
      <w:start w:val="1"/>
      <w:numFmt w:val="lowerLetter"/>
      <w:lvlText w:val="%2."/>
      <w:lvlJc w:val="left"/>
      <w:pPr>
        <w:ind w:left="1647" w:hanging="360"/>
      </w:pPr>
      <w:rPr>
        <w:vertAlign w:val="baseline"/>
      </w:rPr>
    </w:lvl>
    <w:lvl w:ilvl="2">
      <w:start w:val="1"/>
      <w:numFmt w:val="lowerRoman"/>
      <w:lvlText w:val="%3."/>
      <w:lvlJc w:val="right"/>
      <w:pPr>
        <w:ind w:left="2367" w:hanging="180"/>
      </w:pPr>
      <w:rPr>
        <w:vertAlign w:val="baseline"/>
      </w:rPr>
    </w:lvl>
    <w:lvl w:ilvl="3">
      <w:start w:val="1"/>
      <w:numFmt w:val="decimal"/>
      <w:lvlText w:val="%4."/>
      <w:lvlJc w:val="left"/>
      <w:pPr>
        <w:ind w:left="3087" w:hanging="360"/>
      </w:pPr>
      <w:rPr>
        <w:vertAlign w:val="baseline"/>
      </w:rPr>
    </w:lvl>
    <w:lvl w:ilvl="4">
      <w:start w:val="1"/>
      <w:numFmt w:val="lowerLetter"/>
      <w:lvlText w:val="%5."/>
      <w:lvlJc w:val="left"/>
      <w:pPr>
        <w:ind w:left="3807" w:hanging="360"/>
      </w:pPr>
      <w:rPr>
        <w:vertAlign w:val="baseline"/>
      </w:rPr>
    </w:lvl>
    <w:lvl w:ilvl="5">
      <w:start w:val="1"/>
      <w:numFmt w:val="lowerRoman"/>
      <w:lvlText w:val="%6."/>
      <w:lvlJc w:val="right"/>
      <w:pPr>
        <w:ind w:left="4527" w:hanging="180"/>
      </w:pPr>
      <w:rPr>
        <w:vertAlign w:val="baseline"/>
      </w:rPr>
    </w:lvl>
    <w:lvl w:ilvl="6">
      <w:start w:val="1"/>
      <w:numFmt w:val="decimal"/>
      <w:lvlText w:val="%7."/>
      <w:lvlJc w:val="left"/>
      <w:pPr>
        <w:ind w:left="5247" w:hanging="360"/>
      </w:pPr>
      <w:rPr>
        <w:vertAlign w:val="baseline"/>
      </w:rPr>
    </w:lvl>
    <w:lvl w:ilvl="7">
      <w:start w:val="1"/>
      <w:numFmt w:val="lowerLetter"/>
      <w:lvlText w:val="%8."/>
      <w:lvlJc w:val="left"/>
      <w:pPr>
        <w:ind w:left="5967" w:hanging="360"/>
      </w:pPr>
      <w:rPr>
        <w:vertAlign w:val="baseline"/>
      </w:rPr>
    </w:lvl>
    <w:lvl w:ilvl="8">
      <w:start w:val="1"/>
      <w:numFmt w:val="lowerRoman"/>
      <w:lvlText w:val="%9."/>
      <w:lvlJc w:val="right"/>
      <w:pPr>
        <w:ind w:left="6687" w:hanging="180"/>
      </w:pPr>
      <w:rPr>
        <w:vertAlign w:val="baseline"/>
      </w:rPr>
    </w:lvl>
  </w:abstractNum>
  <w:abstractNum w:abstractNumId="1" w15:restartNumberingAfterBreak="0">
    <w:nsid w:val="2779022F"/>
    <w:multiLevelType w:val="multilevel"/>
    <w:tmpl w:val="F15E5502"/>
    <w:lvl w:ilvl="0">
      <w:start w:val="1"/>
      <w:numFmt w:val="decimal"/>
      <w:pStyle w:val="TITGNDI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1570EC1"/>
    <w:multiLevelType w:val="multilevel"/>
    <w:tmpl w:val="6900AD56"/>
    <w:lvl w:ilvl="0">
      <w:start w:val="1"/>
      <w:numFmt w:val="decimal"/>
      <w:pStyle w:val="Ttulo1"/>
      <w:lvlText w:val="%1."/>
      <w:lvlJc w:val="left"/>
      <w:pPr>
        <w:ind w:left="2771" w:hanging="360"/>
      </w:pPr>
      <w:rPr>
        <w:vertAlign w:val="baseline"/>
      </w:rPr>
    </w:lvl>
    <w:lvl w:ilvl="1">
      <w:start w:val="1"/>
      <w:numFmt w:val="decimal"/>
      <w:pStyle w:val="Ttulo2"/>
      <w:lvlText w:val="%1.%2"/>
      <w:lvlJc w:val="left"/>
      <w:pPr>
        <w:ind w:left="2811" w:hanging="400"/>
      </w:pPr>
      <w:rPr>
        <w:vertAlign w:val="baseline"/>
      </w:rPr>
    </w:lvl>
    <w:lvl w:ilvl="2">
      <w:start w:val="1"/>
      <w:numFmt w:val="decimal"/>
      <w:pStyle w:val="Ttulo3"/>
      <w:lvlText w:val="%1.%2.%3"/>
      <w:lvlJc w:val="left"/>
      <w:pPr>
        <w:ind w:left="3131" w:hanging="720"/>
      </w:pPr>
      <w:rPr>
        <w:vertAlign w:val="baseline"/>
      </w:rPr>
    </w:lvl>
    <w:lvl w:ilvl="3">
      <w:start w:val="1"/>
      <w:numFmt w:val="decimal"/>
      <w:pStyle w:val="Ttulo4"/>
      <w:lvlText w:val="%1.%2.%3.%4"/>
      <w:lvlJc w:val="left"/>
      <w:pPr>
        <w:ind w:left="3491" w:hanging="1080"/>
      </w:pPr>
      <w:rPr>
        <w:vertAlign w:val="baseline"/>
      </w:rPr>
    </w:lvl>
    <w:lvl w:ilvl="4">
      <w:start w:val="1"/>
      <w:numFmt w:val="decimal"/>
      <w:pStyle w:val="Ttulo5"/>
      <w:lvlText w:val="%1.%2.%3.%4.%5"/>
      <w:lvlJc w:val="left"/>
      <w:pPr>
        <w:ind w:left="3491" w:hanging="1080"/>
      </w:pPr>
      <w:rPr>
        <w:vertAlign w:val="baseline"/>
      </w:rPr>
    </w:lvl>
    <w:lvl w:ilvl="5">
      <w:start w:val="1"/>
      <w:numFmt w:val="decimal"/>
      <w:pStyle w:val="Ttulo6"/>
      <w:lvlText w:val="%1.%2.%3.%4.%5.%6"/>
      <w:lvlJc w:val="left"/>
      <w:pPr>
        <w:ind w:left="3851" w:hanging="1440"/>
      </w:pPr>
      <w:rPr>
        <w:vertAlign w:val="baseline"/>
      </w:rPr>
    </w:lvl>
    <w:lvl w:ilvl="6">
      <w:start w:val="1"/>
      <w:numFmt w:val="decimal"/>
      <w:pStyle w:val="Ttulo7"/>
      <w:lvlText w:val="%1.%2.%3.%4.%5.%6.%7"/>
      <w:lvlJc w:val="left"/>
      <w:pPr>
        <w:ind w:left="3851" w:hanging="1440"/>
      </w:pPr>
      <w:rPr>
        <w:vertAlign w:val="baseline"/>
      </w:rPr>
    </w:lvl>
    <w:lvl w:ilvl="7">
      <w:start w:val="1"/>
      <w:numFmt w:val="decimal"/>
      <w:pStyle w:val="Ttulo8"/>
      <w:lvlText w:val="%1.%2.%3.%4.%5.%6.%7.%8"/>
      <w:lvlJc w:val="left"/>
      <w:pPr>
        <w:ind w:left="4211" w:hanging="1800"/>
      </w:pPr>
      <w:rPr>
        <w:vertAlign w:val="baseline"/>
      </w:rPr>
    </w:lvl>
    <w:lvl w:ilvl="8">
      <w:start w:val="1"/>
      <w:numFmt w:val="decimal"/>
      <w:lvlText w:val="%1.%2.%3.%4.%5.%6.%7.%8.%9"/>
      <w:lvlJc w:val="left"/>
      <w:pPr>
        <w:ind w:left="4211" w:hanging="1800"/>
      </w:pPr>
      <w:rPr>
        <w:vertAlign w:val="baseline"/>
      </w:rPr>
    </w:lvl>
  </w:abstractNum>
  <w:num w:numId="1" w16cid:durableId="1004555869">
    <w:abstractNumId w:val="2"/>
  </w:num>
  <w:num w:numId="2" w16cid:durableId="1855341731">
    <w:abstractNumId w:val="0"/>
  </w:num>
  <w:num w:numId="3" w16cid:durableId="236214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C23"/>
    <w:rsid w:val="00030168"/>
    <w:rsid w:val="0003159A"/>
    <w:rsid w:val="00061382"/>
    <w:rsid w:val="000F1008"/>
    <w:rsid w:val="001A4AB4"/>
    <w:rsid w:val="001D6542"/>
    <w:rsid w:val="0020799F"/>
    <w:rsid w:val="002212D1"/>
    <w:rsid w:val="002942C3"/>
    <w:rsid w:val="002B15B5"/>
    <w:rsid w:val="00306139"/>
    <w:rsid w:val="0039097A"/>
    <w:rsid w:val="003B659F"/>
    <w:rsid w:val="003E7D64"/>
    <w:rsid w:val="00400F3E"/>
    <w:rsid w:val="00415901"/>
    <w:rsid w:val="00415AFA"/>
    <w:rsid w:val="00431719"/>
    <w:rsid w:val="004404B5"/>
    <w:rsid w:val="004A273B"/>
    <w:rsid w:val="004A4B47"/>
    <w:rsid w:val="004A55F6"/>
    <w:rsid w:val="005456A3"/>
    <w:rsid w:val="00567346"/>
    <w:rsid w:val="00575087"/>
    <w:rsid w:val="005D756F"/>
    <w:rsid w:val="00604200"/>
    <w:rsid w:val="00664B12"/>
    <w:rsid w:val="006F4D2C"/>
    <w:rsid w:val="00710575"/>
    <w:rsid w:val="00716B98"/>
    <w:rsid w:val="00722751"/>
    <w:rsid w:val="00785942"/>
    <w:rsid w:val="007B0463"/>
    <w:rsid w:val="00814878"/>
    <w:rsid w:val="00816CF9"/>
    <w:rsid w:val="00820747"/>
    <w:rsid w:val="00846AAC"/>
    <w:rsid w:val="00867259"/>
    <w:rsid w:val="008F1334"/>
    <w:rsid w:val="00964030"/>
    <w:rsid w:val="009C2F91"/>
    <w:rsid w:val="00A262D5"/>
    <w:rsid w:val="00A30C33"/>
    <w:rsid w:val="00AB0D15"/>
    <w:rsid w:val="00AC3750"/>
    <w:rsid w:val="00B113F7"/>
    <w:rsid w:val="00B6346A"/>
    <w:rsid w:val="00BD0E9C"/>
    <w:rsid w:val="00C11989"/>
    <w:rsid w:val="00C360D5"/>
    <w:rsid w:val="00CE2063"/>
    <w:rsid w:val="00D11F00"/>
    <w:rsid w:val="00D120DC"/>
    <w:rsid w:val="00D12632"/>
    <w:rsid w:val="00D155DE"/>
    <w:rsid w:val="00D623A7"/>
    <w:rsid w:val="00DE4656"/>
    <w:rsid w:val="00E06180"/>
    <w:rsid w:val="00E108AD"/>
    <w:rsid w:val="00EA521D"/>
    <w:rsid w:val="00EC0C23"/>
    <w:rsid w:val="00F57D29"/>
    <w:rsid w:val="00FD6BA7"/>
    <w:rsid w:val="201C57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BDBC"/>
  <w15:docId w15:val="{9FD31CA4-90E0-4AA1-80A3-0F30325BA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line="1" w:lineRule="atLeast"/>
      <w:ind w:leftChars="-1" w:left="-1" w:hangingChars="1" w:hanging="1"/>
      <w:textDirection w:val="btLr"/>
      <w:textAlignment w:val="top"/>
      <w:outlineLvl w:val="0"/>
    </w:pPr>
    <w:rPr>
      <w:position w:val="-1"/>
      <w:lang w:eastAsia="zh-CN"/>
    </w:rPr>
  </w:style>
  <w:style w:type="paragraph" w:styleId="Ttulo1">
    <w:name w:val="heading 1"/>
    <w:basedOn w:val="Normal"/>
    <w:next w:val="Normal"/>
    <w:pPr>
      <w:keepNext/>
      <w:numPr>
        <w:numId w:val="1"/>
      </w:numPr>
      <w:ind w:left="360" w:firstLine="0"/>
    </w:pPr>
    <w:rPr>
      <w:b/>
      <w:bCs/>
    </w:rPr>
  </w:style>
  <w:style w:type="paragraph" w:styleId="Ttulo2">
    <w:name w:val="heading 2"/>
    <w:basedOn w:val="Normal"/>
    <w:next w:val="Normal"/>
    <w:pPr>
      <w:keepNext/>
      <w:numPr>
        <w:ilvl w:val="1"/>
        <w:numId w:val="1"/>
      </w:numPr>
      <w:ind w:left="-1" w:hanging="1"/>
      <w:outlineLvl w:val="1"/>
    </w:pPr>
    <w:rPr>
      <w:b/>
      <w:bCs/>
    </w:rPr>
  </w:style>
  <w:style w:type="paragraph" w:styleId="Ttulo3">
    <w:name w:val="heading 3"/>
    <w:basedOn w:val="Normal"/>
    <w:next w:val="Normal"/>
    <w:pPr>
      <w:keepNext/>
      <w:numPr>
        <w:ilvl w:val="2"/>
        <w:numId w:val="1"/>
      </w:numPr>
      <w:ind w:left="-1" w:hanging="1"/>
      <w:outlineLvl w:val="2"/>
    </w:pPr>
    <w:rPr>
      <w:b/>
      <w:bCs/>
      <w:i/>
      <w:iCs/>
    </w:rPr>
  </w:style>
  <w:style w:type="paragraph" w:styleId="Ttulo4">
    <w:name w:val="heading 4"/>
    <w:basedOn w:val="Normal"/>
    <w:next w:val="Normal"/>
    <w:pPr>
      <w:keepNext/>
      <w:numPr>
        <w:ilvl w:val="3"/>
        <w:numId w:val="1"/>
      </w:numPr>
      <w:spacing w:line="360" w:lineRule="auto"/>
      <w:ind w:left="-1" w:hanging="1"/>
      <w:jc w:val="both"/>
      <w:outlineLvl w:val="3"/>
    </w:pPr>
    <w:rPr>
      <w:b/>
      <w:bCs/>
    </w:rPr>
  </w:style>
  <w:style w:type="paragraph" w:styleId="Ttulo5">
    <w:name w:val="heading 5"/>
    <w:basedOn w:val="Normal"/>
    <w:next w:val="Normal"/>
    <w:pPr>
      <w:keepNext/>
      <w:numPr>
        <w:ilvl w:val="4"/>
        <w:numId w:val="1"/>
      </w:numPr>
      <w:spacing w:line="360" w:lineRule="auto"/>
      <w:ind w:left="540" w:firstLine="0"/>
      <w:jc w:val="both"/>
      <w:outlineLvl w:val="4"/>
    </w:pPr>
    <w:rPr>
      <w:b/>
      <w:bCs/>
    </w:rPr>
  </w:style>
  <w:style w:type="paragraph" w:styleId="Ttulo6">
    <w:name w:val="heading 6"/>
    <w:basedOn w:val="Normal"/>
    <w:next w:val="Normal"/>
    <w:pPr>
      <w:keepNext/>
      <w:numPr>
        <w:ilvl w:val="5"/>
        <w:numId w:val="1"/>
      </w:numPr>
      <w:ind w:left="360" w:firstLine="0"/>
      <w:jc w:val="center"/>
      <w:outlineLvl w:val="5"/>
    </w:pPr>
    <w:rPr>
      <w:b/>
      <w:bCs/>
    </w:rPr>
  </w:style>
  <w:style w:type="paragraph" w:styleId="Ttulo7">
    <w:name w:val="heading 7"/>
    <w:basedOn w:val="Normal"/>
    <w:next w:val="Normal"/>
    <w:pPr>
      <w:keepNext/>
      <w:numPr>
        <w:ilvl w:val="6"/>
        <w:numId w:val="1"/>
      </w:numPr>
      <w:ind w:left="-1" w:hanging="1"/>
      <w:jc w:val="center"/>
      <w:outlineLvl w:val="6"/>
    </w:pPr>
    <w:rPr>
      <w:b/>
      <w:bCs/>
    </w:rPr>
  </w:style>
  <w:style w:type="paragraph" w:styleId="Ttulo8">
    <w:name w:val="heading 8"/>
    <w:basedOn w:val="Normal"/>
    <w:next w:val="Normal"/>
    <w:pPr>
      <w:keepNext/>
      <w:numPr>
        <w:ilvl w:val="7"/>
        <w:numId w:val="1"/>
      </w:numPr>
      <w:ind w:left="720" w:firstLine="0"/>
      <w:jc w:val="center"/>
      <w:outlineLvl w:val="7"/>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rPr>
  </w:style>
  <w:style w:type="character" w:customStyle="1" w:styleId="WW8Num3z0">
    <w:name w:val="WW8Num3z0"/>
    <w:rPr>
      <w:w w:val="100"/>
      <w:position w:val="-1"/>
      <w:sz w:val="22"/>
      <w:szCs w:val="22"/>
      <w:effect w:val="none"/>
      <w:vertAlign w:val="baseline"/>
      <w:cs w:val="0"/>
      <w:em w:val="none"/>
      <w:lang w:eastAsia="pt-BR"/>
    </w:rPr>
  </w:style>
  <w:style w:type="character" w:customStyle="1" w:styleId="WW8Num4z0">
    <w:name w:val="WW8Num4z0"/>
    <w:rPr>
      <w:w w:val="100"/>
      <w:position w:val="-1"/>
      <w:effect w:val="none"/>
      <w:vertAlign w:val="baseline"/>
      <w:cs w:val="0"/>
      <w:em w:val="none"/>
    </w:rPr>
  </w:style>
  <w:style w:type="character" w:customStyle="1" w:styleId="WW8Num4z1">
    <w:name w:val="WW8Num4z1"/>
    <w:rPr>
      <w:w w:val="100"/>
      <w:position w:val="-1"/>
      <w:effect w:val="none"/>
      <w:vertAlign w:val="baseline"/>
      <w:cs w:val="0"/>
      <w:em w:val="none"/>
    </w:rPr>
  </w:style>
  <w:style w:type="character" w:customStyle="1" w:styleId="WW8Num4z2">
    <w:name w:val="WW8Num4z2"/>
    <w:rPr>
      <w:w w:val="100"/>
      <w:position w:val="-1"/>
      <w:effect w:val="none"/>
      <w:vertAlign w:val="baseline"/>
      <w:cs w:val="0"/>
      <w:em w:val="none"/>
    </w:rPr>
  </w:style>
  <w:style w:type="character" w:customStyle="1" w:styleId="WW8Num4z3">
    <w:name w:val="WW8Num4z3"/>
    <w:rPr>
      <w:w w:val="100"/>
      <w:position w:val="-1"/>
      <w:effect w:val="none"/>
      <w:vertAlign w:val="baseline"/>
      <w:cs w:val="0"/>
      <w:em w:val="none"/>
    </w:rPr>
  </w:style>
  <w:style w:type="character" w:customStyle="1" w:styleId="WW8Num4z4">
    <w:name w:val="WW8Num4z4"/>
    <w:rPr>
      <w:w w:val="100"/>
      <w:position w:val="-1"/>
      <w:effect w:val="none"/>
      <w:vertAlign w:val="baseline"/>
      <w:cs w:val="0"/>
      <w:em w:val="none"/>
    </w:rPr>
  </w:style>
  <w:style w:type="character" w:customStyle="1" w:styleId="WW8Num4z5">
    <w:name w:val="WW8Num4z5"/>
    <w:rPr>
      <w:w w:val="100"/>
      <w:position w:val="-1"/>
      <w:effect w:val="none"/>
      <w:vertAlign w:val="baseline"/>
      <w:cs w:val="0"/>
      <w:em w:val="none"/>
    </w:rPr>
  </w:style>
  <w:style w:type="character" w:customStyle="1" w:styleId="WW8Num4z6">
    <w:name w:val="WW8Num4z6"/>
    <w:rPr>
      <w:w w:val="100"/>
      <w:position w:val="-1"/>
      <w:effect w:val="none"/>
      <w:vertAlign w:val="baseline"/>
      <w:cs w:val="0"/>
      <w:em w:val="none"/>
    </w:rPr>
  </w:style>
  <w:style w:type="character" w:customStyle="1" w:styleId="WW8Num4z7">
    <w:name w:val="WW8Num4z7"/>
    <w:rPr>
      <w:w w:val="100"/>
      <w:position w:val="-1"/>
      <w:effect w:val="none"/>
      <w:vertAlign w:val="baseline"/>
      <w:cs w:val="0"/>
      <w:em w:val="none"/>
    </w:rPr>
  </w:style>
  <w:style w:type="character" w:customStyle="1" w:styleId="WW8Num4z8">
    <w:name w:val="WW8Num4z8"/>
    <w:rPr>
      <w:w w:val="100"/>
      <w:position w:val="-1"/>
      <w:effect w:val="none"/>
      <w:vertAlign w:val="baseline"/>
      <w:cs w:val="0"/>
      <w:em w:val="none"/>
    </w:rPr>
  </w:style>
  <w:style w:type="character" w:customStyle="1" w:styleId="WW8Num5z0">
    <w:name w:val="WW8Num5z0"/>
    <w:rPr>
      <w:rFonts w:ascii="Wingdings 2" w:hAnsi="Wingdings 2" w:cs="OpenSymbol"/>
      <w:w w:val="100"/>
      <w:position w:val="-1"/>
      <w:effect w:val="none"/>
      <w:vertAlign w:val="baseline"/>
      <w:cs w:val="0"/>
      <w:em w:val="none"/>
    </w:rPr>
  </w:style>
  <w:style w:type="character" w:customStyle="1" w:styleId="WW8Num5z1">
    <w:name w:val="WW8Num5z1"/>
    <w:rPr>
      <w:rFonts w:ascii="OpenSymbol" w:hAnsi="OpenSymbol" w:cs="OpenSymbol"/>
      <w:w w:val="100"/>
      <w:position w:val="-1"/>
      <w:effect w:val="none"/>
      <w:vertAlign w:val="baseline"/>
      <w:cs w:val="0"/>
      <w:em w:val="none"/>
    </w:rPr>
  </w:style>
  <w:style w:type="character" w:customStyle="1" w:styleId="WW8Num6z0">
    <w:name w:val="WW8Num6z0"/>
    <w:rPr>
      <w:rFonts w:ascii="Wingdings 2" w:eastAsia="Arial" w:hAnsi="Wingdings 2" w:cs="OpenSymbol"/>
      <w:w w:val="100"/>
      <w:position w:val="-1"/>
      <w:sz w:val="24"/>
      <w:effect w:val="none"/>
      <w:vertAlign w:val="baseline"/>
      <w:cs w:val="0"/>
      <w:em w:val="none"/>
    </w:rPr>
  </w:style>
  <w:style w:type="character" w:customStyle="1" w:styleId="WW8Num6z1">
    <w:name w:val="WW8Num6z1"/>
    <w:rPr>
      <w:rFonts w:ascii="OpenSymbol" w:hAnsi="OpenSymbol" w:cs="OpenSymbol"/>
      <w:w w:val="100"/>
      <w:position w:val="-1"/>
      <w:effect w:val="none"/>
      <w:vertAlign w:val="baseline"/>
      <w:cs w:val="0"/>
      <w:em w:val="none"/>
    </w:rPr>
  </w:style>
  <w:style w:type="character" w:customStyle="1" w:styleId="WW8Num7z0">
    <w:name w:val="WW8Num7z0"/>
    <w:rPr>
      <w:rFonts w:ascii="Wingdings 2" w:eastAsia="Arial" w:hAnsi="Wingdings 2" w:cs="OpenSymbol"/>
      <w:w w:val="100"/>
      <w:position w:val="-1"/>
      <w:sz w:val="24"/>
      <w:effect w:val="none"/>
      <w:vertAlign w:val="baseline"/>
      <w:cs w:val="0"/>
      <w:em w:val="none"/>
    </w:rPr>
  </w:style>
  <w:style w:type="character" w:customStyle="1" w:styleId="WW8Num7z1">
    <w:name w:val="WW8Num7z1"/>
    <w:rPr>
      <w:rFonts w:ascii="OpenSymbol" w:hAnsi="OpenSymbol" w:cs="OpenSymbol"/>
      <w:w w:val="100"/>
      <w:position w:val="-1"/>
      <w:effect w:val="none"/>
      <w:vertAlign w:val="baseline"/>
      <w:cs w:val="0"/>
      <w:em w:val="none"/>
    </w:rPr>
  </w:style>
  <w:style w:type="character" w:customStyle="1" w:styleId="WW8Num8z0">
    <w:name w:val="WW8Num8z0"/>
    <w:rPr>
      <w:rFonts w:ascii="Wingdings 2" w:eastAsia="Arial" w:hAnsi="Wingdings 2" w:cs="OpenSymbol"/>
      <w:w w:val="100"/>
      <w:position w:val="-1"/>
      <w:sz w:val="24"/>
      <w:effect w:val="none"/>
      <w:vertAlign w:val="baseline"/>
      <w:cs w:val="0"/>
      <w:em w:val="none"/>
    </w:rPr>
  </w:style>
  <w:style w:type="character" w:customStyle="1" w:styleId="WW8Num8z1">
    <w:name w:val="WW8Num8z1"/>
    <w:rPr>
      <w:rFonts w:ascii="OpenSymbol" w:hAnsi="OpenSymbol" w:cs="OpenSymbol"/>
      <w:w w:val="100"/>
      <w:position w:val="-1"/>
      <w:effect w:val="none"/>
      <w:vertAlign w:val="baseline"/>
      <w:cs w:val="0"/>
      <w:em w:val="none"/>
    </w:rPr>
  </w:style>
  <w:style w:type="character" w:customStyle="1" w:styleId="WW8Num9z0">
    <w:name w:val="WW8Num9z0"/>
    <w:rPr>
      <w:rFonts w:ascii="Wingdings 2" w:eastAsia="Arial" w:hAnsi="Wingdings 2" w:cs="OpenSymbol"/>
      <w:w w:val="100"/>
      <w:position w:val="-1"/>
      <w:sz w:val="24"/>
      <w:effect w:val="none"/>
      <w:vertAlign w:val="baseline"/>
      <w:cs w:val="0"/>
      <w:em w:val="none"/>
    </w:rPr>
  </w:style>
  <w:style w:type="character" w:customStyle="1" w:styleId="WW8Num9z1">
    <w:name w:val="WW8Num9z1"/>
    <w:rPr>
      <w:rFonts w:ascii="OpenSymbol" w:hAnsi="OpenSymbol" w:cs="OpenSymbol"/>
      <w:w w:val="100"/>
      <w:position w:val="-1"/>
      <w:effect w:val="none"/>
      <w:vertAlign w:val="baseline"/>
      <w:cs w:val="0"/>
      <w:em w:val="none"/>
    </w:rPr>
  </w:style>
  <w:style w:type="character" w:customStyle="1" w:styleId="WW8Num10z0">
    <w:name w:val="WW8Num10z0"/>
    <w:rPr>
      <w:rFonts w:ascii="Wingdings 2" w:eastAsia="Arial" w:hAnsi="Wingdings 2" w:cs="OpenSymbol"/>
      <w:w w:val="100"/>
      <w:position w:val="-1"/>
      <w:sz w:val="24"/>
      <w:effect w:val="none"/>
      <w:vertAlign w:val="baseline"/>
      <w:cs w:val="0"/>
      <w:em w:val="none"/>
    </w:rPr>
  </w:style>
  <w:style w:type="character" w:customStyle="1" w:styleId="WW8Num10z1">
    <w:name w:val="WW8Num10z1"/>
    <w:rPr>
      <w:rFonts w:ascii="OpenSymbol" w:hAnsi="OpenSymbol" w:cs="OpenSymbol"/>
      <w:w w:val="100"/>
      <w:position w:val="-1"/>
      <w:effect w:val="none"/>
      <w:vertAlign w:val="baseline"/>
      <w:cs w:val="0"/>
      <w:em w:val="none"/>
    </w:rPr>
  </w:style>
  <w:style w:type="character" w:customStyle="1" w:styleId="WW8Num11z0">
    <w:name w:val="WW8Num11z0"/>
    <w:rPr>
      <w:rFonts w:ascii="Wingdings 2" w:eastAsia="Arial" w:hAnsi="Wingdings 2" w:cs="OpenSymbol"/>
      <w:w w:val="100"/>
      <w:position w:val="-1"/>
      <w:sz w:val="24"/>
      <w:effect w:val="none"/>
      <w:vertAlign w:val="baseline"/>
      <w:cs w:val="0"/>
      <w:em w:val="none"/>
    </w:rPr>
  </w:style>
  <w:style w:type="character" w:customStyle="1" w:styleId="WW8Num11z1">
    <w:name w:val="WW8Num11z1"/>
    <w:rPr>
      <w:rFonts w:ascii="OpenSymbol" w:hAnsi="OpenSymbol" w:cs="OpenSymbol"/>
      <w:w w:val="100"/>
      <w:position w:val="-1"/>
      <w:effect w:val="none"/>
      <w:vertAlign w:val="baseline"/>
      <w:cs w:val="0"/>
      <w:em w:val="none"/>
    </w:rPr>
  </w:style>
  <w:style w:type="character" w:customStyle="1" w:styleId="WW8Num12z0">
    <w:name w:val="WW8Num12z0"/>
    <w:rPr>
      <w:rFonts w:ascii="Wingdings 2" w:eastAsia="Arial" w:hAnsi="Wingdings 2" w:cs="OpenSymbol"/>
      <w:w w:val="100"/>
      <w:position w:val="-1"/>
      <w:sz w:val="24"/>
      <w:effect w:val="none"/>
      <w:vertAlign w:val="baseline"/>
      <w:cs w:val="0"/>
      <w:em w:val="none"/>
    </w:rPr>
  </w:style>
  <w:style w:type="character" w:customStyle="1" w:styleId="WW8Num12z1">
    <w:name w:val="WW8Num12z1"/>
    <w:rPr>
      <w:rFonts w:ascii="OpenSymbol" w:hAnsi="OpenSymbol" w:cs="OpenSymbol"/>
      <w:w w:val="100"/>
      <w:position w:val="-1"/>
      <w:effect w:val="none"/>
      <w:vertAlign w:val="baseline"/>
      <w:cs w:val="0"/>
      <w:em w:val="none"/>
    </w:rPr>
  </w:style>
  <w:style w:type="character" w:customStyle="1" w:styleId="WW8Num13z0">
    <w:name w:val="WW8Num13z0"/>
    <w:rPr>
      <w:rFonts w:ascii="Wingdings 2" w:eastAsia="Arial" w:hAnsi="Wingdings 2" w:cs="OpenSymbol"/>
      <w:w w:val="100"/>
      <w:position w:val="-1"/>
      <w:sz w:val="24"/>
      <w:effect w:val="none"/>
      <w:vertAlign w:val="baseline"/>
      <w:cs w:val="0"/>
      <w:em w:val="none"/>
    </w:rPr>
  </w:style>
  <w:style w:type="character" w:customStyle="1" w:styleId="WW8Num13z1">
    <w:name w:val="WW8Num13z1"/>
    <w:rPr>
      <w:rFonts w:ascii="OpenSymbol" w:hAnsi="OpenSymbol" w:cs="OpenSymbol"/>
      <w:w w:val="100"/>
      <w:position w:val="-1"/>
      <w:effect w:val="none"/>
      <w:vertAlign w:val="baseline"/>
      <w:cs w:val="0"/>
      <w:em w:val="none"/>
    </w:rPr>
  </w:style>
  <w:style w:type="character" w:customStyle="1" w:styleId="WW8Num14z0">
    <w:name w:val="WW8Num14z0"/>
    <w:rPr>
      <w:rFonts w:ascii="Wingdings 2" w:eastAsia="Arial" w:hAnsi="Wingdings 2" w:cs="OpenSymbol"/>
      <w:w w:val="100"/>
      <w:position w:val="-1"/>
      <w:sz w:val="24"/>
      <w:effect w:val="none"/>
      <w:vertAlign w:val="baseline"/>
      <w:cs w:val="0"/>
      <w:em w:val="none"/>
    </w:rPr>
  </w:style>
  <w:style w:type="character" w:customStyle="1" w:styleId="WW8Num14z1">
    <w:name w:val="WW8Num14z1"/>
    <w:rPr>
      <w:rFonts w:ascii="OpenSymbol" w:hAnsi="OpenSymbol" w:cs="OpenSymbol"/>
      <w:w w:val="100"/>
      <w:position w:val="-1"/>
      <w:effect w:val="none"/>
      <w:vertAlign w:val="baseline"/>
      <w:cs w:val="0"/>
      <w:em w:val="none"/>
    </w:rPr>
  </w:style>
  <w:style w:type="character" w:customStyle="1" w:styleId="WW8Num15z0">
    <w:name w:val="WW8Num15z0"/>
    <w:rPr>
      <w:rFonts w:ascii="Wingdings 2" w:eastAsia="Arial" w:hAnsi="Wingdings 2" w:cs="OpenSymbol"/>
      <w:w w:val="100"/>
      <w:position w:val="-1"/>
      <w:sz w:val="24"/>
      <w:effect w:val="none"/>
      <w:vertAlign w:val="baseline"/>
      <w:cs w:val="0"/>
      <w:em w:val="none"/>
    </w:rPr>
  </w:style>
  <w:style w:type="character" w:customStyle="1" w:styleId="WW8Num15z1">
    <w:name w:val="WW8Num15z1"/>
    <w:rPr>
      <w:rFonts w:ascii="OpenSymbol" w:hAnsi="OpenSymbol" w:cs="OpenSymbol"/>
      <w:w w:val="100"/>
      <w:position w:val="-1"/>
      <w:effect w:val="none"/>
      <w:vertAlign w:val="baseline"/>
      <w:cs w:val="0"/>
      <w:em w:val="none"/>
    </w:rPr>
  </w:style>
  <w:style w:type="character" w:customStyle="1" w:styleId="WW8Num16z0">
    <w:name w:val="WW8Num16z0"/>
    <w:rPr>
      <w:rFonts w:ascii="Wingdings 2" w:eastAsia="Arial" w:hAnsi="Wingdings 2" w:cs="OpenSymbol"/>
      <w:w w:val="100"/>
      <w:position w:val="-1"/>
      <w:sz w:val="24"/>
      <w:effect w:val="none"/>
      <w:vertAlign w:val="baseline"/>
      <w:cs w:val="0"/>
      <w:em w:val="none"/>
    </w:rPr>
  </w:style>
  <w:style w:type="character" w:customStyle="1" w:styleId="WW8Num16z1">
    <w:name w:val="WW8Num16z1"/>
    <w:rPr>
      <w:rFonts w:ascii="OpenSymbol" w:hAnsi="OpenSymbol" w:cs="OpenSymbol"/>
      <w:w w:val="100"/>
      <w:position w:val="-1"/>
      <w:effect w:val="none"/>
      <w:vertAlign w:val="baseline"/>
      <w:cs w:val="0"/>
      <w:em w:val="none"/>
    </w:rPr>
  </w:style>
  <w:style w:type="character" w:customStyle="1" w:styleId="WW8Num17z0">
    <w:name w:val="WW8Num17z0"/>
    <w:rPr>
      <w:rFonts w:ascii="Wingdings 2" w:eastAsia="Arial" w:hAnsi="Wingdings 2" w:cs="OpenSymbol"/>
      <w:w w:val="100"/>
      <w:position w:val="-1"/>
      <w:sz w:val="24"/>
      <w:szCs w:val="24"/>
      <w:effect w:val="none"/>
      <w:vertAlign w:val="baseline"/>
      <w:cs w:val="0"/>
      <w:em w:val="none"/>
    </w:rPr>
  </w:style>
  <w:style w:type="character" w:customStyle="1" w:styleId="WW8Num17z1">
    <w:name w:val="WW8Num17z1"/>
    <w:rPr>
      <w:rFonts w:ascii="OpenSymbol" w:hAnsi="OpenSymbol" w:cs="OpenSymbol"/>
      <w:w w:val="100"/>
      <w:position w:val="-1"/>
      <w:effect w:val="none"/>
      <w:vertAlign w:val="baseline"/>
      <w:cs w:val="0"/>
      <w:em w:val="none"/>
    </w:rPr>
  </w:style>
  <w:style w:type="character" w:customStyle="1" w:styleId="WW8Num18z0">
    <w:name w:val="WW8Num18z0"/>
    <w:rPr>
      <w:rFonts w:ascii="Wingdings 2" w:eastAsia="Arial" w:hAnsi="Wingdings 2" w:cs="OpenSymbol"/>
      <w:w w:val="100"/>
      <w:position w:val="-1"/>
      <w:effect w:val="none"/>
      <w:vertAlign w:val="baseline"/>
      <w:cs w:val="0"/>
      <w:em w:val="none"/>
    </w:rPr>
  </w:style>
  <w:style w:type="character" w:customStyle="1" w:styleId="WW8Num18z1">
    <w:name w:val="WW8Num18z1"/>
    <w:rPr>
      <w:rFonts w:ascii="OpenSymbol" w:hAnsi="OpenSymbol" w:cs="OpenSymbol"/>
      <w:w w:val="100"/>
      <w:position w:val="-1"/>
      <w:effect w:val="none"/>
      <w:vertAlign w:val="baseline"/>
      <w:cs w:val="0"/>
      <w:em w:val="none"/>
    </w:rPr>
  </w:style>
  <w:style w:type="character" w:customStyle="1" w:styleId="WW8Num19z0">
    <w:name w:val="WW8Num19z0"/>
    <w:rPr>
      <w:rFonts w:ascii="Wingdings 2" w:eastAsia="Arial" w:hAnsi="Wingdings 2" w:cs="OpenSymbol"/>
      <w:w w:val="100"/>
      <w:position w:val="-1"/>
      <w:effect w:val="none"/>
      <w:vertAlign w:val="baseline"/>
      <w:cs w:val="0"/>
      <w:em w:val="none"/>
    </w:rPr>
  </w:style>
  <w:style w:type="character" w:customStyle="1" w:styleId="WW8Num19z1">
    <w:name w:val="WW8Num19z1"/>
    <w:rPr>
      <w:rFonts w:ascii="OpenSymbol" w:hAnsi="OpenSymbol" w:cs="OpenSymbol"/>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8Num20z0">
    <w:name w:val="WW8Num20z0"/>
    <w:rPr>
      <w:rFonts w:ascii="Symbol" w:hAnsi="Symbol" w:cs="Symbol"/>
      <w:w w:val="100"/>
      <w:position w:val="-1"/>
      <w:effect w:val="none"/>
      <w:vertAlign w:val="baseline"/>
      <w:cs w:val="0"/>
      <w:em w:val="none"/>
    </w:rPr>
  </w:style>
  <w:style w:type="character" w:customStyle="1" w:styleId="WW8Num24z0">
    <w:name w:val="WW8Num24z0"/>
    <w:rPr>
      <w:rFonts w:ascii="Symbol" w:hAnsi="Symbol" w:cs="Symbol"/>
      <w:w w:val="100"/>
      <w:position w:val="-1"/>
      <w:effect w:val="none"/>
      <w:vertAlign w:val="baseline"/>
      <w:cs w:val="0"/>
      <w:em w:val="none"/>
    </w:rPr>
  </w:style>
  <w:style w:type="character" w:customStyle="1" w:styleId="WW8Num28z0">
    <w:name w:val="WW8Num28z0"/>
    <w:rPr>
      <w:rFonts w:ascii="Symbol" w:hAnsi="Symbol" w:cs="Symbol"/>
      <w:w w:val="100"/>
      <w:position w:val="-1"/>
      <w:effect w:val="none"/>
      <w:vertAlign w:val="baseline"/>
      <w:cs w:val="0"/>
      <w:em w:val="none"/>
    </w:rPr>
  </w:style>
  <w:style w:type="character" w:customStyle="1" w:styleId="WW8Num29z0">
    <w:name w:val="WW8Num29z0"/>
    <w:rPr>
      <w:rFonts w:ascii="Symbol" w:hAnsi="Symbol" w:cs="Symbol"/>
      <w:w w:val="100"/>
      <w:position w:val="-1"/>
      <w:effect w:val="none"/>
      <w:vertAlign w:val="baseline"/>
      <w:cs w:val="0"/>
      <w:em w:val="none"/>
    </w:rPr>
  </w:style>
  <w:style w:type="character" w:customStyle="1" w:styleId="WW8Num31z0">
    <w:name w:val="WW8Num31z0"/>
    <w:rPr>
      <w:rFonts w:ascii="Symbol" w:hAnsi="Symbol" w:cs="Symbol"/>
      <w:w w:val="100"/>
      <w:position w:val="-1"/>
      <w:effect w:val="none"/>
      <w:vertAlign w:val="baseline"/>
      <w:cs w:val="0"/>
      <w:em w:val="none"/>
    </w:rPr>
  </w:style>
  <w:style w:type="character" w:customStyle="1" w:styleId="WW8Num32z0">
    <w:name w:val="WW8Num32z0"/>
    <w:rPr>
      <w:rFonts w:ascii="Symbol" w:hAnsi="Symbol" w:cs="Symbol"/>
      <w:w w:val="100"/>
      <w:position w:val="-1"/>
      <w:effect w:val="none"/>
      <w:vertAlign w:val="baseline"/>
      <w:cs w:val="0"/>
      <w:em w:val="none"/>
    </w:rPr>
  </w:style>
  <w:style w:type="character" w:customStyle="1" w:styleId="WW8Num33z0">
    <w:name w:val="WW8Num33z0"/>
    <w:rPr>
      <w:rFonts w:ascii="Symbol" w:hAnsi="Symbol" w:cs="Symbol"/>
      <w:w w:val="100"/>
      <w:position w:val="-1"/>
      <w:effect w:val="none"/>
      <w:vertAlign w:val="baseline"/>
      <w:cs w:val="0"/>
      <w:em w:val="none"/>
    </w:rPr>
  </w:style>
  <w:style w:type="character" w:customStyle="1" w:styleId="WW8Num36z0">
    <w:name w:val="WW8Num36z0"/>
    <w:rPr>
      <w:b w:val="0"/>
      <w:w w:val="100"/>
      <w:position w:val="-1"/>
      <w:effect w:val="none"/>
      <w:vertAlign w:val="baseline"/>
      <w:cs w:val="0"/>
      <w:em w:val="none"/>
    </w:rPr>
  </w:style>
  <w:style w:type="character" w:customStyle="1" w:styleId="WW8Num38z0">
    <w:name w:val="WW8Num38z0"/>
    <w:rPr>
      <w:rFonts w:ascii="Symbol" w:hAnsi="Symbol" w:cs="Symbol"/>
      <w:w w:val="100"/>
      <w:position w:val="-1"/>
      <w:effect w:val="none"/>
      <w:vertAlign w:val="baseline"/>
      <w:cs w:val="0"/>
      <w:em w:val="none"/>
    </w:rPr>
  </w:style>
  <w:style w:type="character" w:customStyle="1" w:styleId="WW8Num40z0">
    <w:name w:val="WW8Num40z0"/>
    <w:rPr>
      <w:rFonts w:ascii="Symbol" w:hAnsi="Symbol" w:cs="Symbol"/>
      <w:w w:val="100"/>
      <w:position w:val="-1"/>
      <w:effect w:val="none"/>
      <w:vertAlign w:val="baseline"/>
      <w:cs w:val="0"/>
      <w:em w:val="none"/>
    </w:rPr>
  </w:style>
  <w:style w:type="character" w:customStyle="1" w:styleId="WW8Num41z0">
    <w:name w:val="WW8Num41z0"/>
    <w:rPr>
      <w:rFonts w:ascii="Symbol" w:hAnsi="Symbol" w:cs="Symbol"/>
      <w:w w:val="100"/>
      <w:position w:val="-1"/>
      <w:effect w:val="none"/>
      <w:vertAlign w:val="baseline"/>
      <w:cs w:val="0"/>
      <w:em w:val="none"/>
    </w:rPr>
  </w:style>
  <w:style w:type="character" w:customStyle="1" w:styleId="WW8Num43z0">
    <w:name w:val="WW8Num43z0"/>
    <w:rPr>
      <w:rFonts w:ascii="Symbol" w:hAnsi="Symbol" w:cs="Symbol"/>
      <w:w w:val="100"/>
      <w:position w:val="-1"/>
      <w:effect w:val="none"/>
      <w:vertAlign w:val="baseline"/>
      <w:cs w:val="0"/>
      <w:em w:val="none"/>
    </w:rPr>
  </w:style>
  <w:style w:type="character" w:customStyle="1" w:styleId="WW8Num44z0">
    <w:name w:val="WW8Num44z0"/>
    <w:rPr>
      <w:rFonts w:ascii="Symbol" w:hAnsi="Symbol" w:cs="Symbol"/>
      <w:w w:val="100"/>
      <w:position w:val="-1"/>
      <w:effect w:val="none"/>
      <w:vertAlign w:val="baseline"/>
      <w:cs w:val="0"/>
      <w:em w:val="none"/>
    </w:rPr>
  </w:style>
  <w:style w:type="character" w:customStyle="1" w:styleId="WW8Num47z0">
    <w:name w:val="WW8Num47z0"/>
    <w:rPr>
      <w:rFonts w:ascii="Symbol" w:hAnsi="Symbol" w:cs="Symbol"/>
      <w:w w:val="100"/>
      <w:position w:val="-1"/>
      <w:effect w:val="none"/>
      <w:vertAlign w:val="baseline"/>
      <w:cs w:val="0"/>
      <w:em w:val="none"/>
    </w:rPr>
  </w:style>
  <w:style w:type="character" w:customStyle="1" w:styleId="WW8Num51z0">
    <w:name w:val="WW8Num51z0"/>
    <w:rPr>
      <w:b w:val="0"/>
      <w:w w:val="100"/>
      <w:position w:val="-1"/>
      <w:effect w:val="none"/>
      <w:vertAlign w:val="baseline"/>
      <w:cs w:val="0"/>
      <w:em w:val="none"/>
    </w:rPr>
  </w:style>
  <w:style w:type="character" w:customStyle="1" w:styleId="WW8Num52z0">
    <w:name w:val="WW8Num52z0"/>
    <w:rPr>
      <w:rFonts w:ascii="Symbol" w:hAnsi="Symbol" w:cs="Symbol"/>
      <w:b w:val="0"/>
      <w:w w:val="100"/>
      <w:position w:val="-1"/>
      <w:effect w:val="none"/>
      <w:vertAlign w:val="baseline"/>
      <w:cs w:val="0"/>
      <w:em w:val="none"/>
    </w:rPr>
  </w:style>
  <w:style w:type="character" w:customStyle="1" w:styleId="WW8Num55z0">
    <w:name w:val="WW8Num55z0"/>
    <w:rPr>
      <w:rFonts w:ascii="Symbol" w:hAnsi="Symbol" w:cs="Symbol"/>
      <w:w w:val="100"/>
      <w:position w:val="-1"/>
      <w:effect w:val="none"/>
      <w:vertAlign w:val="baseline"/>
      <w:cs w:val="0"/>
      <w:em w:val="none"/>
    </w:rPr>
  </w:style>
  <w:style w:type="character" w:customStyle="1" w:styleId="WW8Num56z0">
    <w:name w:val="WW8Num56z0"/>
    <w:rPr>
      <w:rFonts w:ascii="Symbol" w:hAnsi="Symbol" w:cs="Symbol"/>
      <w:w w:val="100"/>
      <w:position w:val="-1"/>
      <w:effect w:val="none"/>
      <w:vertAlign w:val="baseline"/>
      <w:cs w:val="0"/>
      <w:em w:val="none"/>
    </w:rPr>
  </w:style>
  <w:style w:type="character" w:customStyle="1" w:styleId="WW8Num57z0">
    <w:name w:val="WW8Num57z0"/>
    <w:rPr>
      <w:rFonts w:ascii="Symbol" w:hAnsi="Symbol" w:cs="Symbol"/>
      <w:w w:val="100"/>
      <w:position w:val="-1"/>
      <w:effect w:val="none"/>
      <w:vertAlign w:val="baseline"/>
      <w:cs w:val="0"/>
      <w:em w:val="none"/>
    </w:rPr>
  </w:style>
  <w:style w:type="character" w:customStyle="1" w:styleId="WW8Num58z0">
    <w:name w:val="WW8Num58z0"/>
    <w:rPr>
      <w:rFonts w:ascii="Symbol" w:hAnsi="Symbol" w:cs="Symbol"/>
      <w:w w:val="100"/>
      <w:position w:val="-1"/>
      <w:effect w:val="none"/>
      <w:vertAlign w:val="baseline"/>
      <w:cs w:val="0"/>
      <w:em w:val="none"/>
    </w:rPr>
  </w:style>
  <w:style w:type="character" w:customStyle="1" w:styleId="WW8Num61z0">
    <w:name w:val="WW8Num61z0"/>
    <w:rPr>
      <w:rFonts w:ascii="Symbol" w:hAnsi="Symbol" w:cs="Symbol"/>
      <w:w w:val="100"/>
      <w:position w:val="-1"/>
      <w:effect w:val="none"/>
      <w:vertAlign w:val="baseline"/>
      <w:cs w:val="0"/>
      <w:em w:val="none"/>
    </w:rPr>
  </w:style>
  <w:style w:type="character" w:customStyle="1" w:styleId="WW8Num62z0">
    <w:name w:val="WW8Num62z0"/>
    <w:rPr>
      <w:rFonts w:ascii="Symbol" w:hAnsi="Symbol" w:cs="Symbol"/>
      <w:w w:val="100"/>
      <w:position w:val="-1"/>
      <w:effect w:val="none"/>
      <w:vertAlign w:val="baseline"/>
      <w:cs w:val="0"/>
      <w:em w:val="none"/>
    </w:rPr>
  </w:style>
  <w:style w:type="character" w:customStyle="1" w:styleId="WW8Num64z0">
    <w:name w:val="WW8Num64z0"/>
    <w:rPr>
      <w:rFonts w:ascii="Symbol" w:hAnsi="Symbol" w:cs="Symbol"/>
      <w:w w:val="100"/>
      <w:position w:val="-1"/>
      <w:effect w:val="none"/>
      <w:vertAlign w:val="baseline"/>
      <w:cs w:val="0"/>
      <w:em w:val="none"/>
    </w:rPr>
  </w:style>
  <w:style w:type="character" w:customStyle="1" w:styleId="WW8Num66z0">
    <w:name w:val="WW8Num66z0"/>
    <w:rPr>
      <w:rFonts w:ascii="Symbol" w:hAnsi="Symbol" w:cs="Symbol"/>
      <w:w w:val="100"/>
      <w:position w:val="-1"/>
      <w:effect w:val="none"/>
      <w:vertAlign w:val="baseline"/>
      <w:cs w:val="0"/>
      <w:em w:val="none"/>
    </w:rPr>
  </w:style>
  <w:style w:type="character" w:customStyle="1" w:styleId="WW8Num67z0">
    <w:name w:val="WW8Num67z0"/>
    <w:rPr>
      <w:rFonts w:ascii="Symbol" w:hAnsi="Symbol" w:cs="Symbol"/>
      <w:w w:val="100"/>
      <w:position w:val="-1"/>
      <w:effect w:val="none"/>
      <w:vertAlign w:val="baseline"/>
      <w:cs w:val="0"/>
      <w:em w:val="none"/>
    </w:rPr>
  </w:style>
  <w:style w:type="character" w:customStyle="1" w:styleId="WW8Num68z0">
    <w:name w:val="WW8Num68z0"/>
    <w:rPr>
      <w:rFonts w:ascii="Symbol" w:hAnsi="Symbol" w:cs="Symbol"/>
      <w:w w:val="100"/>
      <w:position w:val="-1"/>
      <w:effect w:val="none"/>
      <w:vertAlign w:val="baseline"/>
      <w:cs w:val="0"/>
      <w:em w:val="none"/>
    </w:rPr>
  </w:style>
  <w:style w:type="character" w:customStyle="1" w:styleId="WW8Num69z0">
    <w:name w:val="WW8Num69z0"/>
    <w:rPr>
      <w:rFonts w:ascii="Symbol" w:hAnsi="Symbol" w:cs="Symbol"/>
      <w:w w:val="100"/>
      <w:position w:val="-1"/>
      <w:effect w:val="none"/>
      <w:vertAlign w:val="baseline"/>
      <w:cs w:val="0"/>
      <w:em w:val="none"/>
    </w:rPr>
  </w:style>
  <w:style w:type="character" w:customStyle="1" w:styleId="WW8Num70z0">
    <w:name w:val="WW8Num70z0"/>
    <w:rPr>
      <w:rFonts w:ascii="Symbol" w:hAnsi="Symbol" w:cs="Symbol"/>
      <w:w w:val="100"/>
      <w:position w:val="-1"/>
      <w:effect w:val="none"/>
      <w:vertAlign w:val="baseline"/>
      <w:cs w:val="0"/>
      <w:em w:val="none"/>
    </w:rPr>
  </w:style>
  <w:style w:type="character" w:customStyle="1" w:styleId="WW8Num71z0">
    <w:name w:val="WW8Num71z0"/>
    <w:rPr>
      <w:rFonts w:ascii="Symbol" w:hAnsi="Symbol" w:cs="Symbol"/>
      <w:w w:val="100"/>
      <w:position w:val="-1"/>
      <w:effect w:val="none"/>
      <w:vertAlign w:val="baseline"/>
      <w:cs w:val="0"/>
      <w:em w:val="none"/>
    </w:rPr>
  </w:style>
  <w:style w:type="character" w:customStyle="1" w:styleId="WW8Num72z0">
    <w:name w:val="WW8Num72z0"/>
    <w:rPr>
      <w:rFonts w:ascii="Symbol" w:hAnsi="Symbol" w:cs="Symbol"/>
      <w:w w:val="100"/>
      <w:position w:val="-1"/>
      <w:effect w:val="none"/>
      <w:vertAlign w:val="baseline"/>
      <w:cs w:val="0"/>
      <w:em w:val="none"/>
    </w:rPr>
  </w:style>
  <w:style w:type="character" w:customStyle="1" w:styleId="WW8Num73z0">
    <w:name w:val="WW8Num73z0"/>
    <w:rPr>
      <w:rFonts w:ascii="Symbol" w:hAnsi="Symbol" w:cs="Symbol"/>
      <w:w w:val="100"/>
      <w:position w:val="-1"/>
      <w:effect w:val="none"/>
      <w:vertAlign w:val="baseline"/>
      <w:cs w:val="0"/>
      <w:em w:val="none"/>
    </w:rPr>
  </w:style>
  <w:style w:type="character" w:customStyle="1" w:styleId="WW8Num75z0">
    <w:name w:val="WW8Num75z0"/>
    <w:rPr>
      <w:rFonts w:ascii="Symbol" w:hAnsi="Symbol" w:cs="Symbol"/>
      <w:w w:val="100"/>
      <w:position w:val="-1"/>
      <w:effect w:val="none"/>
      <w:vertAlign w:val="baseline"/>
      <w:cs w:val="0"/>
      <w:em w:val="none"/>
    </w:rPr>
  </w:style>
  <w:style w:type="character" w:customStyle="1" w:styleId="WW8Num76z0">
    <w:name w:val="WW8Num76z0"/>
    <w:rPr>
      <w:rFonts w:ascii="Symbol" w:hAnsi="Symbol" w:cs="Symbol"/>
      <w:w w:val="100"/>
      <w:position w:val="-1"/>
      <w:effect w:val="none"/>
      <w:vertAlign w:val="baseline"/>
      <w:cs w:val="0"/>
      <w:em w:val="none"/>
    </w:rPr>
  </w:style>
  <w:style w:type="character" w:customStyle="1" w:styleId="WW8Num77z0">
    <w:name w:val="WW8Num77z0"/>
    <w:rPr>
      <w:rFonts w:ascii="Symbol" w:hAnsi="Symbol" w:cs="Symbol"/>
      <w:w w:val="100"/>
      <w:position w:val="-1"/>
      <w:effect w:val="none"/>
      <w:vertAlign w:val="baseline"/>
      <w:cs w:val="0"/>
      <w:em w:val="none"/>
    </w:rPr>
  </w:style>
  <w:style w:type="character" w:customStyle="1" w:styleId="WW8Num77z1">
    <w:name w:val="WW8Num77z1"/>
    <w:rPr>
      <w:rFonts w:ascii="Courier New" w:hAnsi="Courier New" w:cs="Courier New"/>
      <w:w w:val="100"/>
      <w:position w:val="-1"/>
      <w:effect w:val="none"/>
      <w:vertAlign w:val="baseline"/>
      <w:cs w:val="0"/>
      <w:em w:val="none"/>
    </w:rPr>
  </w:style>
  <w:style w:type="character" w:customStyle="1" w:styleId="WW8Num77z2">
    <w:name w:val="WW8Num77z2"/>
    <w:rPr>
      <w:rFonts w:ascii="Wingdings" w:hAnsi="Wingdings" w:cs="Wingdings"/>
      <w:w w:val="100"/>
      <w:position w:val="-1"/>
      <w:effect w:val="none"/>
      <w:vertAlign w:val="baseline"/>
      <w:cs w:val="0"/>
      <w:em w:val="none"/>
    </w:rPr>
  </w:style>
  <w:style w:type="character" w:customStyle="1" w:styleId="WW8Num80z0">
    <w:name w:val="WW8Num80z0"/>
    <w:rPr>
      <w:rFonts w:ascii="Symbol" w:hAnsi="Symbol" w:cs="Symbol"/>
      <w:w w:val="100"/>
      <w:position w:val="-1"/>
      <w:sz w:val="20"/>
      <w:effect w:val="none"/>
      <w:vertAlign w:val="baseline"/>
      <w:cs w:val="0"/>
      <w:em w:val="none"/>
    </w:rPr>
  </w:style>
  <w:style w:type="character" w:customStyle="1" w:styleId="WW8Num83z0">
    <w:name w:val="WW8Num83z0"/>
    <w:rPr>
      <w:rFonts w:ascii="Symbol" w:hAnsi="Symbol" w:cs="Symbol"/>
      <w:w w:val="100"/>
      <w:position w:val="-1"/>
      <w:sz w:val="20"/>
      <w:effect w:val="none"/>
      <w:vertAlign w:val="baseline"/>
      <w:cs w:val="0"/>
      <w:em w:val="none"/>
    </w:rPr>
  </w:style>
  <w:style w:type="character" w:customStyle="1" w:styleId="WW8Num84z0">
    <w:name w:val="WW8Num84z0"/>
    <w:rPr>
      <w:rFonts w:ascii="Symbol" w:hAnsi="Symbol" w:cs="Symbol"/>
      <w:w w:val="100"/>
      <w:position w:val="-1"/>
      <w:effect w:val="none"/>
      <w:vertAlign w:val="baseline"/>
      <w:cs w:val="0"/>
      <w:em w:val="none"/>
    </w:rPr>
  </w:style>
  <w:style w:type="character" w:customStyle="1" w:styleId="WW8Num84z1">
    <w:name w:val="WW8Num84z1"/>
    <w:rPr>
      <w:rFonts w:ascii="Courier New" w:hAnsi="Courier New" w:cs="Courier New"/>
      <w:w w:val="100"/>
      <w:position w:val="-1"/>
      <w:effect w:val="none"/>
      <w:vertAlign w:val="baseline"/>
      <w:cs w:val="0"/>
      <w:em w:val="none"/>
    </w:rPr>
  </w:style>
  <w:style w:type="character" w:customStyle="1" w:styleId="WW8Num84z2">
    <w:name w:val="WW8Num84z2"/>
    <w:rPr>
      <w:rFonts w:ascii="Wingdings" w:hAnsi="Wingdings" w:cs="Wingdings"/>
      <w:w w:val="100"/>
      <w:position w:val="-1"/>
      <w:effect w:val="none"/>
      <w:vertAlign w:val="baseline"/>
      <w:cs w:val="0"/>
      <w:em w:val="none"/>
    </w:rPr>
  </w:style>
  <w:style w:type="character" w:customStyle="1" w:styleId="WW8Num85z0">
    <w:name w:val="WW8Num85z0"/>
    <w:rPr>
      <w:rFonts w:ascii="Symbol" w:hAnsi="Symbol" w:cs="Symbol"/>
      <w:w w:val="100"/>
      <w:position w:val="-1"/>
      <w:effect w:val="none"/>
      <w:vertAlign w:val="baseline"/>
      <w:cs w:val="0"/>
      <w:em w:val="none"/>
    </w:rPr>
  </w:style>
  <w:style w:type="character" w:customStyle="1" w:styleId="WW8Num85z1">
    <w:name w:val="WW8Num85z1"/>
    <w:rPr>
      <w:rFonts w:ascii="Courier New" w:hAnsi="Courier New" w:cs="Courier New"/>
      <w:w w:val="100"/>
      <w:position w:val="-1"/>
      <w:effect w:val="none"/>
      <w:vertAlign w:val="baseline"/>
      <w:cs w:val="0"/>
      <w:em w:val="none"/>
    </w:rPr>
  </w:style>
  <w:style w:type="character" w:customStyle="1" w:styleId="WW8Num85z2">
    <w:name w:val="WW8Num85z2"/>
    <w:rPr>
      <w:rFonts w:ascii="Wingdings" w:hAnsi="Wingdings" w:cs="Wingdings"/>
      <w:w w:val="100"/>
      <w:position w:val="-1"/>
      <w:effect w:val="none"/>
      <w:vertAlign w:val="baseline"/>
      <w:cs w:val="0"/>
      <w:em w:val="none"/>
    </w:rPr>
  </w:style>
  <w:style w:type="character" w:customStyle="1" w:styleId="WW8Num87z0">
    <w:name w:val="WW8Num87z0"/>
    <w:rPr>
      <w:rFonts w:ascii="Symbol" w:hAnsi="Symbol" w:cs="Symbol"/>
      <w:w w:val="100"/>
      <w:position w:val="-1"/>
      <w:sz w:val="20"/>
      <w:effect w:val="none"/>
      <w:vertAlign w:val="baseline"/>
      <w:cs w:val="0"/>
      <w:em w:val="none"/>
    </w:rPr>
  </w:style>
  <w:style w:type="character" w:customStyle="1" w:styleId="WW8Num88z0">
    <w:name w:val="WW8Num88z0"/>
    <w:rPr>
      <w:rFonts w:ascii="Arial" w:hAnsi="Arial" w:cs="Arial"/>
      <w:w w:val="100"/>
      <w:position w:val="-1"/>
      <w:sz w:val="24"/>
      <w:effect w:val="none"/>
      <w:vertAlign w:val="baseline"/>
      <w:cs w:val="0"/>
      <w:em w:val="none"/>
    </w:rPr>
  </w:style>
  <w:style w:type="character" w:customStyle="1" w:styleId="WW8Num89z0">
    <w:name w:val="WW8Num89z0"/>
    <w:rPr>
      <w:rFonts w:ascii="Symbol" w:hAnsi="Symbol" w:cs="Symbol"/>
      <w:w w:val="100"/>
      <w:position w:val="-1"/>
      <w:sz w:val="20"/>
      <w:effect w:val="none"/>
      <w:vertAlign w:val="baseline"/>
      <w:cs w:val="0"/>
      <w:em w:val="none"/>
    </w:rPr>
  </w:style>
  <w:style w:type="character" w:customStyle="1" w:styleId="WW8Num91z0">
    <w:name w:val="WW8Num91z0"/>
    <w:rPr>
      <w:rFonts w:ascii="Symbol" w:hAnsi="Symbol" w:cs="Symbol"/>
      <w:w w:val="100"/>
      <w:position w:val="-1"/>
      <w:effect w:val="none"/>
      <w:vertAlign w:val="baseline"/>
      <w:cs w:val="0"/>
      <w:em w:val="none"/>
    </w:rPr>
  </w:style>
  <w:style w:type="character" w:customStyle="1" w:styleId="WW8Num91z1">
    <w:name w:val="WW8Num91z1"/>
    <w:rPr>
      <w:rFonts w:ascii="Courier New" w:hAnsi="Courier New" w:cs="Courier New"/>
      <w:w w:val="100"/>
      <w:position w:val="-1"/>
      <w:effect w:val="none"/>
      <w:vertAlign w:val="baseline"/>
      <w:cs w:val="0"/>
      <w:em w:val="none"/>
    </w:rPr>
  </w:style>
  <w:style w:type="character" w:customStyle="1" w:styleId="WW8Num91z2">
    <w:name w:val="WW8Num91z2"/>
    <w:rPr>
      <w:rFonts w:ascii="Wingdings" w:hAnsi="Wingdings" w:cs="Wingdings"/>
      <w:w w:val="100"/>
      <w:position w:val="-1"/>
      <w:effect w:val="none"/>
      <w:vertAlign w:val="baseline"/>
      <w:cs w:val="0"/>
      <w:em w:val="none"/>
    </w:rPr>
  </w:style>
  <w:style w:type="character" w:customStyle="1" w:styleId="WW8NumSt3z0">
    <w:name w:val="WW8NumSt3z0"/>
    <w:rPr>
      <w:rFonts w:ascii="Symbol" w:hAnsi="Symbol" w:cs="Symbol"/>
      <w:w w:val="100"/>
      <w:position w:val="-1"/>
      <w:effect w:val="none"/>
      <w:vertAlign w:val="baseline"/>
      <w:cs w:val="0"/>
      <w:em w:val="none"/>
    </w:rPr>
  </w:style>
  <w:style w:type="character" w:customStyle="1" w:styleId="WW8NumSt80z0">
    <w:name w:val="WW8NumSt80z0"/>
    <w:rPr>
      <w:rFonts w:ascii="Symbol" w:hAnsi="Symbol" w:cs="Symbol"/>
      <w:w w:val="100"/>
      <w:position w:val="-1"/>
      <w:effect w:val="none"/>
      <w:vertAlign w:val="baseline"/>
      <w:cs w:val="0"/>
      <w:em w:val="none"/>
    </w:rPr>
  </w:style>
  <w:style w:type="character" w:customStyle="1" w:styleId="Fontepargpadro2">
    <w:name w:val="Fonte parág. padrão2"/>
    <w:rPr>
      <w:w w:val="100"/>
      <w:position w:val="-1"/>
      <w:effect w:val="none"/>
      <w:vertAlign w:val="baseline"/>
      <w:cs w:val="0"/>
      <w:em w:val="none"/>
    </w:rPr>
  </w:style>
  <w:style w:type="character" w:styleId="Nmerodepgina">
    <w:name w:val="page number"/>
    <w:basedOn w:val="Fontepargpadro2"/>
    <w:rPr>
      <w:w w:val="100"/>
      <w:position w:val="-1"/>
      <w:effect w:val="none"/>
      <w:vertAlign w:val="baseline"/>
      <w:cs w:val="0"/>
      <w:em w:val="none"/>
    </w:rPr>
  </w:style>
  <w:style w:type="character" w:customStyle="1" w:styleId="Refdecomentrio2">
    <w:name w:val="Ref. de comentário2"/>
    <w:rPr>
      <w:w w:val="100"/>
      <w:position w:val="-1"/>
      <w:sz w:val="16"/>
      <w:szCs w:val="16"/>
      <w:effect w:val="none"/>
      <w:vertAlign w:val="baseline"/>
      <w:cs w:val="0"/>
      <w:em w:val="none"/>
    </w:rPr>
  </w:style>
  <w:style w:type="character" w:customStyle="1" w:styleId="TextodecomentrioChar">
    <w:name w:val="Texto de comentário Char"/>
    <w:rPr>
      <w:rFonts w:ascii="Arial" w:hAnsi="Arial" w:cs="Arial"/>
      <w:w w:val="100"/>
      <w:position w:val="-1"/>
      <w:effect w:val="none"/>
      <w:vertAlign w:val="baseline"/>
      <w:cs w:val="0"/>
      <w:em w:val="none"/>
    </w:rPr>
  </w:style>
  <w:style w:type="character" w:customStyle="1" w:styleId="AssuntodocomentrioChar">
    <w:name w:val="Assunto do comentário Char"/>
    <w:rPr>
      <w:rFonts w:ascii="Arial" w:hAnsi="Arial" w:cs="Arial"/>
      <w:b/>
      <w:bCs/>
      <w:w w:val="100"/>
      <w:position w:val="-1"/>
      <w:effect w:val="none"/>
      <w:vertAlign w:val="baseline"/>
      <w:cs w:val="0"/>
      <w:em w:val="none"/>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character" w:customStyle="1" w:styleId="WW8Num23z0">
    <w:name w:val="WW8Num23z0"/>
    <w:rPr>
      <w:rFonts w:ascii="Symbol" w:hAnsi="Symbol" w:cs="Symbol"/>
      <w:w w:val="100"/>
      <w:position w:val="-1"/>
      <w:effect w:val="none"/>
      <w:vertAlign w:val="baseline"/>
      <w:cs w:val="0"/>
      <w:em w:val="none"/>
    </w:rPr>
  </w:style>
  <w:style w:type="character" w:customStyle="1" w:styleId="WW8Num27z0">
    <w:name w:val="WW8Num27z0"/>
    <w:rPr>
      <w:rFonts w:ascii="Symbol" w:hAnsi="Symbol" w:cs="Symbol"/>
      <w:w w:val="100"/>
      <w:position w:val="-1"/>
      <w:effect w:val="none"/>
      <w:vertAlign w:val="baseline"/>
      <w:cs w:val="0"/>
      <w:em w:val="none"/>
    </w:rPr>
  </w:style>
  <w:style w:type="character" w:customStyle="1" w:styleId="WW8Num30z0">
    <w:name w:val="WW8Num30z0"/>
    <w:rPr>
      <w:rFonts w:ascii="Symbol" w:hAnsi="Symbol" w:cs="Symbol"/>
      <w:w w:val="100"/>
      <w:position w:val="-1"/>
      <w:effect w:val="none"/>
      <w:vertAlign w:val="baseline"/>
      <w:cs w:val="0"/>
      <w:em w:val="none"/>
    </w:rPr>
  </w:style>
  <w:style w:type="character" w:customStyle="1" w:styleId="WW8Num35z0">
    <w:name w:val="WW8Num35z0"/>
    <w:rPr>
      <w:rFonts w:ascii="Symbol" w:hAnsi="Symbol" w:cs="Symbol"/>
      <w:w w:val="100"/>
      <w:position w:val="-1"/>
      <w:effect w:val="none"/>
      <w:vertAlign w:val="baseline"/>
      <w:cs w:val="0"/>
      <w:em w:val="none"/>
    </w:rPr>
  </w:style>
  <w:style w:type="character" w:customStyle="1" w:styleId="WW8Num37z0">
    <w:name w:val="WW8Num37z0"/>
    <w:rPr>
      <w:rFonts w:ascii="Symbol" w:hAnsi="Symbol" w:cs="Symbol"/>
      <w:w w:val="100"/>
      <w:position w:val="-1"/>
      <w:effect w:val="none"/>
      <w:vertAlign w:val="baseline"/>
      <w:cs w:val="0"/>
      <w:em w:val="none"/>
    </w:rPr>
  </w:style>
  <w:style w:type="character" w:customStyle="1" w:styleId="WW8Num39z0">
    <w:name w:val="WW8Num39z0"/>
    <w:rPr>
      <w:rFonts w:ascii="Symbol" w:hAnsi="Symbol" w:cs="Symbol"/>
      <w:w w:val="100"/>
      <w:position w:val="-1"/>
      <w:effect w:val="none"/>
      <w:vertAlign w:val="baseline"/>
      <w:cs w:val="0"/>
      <w:em w:val="none"/>
    </w:rPr>
  </w:style>
  <w:style w:type="character" w:customStyle="1" w:styleId="WW8Num42z0">
    <w:name w:val="WW8Num42z0"/>
    <w:rPr>
      <w:rFonts w:ascii="Symbol" w:hAnsi="Symbol" w:cs="Symbol"/>
      <w:w w:val="100"/>
      <w:position w:val="-1"/>
      <w:effect w:val="none"/>
      <w:vertAlign w:val="baseline"/>
      <w:cs w:val="0"/>
      <w:em w:val="none"/>
    </w:rPr>
  </w:style>
  <w:style w:type="character" w:customStyle="1" w:styleId="WW8Num46z0">
    <w:name w:val="WW8Num46z0"/>
    <w:rPr>
      <w:rFonts w:ascii="Symbol" w:hAnsi="Symbol" w:cs="Symbol"/>
      <w:w w:val="100"/>
      <w:position w:val="-1"/>
      <w:effect w:val="none"/>
      <w:vertAlign w:val="baseline"/>
      <w:cs w:val="0"/>
      <w:em w:val="none"/>
    </w:rPr>
  </w:style>
  <w:style w:type="character" w:customStyle="1" w:styleId="WW8Num50z0">
    <w:name w:val="WW8Num50z0"/>
    <w:rPr>
      <w:rFonts w:ascii="Symbol" w:hAnsi="Symbol" w:cs="Symbol"/>
      <w:w w:val="100"/>
      <w:position w:val="-1"/>
      <w:effect w:val="none"/>
      <w:vertAlign w:val="baseline"/>
      <w:cs w:val="0"/>
      <w:em w:val="none"/>
    </w:rPr>
  </w:style>
  <w:style w:type="character" w:customStyle="1" w:styleId="WW8Num54z0">
    <w:name w:val="WW8Num54z0"/>
    <w:rPr>
      <w:rFonts w:ascii="Symbol" w:hAnsi="Symbol" w:cs="Symbol"/>
      <w:w w:val="100"/>
      <w:position w:val="-1"/>
      <w:effect w:val="none"/>
      <w:vertAlign w:val="baseline"/>
      <w:cs w:val="0"/>
      <w:em w:val="none"/>
    </w:rPr>
  </w:style>
  <w:style w:type="character" w:customStyle="1" w:styleId="WW8Num60z0">
    <w:name w:val="WW8Num60z0"/>
    <w:rPr>
      <w:rFonts w:ascii="Symbol" w:hAnsi="Symbol" w:cs="Symbol"/>
      <w:w w:val="100"/>
      <w:position w:val="-1"/>
      <w:effect w:val="none"/>
      <w:vertAlign w:val="baseline"/>
      <w:cs w:val="0"/>
      <w:em w:val="none"/>
    </w:rPr>
  </w:style>
  <w:style w:type="character" w:customStyle="1" w:styleId="WW8Num63z0">
    <w:name w:val="WW8Num63z0"/>
    <w:rPr>
      <w:rFonts w:ascii="Symbol" w:hAnsi="Symbol" w:cs="Symbol"/>
      <w:w w:val="100"/>
      <w:position w:val="-1"/>
      <w:effect w:val="none"/>
      <w:vertAlign w:val="baseline"/>
      <w:cs w:val="0"/>
      <w:em w:val="none"/>
    </w:rPr>
  </w:style>
  <w:style w:type="character" w:customStyle="1" w:styleId="WW8Num65z0">
    <w:name w:val="WW8Num65z0"/>
    <w:rPr>
      <w:rFonts w:ascii="Symbol" w:hAnsi="Symbol" w:cs="Symbol"/>
      <w:w w:val="100"/>
      <w:position w:val="-1"/>
      <w:effect w:val="none"/>
      <w:vertAlign w:val="baseline"/>
      <w:cs w:val="0"/>
      <w:em w:val="none"/>
    </w:rPr>
  </w:style>
  <w:style w:type="character" w:customStyle="1" w:styleId="WW8Num74z0">
    <w:name w:val="WW8Num74z0"/>
    <w:rPr>
      <w:rFonts w:ascii="Symbol" w:hAnsi="Symbol" w:cs="Symbol"/>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8Num2z1">
    <w:name w:val="WW8Num2z1"/>
    <w:rPr>
      <w:rFonts w:ascii="Courier New" w:hAnsi="Courier New" w:cs="Courier New"/>
      <w:w w:val="100"/>
      <w:position w:val="-1"/>
      <w:effect w:val="none"/>
      <w:vertAlign w:val="baseline"/>
      <w:cs w:val="0"/>
      <w:em w:val="none"/>
    </w:rPr>
  </w:style>
  <w:style w:type="character" w:customStyle="1" w:styleId="WW8Num2z2">
    <w:name w:val="WW8Num2z2"/>
    <w:rPr>
      <w:rFonts w:ascii="Wingdings" w:hAnsi="Wingdings" w:cs="Wingdings"/>
      <w:w w:val="100"/>
      <w:position w:val="-1"/>
      <w:effect w:val="none"/>
      <w:vertAlign w:val="baseline"/>
      <w:cs w:val="0"/>
      <w:em w:val="none"/>
    </w:rPr>
  </w:style>
  <w:style w:type="character" w:customStyle="1" w:styleId="WW8Num5z2">
    <w:name w:val="WW8Num5z2"/>
    <w:rPr>
      <w:rFonts w:ascii="Wingdings" w:hAnsi="Wingdings" w:cs="Wingdings"/>
      <w:w w:val="100"/>
      <w:position w:val="-1"/>
      <w:effect w:val="none"/>
      <w:vertAlign w:val="baseline"/>
      <w:cs w:val="0"/>
      <w:em w:val="none"/>
    </w:rPr>
  </w:style>
  <w:style w:type="character" w:customStyle="1" w:styleId="WW8Num7z2">
    <w:name w:val="WW8Num7z2"/>
    <w:rPr>
      <w:rFonts w:ascii="Wingdings" w:hAnsi="Wingdings" w:cs="Wingdings"/>
      <w:w w:val="100"/>
      <w:position w:val="-1"/>
      <w:effect w:val="none"/>
      <w:vertAlign w:val="baseline"/>
      <w:cs w:val="0"/>
      <w:em w:val="none"/>
    </w:rPr>
  </w:style>
  <w:style w:type="character" w:customStyle="1" w:styleId="WW8Num9z2">
    <w:name w:val="WW8Num9z2"/>
    <w:rPr>
      <w:rFonts w:ascii="Wingdings" w:hAnsi="Wingdings" w:cs="Wingdings"/>
      <w:w w:val="100"/>
      <w:position w:val="-1"/>
      <w:effect w:val="none"/>
      <w:vertAlign w:val="baseline"/>
      <w:cs w:val="0"/>
      <w:em w:val="none"/>
    </w:rPr>
  </w:style>
  <w:style w:type="character" w:customStyle="1" w:styleId="WW8Num11z2">
    <w:name w:val="WW8Num11z2"/>
    <w:rPr>
      <w:rFonts w:ascii="Wingdings" w:hAnsi="Wingdings" w:cs="Wingdings"/>
      <w:w w:val="100"/>
      <w:position w:val="-1"/>
      <w:effect w:val="none"/>
      <w:vertAlign w:val="baseline"/>
      <w:cs w:val="0"/>
      <w:em w:val="none"/>
    </w:rPr>
  </w:style>
  <w:style w:type="character" w:customStyle="1" w:styleId="WW8Num13z2">
    <w:name w:val="WW8Num13z2"/>
    <w:rPr>
      <w:rFonts w:ascii="Wingdings" w:hAnsi="Wingdings" w:cs="Wingdings"/>
      <w:w w:val="100"/>
      <w:position w:val="-1"/>
      <w:effect w:val="none"/>
      <w:vertAlign w:val="baseline"/>
      <w:cs w:val="0"/>
      <w:em w:val="none"/>
    </w:rPr>
  </w:style>
  <w:style w:type="character" w:customStyle="1" w:styleId="WW8Num14z2">
    <w:name w:val="WW8Num14z2"/>
    <w:rPr>
      <w:rFonts w:ascii="Wingdings" w:hAnsi="Wingdings" w:cs="Wingdings"/>
      <w:w w:val="100"/>
      <w:position w:val="-1"/>
      <w:effect w:val="none"/>
      <w:vertAlign w:val="baseline"/>
      <w:cs w:val="0"/>
      <w:em w:val="none"/>
    </w:rPr>
  </w:style>
  <w:style w:type="character" w:customStyle="1" w:styleId="WW8Num16z2">
    <w:name w:val="WW8Num16z2"/>
    <w:rPr>
      <w:rFonts w:ascii="Wingdings" w:hAnsi="Wingdings" w:cs="Wingdings"/>
      <w:w w:val="100"/>
      <w:position w:val="-1"/>
      <w:effect w:val="none"/>
      <w:vertAlign w:val="baseline"/>
      <w:cs w:val="0"/>
      <w:em w:val="none"/>
    </w:rPr>
  </w:style>
  <w:style w:type="character" w:customStyle="1" w:styleId="WW8Num18z2">
    <w:name w:val="WW8Num18z2"/>
    <w:rPr>
      <w:rFonts w:ascii="Wingdings" w:hAnsi="Wingdings" w:cs="Wingdings"/>
      <w:w w:val="100"/>
      <w:position w:val="-1"/>
      <w:effect w:val="none"/>
      <w:vertAlign w:val="baseline"/>
      <w:cs w:val="0"/>
      <w:em w:val="none"/>
    </w:rPr>
  </w:style>
  <w:style w:type="character" w:customStyle="1" w:styleId="WW8Num20z1">
    <w:name w:val="WW8Num20z1"/>
    <w:rPr>
      <w:rFonts w:ascii="Courier New" w:hAnsi="Courier New" w:cs="Courier New"/>
      <w:w w:val="100"/>
      <w:position w:val="-1"/>
      <w:effect w:val="none"/>
      <w:vertAlign w:val="baseline"/>
      <w:cs w:val="0"/>
      <w:em w:val="none"/>
    </w:rPr>
  </w:style>
  <w:style w:type="character" w:customStyle="1" w:styleId="WW8Num20z2">
    <w:name w:val="WW8Num20z2"/>
    <w:rPr>
      <w:rFonts w:ascii="Wingdings" w:hAnsi="Wingdings" w:cs="Wingdings"/>
      <w:w w:val="100"/>
      <w:position w:val="-1"/>
      <w:effect w:val="none"/>
      <w:vertAlign w:val="baseline"/>
      <w:cs w:val="0"/>
      <w:em w:val="none"/>
    </w:rPr>
  </w:style>
  <w:style w:type="character" w:customStyle="1" w:styleId="WW8Num21z0">
    <w:name w:val="WW8Num21z0"/>
    <w:rPr>
      <w:rFonts w:ascii="Symbol" w:hAnsi="Symbol" w:cs="Symbol"/>
      <w:w w:val="100"/>
      <w:position w:val="-1"/>
      <w:effect w:val="none"/>
      <w:vertAlign w:val="baseline"/>
      <w:cs w:val="0"/>
      <w:em w:val="none"/>
    </w:rPr>
  </w:style>
  <w:style w:type="character" w:customStyle="1" w:styleId="WW8Num21z1">
    <w:name w:val="WW8Num21z1"/>
    <w:rPr>
      <w:rFonts w:ascii="Courier New" w:hAnsi="Courier New" w:cs="Courier New"/>
      <w:w w:val="100"/>
      <w:position w:val="-1"/>
      <w:effect w:val="none"/>
      <w:vertAlign w:val="baseline"/>
      <w:cs w:val="0"/>
      <w:em w:val="none"/>
    </w:rPr>
  </w:style>
  <w:style w:type="character" w:customStyle="1" w:styleId="WW8Num21z2">
    <w:name w:val="WW8Num21z2"/>
    <w:rPr>
      <w:rFonts w:ascii="Wingdings" w:hAnsi="Wingdings" w:cs="Wingdings"/>
      <w:w w:val="100"/>
      <w:position w:val="-1"/>
      <w:effect w:val="none"/>
      <w:vertAlign w:val="baseline"/>
      <w:cs w:val="0"/>
      <w:em w:val="none"/>
    </w:rPr>
  </w:style>
  <w:style w:type="character" w:customStyle="1" w:styleId="WW8Num24z1">
    <w:name w:val="WW8Num24z1"/>
    <w:rPr>
      <w:rFonts w:ascii="Courier New" w:hAnsi="Courier New" w:cs="Courier New"/>
      <w:w w:val="100"/>
      <w:position w:val="-1"/>
      <w:effect w:val="none"/>
      <w:vertAlign w:val="baseline"/>
      <w:cs w:val="0"/>
      <w:em w:val="none"/>
    </w:rPr>
  </w:style>
  <w:style w:type="character" w:customStyle="1" w:styleId="WW8Num24z2">
    <w:name w:val="WW8Num24z2"/>
    <w:rPr>
      <w:rFonts w:ascii="Wingdings" w:hAnsi="Wingdings" w:cs="Wingdings"/>
      <w:w w:val="100"/>
      <w:position w:val="-1"/>
      <w:effect w:val="none"/>
      <w:vertAlign w:val="baseline"/>
      <w:cs w:val="0"/>
      <w:em w:val="none"/>
    </w:rPr>
  </w:style>
  <w:style w:type="character" w:customStyle="1" w:styleId="WW8Num26z0">
    <w:name w:val="WW8Num26z0"/>
    <w:rPr>
      <w:rFonts w:ascii="Symbol" w:hAnsi="Symbol" w:cs="Symbol"/>
      <w:w w:val="100"/>
      <w:position w:val="-1"/>
      <w:effect w:val="none"/>
      <w:vertAlign w:val="baseline"/>
      <w:cs w:val="0"/>
      <w:em w:val="none"/>
    </w:rPr>
  </w:style>
  <w:style w:type="character" w:customStyle="1" w:styleId="WW8Num26z1">
    <w:name w:val="WW8Num26z1"/>
    <w:rPr>
      <w:rFonts w:ascii="Courier New" w:hAnsi="Courier New" w:cs="Courier New"/>
      <w:w w:val="100"/>
      <w:position w:val="-1"/>
      <w:effect w:val="none"/>
      <w:vertAlign w:val="baseline"/>
      <w:cs w:val="0"/>
      <w:em w:val="none"/>
    </w:rPr>
  </w:style>
  <w:style w:type="character" w:customStyle="1" w:styleId="WW8Num26z2">
    <w:name w:val="WW8Num26z2"/>
    <w:rPr>
      <w:rFonts w:ascii="Wingdings" w:hAnsi="Wingdings" w:cs="Wingdings"/>
      <w:w w:val="100"/>
      <w:position w:val="-1"/>
      <w:effect w:val="none"/>
      <w:vertAlign w:val="baseline"/>
      <w:cs w:val="0"/>
      <w:em w:val="none"/>
    </w:rPr>
  </w:style>
  <w:style w:type="character" w:customStyle="1" w:styleId="WW8Num31z1">
    <w:name w:val="WW8Num31z1"/>
    <w:rPr>
      <w:rFonts w:ascii="Courier New" w:hAnsi="Courier New" w:cs="Courier New"/>
      <w:w w:val="100"/>
      <w:position w:val="-1"/>
      <w:effect w:val="none"/>
      <w:vertAlign w:val="baseline"/>
      <w:cs w:val="0"/>
      <w:em w:val="none"/>
    </w:rPr>
  </w:style>
  <w:style w:type="character" w:customStyle="1" w:styleId="WW8Num31z2">
    <w:name w:val="WW8Num31z2"/>
    <w:rPr>
      <w:rFonts w:ascii="Wingdings" w:hAnsi="Wingdings" w:cs="Wingdings"/>
      <w:w w:val="100"/>
      <w:position w:val="-1"/>
      <w:effect w:val="none"/>
      <w:vertAlign w:val="baseline"/>
      <w:cs w:val="0"/>
      <w:em w:val="none"/>
    </w:rPr>
  </w:style>
  <w:style w:type="character" w:customStyle="1" w:styleId="WW8Num34z0">
    <w:name w:val="WW8Num34z0"/>
    <w:rPr>
      <w:rFonts w:ascii="Symbol" w:hAnsi="Symbol" w:cs="Symbol"/>
      <w:w w:val="100"/>
      <w:position w:val="-1"/>
      <w:effect w:val="none"/>
      <w:vertAlign w:val="baseline"/>
      <w:cs w:val="0"/>
      <w:em w:val="none"/>
    </w:rPr>
  </w:style>
  <w:style w:type="character" w:customStyle="1" w:styleId="WW8Num35z1">
    <w:name w:val="WW8Num35z1"/>
    <w:rPr>
      <w:rFonts w:ascii="Courier New" w:hAnsi="Courier New" w:cs="Courier New"/>
      <w:w w:val="100"/>
      <w:position w:val="-1"/>
      <w:effect w:val="none"/>
      <w:vertAlign w:val="baseline"/>
      <w:cs w:val="0"/>
      <w:em w:val="none"/>
    </w:rPr>
  </w:style>
  <w:style w:type="character" w:customStyle="1" w:styleId="WW8Num35z2">
    <w:name w:val="WW8Num35z2"/>
    <w:rPr>
      <w:rFonts w:ascii="Wingdings" w:hAnsi="Wingdings" w:cs="Wingdings"/>
      <w:w w:val="100"/>
      <w:position w:val="-1"/>
      <w:effect w:val="none"/>
      <w:vertAlign w:val="baseline"/>
      <w:cs w:val="0"/>
      <w:em w:val="none"/>
    </w:rPr>
  </w:style>
  <w:style w:type="character" w:customStyle="1" w:styleId="WW8Num39z1">
    <w:name w:val="WW8Num39z1"/>
    <w:rPr>
      <w:rFonts w:ascii="Courier New" w:hAnsi="Courier New" w:cs="Courier New"/>
      <w:w w:val="100"/>
      <w:position w:val="-1"/>
      <w:effect w:val="none"/>
      <w:vertAlign w:val="baseline"/>
      <w:cs w:val="0"/>
      <w:em w:val="none"/>
    </w:rPr>
  </w:style>
  <w:style w:type="character" w:customStyle="1" w:styleId="WW8Num39z2">
    <w:name w:val="WW8Num39z2"/>
    <w:rPr>
      <w:rFonts w:ascii="Wingdings" w:hAnsi="Wingdings" w:cs="Wingdings"/>
      <w:w w:val="100"/>
      <w:position w:val="-1"/>
      <w:effect w:val="none"/>
      <w:vertAlign w:val="baseline"/>
      <w:cs w:val="0"/>
      <w:em w:val="none"/>
    </w:rPr>
  </w:style>
  <w:style w:type="character" w:customStyle="1" w:styleId="WW8Num40z1">
    <w:name w:val="WW8Num40z1"/>
    <w:rPr>
      <w:rFonts w:ascii="Courier New" w:hAnsi="Courier New" w:cs="Courier New"/>
      <w:w w:val="100"/>
      <w:position w:val="-1"/>
      <w:effect w:val="none"/>
      <w:vertAlign w:val="baseline"/>
      <w:cs w:val="0"/>
      <w:em w:val="none"/>
    </w:rPr>
  </w:style>
  <w:style w:type="character" w:customStyle="1" w:styleId="WW8Num40z2">
    <w:name w:val="WW8Num40z2"/>
    <w:rPr>
      <w:rFonts w:ascii="Wingdings" w:hAnsi="Wingdings" w:cs="Wingdings"/>
      <w:w w:val="100"/>
      <w:position w:val="-1"/>
      <w:effect w:val="none"/>
      <w:vertAlign w:val="baseline"/>
      <w:cs w:val="0"/>
      <w:em w:val="none"/>
    </w:rPr>
  </w:style>
  <w:style w:type="character" w:customStyle="1" w:styleId="WW8Num42z1">
    <w:name w:val="WW8Num42z1"/>
    <w:rPr>
      <w:rFonts w:ascii="Courier New" w:hAnsi="Courier New" w:cs="Courier New"/>
      <w:w w:val="100"/>
      <w:position w:val="-1"/>
      <w:effect w:val="none"/>
      <w:vertAlign w:val="baseline"/>
      <w:cs w:val="0"/>
      <w:em w:val="none"/>
    </w:rPr>
  </w:style>
  <w:style w:type="character" w:customStyle="1" w:styleId="WW8Num42z2">
    <w:name w:val="WW8Num42z2"/>
    <w:rPr>
      <w:rFonts w:ascii="Wingdings" w:hAnsi="Wingdings" w:cs="Wingdings"/>
      <w:w w:val="100"/>
      <w:position w:val="-1"/>
      <w:effect w:val="none"/>
      <w:vertAlign w:val="baseline"/>
      <w:cs w:val="0"/>
      <w:em w:val="none"/>
    </w:rPr>
  </w:style>
  <w:style w:type="character" w:customStyle="1" w:styleId="WW8Num44z1">
    <w:name w:val="WW8Num44z1"/>
    <w:rPr>
      <w:rFonts w:ascii="Courier New" w:hAnsi="Courier New" w:cs="Courier New"/>
      <w:w w:val="100"/>
      <w:position w:val="-1"/>
      <w:effect w:val="none"/>
      <w:vertAlign w:val="baseline"/>
      <w:cs w:val="0"/>
      <w:em w:val="none"/>
    </w:rPr>
  </w:style>
  <w:style w:type="character" w:customStyle="1" w:styleId="WW8Num44z2">
    <w:name w:val="WW8Num44z2"/>
    <w:rPr>
      <w:rFonts w:ascii="Wingdings" w:hAnsi="Wingdings" w:cs="Wingdings"/>
      <w:w w:val="100"/>
      <w:position w:val="-1"/>
      <w:effect w:val="none"/>
      <w:vertAlign w:val="baseline"/>
      <w:cs w:val="0"/>
      <w:em w:val="none"/>
    </w:rPr>
  </w:style>
  <w:style w:type="character" w:customStyle="1" w:styleId="WW8Num45z0">
    <w:name w:val="WW8Num45z0"/>
    <w:rPr>
      <w:rFonts w:ascii="Symbol" w:hAnsi="Symbol" w:cs="Symbol"/>
      <w:w w:val="100"/>
      <w:position w:val="-1"/>
      <w:effect w:val="none"/>
      <w:vertAlign w:val="baseline"/>
      <w:cs w:val="0"/>
      <w:em w:val="none"/>
    </w:rPr>
  </w:style>
  <w:style w:type="character" w:customStyle="1" w:styleId="WW8Num47z1">
    <w:name w:val="WW8Num47z1"/>
    <w:rPr>
      <w:rFonts w:ascii="Courier New" w:hAnsi="Courier New" w:cs="Courier New"/>
      <w:w w:val="100"/>
      <w:position w:val="-1"/>
      <w:effect w:val="none"/>
      <w:vertAlign w:val="baseline"/>
      <w:cs w:val="0"/>
      <w:em w:val="none"/>
    </w:rPr>
  </w:style>
  <w:style w:type="character" w:customStyle="1" w:styleId="WW8Num47z2">
    <w:name w:val="WW8Num47z2"/>
    <w:rPr>
      <w:rFonts w:ascii="Wingdings" w:hAnsi="Wingdings" w:cs="Wingdings"/>
      <w:w w:val="100"/>
      <w:position w:val="-1"/>
      <w:effect w:val="none"/>
      <w:vertAlign w:val="baseline"/>
      <w:cs w:val="0"/>
      <w:em w:val="none"/>
    </w:rPr>
  </w:style>
  <w:style w:type="character" w:customStyle="1" w:styleId="WW8Num48z0">
    <w:name w:val="WW8Num48z0"/>
    <w:rPr>
      <w:rFonts w:ascii="Symbol" w:hAnsi="Symbol" w:cs="Symbol"/>
      <w:w w:val="100"/>
      <w:position w:val="-1"/>
      <w:effect w:val="none"/>
      <w:vertAlign w:val="baseline"/>
      <w:cs w:val="0"/>
      <w:em w:val="none"/>
    </w:rPr>
  </w:style>
  <w:style w:type="character" w:customStyle="1" w:styleId="WW8Num49z0">
    <w:name w:val="WW8Num49z0"/>
    <w:rPr>
      <w:rFonts w:ascii="Symbol" w:hAnsi="Symbol" w:cs="Symbol"/>
      <w:w w:val="100"/>
      <w:position w:val="-1"/>
      <w:effect w:val="none"/>
      <w:vertAlign w:val="baseline"/>
      <w:cs w:val="0"/>
      <w:em w:val="none"/>
    </w:rPr>
  </w:style>
  <w:style w:type="character" w:customStyle="1" w:styleId="WW8Num49z1">
    <w:name w:val="WW8Num49z1"/>
    <w:rPr>
      <w:rFonts w:ascii="Courier New" w:hAnsi="Courier New" w:cs="Courier New"/>
      <w:w w:val="100"/>
      <w:position w:val="-1"/>
      <w:effect w:val="none"/>
      <w:vertAlign w:val="baseline"/>
      <w:cs w:val="0"/>
      <w:em w:val="none"/>
    </w:rPr>
  </w:style>
  <w:style w:type="character" w:customStyle="1" w:styleId="WW8Num49z2">
    <w:name w:val="WW8Num49z2"/>
    <w:rPr>
      <w:rFonts w:ascii="Wingdings" w:hAnsi="Wingdings" w:cs="Wingdings"/>
      <w:w w:val="100"/>
      <w:position w:val="-1"/>
      <w:effect w:val="none"/>
      <w:vertAlign w:val="baseline"/>
      <w:cs w:val="0"/>
      <w:em w:val="none"/>
    </w:rPr>
  </w:style>
  <w:style w:type="character" w:customStyle="1" w:styleId="WW8Num53z0">
    <w:name w:val="WW8Num53z0"/>
    <w:rPr>
      <w:rFonts w:ascii="Symbol" w:hAnsi="Symbol" w:cs="Symbol"/>
      <w:w w:val="100"/>
      <w:position w:val="-1"/>
      <w:effect w:val="none"/>
      <w:vertAlign w:val="baseline"/>
      <w:cs w:val="0"/>
      <w:em w:val="none"/>
    </w:rPr>
  </w:style>
  <w:style w:type="character" w:customStyle="1" w:styleId="WW8Num53z1">
    <w:name w:val="WW8Num53z1"/>
    <w:rPr>
      <w:rFonts w:ascii="Courier New" w:hAnsi="Courier New" w:cs="Courier New"/>
      <w:w w:val="100"/>
      <w:position w:val="-1"/>
      <w:effect w:val="none"/>
      <w:vertAlign w:val="baseline"/>
      <w:cs w:val="0"/>
      <w:em w:val="none"/>
    </w:rPr>
  </w:style>
  <w:style w:type="character" w:customStyle="1" w:styleId="WW8Num53z2">
    <w:name w:val="WW8Num53z2"/>
    <w:rPr>
      <w:rFonts w:ascii="Wingdings" w:hAnsi="Wingdings" w:cs="Wingdings"/>
      <w:w w:val="100"/>
      <w:position w:val="-1"/>
      <w:effect w:val="none"/>
      <w:vertAlign w:val="baseline"/>
      <w:cs w:val="0"/>
      <w:em w:val="none"/>
    </w:rPr>
  </w:style>
  <w:style w:type="character" w:customStyle="1" w:styleId="WW8Num57z1">
    <w:name w:val="WW8Num57z1"/>
    <w:rPr>
      <w:rFonts w:ascii="Courier New" w:hAnsi="Courier New" w:cs="Courier New"/>
      <w:w w:val="100"/>
      <w:position w:val="-1"/>
      <w:effect w:val="none"/>
      <w:vertAlign w:val="baseline"/>
      <w:cs w:val="0"/>
      <w:em w:val="none"/>
    </w:rPr>
  </w:style>
  <w:style w:type="character" w:customStyle="1" w:styleId="WW8Num57z2">
    <w:name w:val="WW8Num57z2"/>
    <w:rPr>
      <w:rFonts w:ascii="Wingdings" w:hAnsi="Wingdings" w:cs="Wingdings"/>
      <w:w w:val="100"/>
      <w:position w:val="-1"/>
      <w:effect w:val="none"/>
      <w:vertAlign w:val="baseline"/>
      <w:cs w:val="0"/>
      <w:em w:val="none"/>
    </w:rPr>
  </w:style>
  <w:style w:type="character" w:customStyle="1" w:styleId="WW8Num58z1">
    <w:name w:val="WW8Num58z1"/>
    <w:rPr>
      <w:rFonts w:ascii="Courier New" w:hAnsi="Courier New" w:cs="Courier New"/>
      <w:w w:val="100"/>
      <w:position w:val="-1"/>
      <w:effect w:val="none"/>
      <w:vertAlign w:val="baseline"/>
      <w:cs w:val="0"/>
      <w:em w:val="none"/>
    </w:rPr>
  </w:style>
  <w:style w:type="character" w:customStyle="1" w:styleId="WW8Num58z2">
    <w:name w:val="WW8Num58z2"/>
    <w:rPr>
      <w:rFonts w:ascii="Wingdings" w:hAnsi="Wingdings" w:cs="Wingdings"/>
      <w:w w:val="100"/>
      <w:position w:val="-1"/>
      <w:effect w:val="none"/>
      <w:vertAlign w:val="baseline"/>
      <w:cs w:val="0"/>
      <w:em w:val="none"/>
    </w:rPr>
  </w:style>
  <w:style w:type="character" w:customStyle="1" w:styleId="WW8Num62z1">
    <w:name w:val="WW8Num62z1"/>
    <w:rPr>
      <w:rFonts w:ascii="Courier New" w:hAnsi="Courier New" w:cs="Courier New"/>
      <w:w w:val="100"/>
      <w:position w:val="-1"/>
      <w:effect w:val="none"/>
      <w:vertAlign w:val="baseline"/>
      <w:cs w:val="0"/>
      <w:em w:val="none"/>
    </w:rPr>
  </w:style>
  <w:style w:type="character" w:customStyle="1" w:styleId="WW8Num62z2">
    <w:name w:val="WW8Num62z2"/>
    <w:rPr>
      <w:rFonts w:ascii="Wingdings" w:hAnsi="Wingdings" w:cs="Wingdings"/>
      <w:w w:val="100"/>
      <w:position w:val="-1"/>
      <w:effect w:val="none"/>
      <w:vertAlign w:val="baseline"/>
      <w:cs w:val="0"/>
      <w:em w:val="none"/>
    </w:rPr>
  </w:style>
  <w:style w:type="character" w:customStyle="1" w:styleId="WW8Num64z1">
    <w:name w:val="WW8Num64z1"/>
    <w:rPr>
      <w:rFonts w:ascii="Courier New" w:hAnsi="Courier New" w:cs="Courier New"/>
      <w:w w:val="100"/>
      <w:position w:val="-1"/>
      <w:effect w:val="none"/>
      <w:vertAlign w:val="baseline"/>
      <w:cs w:val="0"/>
      <w:em w:val="none"/>
    </w:rPr>
  </w:style>
  <w:style w:type="character" w:customStyle="1" w:styleId="WW8Num64z2">
    <w:name w:val="WW8Num64z2"/>
    <w:rPr>
      <w:rFonts w:ascii="Wingdings" w:hAnsi="Wingdings" w:cs="Wingdings"/>
      <w:w w:val="100"/>
      <w:position w:val="-1"/>
      <w:effect w:val="none"/>
      <w:vertAlign w:val="baseline"/>
      <w:cs w:val="0"/>
      <w:em w:val="none"/>
    </w:rPr>
  </w:style>
  <w:style w:type="character" w:customStyle="1" w:styleId="WW8Num67z1">
    <w:name w:val="WW8Num67z1"/>
    <w:rPr>
      <w:rFonts w:ascii="Courier New" w:hAnsi="Courier New" w:cs="Courier New"/>
      <w:w w:val="100"/>
      <w:position w:val="-1"/>
      <w:effect w:val="none"/>
      <w:vertAlign w:val="baseline"/>
      <w:cs w:val="0"/>
      <w:em w:val="none"/>
    </w:rPr>
  </w:style>
  <w:style w:type="character" w:customStyle="1" w:styleId="WW8Num67z2">
    <w:name w:val="WW8Num67z2"/>
    <w:rPr>
      <w:rFonts w:ascii="Wingdings" w:hAnsi="Wingdings" w:cs="Wingdings"/>
      <w:w w:val="100"/>
      <w:position w:val="-1"/>
      <w:effect w:val="none"/>
      <w:vertAlign w:val="baseline"/>
      <w:cs w:val="0"/>
      <w:em w:val="none"/>
    </w:rPr>
  </w:style>
  <w:style w:type="character" w:customStyle="1" w:styleId="WW8Num68z1">
    <w:name w:val="WW8Num68z1"/>
    <w:rPr>
      <w:rFonts w:ascii="Courier New" w:hAnsi="Courier New" w:cs="Courier New"/>
      <w:w w:val="100"/>
      <w:position w:val="-1"/>
      <w:effect w:val="none"/>
      <w:vertAlign w:val="baseline"/>
      <w:cs w:val="0"/>
      <w:em w:val="none"/>
    </w:rPr>
  </w:style>
  <w:style w:type="character" w:customStyle="1" w:styleId="WW8Num68z2">
    <w:name w:val="WW8Num68z2"/>
    <w:rPr>
      <w:rFonts w:ascii="Wingdings" w:hAnsi="Wingdings" w:cs="Wingdings"/>
      <w:w w:val="100"/>
      <w:position w:val="-1"/>
      <w:effect w:val="none"/>
      <w:vertAlign w:val="baseline"/>
      <w:cs w:val="0"/>
      <w:em w:val="none"/>
    </w:rPr>
  </w:style>
  <w:style w:type="character" w:customStyle="1" w:styleId="WW8Num70z1">
    <w:name w:val="WW8Num70z1"/>
    <w:rPr>
      <w:rFonts w:ascii="Courier New" w:hAnsi="Courier New" w:cs="Courier New"/>
      <w:w w:val="100"/>
      <w:position w:val="-1"/>
      <w:effect w:val="none"/>
      <w:vertAlign w:val="baseline"/>
      <w:cs w:val="0"/>
      <w:em w:val="none"/>
    </w:rPr>
  </w:style>
  <w:style w:type="character" w:customStyle="1" w:styleId="WW8Num70z2">
    <w:name w:val="WW8Num70z2"/>
    <w:rPr>
      <w:rFonts w:ascii="Wingdings" w:hAnsi="Wingdings" w:cs="Wingdings"/>
      <w:w w:val="100"/>
      <w:position w:val="-1"/>
      <w:effect w:val="none"/>
      <w:vertAlign w:val="baseline"/>
      <w:cs w:val="0"/>
      <w:em w:val="none"/>
    </w:rPr>
  </w:style>
  <w:style w:type="character" w:customStyle="1" w:styleId="WW8Num72z1">
    <w:name w:val="WW8Num72z1"/>
    <w:rPr>
      <w:rFonts w:ascii="Courier New" w:hAnsi="Courier New" w:cs="Courier New"/>
      <w:w w:val="100"/>
      <w:position w:val="-1"/>
      <w:effect w:val="none"/>
      <w:vertAlign w:val="baseline"/>
      <w:cs w:val="0"/>
      <w:em w:val="none"/>
    </w:rPr>
  </w:style>
  <w:style w:type="character" w:customStyle="1" w:styleId="WW8Num72z2">
    <w:name w:val="WW8Num72z2"/>
    <w:rPr>
      <w:rFonts w:ascii="Wingdings" w:hAnsi="Wingdings" w:cs="Wingdings"/>
      <w:w w:val="100"/>
      <w:position w:val="-1"/>
      <w:effect w:val="none"/>
      <w:vertAlign w:val="baseline"/>
      <w:cs w:val="0"/>
      <w:em w:val="none"/>
    </w:rPr>
  </w:style>
  <w:style w:type="character" w:customStyle="1" w:styleId="WW8Num73z1">
    <w:name w:val="WW8Num73z1"/>
    <w:rPr>
      <w:rFonts w:ascii="Courier New" w:hAnsi="Courier New" w:cs="Courier New"/>
      <w:w w:val="100"/>
      <w:position w:val="-1"/>
      <w:effect w:val="none"/>
      <w:vertAlign w:val="baseline"/>
      <w:cs w:val="0"/>
      <w:em w:val="none"/>
    </w:rPr>
  </w:style>
  <w:style w:type="character" w:customStyle="1" w:styleId="WW8Num73z2">
    <w:name w:val="WW8Num73z2"/>
    <w:rPr>
      <w:rFonts w:ascii="Wingdings" w:hAnsi="Wingdings" w:cs="Wingdings"/>
      <w:w w:val="100"/>
      <w:position w:val="-1"/>
      <w:effect w:val="none"/>
      <w:vertAlign w:val="baseline"/>
      <w:cs w:val="0"/>
      <w:em w:val="none"/>
    </w:rPr>
  </w:style>
  <w:style w:type="character" w:customStyle="1" w:styleId="WW8Num75z1">
    <w:name w:val="WW8Num75z1"/>
    <w:rPr>
      <w:rFonts w:ascii="Courier New" w:hAnsi="Courier New" w:cs="Courier New"/>
      <w:w w:val="100"/>
      <w:position w:val="-1"/>
      <w:effect w:val="none"/>
      <w:vertAlign w:val="baseline"/>
      <w:cs w:val="0"/>
      <w:em w:val="none"/>
    </w:rPr>
  </w:style>
  <w:style w:type="character" w:customStyle="1" w:styleId="WW8Num75z2">
    <w:name w:val="WW8Num75z2"/>
    <w:rPr>
      <w:rFonts w:ascii="Wingdings" w:hAnsi="Wingdings" w:cs="Wingdings"/>
      <w:w w:val="100"/>
      <w:position w:val="-1"/>
      <w:effect w:val="none"/>
      <w:vertAlign w:val="baseline"/>
      <w:cs w:val="0"/>
      <w:em w:val="none"/>
    </w:rPr>
  </w:style>
  <w:style w:type="character" w:customStyle="1" w:styleId="WW8Num76z1">
    <w:name w:val="WW8Num76z1"/>
    <w:rPr>
      <w:rFonts w:ascii="Courier New" w:hAnsi="Courier New" w:cs="Courier New"/>
      <w:w w:val="100"/>
      <w:position w:val="-1"/>
      <w:effect w:val="none"/>
      <w:vertAlign w:val="baseline"/>
      <w:cs w:val="0"/>
      <w:em w:val="none"/>
    </w:rPr>
  </w:style>
  <w:style w:type="character" w:customStyle="1" w:styleId="WW8Num76z2">
    <w:name w:val="WW8Num76z2"/>
    <w:rPr>
      <w:rFonts w:ascii="Wingdings" w:hAnsi="Wingdings" w:cs="Wingdings"/>
      <w:w w:val="100"/>
      <w:position w:val="-1"/>
      <w:effect w:val="none"/>
      <w:vertAlign w:val="baseline"/>
      <w:cs w:val="0"/>
      <w:em w:val="none"/>
    </w:rPr>
  </w:style>
  <w:style w:type="character" w:customStyle="1" w:styleId="WW8Num78z0">
    <w:name w:val="WW8Num78z0"/>
    <w:rPr>
      <w:rFonts w:ascii="Symbol" w:hAnsi="Symbol" w:cs="Symbol"/>
      <w:w w:val="100"/>
      <w:position w:val="-1"/>
      <w:effect w:val="none"/>
      <w:vertAlign w:val="baseline"/>
      <w:cs w:val="0"/>
      <w:em w:val="none"/>
    </w:rPr>
  </w:style>
  <w:style w:type="character" w:customStyle="1" w:styleId="WW8Num79z0">
    <w:name w:val="WW8Num79z0"/>
    <w:rPr>
      <w:rFonts w:ascii="Symbol" w:hAnsi="Symbol" w:cs="Symbol"/>
      <w:w w:val="100"/>
      <w:position w:val="-1"/>
      <w:effect w:val="none"/>
      <w:vertAlign w:val="baseline"/>
      <w:cs w:val="0"/>
      <w:em w:val="none"/>
    </w:rPr>
  </w:style>
  <w:style w:type="character" w:customStyle="1" w:styleId="WW8Num79z1">
    <w:name w:val="WW8Num79z1"/>
    <w:rPr>
      <w:rFonts w:ascii="Courier New" w:hAnsi="Courier New" w:cs="Courier New"/>
      <w:w w:val="100"/>
      <w:position w:val="-1"/>
      <w:effect w:val="none"/>
      <w:vertAlign w:val="baseline"/>
      <w:cs w:val="0"/>
      <w:em w:val="none"/>
    </w:rPr>
  </w:style>
  <w:style w:type="character" w:customStyle="1" w:styleId="WW8Num79z2">
    <w:name w:val="WW8Num79z2"/>
    <w:rPr>
      <w:rFonts w:ascii="Wingdings" w:hAnsi="Wingdings" w:cs="Wingdings"/>
      <w:w w:val="100"/>
      <w:position w:val="-1"/>
      <w:effect w:val="none"/>
      <w:vertAlign w:val="baseline"/>
      <w:cs w:val="0"/>
      <w:em w:val="none"/>
    </w:rPr>
  </w:style>
  <w:style w:type="character" w:customStyle="1" w:styleId="WW8Num81z0">
    <w:name w:val="WW8Num81z0"/>
    <w:rPr>
      <w:rFonts w:ascii="Symbol" w:hAnsi="Symbol" w:cs="Symbol"/>
      <w:w w:val="100"/>
      <w:position w:val="-1"/>
      <w:effect w:val="none"/>
      <w:vertAlign w:val="baseline"/>
      <w:cs w:val="0"/>
      <w:em w:val="none"/>
    </w:rPr>
  </w:style>
  <w:style w:type="character" w:customStyle="1" w:styleId="WW8NumSt27z0">
    <w:name w:val="WW8NumSt27z0"/>
    <w:rPr>
      <w:rFonts w:ascii="Symbol" w:hAnsi="Symbol" w:cs="Symbol"/>
      <w:w w:val="100"/>
      <w:position w:val="-1"/>
      <w:effect w:val="none"/>
      <w:vertAlign w:val="baseline"/>
      <w:cs w:val="0"/>
      <w:em w:val="none"/>
    </w:rPr>
  </w:style>
  <w:style w:type="character" w:customStyle="1" w:styleId="WW8NumSt27z1">
    <w:name w:val="WW8NumSt27z1"/>
    <w:rPr>
      <w:rFonts w:ascii="Courier New" w:hAnsi="Courier New" w:cs="Courier New"/>
      <w:w w:val="100"/>
      <w:position w:val="-1"/>
      <w:effect w:val="none"/>
      <w:vertAlign w:val="baseline"/>
      <w:cs w:val="0"/>
      <w:em w:val="none"/>
    </w:rPr>
  </w:style>
  <w:style w:type="character" w:customStyle="1" w:styleId="WW8NumSt27z2">
    <w:name w:val="WW8NumSt27z2"/>
    <w:rPr>
      <w:rFonts w:ascii="Wingdings" w:hAnsi="Wingdings" w:cs="Wingdings"/>
      <w:w w:val="100"/>
      <w:position w:val="-1"/>
      <w:effect w:val="none"/>
      <w:vertAlign w:val="baseline"/>
      <w:cs w:val="0"/>
      <w:em w:val="none"/>
    </w:rPr>
  </w:style>
  <w:style w:type="character" w:customStyle="1" w:styleId="Fontepargpadro1">
    <w:name w:val="Fonte parág. padrão1"/>
    <w:rPr>
      <w:w w:val="100"/>
      <w:position w:val="-1"/>
      <w:effect w:val="none"/>
      <w:vertAlign w:val="baseline"/>
      <w:cs w:val="0"/>
      <w:em w:val="none"/>
    </w:rPr>
  </w:style>
  <w:style w:type="character" w:customStyle="1" w:styleId="Refdecomentrio1">
    <w:name w:val="Ref. de comentário1"/>
    <w:rPr>
      <w:w w:val="100"/>
      <w:position w:val="-1"/>
      <w:sz w:val="16"/>
      <w:szCs w:val="16"/>
      <w:effect w:val="none"/>
      <w:vertAlign w:val="baseline"/>
      <w:cs w:val="0"/>
      <w:em w:val="none"/>
    </w:rPr>
  </w:style>
  <w:style w:type="character" w:customStyle="1" w:styleId="Ttulo3Char">
    <w:name w:val="Título 3 Char"/>
    <w:rPr>
      <w:rFonts w:ascii="Arial" w:hAnsi="Arial" w:cs="Arial"/>
      <w:b/>
      <w:bCs/>
      <w:i/>
      <w:iCs/>
      <w:w w:val="100"/>
      <w:position w:val="-1"/>
      <w:sz w:val="24"/>
      <w:szCs w:val="24"/>
      <w:effect w:val="none"/>
      <w:vertAlign w:val="baseline"/>
      <w:cs w:val="0"/>
      <w:em w:val="none"/>
    </w:rPr>
  </w:style>
  <w:style w:type="character" w:customStyle="1" w:styleId="RodapChar">
    <w:name w:val="Rodapé Char"/>
    <w:rPr>
      <w:rFonts w:ascii="Arial" w:hAnsi="Arial" w:cs="Arial"/>
      <w:w w:val="100"/>
      <w:position w:val="-1"/>
      <w:sz w:val="24"/>
      <w:szCs w:val="24"/>
      <w:effect w:val="none"/>
      <w:vertAlign w:val="baseline"/>
      <w:cs w:val="0"/>
      <w:em w:val="none"/>
    </w:rPr>
  </w:style>
  <w:style w:type="character" w:customStyle="1" w:styleId="Smbolosdenumerao">
    <w:name w:val="Símbolos de numeração"/>
    <w:rPr>
      <w:w w:val="100"/>
      <w:position w:val="-1"/>
      <w:effect w:val="none"/>
      <w:vertAlign w:val="baseline"/>
      <w:cs w:val="0"/>
      <w:em w:val="none"/>
    </w:rPr>
  </w:style>
  <w:style w:type="character" w:customStyle="1" w:styleId="Marcas">
    <w:name w:val="Marcas"/>
    <w:rPr>
      <w:rFonts w:ascii="OpenSymbol" w:eastAsia="OpenSymbol" w:hAnsi="OpenSymbol" w:cs="OpenSymbol"/>
      <w:w w:val="100"/>
      <w:position w:val="-1"/>
      <w:effect w:val="none"/>
      <w:vertAlign w:val="baseline"/>
      <w:cs w:val="0"/>
      <w:em w:val="none"/>
    </w:rPr>
  </w:style>
  <w:style w:type="paragraph" w:customStyle="1" w:styleId="Ttulo20">
    <w:name w:val="Título2"/>
    <w:basedOn w:val="Normal"/>
    <w:next w:val="Corpodetexto"/>
    <w:pPr>
      <w:jc w:val="center"/>
    </w:pPr>
    <w:rPr>
      <w:rFonts w:ascii="Times New Roman" w:hAnsi="Times New Roman" w:cs="Times New Roman"/>
      <w:b/>
      <w:szCs w:val="20"/>
    </w:rPr>
  </w:style>
  <w:style w:type="paragraph" w:styleId="Corpodetexto">
    <w:name w:val="Body Text"/>
    <w:basedOn w:val="Normal"/>
    <w:rPr>
      <w:b/>
      <w:bCs/>
    </w:rPr>
  </w:style>
  <w:style w:type="paragraph" w:styleId="Lista">
    <w:name w:val="List"/>
    <w:basedOn w:val="Corpodetexto"/>
    <w:rPr>
      <w:rFonts w:cs="Mangal"/>
    </w:rPr>
  </w:style>
  <w:style w:type="paragraph" w:styleId="Legenda">
    <w:name w:val="caption"/>
    <w:basedOn w:val="Normal"/>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styleId="Recuodecorpodetexto">
    <w:name w:val="Body Text Indent"/>
    <w:basedOn w:val="Normal"/>
    <w:pPr>
      <w:ind w:left="360" w:hanging="360"/>
    </w:pPr>
  </w:style>
  <w:style w:type="paragraph" w:customStyle="1" w:styleId="Recuodecorpodetexto22">
    <w:name w:val="Recuo de corpo de texto 22"/>
    <w:basedOn w:val="Normal"/>
    <w:pPr>
      <w:ind w:left="360" w:firstLine="0"/>
    </w:pPr>
  </w:style>
  <w:style w:type="paragraph" w:customStyle="1" w:styleId="Recuodecorpodetexto32">
    <w:name w:val="Recuo de corpo de texto 32"/>
    <w:basedOn w:val="Normal"/>
    <w:pPr>
      <w:ind w:left="360" w:firstLine="0"/>
    </w:pPr>
    <w:rPr>
      <w:b/>
      <w:bCs/>
    </w:rPr>
  </w:style>
  <w:style w:type="paragraph" w:customStyle="1" w:styleId="Corpodetexto22">
    <w:name w:val="Corpo de texto 22"/>
    <w:basedOn w:val="Normal"/>
    <w:pPr>
      <w:spacing w:line="360" w:lineRule="auto"/>
      <w:jc w:val="both"/>
    </w:pPr>
  </w:style>
  <w:style w:type="paragraph" w:styleId="Rodap">
    <w:name w:val="footer"/>
    <w:basedOn w:val="Normal"/>
  </w:style>
  <w:style w:type="paragraph" w:styleId="Cabealho">
    <w:name w:val="header"/>
    <w:basedOn w:val="Normal"/>
  </w:style>
  <w:style w:type="paragraph" w:customStyle="1" w:styleId="Corpodetexto32">
    <w:name w:val="Corpo de texto 32"/>
    <w:basedOn w:val="Normal"/>
    <w:pPr>
      <w:spacing w:after="120"/>
    </w:pPr>
    <w:rPr>
      <w:sz w:val="16"/>
      <w:szCs w:val="16"/>
    </w:rPr>
  </w:style>
  <w:style w:type="paragraph" w:styleId="PargrafodaLista">
    <w:name w:val="List Paragraph"/>
    <w:basedOn w:val="Normal"/>
    <w:pPr>
      <w:ind w:left="708" w:firstLine="0"/>
    </w:pPr>
  </w:style>
  <w:style w:type="paragraph" w:customStyle="1" w:styleId="navtext">
    <w:name w:val="navtext"/>
    <w:basedOn w:val="Normal"/>
    <w:pPr>
      <w:spacing w:before="280" w:after="280" w:line="320" w:lineRule="atLeast"/>
      <w:ind w:left="0" w:firstLine="900"/>
    </w:pPr>
    <w:rPr>
      <w:color w:val="003366"/>
      <w:spacing w:val="24"/>
      <w:sz w:val="22"/>
      <w:szCs w:val="22"/>
    </w:rPr>
  </w:style>
  <w:style w:type="paragraph" w:customStyle="1" w:styleId="Textodecomentrio2">
    <w:name w:val="Texto de comentário2"/>
    <w:basedOn w:val="Normal"/>
    <w:rPr>
      <w:sz w:val="20"/>
      <w:szCs w:val="20"/>
    </w:rPr>
  </w:style>
  <w:style w:type="paragraph" w:styleId="Assuntodocomentrio">
    <w:name w:val="annotation subject"/>
    <w:basedOn w:val="Textodecomentrio2"/>
    <w:next w:val="Textodecomentrio2"/>
    <w:rPr>
      <w:b/>
      <w:bCs/>
    </w:rPr>
  </w:style>
  <w:style w:type="paragraph" w:styleId="Textodebalo">
    <w:name w:val="Balloon Text"/>
    <w:basedOn w:val="Normal"/>
    <w:rPr>
      <w:rFonts w:ascii="Tahoma" w:hAnsi="Tahoma" w:cs="Tahoma"/>
      <w:sz w:val="16"/>
      <w:szCs w:val="16"/>
    </w:rPr>
  </w:style>
  <w:style w:type="paragraph" w:customStyle="1" w:styleId="Contedodatabela">
    <w:name w:val="Conteúdo da tabela"/>
    <w:basedOn w:val="Normal"/>
    <w:pPr>
      <w:suppressLineNumbers/>
    </w:pPr>
    <w:rPr>
      <w:rFonts w:ascii="Times New Roman" w:hAnsi="Times New Roman" w:cs="Times New Roman"/>
      <w:sz w:val="20"/>
      <w:szCs w:val="20"/>
    </w:rPr>
  </w:style>
  <w:style w:type="paragraph" w:customStyle="1" w:styleId="Ttulo10">
    <w:name w:val="Título1"/>
    <w:basedOn w:val="Normal"/>
    <w:next w:val="Corpodetexto"/>
    <w:pPr>
      <w:keepNext/>
      <w:spacing w:before="240" w:after="120"/>
    </w:pPr>
    <w:rPr>
      <w:rFonts w:eastAsia="Arial Unicode MS" w:cs="Mangal"/>
      <w:sz w:val="28"/>
      <w:szCs w:val="28"/>
    </w:rPr>
  </w:style>
  <w:style w:type="paragraph" w:customStyle="1" w:styleId="Recuodecorpodetexto21">
    <w:name w:val="Recuo de corpo de texto 21"/>
    <w:basedOn w:val="Normal"/>
    <w:pPr>
      <w:ind w:left="360" w:firstLine="0"/>
    </w:pPr>
  </w:style>
  <w:style w:type="paragraph" w:customStyle="1" w:styleId="Recuodecorpodetexto31">
    <w:name w:val="Recuo de corpo de texto 31"/>
    <w:basedOn w:val="Normal"/>
    <w:pPr>
      <w:ind w:left="360" w:firstLine="0"/>
    </w:pPr>
    <w:rPr>
      <w:b/>
      <w:bCs/>
    </w:rPr>
  </w:style>
  <w:style w:type="paragraph" w:customStyle="1" w:styleId="Corpodetexto21">
    <w:name w:val="Corpo de texto 21"/>
    <w:basedOn w:val="Normal"/>
    <w:pPr>
      <w:spacing w:line="360" w:lineRule="auto"/>
      <w:jc w:val="both"/>
    </w:pPr>
  </w:style>
  <w:style w:type="paragraph" w:customStyle="1" w:styleId="Corpodetexto31">
    <w:name w:val="Corpo de texto 31"/>
    <w:basedOn w:val="Normal"/>
    <w:pPr>
      <w:spacing w:after="120"/>
    </w:pPr>
    <w:rPr>
      <w:sz w:val="16"/>
      <w:szCs w:val="16"/>
    </w:rPr>
  </w:style>
  <w:style w:type="paragraph" w:customStyle="1" w:styleId="Textodecomentrio1">
    <w:name w:val="Texto de comentário1"/>
    <w:basedOn w:val="Normal"/>
    <w:rPr>
      <w:sz w:val="20"/>
      <w:szCs w:val="20"/>
    </w:rPr>
  </w:style>
  <w:style w:type="paragraph" w:customStyle="1" w:styleId="Contedodoquadro">
    <w:name w:val="Conteúdo do quadro"/>
    <w:basedOn w:val="Corpodetexto"/>
  </w:style>
  <w:style w:type="paragraph" w:customStyle="1" w:styleId="Ttulodetabela">
    <w:name w:val="Título de tabela"/>
    <w:basedOn w:val="Contedodatabela"/>
    <w:pPr>
      <w:jc w:val="center"/>
    </w:pPr>
    <w:rPr>
      <w:rFonts w:ascii="Arial" w:hAnsi="Arial" w:cs="Arial"/>
      <w:b/>
      <w:bCs/>
      <w:sz w:val="24"/>
      <w:szCs w:val="24"/>
    </w:rPr>
  </w:style>
  <w:style w:type="paragraph" w:styleId="Subttulo">
    <w:name w:val="Subtitle"/>
    <w:basedOn w:val="Normal"/>
    <w:pPr>
      <w:keepNext/>
      <w:keepLines/>
      <w:spacing w:before="360" w:after="80"/>
    </w:pPr>
    <w:rPr>
      <w:rFonts w:ascii="Georgia" w:eastAsia="Georgia" w:hAnsi="Georgia" w:cs="Georgia"/>
      <w:i/>
      <w:color w:val="666666"/>
      <w:sz w:val="48"/>
      <w:szCs w:val="48"/>
    </w:rPr>
  </w:style>
  <w:style w:type="character" w:customStyle="1" w:styleId="SubttuloChar">
    <w:name w:val="Subtítulo Char"/>
    <w:rPr>
      <w:rFonts w:ascii="Arial" w:hAnsi="Arial"/>
      <w:b/>
      <w:w w:val="100"/>
      <w:position w:val="-1"/>
      <w:sz w:val="18"/>
      <w:szCs w:val="24"/>
      <w:effect w:val="none"/>
      <w:vertAlign w:val="baseline"/>
      <w:cs w:val="0"/>
      <w:em w:val="none"/>
    </w:rPr>
  </w:style>
  <w:style w:type="paragraph" w:customStyle="1" w:styleId="TITGNDI1">
    <w:name w:val="TIT GNDI 1"/>
    <w:basedOn w:val="Normal"/>
    <w:pPr>
      <w:numPr>
        <w:numId w:val="3"/>
      </w:numPr>
      <w:ind w:left="-1" w:hanging="1"/>
    </w:pPr>
    <w:rPr>
      <w:b/>
    </w:rPr>
  </w:style>
  <w:style w:type="paragraph" w:styleId="Sumrio1">
    <w:name w:val="toc 1"/>
    <w:basedOn w:val="Normal"/>
    <w:next w:val="Normal"/>
    <w:qFormat/>
  </w:style>
  <w:style w:type="character" w:customStyle="1" w:styleId="TITGNDI1Char">
    <w:name w:val="TIT GNDI 1 Char"/>
    <w:rPr>
      <w:rFonts w:ascii="Arial" w:hAnsi="Arial" w:cs="Arial"/>
      <w:b/>
      <w:w w:val="100"/>
      <w:position w:val="-1"/>
      <w:sz w:val="24"/>
      <w:szCs w:val="24"/>
      <w:effect w:val="none"/>
      <w:vertAlign w:val="baseline"/>
      <w:cs w:val="0"/>
      <w:em w:val="none"/>
      <w:lang w:eastAsia="zh-CN"/>
    </w:rPr>
  </w:style>
  <w:style w:type="character" w:styleId="Hyperlink">
    <w:name w:val="Hyperlink"/>
    <w:qFormat/>
    <w:rPr>
      <w:color w:val="0563C1"/>
      <w:w w:val="100"/>
      <w:position w:val="-1"/>
      <w:u w:val="single"/>
      <w:effect w:val="none"/>
      <w:vertAlign w:val="baseline"/>
      <w:cs w:val="0"/>
      <w:em w:val="none"/>
    </w:rPr>
  </w:style>
  <w:style w:type="character" w:customStyle="1" w:styleId="PargrafodaListaChar">
    <w:name w:val="Parágrafo da Lista Char"/>
    <w:rPr>
      <w:rFonts w:ascii="Arial" w:hAnsi="Arial" w:cs="Arial"/>
      <w:w w:val="100"/>
      <w:position w:val="-1"/>
      <w:sz w:val="24"/>
      <w:szCs w:val="24"/>
      <w:effect w:val="none"/>
      <w:vertAlign w:val="baseline"/>
      <w:cs w:val="0"/>
      <w:em w:val="none"/>
      <w:lang w:eastAsia="zh-CN"/>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bealhoChar">
    <w:name w:val="Cabeçalho Char"/>
    <w:rPr>
      <w:rFonts w:ascii="Arial" w:hAnsi="Arial" w:cs="Arial"/>
      <w:w w:val="100"/>
      <w:position w:val="-1"/>
      <w:sz w:val="24"/>
      <w:szCs w:val="24"/>
      <w:effect w:val="none"/>
      <w:vertAlign w:val="baseline"/>
      <w:cs w:val="0"/>
      <w:em w:val="none"/>
      <w:lang w:eastAsia="zh-CN"/>
    </w:rPr>
  </w:style>
  <w:style w:type="table" w:customStyle="1" w:styleId="Tabelacomgrade1">
    <w:name w:val="Tabela com grade1"/>
    <w:basedOn w:val="Tabelanormal"/>
    <w:next w:val="Tabelacomgrade"/>
    <w:pPr>
      <w:suppressAutoHyphens/>
      <w:spacing w:line="1" w:lineRule="atLeast"/>
      <w:ind w:leftChars="-1" w:left="-1" w:hangingChars="1" w:hanging="1"/>
      <w:textDirection w:val="btLr"/>
      <w:textAlignment w:val="top"/>
      <w:outlineLvl w:val="0"/>
    </w:pPr>
    <w:rPr>
      <w:rFonts w:ascii="Calibri" w:eastAsia="Calibri" w:hAnsi="Calibri" w:cs="Times New Roman"/>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rPr>
      <w:w w:val="100"/>
      <w:position w:val="-1"/>
      <w:sz w:val="16"/>
      <w:szCs w:val="16"/>
      <w:effect w:val="none"/>
      <w:vertAlign w:val="baseline"/>
      <w:cs w:val="0"/>
      <w:em w:val="none"/>
    </w:rPr>
  </w:style>
  <w:style w:type="paragraph" w:styleId="Textodecomentrio">
    <w:name w:val="annotation text"/>
    <w:basedOn w:val="Normal"/>
    <w:pPr>
      <w:suppressAutoHyphens/>
    </w:pPr>
    <w:rPr>
      <w:sz w:val="20"/>
      <w:szCs w:val="20"/>
    </w:rPr>
  </w:style>
  <w:style w:type="character" w:customStyle="1" w:styleId="TextodecomentrioChar1">
    <w:name w:val="Texto de comentário Char1"/>
    <w:rPr>
      <w:rFonts w:ascii="Arial" w:hAnsi="Arial" w:cs="Arial"/>
      <w:w w:val="100"/>
      <w:position w:val="-1"/>
      <w:effect w:val="none"/>
      <w:vertAlign w:val="baseline"/>
      <w:cs w:val="0"/>
      <w:em w:val="none"/>
      <w:lang w:eastAsia="zh-CN"/>
    </w:rPr>
  </w:style>
  <w:style w:type="character" w:customStyle="1" w:styleId="gd">
    <w:name w:val="gd"/>
    <w:basedOn w:val="Fontepargpadro"/>
    <w:rPr>
      <w:w w:val="100"/>
      <w:position w:val="-1"/>
      <w:effect w:val="none"/>
      <w:vertAlign w:val="baseline"/>
      <w:cs w:val="0"/>
      <w:em w:val="none"/>
    </w:rPr>
  </w:style>
  <w:style w:type="table" w:customStyle="1" w:styleId="a">
    <w:basedOn w:val="NormalTable0"/>
    <w:tblPr>
      <w:tblStyleRowBandSize w:val="1"/>
      <w:tblStyleColBandSize w:val="1"/>
      <w:tblCellMar>
        <w:left w:w="108" w:type="dxa"/>
        <w:right w:w="108" w:type="dxa"/>
      </w:tblCellMar>
    </w:tblPr>
  </w:style>
  <w:style w:type="table" w:customStyle="1" w:styleId="a0">
    <w:basedOn w:val="NormalTable0"/>
    <w:tblPr>
      <w:tblStyleRowBandSize w:val="1"/>
      <w:tblStyleColBandSize w:val="1"/>
      <w:tblCellMar>
        <w:left w:w="70" w:type="dxa"/>
        <w:right w:w="70" w:type="dxa"/>
      </w:tblCellMar>
    </w:tblPr>
  </w:style>
  <w:style w:type="table" w:customStyle="1" w:styleId="a1">
    <w:basedOn w:val="NormalTable0"/>
    <w:tblPr>
      <w:tblStyleRowBandSize w:val="1"/>
      <w:tblStyleColBandSize w:val="1"/>
      <w:tblCellMar>
        <w:left w:w="108" w:type="dxa"/>
        <w:right w:w="108" w:type="dxa"/>
      </w:tblCellMar>
    </w:tblPr>
  </w:style>
  <w:style w:type="table" w:customStyle="1" w:styleId="a2">
    <w:basedOn w:val="NormalTable0"/>
    <w:tblPr>
      <w:tblStyleRowBandSize w:val="1"/>
      <w:tblStyleColBandSize w:val="1"/>
    </w:tblPr>
  </w:style>
  <w:style w:type="table" w:customStyle="1" w:styleId="a3">
    <w:basedOn w:val="NormalTable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80180">
      <w:bodyDiv w:val="1"/>
      <w:marLeft w:val="0"/>
      <w:marRight w:val="0"/>
      <w:marTop w:val="0"/>
      <w:marBottom w:val="0"/>
      <w:divBdr>
        <w:top w:val="none" w:sz="0" w:space="0" w:color="auto"/>
        <w:left w:val="none" w:sz="0" w:space="0" w:color="auto"/>
        <w:bottom w:val="none" w:sz="0" w:space="0" w:color="auto"/>
        <w:right w:val="none" w:sz="0" w:space="0" w:color="auto"/>
      </w:divBdr>
    </w:div>
    <w:div w:id="745807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desregionais@prefeitura.sp.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9Ey/Zyhg+n97nZYKm815CHMNVg==">CgMxLjAyCGguZ2pkZ3hzMgloLjMwajB6bGwyCWguMWZvYjl0ZTIJaC4zem55c2g3MgloLjJldDkycDAyCGgudHlqY3d0MgloLjNkeTZ2a20yCWguMXQzaDVzZjIJaC40ZDM0b2c4MgloLjJzOGV5bzEyCWguMTdkcDh2dTIJaC4zcmRjcmpuMgloLjI2aW4xcmcyCGgubG54Yno5MgloLjM1bmt1bjIyCWguMWtzdjR1djIJaC40NHNpbmlvMgloLjJqeHN4cWg4AHIhMTNycnJjVVFIU0NFaVRydllsX0pjVkdHUEh3ZVNFQT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24</Pages>
  <Words>7498</Words>
  <Characters>40493</Characters>
  <Application>Microsoft Office Word</Application>
  <DocSecurity>0</DocSecurity>
  <Lines>337</Lines>
  <Paragraphs>95</Paragraphs>
  <ScaleCrop>false</ScaleCrop>
  <Company/>
  <LinksUpToDate>false</LinksUpToDate>
  <CharactersWithSpaces>47896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BIANCA DAROZ FREITAS MARQUES CALDEIRA</dc:creator>
  <cp:lastModifiedBy>CARLA DE LIMA BRITO OTELAC</cp:lastModifiedBy>
  <cp:revision>14</cp:revision>
  <dcterms:created xsi:type="dcterms:W3CDTF">2024-09-11T18:55:00Z</dcterms:created>
  <dcterms:modified xsi:type="dcterms:W3CDTF">2024-09-17T15:06:00Z</dcterms:modified>
</cp:coreProperties>
</file>