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2C9D1" w14:textId="77777777" w:rsidR="00C92824" w:rsidRDefault="00C92824">
      <w:pPr>
        <w:pStyle w:val="Corpodetexto"/>
        <w:spacing w:before="4"/>
        <w:rPr>
          <w:rFonts w:ascii="Times New Roman"/>
        </w:rPr>
      </w:pPr>
    </w:p>
    <w:p w14:paraId="7EA514AA" w14:textId="3D7C8CE2" w:rsidR="00C92824" w:rsidRDefault="00976102">
      <w:pPr>
        <w:pStyle w:val="Ttulo1"/>
        <w:ind w:left="4726"/>
      </w:pPr>
      <w:r>
        <w:t>São</w:t>
      </w:r>
      <w:r>
        <w:rPr>
          <w:spacing w:val="-3"/>
        </w:rPr>
        <w:t xml:space="preserve"> </w:t>
      </w:r>
      <w:r>
        <w:t>Paulo,</w:t>
      </w:r>
      <w:r>
        <w:rPr>
          <w:spacing w:val="-3"/>
        </w:rPr>
        <w:t xml:space="preserve"> </w:t>
      </w:r>
      <w:r>
        <w:t>1</w:t>
      </w:r>
      <w:r w:rsidR="007B2174">
        <w:t>2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 w:rsidR="007B2174">
        <w:t>março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7B2174">
        <w:rPr>
          <w:spacing w:val="-2"/>
        </w:rPr>
        <w:t>6</w:t>
      </w:r>
      <w:r>
        <w:rPr>
          <w:spacing w:val="-2"/>
        </w:rPr>
        <w:t>.</w:t>
      </w:r>
    </w:p>
    <w:p w14:paraId="1E16B160" w14:textId="77777777" w:rsidR="00C92824" w:rsidRDefault="00C92824">
      <w:pPr>
        <w:pStyle w:val="Corpodetexto"/>
        <w:spacing w:before="2"/>
        <w:rPr>
          <w:rFonts w:ascii="Arial"/>
          <w:b/>
        </w:rPr>
      </w:pPr>
    </w:p>
    <w:p w14:paraId="679F6DD7" w14:textId="168DCC57" w:rsidR="00C92824" w:rsidRDefault="00976102">
      <w:pPr>
        <w:pStyle w:val="Corpodetexto"/>
        <w:ind w:right="129"/>
        <w:jc w:val="center"/>
      </w:pPr>
      <w:r>
        <w:rPr>
          <w:spacing w:val="-2"/>
        </w:rPr>
        <w:t>REUNIÃO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>CADES</w:t>
      </w:r>
      <w:r>
        <w:rPr>
          <w:spacing w:val="-6"/>
        </w:rPr>
        <w:t xml:space="preserve"> </w:t>
      </w:r>
      <w:r>
        <w:rPr>
          <w:spacing w:val="-2"/>
        </w:rPr>
        <w:t>PARELHEIROS</w:t>
      </w:r>
      <w:r>
        <w:rPr>
          <w:spacing w:val="-4"/>
        </w:rPr>
        <w:t xml:space="preserve"> </w:t>
      </w:r>
      <w:r>
        <w:rPr>
          <w:spacing w:val="-2"/>
        </w:rPr>
        <w:t>2</w:t>
      </w:r>
      <w:r w:rsidR="007B2174">
        <w:rPr>
          <w:spacing w:val="-2"/>
        </w:rPr>
        <w:t>4</w:t>
      </w:r>
      <w:r>
        <w:rPr>
          <w:spacing w:val="-2"/>
        </w:rPr>
        <w:t>-</w:t>
      </w:r>
      <w:r>
        <w:rPr>
          <w:spacing w:val="-5"/>
        </w:rPr>
        <w:t>26</w:t>
      </w:r>
    </w:p>
    <w:p w14:paraId="6A45B342" w14:textId="77777777" w:rsidR="00C92824" w:rsidRDefault="00C92824">
      <w:pPr>
        <w:pStyle w:val="Corpodetexto"/>
        <w:spacing w:before="123"/>
      </w:pPr>
    </w:p>
    <w:p w14:paraId="0EFAE93C" w14:textId="4D6881BE" w:rsidR="00C92824" w:rsidRDefault="00976102">
      <w:pPr>
        <w:ind w:left="2"/>
      </w:pPr>
      <w:r>
        <w:rPr>
          <w:rFonts w:ascii="Arial"/>
          <w:b/>
        </w:rPr>
        <w:t>Relator:</w:t>
      </w:r>
      <w:r>
        <w:rPr>
          <w:rFonts w:ascii="Arial"/>
          <w:b/>
          <w:spacing w:val="-10"/>
        </w:rPr>
        <w:t xml:space="preserve"> </w:t>
      </w:r>
      <w:r w:rsidR="00D72173">
        <w:rPr>
          <w:rFonts w:ascii="Arial"/>
          <w:bCs/>
        </w:rPr>
        <w:t>Aline Bruno de Alencar</w:t>
      </w:r>
    </w:p>
    <w:p w14:paraId="4AD258BF" w14:textId="77777777" w:rsidR="00C92824" w:rsidRDefault="00C92824">
      <w:pPr>
        <w:pStyle w:val="Corpodetexto"/>
      </w:pPr>
    </w:p>
    <w:p w14:paraId="02A368D6" w14:textId="77777777" w:rsidR="00C92824" w:rsidRDefault="00C92824">
      <w:pPr>
        <w:pStyle w:val="Corpodetexto"/>
      </w:pPr>
    </w:p>
    <w:p w14:paraId="2D3EC207" w14:textId="69B303AE" w:rsidR="00C92824" w:rsidRDefault="00976102" w:rsidP="007B2174">
      <w:pPr>
        <w:pStyle w:val="Corpodetexto"/>
        <w:spacing w:line="364" w:lineRule="auto"/>
        <w:ind w:left="2" w:right="4034"/>
      </w:pPr>
      <w:r>
        <w:rPr>
          <w:rFonts w:ascii="Arial" w:hAnsi="Arial"/>
          <w:b/>
        </w:rPr>
        <w:t xml:space="preserve">Presentes: </w:t>
      </w:r>
      <w:r>
        <w:t xml:space="preserve">Lucas Ribeiro – Coordenador; </w:t>
      </w:r>
      <w:r w:rsidR="00D72173">
        <w:t>Juliana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Conselheiro</w:t>
      </w:r>
      <w:r>
        <w:rPr>
          <w:spacing w:val="-8"/>
        </w:rPr>
        <w:t xml:space="preserve"> </w:t>
      </w:r>
      <w:r>
        <w:t>Titular;</w:t>
      </w:r>
    </w:p>
    <w:p w14:paraId="5CA406E9" w14:textId="77777777" w:rsidR="007B2174" w:rsidRPr="007B2174" w:rsidRDefault="007B2174" w:rsidP="007B2174">
      <w:pPr>
        <w:pStyle w:val="Corpodetexto"/>
        <w:spacing w:line="364" w:lineRule="auto"/>
        <w:ind w:left="2" w:right="4034"/>
      </w:pPr>
    </w:p>
    <w:p w14:paraId="5BA65418" w14:textId="77777777" w:rsidR="00C92824" w:rsidRDefault="00976102">
      <w:pPr>
        <w:pStyle w:val="Ttulo1"/>
      </w:pPr>
      <w:r>
        <w:t>Secretaria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Verde</w:t>
      </w:r>
      <w:r>
        <w:rPr>
          <w:spacing w:val="-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SVMA:</w:t>
      </w:r>
    </w:p>
    <w:p w14:paraId="16F4F67C" w14:textId="1BAA1362" w:rsidR="00C92824" w:rsidRPr="007B2174" w:rsidRDefault="00C92824">
      <w:pPr>
        <w:pStyle w:val="Corpodetexto"/>
        <w:rPr>
          <w:rFonts w:ascii="Arial"/>
          <w:bCs/>
        </w:rPr>
      </w:pPr>
    </w:p>
    <w:p w14:paraId="66B64654" w14:textId="5CD83DDA" w:rsidR="007B2174" w:rsidRPr="007B2174" w:rsidRDefault="00D72173">
      <w:pPr>
        <w:pStyle w:val="Corpodetexto"/>
        <w:rPr>
          <w:rFonts w:ascii="Arial"/>
          <w:bCs/>
        </w:rPr>
      </w:pPr>
      <w:r>
        <w:rPr>
          <w:rFonts w:ascii="Arial"/>
          <w:bCs/>
        </w:rPr>
        <w:t>Ausentes</w:t>
      </w:r>
    </w:p>
    <w:p w14:paraId="4EA0BDC0" w14:textId="77777777" w:rsidR="00C92824" w:rsidRDefault="00C92824">
      <w:pPr>
        <w:pStyle w:val="Corpodetexto"/>
        <w:spacing w:before="32"/>
        <w:rPr>
          <w:rFonts w:ascii="Arial"/>
          <w:b/>
        </w:rPr>
      </w:pPr>
    </w:p>
    <w:p w14:paraId="079C4C44" w14:textId="77777777" w:rsidR="00C92824" w:rsidRDefault="00976102">
      <w:pPr>
        <w:spacing w:before="1"/>
        <w:ind w:left="2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Munícipes:</w:t>
      </w:r>
    </w:p>
    <w:p w14:paraId="68444B13" w14:textId="77777777" w:rsidR="00C92824" w:rsidRDefault="00C92824">
      <w:pPr>
        <w:pStyle w:val="Corpodetexto"/>
        <w:spacing w:before="181"/>
        <w:rPr>
          <w:rFonts w:ascii="Arial"/>
          <w:b/>
        </w:rPr>
      </w:pPr>
    </w:p>
    <w:p w14:paraId="1F00F87D" w14:textId="5E1A2FC9" w:rsidR="00C92824" w:rsidRDefault="00976102">
      <w:pPr>
        <w:pStyle w:val="Corpodetexto"/>
        <w:spacing w:line="276" w:lineRule="auto"/>
        <w:ind w:left="2"/>
      </w:pPr>
      <w:r>
        <w:t>O</w:t>
      </w:r>
      <w:r>
        <w:rPr>
          <w:spacing w:val="80"/>
        </w:rPr>
        <w:t xml:space="preserve"> </w:t>
      </w:r>
      <w:r>
        <w:t>CADES</w:t>
      </w:r>
      <w:r>
        <w:rPr>
          <w:spacing w:val="80"/>
        </w:rPr>
        <w:t xml:space="preserve"> </w:t>
      </w:r>
      <w:r>
        <w:t>Parelheiros</w:t>
      </w:r>
      <w:r>
        <w:rPr>
          <w:spacing w:val="80"/>
        </w:rPr>
        <w:t xml:space="preserve"> </w:t>
      </w:r>
      <w:r>
        <w:t>24-26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reúne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Subprefeitura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Parelheiros</w:t>
      </w:r>
      <w:r>
        <w:rPr>
          <w:spacing w:val="80"/>
        </w:rPr>
        <w:t xml:space="preserve"> </w:t>
      </w:r>
      <w:r>
        <w:t>no</w:t>
      </w:r>
      <w:r>
        <w:rPr>
          <w:spacing w:val="80"/>
        </w:rPr>
        <w:t xml:space="preserve"> </w:t>
      </w:r>
      <w:r>
        <w:t>dia 1</w:t>
      </w:r>
      <w:r w:rsidR="00D72173">
        <w:t>6</w:t>
      </w:r>
      <w:r>
        <w:t>/</w:t>
      </w:r>
      <w:r w:rsidR="007B2174">
        <w:t>0</w:t>
      </w:r>
      <w:r w:rsidR="00D72173">
        <w:t>4</w:t>
      </w:r>
      <w:r>
        <w:t>/202</w:t>
      </w:r>
      <w:r w:rsidR="007B2174">
        <w:t>6</w:t>
      </w:r>
      <w:r>
        <w:t>, para mais uma reunião mensal.</w:t>
      </w:r>
    </w:p>
    <w:p w14:paraId="40AEF54F" w14:textId="6AC95BC3" w:rsidR="00D72173" w:rsidRDefault="00976102">
      <w:pPr>
        <w:pStyle w:val="Corpodetexto"/>
        <w:spacing w:before="239" w:line="360" w:lineRule="auto"/>
        <w:ind w:left="2" w:right="138"/>
        <w:jc w:val="both"/>
      </w:pPr>
      <w:r>
        <w:t>A reunião iniciou com</w:t>
      </w:r>
      <w:r w:rsidR="007B2174">
        <w:t xml:space="preserve"> a fala</w:t>
      </w:r>
      <w:r>
        <w:t xml:space="preserve"> </w:t>
      </w:r>
      <w:r w:rsidR="007B2174">
        <w:t>c</w:t>
      </w:r>
      <w:r>
        <w:t>o coordenador Lucas Ribeiro</w:t>
      </w:r>
      <w:r w:rsidR="007B2174">
        <w:t>, sobre</w:t>
      </w:r>
      <w:r w:rsidR="00D72173">
        <w:t xml:space="preserve"> as propostas apresentadas na reunião do mês de março de 2026, a respeito da Virada Sustentável na qual contaria com o apoio e parceria das Secretarias, para que os estudantes da E.E.P.E.I José Ephim Mindlin, tivessem a oportunidade de conhecer o parque, além dos projetos que a Cidade de São Paulo desenvolve junto aos Objetivos de Desenvolvimento Sustentável - ODS. </w:t>
      </w:r>
    </w:p>
    <w:p w14:paraId="49D2281F" w14:textId="592A5181" w:rsidR="00D72173" w:rsidRDefault="00D72173">
      <w:pPr>
        <w:pStyle w:val="Corpodetexto"/>
        <w:spacing w:before="239" w:line="360" w:lineRule="auto"/>
        <w:ind w:left="2" w:right="138"/>
        <w:jc w:val="both"/>
      </w:pPr>
      <w:r>
        <w:t xml:space="preserve">O coordenador Lucas Ribeiro informou que a SMADS a um pouco mais de dois anos não possui parcerias com transportes de ônibus, contato realizado com a supervisora Adriana Rezende. </w:t>
      </w:r>
    </w:p>
    <w:p w14:paraId="1E3140F0" w14:textId="5A0D9FAF" w:rsidR="00D72173" w:rsidRDefault="00D72173">
      <w:pPr>
        <w:pStyle w:val="Corpodetexto"/>
        <w:spacing w:before="239" w:line="360" w:lineRule="auto"/>
        <w:ind w:left="2" w:right="138"/>
        <w:jc w:val="both"/>
      </w:pPr>
      <w:r>
        <w:t>Devido a uma problemática recentemente a empresa Transwolf também não realiza. Entreta</w:t>
      </w:r>
      <w:r w:rsidR="008025B3">
        <w:t>nto o Lucas Ribeiro informa que</w:t>
      </w:r>
      <w:r>
        <w:t xml:space="preserve"> poderá disponibilizar uma van que suporta 35 alunos e a visita ao passeio teria que ocorrer num sábado. </w:t>
      </w:r>
      <w:bookmarkStart w:id="0" w:name="_GoBack"/>
      <w:bookmarkEnd w:id="0"/>
    </w:p>
    <w:p w14:paraId="378EDB37" w14:textId="4976185E" w:rsidR="00C92824" w:rsidRDefault="00D72173" w:rsidP="00C529D8">
      <w:pPr>
        <w:pStyle w:val="Corpodetexto"/>
        <w:spacing w:before="239" w:line="360" w:lineRule="auto"/>
        <w:ind w:left="2" w:right="138"/>
        <w:jc w:val="both"/>
      </w:pPr>
      <w:r>
        <w:t xml:space="preserve">A administratora </w:t>
      </w:r>
      <w:r w:rsidRPr="007B2174">
        <w:rPr>
          <w:rFonts w:ascii="Arial"/>
          <w:bCs/>
        </w:rPr>
        <w:t>C</w:t>
      </w:r>
      <w:r w:rsidRPr="007B2174">
        <w:rPr>
          <w:rFonts w:ascii="Arial"/>
          <w:bCs/>
        </w:rPr>
        <w:t>á</w:t>
      </w:r>
      <w:r w:rsidRPr="007B2174">
        <w:rPr>
          <w:rFonts w:ascii="Arial"/>
          <w:bCs/>
        </w:rPr>
        <w:t>ssia</w:t>
      </w:r>
      <w:r>
        <w:rPr>
          <w:rFonts w:ascii="Arial"/>
          <w:bCs/>
        </w:rPr>
        <w:t xml:space="preserve"> Santos Lima</w:t>
      </w:r>
      <w:r>
        <w:t xml:space="preserve"> informa que estão disponíveis para atender quaisquer dia</w:t>
      </w:r>
      <w:r w:rsidR="00C529D8">
        <w:t xml:space="preserve"> no parque Ribeirão Nascente. </w:t>
      </w:r>
    </w:p>
    <w:p w14:paraId="5291A3B7" w14:textId="151E107B" w:rsidR="00C529D8" w:rsidRDefault="00C529D8" w:rsidP="00C529D8">
      <w:pPr>
        <w:pStyle w:val="Corpodetexto"/>
        <w:spacing w:before="239" w:line="360" w:lineRule="auto"/>
        <w:ind w:left="2" w:right="138"/>
        <w:jc w:val="both"/>
      </w:pPr>
      <w:r>
        <w:t xml:space="preserve">Quanto a possibilidade de realizar na UMAPAZ, neste primeiro momento não seria possível, pois a redução de 475 estudantes para 80 é extremo. </w:t>
      </w:r>
    </w:p>
    <w:p w14:paraId="3D6AE8CB" w14:textId="7512235F" w:rsidR="00C529D8" w:rsidRDefault="00C529D8" w:rsidP="00C529D8">
      <w:pPr>
        <w:pStyle w:val="Corpodetexto"/>
        <w:spacing w:before="239" w:line="360" w:lineRule="auto"/>
        <w:ind w:left="2" w:right="138"/>
        <w:jc w:val="both"/>
      </w:pPr>
      <w:r>
        <w:t xml:space="preserve">Tanto a conselheira Aline Alencar quanto o coordenador tentarão parcerias com empresários da região de São Paulo, para proporcionar essa vivência aos estudantes. </w:t>
      </w:r>
    </w:p>
    <w:p w14:paraId="719E33A0" w14:textId="77777777" w:rsidR="00C529D8" w:rsidRDefault="00C529D8" w:rsidP="00C529D8">
      <w:pPr>
        <w:pStyle w:val="Corpodetexto"/>
        <w:spacing w:before="239" w:line="360" w:lineRule="auto"/>
        <w:ind w:left="2" w:right="138"/>
        <w:jc w:val="both"/>
      </w:pPr>
    </w:p>
    <w:p w14:paraId="3B74AE52" w14:textId="4782C98B" w:rsidR="00C92824" w:rsidRDefault="00C92824">
      <w:pPr>
        <w:pStyle w:val="Corpodetexto"/>
        <w:spacing w:line="360" w:lineRule="auto"/>
        <w:ind w:left="2" w:right="136"/>
        <w:jc w:val="both"/>
      </w:pPr>
    </w:p>
    <w:sectPr w:rsidR="00C92824">
      <w:headerReference w:type="default" r:id="rId7"/>
      <w:pgSz w:w="11910" w:h="16840"/>
      <w:pgMar w:top="2000" w:right="1559" w:bottom="280" w:left="17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FA83A" w14:textId="77777777" w:rsidR="004769DF" w:rsidRDefault="004769DF">
      <w:r>
        <w:separator/>
      </w:r>
    </w:p>
  </w:endnote>
  <w:endnote w:type="continuationSeparator" w:id="0">
    <w:p w14:paraId="3B68EAB7" w14:textId="77777777" w:rsidR="004769DF" w:rsidRDefault="0047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EEF9C" w14:textId="77777777" w:rsidR="004769DF" w:rsidRDefault="004769DF">
      <w:r>
        <w:separator/>
      </w:r>
    </w:p>
  </w:footnote>
  <w:footnote w:type="continuationSeparator" w:id="0">
    <w:p w14:paraId="61F9CCF7" w14:textId="77777777" w:rsidR="004769DF" w:rsidRDefault="00476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6D392" w14:textId="77777777" w:rsidR="00C92824" w:rsidRDefault="0097610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50464" behindDoc="1" locked="0" layoutInCell="1" allowOverlap="1" wp14:anchorId="03A04843" wp14:editId="3700E405">
          <wp:simplePos x="0" y="0"/>
          <wp:positionH relativeFrom="page">
            <wp:posOffset>4713732</wp:posOffset>
          </wp:positionH>
          <wp:positionV relativeFrom="page">
            <wp:posOffset>449579</wp:posOffset>
          </wp:positionV>
          <wp:extent cx="1158239" cy="8229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8239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550976" behindDoc="1" locked="0" layoutInCell="1" allowOverlap="1" wp14:anchorId="383857B4" wp14:editId="64895D98">
          <wp:simplePos x="0" y="0"/>
          <wp:positionH relativeFrom="page">
            <wp:posOffset>1080516</wp:posOffset>
          </wp:positionH>
          <wp:positionV relativeFrom="page">
            <wp:posOffset>650747</wp:posOffset>
          </wp:positionV>
          <wp:extent cx="1263396" cy="5638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63396" cy="563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1036C"/>
    <w:multiLevelType w:val="hybridMultilevel"/>
    <w:tmpl w:val="ED0A3A7C"/>
    <w:lvl w:ilvl="0" w:tplc="F46A4F50">
      <w:start w:val="1"/>
      <w:numFmt w:val="upperRoman"/>
      <w:lvlText w:val="%1."/>
      <w:lvlJc w:val="left"/>
      <w:pPr>
        <w:ind w:left="1082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040DACC">
      <w:numFmt w:val="bullet"/>
      <w:lvlText w:val="•"/>
      <w:lvlJc w:val="left"/>
      <w:pPr>
        <w:ind w:left="1836" w:hanging="720"/>
      </w:pPr>
      <w:rPr>
        <w:rFonts w:hint="default"/>
        <w:lang w:val="pt-PT" w:eastAsia="en-US" w:bidi="ar-SA"/>
      </w:rPr>
    </w:lvl>
    <w:lvl w:ilvl="2" w:tplc="5D76FEAA">
      <w:numFmt w:val="bullet"/>
      <w:lvlText w:val="•"/>
      <w:lvlJc w:val="left"/>
      <w:pPr>
        <w:ind w:left="2593" w:hanging="720"/>
      </w:pPr>
      <w:rPr>
        <w:rFonts w:hint="default"/>
        <w:lang w:val="pt-PT" w:eastAsia="en-US" w:bidi="ar-SA"/>
      </w:rPr>
    </w:lvl>
    <w:lvl w:ilvl="3" w:tplc="6930B00A">
      <w:numFmt w:val="bullet"/>
      <w:lvlText w:val="•"/>
      <w:lvlJc w:val="left"/>
      <w:pPr>
        <w:ind w:left="3350" w:hanging="720"/>
      </w:pPr>
      <w:rPr>
        <w:rFonts w:hint="default"/>
        <w:lang w:val="pt-PT" w:eastAsia="en-US" w:bidi="ar-SA"/>
      </w:rPr>
    </w:lvl>
    <w:lvl w:ilvl="4" w:tplc="1C5C79E4">
      <w:numFmt w:val="bullet"/>
      <w:lvlText w:val="•"/>
      <w:lvlJc w:val="left"/>
      <w:pPr>
        <w:ind w:left="4106" w:hanging="720"/>
      </w:pPr>
      <w:rPr>
        <w:rFonts w:hint="default"/>
        <w:lang w:val="pt-PT" w:eastAsia="en-US" w:bidi="ar-SA"/>
      </w:rPr>
    </w:lvl>
    <w:lvl w:ilvl="5" w:tplc="9FBA3814">
      <w:numFmt w:val="bullet"/>
      <w:lvlText w:val="•"/>
      <w:lvlJc w:val="left"/>
      <w:pPr>
        <w:ind w:left="4863" w:hanging="720"/>
      </w:pPr>
      <w:rPr>
        <w:rFonts w:hint="default"/>
        <w:lang w:val="pt-PT" w:eastAsia="en-US" w:bidi="ar-SA"/>
      </w:rPr>
    </w:lvl>
    <w:lvl w:ilvl="6" w:tplc="E0F829DC">
      <w:numFmt w:val="bullet"/>
      <w:lvlText w:val="•"/>
      <w:lvlJc w:val="left"/>
      <w:pPr>
        <w:ind w:left="5620" w:hanging="720"/>
      </w:pPr>
      <w:rPr>
        <w:rFonts w:hint="default"/>
        <w:lang w:val="pt-PT" w:eastAsia="en-US" w:bidi="ar-SA"/>
      </w:rPr>
    </w:lvl>
    <w:lvl w:ilvl="7" w:tplc="383A8740">
      <w:numFmt w:val="bullet"/>
      <w:lvlText w:val="•"/>
      <w:lvlJc w:val="left"/>
      <w:pPr>
        <w:ind w:left="6377" w:hanging="720"/>
      </w:pPr>
      <w:rPr>
        <w:rFonts w:hint="default"/>
        <w:lang w:val="pt-PT" w:eastAsia="en-US" w:bidi="ar-SA"/>
      </w:rPr>
    </w:lvl>
    <w:lvl w:ilvl="8" w:tplc="02AC0388">
      <w:numFmt w:val="bullet"/>
      <w:lvlText w:val="•"/>
      <w:lvlJc w:val="left"/>
      <w:pPr>
        <w:ind w:left="7133" w:hanging="7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2824"/>
    <w:rsid w:val="00185D92"/>
    <w:rsid w:val="004769DF"/>
    <w:rsid w:val="00583113"/>
    <w:rsid w:val="007B2174"/>
    <w:rsid w:val="008025B3"/>
    <w:rsid w:val="0088034A"/>
    <w:rsid w:val="00976102"/>
    <w:rsid w:val="00C529D8"/>
    <w:rsid w:val="00C92824"/>
    <w:rsid w:val="00D72173"/>
    <w:rsid w:val="00F5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D47A"/>
  <w15:docId w15:val="{04276114-86FD-481C-BFEE-F88A2205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8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Bruno de Alencar</dc:creator>
  <cp:lastModifiedBy>SubLucas</cp:lastModifiedBy>
  <cp:revision>3</cp:revision>
  <dcterms:created xsi:type="dcterms:W3CDTF">2026-04-23T19:01:00Z</dcterms:created>
  <dcterms:modified xsi:type="dcterms:W3CDTF">2026-04-24T15:14:00Z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