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65" w:rsidRPr="00B90E94" w:rsidRDefault="00602434" w:rsidP="008762EB">
      <w:pPr>
        <w:pStyle w:val="SemEspaamento"/>
        <w:jc w:val="both"/>
        <w:rPr>
          <w:rFonts w:cstheme="minorHAnsi"/>
          <w:sz w:val="24"/>
          <w:szCs w:val="24"/>
        </w:rPr>
      </w:pPr>
      <w:r w:rsidRPr="00B90E94">
        <w:rPr>
          <w:rFonts w:cstheme="minorHAnsi"/>
          <w:sz w:val="24"/>
          <w:szCs w:val="24"/>
        </w:rPr>
        <w:t>Ao</w:t>
      </w:r>
      <w:r w:rsidR="00395791" w:rsidRPr="00B90E94">
        <w:rPr>
          <w:rFonts w:cstheme="minorHAnsi"/>
          <w:sz w:val="24"/>
          <w:szCs w:val="24"/>
        </w:rPr>
        <w:t xml:space="preserve">s </w:t>
      </w:r>
      <w:r w:rsidR="00A20586" w:rsidRPr="00B90E94">
        <w:rPr>
          <w:rFonts w:cstheme="minorHAnsi"/>
          <w:sz w:val="24"/>
          <w:szCs w:val="24"/>
        </w:rPr>
        <w:t>d</w:t>
      </w:r>
      <w:r w:rsidR="00966F07" w:rsidRPr="00B90E94">
        <w:rPr>
          <w:rFonts w:cstheme="minorHAnsi"/>
          <w:sz w:val="24"/>
          <w:szCs w:val="24"/>
        </w:rPr>
        <w:t>ezenove</w:t>
      </w:r>
      <w:r w:rsidR="00395791" w:rsidRPr="00B90E94">
        <w:rPr>
          <w:rFonts w:cstheme="minorHAnsi"/>
          <w:sz w:val="24"/>
          <w:szCs w:val="24"/>
        </w:rPr>
        <w:t xml:space="preserve"> dias </w:t>
      </w:r>
      <w:r w:rsidR="003C4B4D" w:rsidRPr="00B90E94">
        <w:rPr>
          <w:rFonts w:cstheme="minorHAnsi"/>
          <w:sz w:val="24"/>
          <w:szCs w:val="24"/>
        </w:rPr>
        <w:t>do</w:t>
      </w:r>
      <w:r w:rsidR="00395791" w:rsidRPr="00B90E94">
        <w:rPr>
          <w:rFonts w:cstheme="minorHAnsi"/>
          <w:sz w:val="24"/>
          <w:szCs w:val="24"/>
        </w:rPr>
        <w:t xml:space="preserve"> mês de </w:t>
      </w:r>
      <w:r w:rsidR="000B6E26" w:rsidRPr="00B90E94">
        <w:rPr>
          <w:rFonts w:cstheme="minorHAnsi"/>
          <w:sz w:val="24"/>
          <w:szCs w:val="24"/>
        </w:rPr>
        <w:t>ju</w:t>
      </w:r>
      <w:r w:rsidR="00E15B48" w:rsidRPr="00B90E94">
        <w:rPr>
          <w:rFonts w:cstheme="minorHAnsi"/>
          <w:sz w:val="24"/>
          <w:szCs w:val="24"/>
        </w:rPr>
        <w:t>l</w:t>
      </w:r>
      <w:r w:rsidR="000B6E26" w:rsidRPr="00B90E94">
        <w:rPr>
          <w:rFonts w:cstheme="minorHAnsi"/>
          <w:sz w:val="24"/>
          <w:szCs w:val="24"/>
        </w:rPr>
        <w:t>ho</w:t>
      </w:r>
      <w:r w:rsidR="00395791" w:rsidRPr="00B90E94">
        <w:rPr>
          <w:rFonts w:cstheme="minorHAnsi"/>
          <w:sz w:val="24"/>
          <w:szCs w:val="24"/>
        </w:rPr>
        <w:t xml:space="preserve"> </w:t>
      </w:r>
      <w:r w:rsidR="003C4B4D" w:rsidRPr="00B90E94">
        <w:rPr>
          <w:rFonts w:cstheme="minorHAnsi"/>
          <w:sz w:val="24"/>
          <w:szCs w:val="24"/>
        </w:rPr>
        <w:t>do ano de dois mil e vinte</w:t>
      </w:r>
      <w:r w:rsidR="000B6E26" w:rsidRPr="00B90E94">
        <w:rPr>
          <w:rFonts w:cstheme="minorHAnsi"/>
          <w:sz w:val="24"/>
          <w:szCs w:val="24"/>
        </w:rPr>
        <w:t xml:space="preserve"> e dois</w:t>
      </w:r>
      <w:r w:rsidR="00395791" w:rsidRPr="00B90E94">
        <w:rPr>
          <w:rFonts w:cstheme="minorHAnsi"/>
          <w:sz w:val="24"/>
          <w:szCs w:val="24"/>
        </w:rPr>
        <w:t xml:space="preserve">, </w:t>
      </w:r>
      <w:r w:rsidR="00C91D56" w:rsidRPr="00B90E94">
        <w:rPr>
          <w:rFonts w:cstheme="minorHAnsi"/>
          <w:sz w:val="24"/>
          <w:szCs w:val="24"/>
        </w:rPr>
        <w:t>às</w:t>
      </w:r>
      <w:r w:rsidR="00CE6520" w:rsidRPr="00B90E94">
        <w:rPr>
          <w:rFonts w:cstheme="minorHAnsi"/>
          <w:sz w:val="24"/>
          <w:szCs w:val="24"/>
        </w:rPr>
        <w:t xml:space="preserve"> quatorze horas</w:t>
      </w:r>
      <w:r w:rsidR="003F02E3" w:rsidRPr="00B90E94">
        <w:rPr>
          <w:rFonts w:cstheme="minorHAnsi"/>
          <w:sz w:val="24"/>
          <w:szCs w:val="24"/>
        </w:rPr>
        <w:t xml:space="preserve"> e </w:t>
      </w:r>
      <w:r w:rsidR="00966F07" w:rsidRPr="00B90E94">
        <w:rPr>
          <w:rFonts w:cstheme="minorHAnsi"/>
          <w:sz w:val="24"/>
          <w:szCs w:val="24"/>
        </w:rPr>
        <w:t>quinze</w:t>
      </w:r>
      <w:r w:rsidR="003F02E3" w:rsidRPr="00B90E94">
        <w:rPr>
          <w:rFonts w:cstheme="minorHAnsi"/>
          <w:sz w:val="24"/>
          <w:szCs w:val="24"/>
        </w:rPr>
        <w:t xml:space="preserve"> minutos</w:t>
      </w:r>
      <w:r w:rsidR="00395791" w:rsidRPr="00B90E94">
        <w:rPr>
          <w:rFonts w:cstheme="minorHAnsi"/>
          <w:sz w:val="24"/>
          <w:szCs w:val="24"/>
        </w:rPr>
        <w:t>,</w:t>
      </w:r>
      <w:r w:rsidR="00920FA3" w:rsidRPr="00B90E94">
        <w:rPr>
          <w:rFonts w:cstheme="minorHAnsi"/>
          <w:sz w:val="24"/>
          <w:szCs w:val="24"/>
        </w:rPr>
        <w:t xml:space="preserve"> </w:t>
      </w:r>
      <w:r w:rsidR="00DC48DA" w:rsidRPr="00B90E94">
        <w:rPr>
          <w:rFonts w:cstheme="minorHAnsi"/>
          <w:sz w:val="24"/>
          <w:szCs w:val="24"/>
        </w:rPr>
        <w:t>na sede da Secretaria Municipal da Pessoa com Deficiência</w:t>
      </w:r>
      <w:r w:rsidR="00395791" w:rsidRPr="00B90E94">
        <w:rPr>
          <w:rFonts w:cstheme="minorHAnsi"/>
          <w:sz w:val="24"/>
          <w:szCs w:val="24"/>
        </w:rPr>
        <w:t xml:space="preserve"> - SMPED, situada</w:t>
      </w:r>
      <w:r w:rsidR="00DC48DA" w:rsidRPr="00B90E94">
        <w:rPr>
          <w:rFonts w:cstheme="minorHAnsi"/>
          <w:sz w:val="24"/>
          <w:szCs w:val="24"/>
        </w:rPr>
        <w:t xml:space="preserve"> à Rua Líbero Badaró,</w:t>
      </w:r>
      <w:r w:rsidR="00395791" w:rsidRPr="00B90E94">
        <w:rPr>
          <w:rFonts w:cstheme="minorHAnsi"/>
          <w:sz w:val="24"/>
          <w:szCs w:val="24"/>
        </w:rPr>
        <w:t xml:space="preserve"> número</w:t>
      </w:r>
      <w:r w:rsidR="00DC48DA" w:rsidRPr="00B90E94">
        <w:rPr>
          <w:rFonts w:cstheme="minorHAnsi"/>
          <w:sz w:val="24"/>
          <w:szCs w:val="24"/>
        </w:rPr>
        <w:t xml:space="preserve"> quatrocentos e vinte e cinco</w:t>
      </w:r>
      <w:r w:rsidR="00395791" w:rsidRPr="00B90E94">
        <w:rPr>
          <w:rFonts w:cstheme="minorHAnsi"/>
          <w:sz w:val="24"/>
          <w:szCs w:val="24"/>
        </w:rPr>
        <w:t xml:space="preserve">, </w:t>
      </w:r>
      <w:r w:rsidR="00DC48DA" w:rsidRPr="00B90E94">
        <w:rPr>
          <w:rFonts w:cstheme="minorHAnsi"/>
          <w:sz w:val="24"/>
          <w:szCs w:val="24"/>
        </w:rPr>
        <w:t>trigésimo segundo andar,</w:t>
      </w:r>
      <w:r w:rsidR="003F02E3" w:rsidRPr="00B90E94">
        <w:rPr>
          <w:rFonts w:cstheme="minorHAnsi"/>
          <w:sz w:val="24"/>
          <w:szCs w:val="24"/>
        </w:rPr>
        <w:t xml:space="preserve"> compareceram à</w:t>
      </w:r>
      <w:r w:rsidR="00152AA1" w:rsidRPr="00B90E94">
        <w:rPr>
          <w:rFonts w:cstheme="minorHAnsi"/>
          <w:sz w:val="24"/>
          <w:szCs w:val="24"/>
        </w:rPr>
        <w:t xml:space="preserve"> reunião</w:t>
      </w:r>
      <w:r w:rsidR="003F02E3" w:rsidRPr="00B90E94">
        <w:rPr>
          <w:rFonts w:cstheme="minorHAnsi"/>
          <w:sz w:val="24"/>
          <w:szCs w:val="24"/>
        </w:rPr>
        <w:t xml:space="preserve"> do Grupo de</w:t>
      </w:r>
      <w:r w:rsidR="00246539" w:rsidRPr="00B90E94">
        <w:rPr>
          <w:rFonts w:cstheme="minorHAnsi"/>
          <w:sz w:val="24"/>
          <w:szCs w:val="24"/>
        </w:rPr>
        <w:t xml:space="preserve"> Trabalho de</w:t>
      </w:r>
      <w:r w:rsidR="003F02E3" w:rsidRPr="00B90E94">
        <w:rPr>
          <w:rFonts w:cstheme="minorHAnsi"/>
          <w:sz w:val="24"/>
          <w:szCs w:val="24"/>
        </w:rPr>
        <w:t xml:space="preserve"> Transportes</w:t>
      </w:r>
      <w:r w:rsidR="00966F07" w:rsidRPr="00B90E94">
        <w:rPr>
          <w:rFonts w:cstheme="minorHAnsi"/>
          <w:sz w:val="24"/>
          <w:szCs w:val="24"/>
        </w:rPr>
        <w:t xml:space="preserve"> </w:t>
      </w:r>
      <w:r w:rsidR="003F02E3" w:rsidRPr="00B90E94">
        <w:rPr>
          <w:rFonts w:cstheme="minorHAnsi"/>
          <w:sz w:val="24"/>
          <w:szCs w:val="24"/>
        </w:rPr>
        <w:t>as seguintes pessoas</w:t>
      </w:r>
      <w:r w:rsidR="00395791" w:rsidRPr="00B90E94">
        <w:rPr>
          <w:rFonts w:cstheme="minorHAnsi"/>
          <w:sz w:val="24"/>
          <w:szCs w:val="24"/>
        </w:rPr>
        <w:t>:</w:t>
      </w:r>
      <w:r w:rsidR="009E4B83" w:rsidRPr="00B90E94">
        <w:rPr>
          <w:rFonts w:cstheme="minorHAnsi"/>
          <w:sz w:val="24"/>
          <w:szCs w:val="24"/>
        </w:rPr>
        <w:t xml:space="preserve"> </w:t>
      </w:r>
      <w:r w:rsidR="009E4B83" w:rsidRPr="00B90E94">
        <w:rPr>
          <w:rFonts w:cstheme="minorHAnsi"/>
          <w:b/>
          <w:sz w:val="24"/>
          <w:szCs w:val="24"/>
        </w:rPr>
        <w:t>Sra. Marly dos Santos</w:t>
      </w:r>
      <w:r w:rsidR="009E4B83" w:rsidRPr="00B90E94">
        <w:rPr>
          <w:rFonts w:cstheme="minorHAnsi"/>
          <w:sz w:val="24"/>
          <w:szCs w:val="24"/>
        </w:rPr>
        <w:t>, Presidente do CMPD,</w:t>
      </w:r>
      <w:r w:rsidR="00A20586" w:rsidRPr="00B90E94">
        <w:rPr>
          <w:rFonts w:cstheme="minorHAnsi"/>
          <w:sz w:val="24"/>
          <w:szCs w:val="24"/>
        </w:rPr>
        <w:t xml:space="preserve"> </w:t>
      </w:r>
      <w:r w:rsidR="00A20586" w:rsidRPr="00B90E94">
        <w:rPr>
          <w:rFonts w:cstheme="minorHAnsi"/>
          <w:b/>
          <w:sz w:val="24"/>
          <w:szCs w:val="24"/>
        </w:rPr>
        <w:t>Sr. Flávio Adauto Fenólio</w:t>
      </w:r>
      <w:r w:rsidR="00F102F1" w:rsidRPr="00B90E94">
        <w:rPr>
          <w:rFonts w:cstheme="minorHAnsi"/>
          <w:sz w:val="24"/>
          <w:szCs w:val="24"/>
        </w:rPr>
        <w:t>, representando</w:t>
      </w:r>
      <w:r w:rsidR="00A20586" w:rsidRPr="00B90E94">
        <w:rPr>
          <w:rFonts w:cstheme="minorHAnsi"/>
          <w:sz w:val="24"/>
          <w:szCs w:val="24"/>
        </w:rPr>
        <w:t xml:space="preserve"> a SMPED – Secretaria Municipal da Pessoa com Deficiência,</w:t>
      </w:r>
      <w:r w:rsidR="009E4B83" w:rsidRPr="00B90E94">
        <w:rPr>
          <w:rFonts w:cstheme="minorHAnsi"/>
          <w:sz w:val="24"/>
          <w:szCs w:val="24"/>
        </w:rPr>
        <w:t xml:space="preserve"> </w:t>
      </w:r>
      <w:r w:rsidR="009E4B83" w:rsidRPr="00B90E94">
        <w:rPr>
          <w:rFonts w:cstheme="minorHAnsi"/>
          <w:b/>
          <w:sz w:val="24"/>
          <w:szCs w:val="24"/>
        </w:rPr>
        <w:t>Sr. Eduardo Farsetti</w:t>
      </w:r>
      <w:r w:rsidR="00E96047" w:rsidRPr="00B90E94">
        <w:rPr>
          <w:rFonts w:cstheme="minorHAnsi"/>
          <w:sz w:val="24"/>
          <w:szCs w:val="24"/>
        </w:rPr>
        <w:t xml:space="preserve"> e</w:t>
      </w:r>
      <w:r w:rsidR="00E96047" w:rsidRPr="00B90E94">
        <w:rPr>
          <w:rFonts w:cstheme="minorHAnsi"/>
          <w:b/>
          <w:sz w:val="24"/>
          <w:szCs w:val="24"/>
        </w:rPr>
        <w:t xml:space="preserve"> </w:t>
      </w:r>
      <w:r w:rsidR="003A0F5A" w:rsidRPr="00B90E94">
        <w:rPr>
          <w:rFonts w:cstheme="minorHAnsi"/>
          <w:b/>
          <w:sz w:val="24"/>
          <w:szCs w:val="24"/>
        </w:rPr>
        <w:t xml:space="preserve">Dr. </w:t>
      </w:r>
      <w:r w:rsidR="0043160E" w:rsidRPr="00B90E94">
        <w:rPr>
          <w:rFonts w:cstheme="minorHAnsi"/>
          <w:b/>
          <w:sz w:val="24"/>
          <w:szCs w:val="24"/>
        </w:rPr>
        <w:t>Maurício Campos</w:t>
      </w:r>
      <w:r w:rsidR="0043160E" w:rsidRPr="00B90E94">
        <w:rPr>
          <w:rFonts w:cstheme="minorHAnsi"/>
          <w:sz w:val="24"/>
          <w:szCs w:val="24"/>
        </w:rPr>
        <w:t xml:space="preserve">, </w:t>
      </w:r>
      <w:r w:rsidR="00E96047" w:rsidRPr="00B90E94">
        <w:rPr>
          <w:rFonts w:cstheme="minorHAnsi"/>
          <w:sz w:val="24"/>
          <w:szCs w:val="24"/>
        </w:rPr>
        <w:t>servidores da SMPED prestando apoio administrativo ao presente Grupo de Trabalho</w:t>
      </w:r>
      <w:r w:rsidR="0043160E" w:rsidRPr="00B90E94">
        <w:rPr>
          <w:rFonts w:cstheme="minorHAnsi"/>
          <w:sz w:val="24"/>
          <w:szCs w:val="24"/>
        </w:rPr>
        <w:t>,</w:t>
      </w:r>
      <w:r w:rsidR="00E15B48" w:rsidRPr="00B90E94">
        <w:rPr>
          <w:rFonts w:cstheme="minorHAnsi"/>
          <w:sz w:val="24"/>
          <w:szCs w:val="24"/>
        </w:rPr>
        <w:t xml:space="preserve"> </w:t>
      </w:r>
      <w:r w:rsidR="0000380D" w:rsidRPr="00B90E94">
        <w:rPr>
          <w:rFonts w:cstheme="minorHAnsi"/>
          <w:b/>
          <w:sz w:val="24"/>
          <w:szCs w:val="24"/>
        </w:rPr>
        <w:t>Sr. José Carlos Biagion</w:t>
      </w:r>
      <w:r w:rsidR="00455F5D" w:rsidRPr="00B90E94">
        <w:rPr>
          <w:rFonts w:cstheme="minorHAnsi"/>
          <w:b/>
          <w:sz w:val="24"/>
          <w:szCs w:val="24"/>
        </w:rPr>
        <w:t>i</w:t>
      </w:r>
      <w:r w:rsidR="00966F07" w:rsidRPr="00B90E94">
        <w:rPr>
          <w:rFonts w:cstheme="minorHAnsi"/>
          <w:b/>
          <w:sz w:val="24"/>
          <w:szCs w:val="24"/>
        </w:rPr>
        <w:t xml:space="preserve"> </w:t>
      </w:r>
      <w:r w:rsidR="00966F07" w:rsidRPr="00B90E94">
        <w:rPr>
          <w:rFonts w:cstheme="minorHAnsi"/>
          <w:sz w:val="24"/>
          <w:szCs w:val="24"/>
        </w:rPr>
        <w:t>e</w:t>
      </w:r>
      <w:r w:rsidR="00966F07" w:rsidRPr="00B90E94">
        <w:rPr>
          <w:rFonts w:cstheme="minorHAnsi"/>
          <w:b/>
          <w:sz w:val="24"/>
          <w:szCs w:val="24"/>
        </w:rPr>
        <w:t xml:space="preserve"> Sra. Érica Dames de Nóbrega</w:t>
      </w:r>
      <w:r w:rsidR="00455F5D" w:rsidRPr="00B90E94">
        <w:rPr>
          <w:rFonts w:cstheme="minorHAnsi"/>
          <w:sz w:val="24"/>
          <w:szCs w:val="24"/>
        </w:rPr>
        <w:t xml:space="preserve">, </w:t>
      </w:r>
      <w:r w:rsidR="00966F07" w:rsidRPr="00B90E94">
        <w:rPr>
          <w:rFonts w:cstheme="minorHAnsi"/>
          <w:sz w:val="24"/>
          <w:szCs w:val="24"/>
        </w:rPr>
        <w:t xml:space="preserve">ambos </w:t>
      </w:r>
      <w:r w:rsidR="00455F5D" w:rsidRPr="00B90E94">
        <w:rPr>
          <w:rFonts w:cstheme="minorHAnsi"/>
          <w:sz w:val="24"/>
          <w:szCs w:val="24"/>
        </w:rPr>
        <w:t xml:space="preserve">representando a SPTrans – São Paulo Transporte S/A / Serviço ATENDE+, </w:t>
      </w:r>
      <w:r w:rsidR="00B67B4B" w:rsidRPr="00B90E94">
        <w:rPr>
          <w:rFonts w:cstheme="minorHAnsi"/>
          <w:b/>
          <w:sz w:val="24"/>
          <w:szCs w:val="24"/>
        </w:rPr>
        <w:t>Sra. Maria de Fátima da Silva Lima</w:t>
      </w:r>
      <w:r w:rsidR="00B67B4B" w:rsidRPr="00B90E94">
        <w:rPr>
          <w:rFonts w:cstheme="minorHAnsi"/>
          <w:sz w:val="24"/>
          <w:szCs w:val="24"/>
        </w:rPr>
        <w:t>, Conselheira do CMPD e coordenadora do Grupo de Trabalho de Transportes</w:t>
      </w:r>
      <w:r w:rsidR="00B67B4B">
        <w:rPr>
          <w:rFonts w:cstheme="minorHAnsi"/>
          <w:sz w:val="24"/>
          <w:szCs w:val="24"/>
        </w:rPr>
        <w:t xml:space="preserve">, </w:t>
      </w:r>
      <w:r w:rsidR="0043160E" w:rsidRPr="00B90E94">
        <w:rPr>
          <w:rFonts w:cstheme="minorHAnsi"/>
          <w:b/>
          <w:sz w:val="24"/>
          <w:szCs w:val="24"/>
        </w:rPr>
        <w:t>Sr. Reinildo Bispo do Santos</w:t>
      </w:r>
      <w:r w:rsidR="0043160E" w:rsidRPr="00B90E94">
        <w:rPr>
          <w:rFonts w:cstheme="minorHAnsi"/>
          <w:sz w:val="24"/>
          <w:szCs w:val="24"/>
        </w:rPr>
        <w:t xml:space="preserve">, munícipe usuário do Serviço, bem como as </w:t>
      </w:r>
      <w:r w:rsidR="00F102F1" w:rsidRPr="00B90E94">
        <w:rPr>
          <w:rFonts w:cstheme="minorHAnsi"/>
          <w:sz w:val="24"/>
          <w:szCs w:val="24"/>
        </w:rPr>
        <w:t xml:space="preserve">seguintes </w:t>
      </w:r>
      <w:r w:rsidR="0043160E" w:rsidRPr="00B90E94">
        <w:rPr>
          <w:rFonts w:cstheme="minorHAnsi"/>
          <w:sz w:val="24"/>
          <w:szCs w:val="24"/>
        </w:rPr>
        <w:t>munícipes usuárias do Serviço</w:t>
      </w:r>
      <w:r w:rsidR="00E15B48" w:rsidRPr="00B90E94">
        <w:rPr>
          <w:rFonts w:cstheme="minorHAnsi"/>
          <w:sz w:val="24"/>
          <w:szCs w:val="24"/>
        </w:rPr>
        <w:t>:</w:t>
      </w:r>
      <w:r w:rsidR="00455F5D" w:rsidRPr="00B90E94">
        <w:rPr>
          <w:rFonts w:cstheme="minorHAnsi"/>
          <w:sz w:val="24"/>
          <w:szCs w:val="24"/>
        </w:rPr>
        <w:t xml:space="preserve"> </w:t>
      </w:r>
      <w:r w:rsidR="00395791" w:rsidRPr="00B90E94">
        <w:rPr>
          <w:rFonts w:cstheme="minorHAnsi"/>
          <w:b/>
          <w:sz w:val="24"/>
          <w:szCs w:val="24"/>
        </w:rPr>
        <w:t xml:space="preserve">Sra. </w:t>
      </w:r>
      <w:r w:rsidR="00B536CB" w:rsidRPr="00B90E94">
        <w:rPr>
          <w:rFonts w:cstheme="minorHAnsi"/>
          <w:b/>
          <w:sz w:val="24"/>
          <w:szCs w:val="24"/>
        </w:rPr>
        <w:t>Sandra Ramalhoso</w:t>
      </w:r>
      <w:r w:rsidR="00F102F1" w:rsidRPr="00B90E94">
        <w:rPr>
          <w:rFonts w:cstheme="minorHAnsi"/>
          <w:sz w:val="24"/>
          <w:szCs w:val="24"/>
        </w:rPr>
        <w:t>,</w:t>
      </w:r>
      <w:r w:rsidR="00E15B48" w:rsidRPr="00B90E94">
        <w:rPr>
          <w:rFonts w:cstheme="minorHAnsi"/>
          <w:b/>
          <w:sz w:val="24"/>
          <w:szCs w:val="24"/>
        </w:rPr>
        <w:t xml:space="preserve"> </w:t>
      </w:r>
      <w:r w:rsidR="00F102F1" w:rsidRPr="00B90E94">
        <w:rPr>
          <w:rFonts w:cstheme="minorHAnsi"/>
          <w:b/>
          <w:sz w:val="24"/>
          <w:szCs w:val="24"/>
        </w:rPr>
        <w:t>Sra. Gersonita Pereira</w:t>
      </w:r>
      <w:r w:rsidR="003B1DB2" w:rsidRPr="00B90E94">
        <w:rPr>
          <w:rFonts w:cstheme="minorHAnsi"/>
          <w:b/>
          <w:sz w:val="24"/>
          <w:szCs w:val="24"/>
        </w:rPr>
        <w:t xml:space="preserve"> de Souza</w:t>
      </w:r>
      <w:r w:rsidR="00966F07" w:rsidRPr="00B90E94">
        <w:rPr>
          <w:rFonts w:cstheme="minorHAnsi"/>
          <w:sz w:val="24"/>
          <w:szCs w:val="24"/>
        </w:rPr>
        <w:t>,</w:t>
      </w:r>
      <w:r w:rsidR="00966F07" w:rsidRPr="00B90E94">
        <w:rPr>
          <w:rFonts w:cstheme="minorHAnsi"/>
          <w:b/>
          <w:sz w:val="24"/>
          <w:szCs w:val="24"/>
        </w:rPr>
        <w:t xml:space="preserve"> Sra. Eulália Alves Cordeiro</w:t>
      </w:r>
      <w:r w:rsidR="00B67B4B">
        <w:rPr>
          <w:rFonts w:cstheme="minorHAnsi"/>
          <w:sz w:val="24"/>
          <w:szCs w:val="24"/>
        </w:rPr>
        <w:t xml:space="preserve"> e</w:t>
      </w:r>
      <w:r w:rsidR="00966F07" w:rsidRPr="00B90E94">
        <w:rPr>
          <w:rFonts w:cstheme="minorHAnsi"/>
          <w:b/>
          <w:sz w:val="24"/>
          <w:szCs w:val="24"/>
        </w:rPr>
        <w:t xml:space="preserve"> Sra. Lídia Costa</w:t>
      </w:r>
      <w:r w:rsidR="00B67B4B" w:rsidRPr="00B67B4B">
        <w:rPr>
          <w:rFonts w:cstheme="minorHAnsi"/>
          <w:sz w:val="24"/>
          <w:szCs w:val="24"/>
        </w:rPr>
        <w:t>.</w:t>
      </w:r>
      <w:r w:rsidR="00B67B4B">
        <w:rPr>
          <w:rFonts w:cstheme="minorHAnsi"/>
          <w:b/>
          <w:sz w:val="24"/>
          <w:szCs w:val="24"/>
        </w:rPr>
        <w:t xml:space="preserve"> </w:t>
      </w:r>
      <w:r w:rsidR="00966F07" w:rsidRPr="00B90E94">
        <w:rPr>
          <w:rFonts w:cstheme="minorHAnsi"/>
          <w:sz w:val="24"/>
          <w:szCs w:val="24"/>
        </w:rPr>
        <w:t>Contando como pauta o tema “Alterações no Regulamento do Serviço Atende+”, a</w:t>
      </w:r>
      <w:r w:rsidR="00F102F1" w:rsidRPr="00B90E94">
        <w:rPr>
          <w:rFonts w:cstheme="minorHAnsi"/>
          <w:sz w:val="24"/>
          <w:szCs w:val="24"/>
        </w:rPr>
        <w:t xml:space="preserve"> r</w:t>
      </w:r>
      <w:r w:rsidR="004410D5" w:rsidRPr="00B90E94">
        <w:rPr>
          <w:rFonts w:cstheme="minorHAnsi"/>
          <w:sz w:val="24"/>
          <w:szCs w:val="24"/>
        </w:rPr>
        <w:t>eun</w:t>
      </w:r>
      <w:r w:rsidR="008762EB" w:rsidRPr="00B90E94">
        <w:rPr>
          <w:rFonts w:cstheme="minorHAnsi"/>
          <w:sz w:val="24"/>
          <w:szCs w:val="24"/>
        </w:rPr>
        <w:t>ião</w:t>
      </w:r>
      <w:r w:rsidR="0043160E" w:rsidRPr="00B90E94">
        <w:rPr>
          <w:rFonts w:cstheme="minorHAnsi"/>
          <w:sz w:val="24"/>
          <w:szCs w:val="24"/>
        </w:rPr>
        <w:t xml:space="preserve"> foi aberta</w:t>
      </w:r>
      <w:r w:rsidR="00AC38FB" w:rsidRPr="00B90E94">
        <w:rPr>
          <w:rFonts w:cstheme="minorHAnsi"/>
          <w:sz w:val="24"/>
          <w:szCs w:val="24"/>
        </w:rPr>
        <w:t xml:space="preserve"> pel</w:t>
      </w:r>
      <w:r w:rsidR="00F102F1" w:rsidRPr="00B90E94">
        <w:rPr>
          <w:rFonts w:cstheme="minorHAnsi"/>
          <w:sz w:val="24"/>
          <w:szCs w:val="24"/>
        </w:rPr>
        <w:t xml:space="preserve">o Sr. Flávio </w:t>
      </w:r>
      <w:r w:rsidR="00B536CB" w:rsidRPr="00B90E94">
        <w:rPr>
          <w:rFonts w:cstheme="minorHAnsi"/>
          <w:sz w:val="24"/>
          <w:szCs w:val="24"/>
        </w:rPr>
        <w:t xml:space="preserve">com a </w:t>
      </w:r>
      <w:r w:rsidR="0043160E" w:rsidRPr="00B90E94">
        <w:rPr>
          <w:rFonts w:cstheme="minorHAnsi"/>
          <w:sz w:val="24"/>
          <w:szCs w:val="24"/>
        </w:rPr>
        <w:t>leitura da a</w:t>
      </w:r>
      <w:r w:rsidR="0095218F" w:rsidRPr="00B90E94">
        <w:rPr>
          <w:rFonts w:cstheme="minorHAnsi"/>
          <w:sz w:val="24"/>
          <w:szCs w:val="24"/>
        </w:rPr>
        <w:t>ta da reunião anterior, real</w:t>
      </w:r>
      <w:r w:rsidR="0043160E" w:rsidRPr="00B90E94">
        <w:rPr>
          <w:rFonts w:cstheme="minorHAnsi"/>
          <w:sz w:val="24"/>
          <w:szCs w:val="24"/>
        </w:rPr>
        <w:t xml:space="preserve">izada em </w:t>
      </w:r>
      <w:r w:rsidR="00EC4B65" w:rsidRPr="00B90E94">
        <w:rPr>
          <w:rFonts w:cstheme="minorHAnsi"/>
          <w:sz w:val="24"/>
          <w:szCs w:val="24"/>
        </w:rPr>
        <w:t>12</w:t>
      </w:r>
      <w:r w:rsidR="00AC38FB" w:rsidRPr="00B90E94">
        <w:rPr>
          <w:rFonts w:cstheme="minorHAnsi"/>
          <w:sz w:val="24"/>
          <w:szCs w:val="24"/>
        </w:rPr>
        <w:t xml:space="preserve"> </w:t>
      </w:r>
      <w:r w:rsidR="0043160E" w:rsidRPr="00B90E94">
        <w:rPr>
          <w:rFonts w:cstheme="minorHAnsi"/>
          <w:sz w:val="24"/>
          <w:szCs w:val="24"/>
        </w:rPr>
        <w:t>de j</w:t>
      </w:r>
      <w:r w:rsidR="00AC38FB" w:rsidRPr="00B90E94">
        <w:rPr>
          <w:rFonts w:cstheme="minorHAnsi"/>
          <w:sz w:val="24"/>
          <w:szCs w:val="24"/>
        </w:rPr>
        <w:t>u</w:t>
      </w:r>
      <w:r w:rsidR="00F102F1" w:rsidRPr="00B90E94">
        <w:rPr>
          <w:rFonts w:cstheme="minorHAnsi"/>
          <w:sz w:val="24"/>
          <w:szCs w:val="24"/>
        </w:rPr>
        <w:t>l</w:t>
      </w:r>
      <w:r w:rsidR="00AC38FB" w:rsidRPr="00B90E94">
        <w:rPr>
          <w:rFonts w:cstheme="minorHAnsi"/>
          <w:sz w:val="24"/>
          <w:szCs w:val="24"/>
        </w:rPr>
        <w:t>ho</w:t>
      </w:r>
      <w:r w:rsidR="0043160E" w:rsidRPr="00B90E94">
        <w:rPr>
          <w:rFonts w:cstheme="minorHAnsi"/>
          <w:sz w:val="24"/>
          <w:szCs w:val="24"/>
        </w:rPr>
        <w:t xml:space="preserve"> </w:t>
      </w:r>
      <w:r w:rsidR="00F102F1" w:rsidRPr="00B90E94">
        <w:rPr>
          <w:rFonts w:cstheme="minorHAnsi"/>
          <w:sz w:val="24"/>
          <w:szCs w:val="24"/>
        </w:rPr>
        <w:t>próximo passado</w:t>
      </w:r>
      <w:r w:rsidR="003B5175" w:rsidRPr="00B90E94">
        <w:rPr>
          <w:rFonts w:cstheme="minorHAnsi"/>
          <w:sz w:val="24"/>
          <w:szCs w:val="24"/>
        </w:rPr>
        <w:t>,</w:t>
      </w:r>
      <w:r w:rsidR="008A7DC3" w:rsidRPr="00B90E94">
        <w:rPr>
          <w:rFonts w:cstheme="minorHAnsi"/>
          <w:sz w:val="24"/>
          <w:szCs w:val="24"/>
        </w:rPr>
        <w:t xml:space="preserve"> sendo sugerida e aprovad</w:t>
      </w:r>
      <w:r w:rsidR="002071CA" w:rsidRPr="00B90E94">
        <w:rPr>
          <w:rFonts w:cstheme="minorHAnsi"/>
          <w:sz w:val="24"/>
          <w:szCs w:val="24"/>
        </w:rPr>
        <w:t>a</w:t>
      </w:r>
      <w:r w:rsidR="008A7DC3" w:rsidRPr="00B90E94">
        <w:rPr>
          <w:rFonts w:cstheme="minorHAnsi"/>
          <w:sz w:val="24"/>
          <w:szCs w:val="24"/>
        </w:rPr>
        <w:t>, com a concordância de todos os presentes, uma alteração</w:t>
      </w:r>
      <w:r w:rsidR="00EC4B65" w:rsidRPr="00B90E94">
        <w:rPr>
          <w:rFonts w:cstheme="minorHAnsi"/>
          <w:sz w:val="24"/>
          <w:szCs w:val="24"/>
        </w:rPr>
        <w:t xml:space="preserve">: a inclusão </w:t>
      </w:r>
      <w:r w:rsidR="008A7DC3" w:rsidRPr="00B90E94">
        <w:rPr>
          <w:rFonts w:cstheme="minorHAnsi"/>
          <w:sz w:val="24"/>
          <w:szCs w:val="24"/>
        </w:rPr>
        <w:t>em seu teor</w:t>
      </w:r>
      <w:r w:rsidR="00EC4B65" w:rsidRPr="00B90E94">
        <w:rPr>
          <w:rFonts w:cstheme="minorHAnsi"/>
          <w:sz w:val="24"/>
          <w:szCs w:val="24"/>
        </w:rPr>
        <w:t xml:space="preserve"> da integra da nova redação proposta para o §1º do Artigo 8º</w:t>
      </w:r>
      <w:r w:rsidR="00176973" w:rsidRPr="00B90E94">
        <w:rPr>
          <w:rFonts w:cstheme="minorHAnsi"/>
          <w:sz w:val="24"/>
          <w:szCs w:val="24"/>
        </w:rPr>
        <w:t>, sem o termo “pronto”</w:t>
      </w:r>
      <w:r w:rsidR="00EC4B65" w:rsidRPr="00B90E94">
        <w:rPr>
          <w:rFonts w:cstheme="minorHAnsi"/>
          <w:sz w:val="24"/>
          <w:szCs w:val="24"/>
        </w:rPr>
        <w:t xml:space="preserve">. </w:t>
      </w:r>
      <w:r w:rsidR="002071CA" w:rsidRPr="00B90E94">
        <w:rPr>
          <w:rFonts w:cstheme="minorHAnsi"/>
          <w:sz w:val="24"/>
          <w:szCs w:val="24"/>
        </w:rPr>
        <w:t>Dessa</w:t>
      </w:r>
      <w:r w:rsidR="00EC4B65" w:rsidRPr="00B90E94">
        <w:rPr>
          <w:rFonts w:cstheme="minorHAnsi"/>
          <w:sz w:val="24"/>
          <w:szCs w:val="24"/>
        </w:rPr>
        <w:t xml:space="preserve"> mesma</w:t>
      </w:r>
      <w:r w:rsidR="002071CA" w:rsidRPr="00B90E94">
        <w:rPr>
          <w:rFonts w:cstheme="minorHAnsi"/>
          <w:sz w:val="24"/>
          <w:szCs w:val="24"/>
        </w:rPr>
        <w:t xml:space="preserve"> forma, as</w:t>
      </w:r>
      <w:r w:rsidR="00EC4B65" w:rsidRPr="00B90E94">
        <w:rPr>
          <w:rFonts w:cstheme="minorHAnsi"/>
          <w:sz w:val="24"/>
          <w:szCs w:val="24"/>
        </w:rPr>
        <w:t xml:space="preserve"> novas redações propostas para os dispositivos </w:t>
      </w:r>
      <w:r w:rsidR="00CF2302" w:rsidRPr="00B90E94">
        <w:rPr>
          <w:rFonts w:cstheme="minorHAnsi"/>
          <w:sz w:val="24"/>
          <w:szCs w:val="24"/>
        </w:rPr>
        <w:t xml:space="preserve">analisados </w:t>
      </w:r>
      <w:r w:rsidR="00EC4B65" w:rsidRPr="00B90E94">
        <w:rPr>
          <w:rFonts w:cstheme="minorHAnsi"/>
          <w:sz w:val="24"/>
          <w:szCs w:val="24"/>
        </w:rPr>
        <w:t xml:space="preserve">do Regulamento que forem </w:t>
      </w:r>
      <w:r w:rsidR="00176973" w:rsidRPr="00B90E94">
        <w:rPr>
          <w:rFonts w:cstheme="minorHAnsi"/>
          <w:sz w:val="24"/>
          <w:szCs w:val="24"/>
        </w:rPr>
        <w:t>aprovad</w:t>
      </w:r>
      <w:r w:rsidR="00CF2302" w:rsidRPr="00B90E94">
        <w:rPr>
          <w:rFonts w:cstheme="minorHAnsi"/>
          <w:sz w:val="24"/>
          <w:szCs w:val="24"/>
        </w:rPr>
        <w:t>a</w:t>
      </w:r>
      <w:r w:rsidR="00176973" w:rsidRPr="00B90E94">
        <w:rPr>
          <w:rFonts w:cstheme="minorHAnsi"/>
          <w:sz w:val="24"/>
          <w:szCs w:val="24"/>
        </w:rPr>
        <w:t xml:space="preserve">s </w:t>
      </w:r>
      <w:r w:rsidR="00EC4B65" w:rsidRPr="00B90E94">
        <w:rPr>
          <w:rFonts w:cstheme="minorHAnsi"/>
          <w:sz w:val="24"/>
          <w:szCs w:val="24"/>
        </w:rPr>
        <w:t>nas próximas reuniões, inclu</w:t>
      </w:r>
      <w:r w:rsidR="00176973" w:rsidRPr="00B90E94">
        <w:rPr>
          <w:rFonts w:cstheme="minorHAnsi"/>
          <w:sz w:val="24"/>
          <w:szCs w:val="24"/>
        </w:rPr>
        <w:t>sive nesta, serão transcrit</w:t>
      </w:r>
      <w:r w:rsidR="00CF2302" w:rsidRPr="00B90E94">
        <w:rPr>
          <w:rFonts w:cstheme="minorHAnsi"/>
          <w:sz w:val="24"/>
          <w:szCs w:val="24"/>
        </w:rPr>
        <w:t>a</w:t>
      </w:r>
      <w:r w:rsidR="00176973" w:rsidRPr="00B90E94">
        <w:rPr>
          <w:rFonts w:cstheme="minorHAnsi"/>
          <w:sz w:val="24"/>
          <w:szCs w:val="24"/>
        </w:rPr>
        <w:t xml:space="preserve">s integralmente nas atas correspondentes. </w:t>
      </w:r>
      <w:r w:rsidR="004B5CFF" w:rsidRPr="00B90E94">
        <w:rPr>
          <w:rFonts w:cstheme="minorHAnsi"/>
          <w:sz w:val="24"/>
          <w:szCs w:val="24"/>
        </w:rPr>
        <w:t xml:space="preserve">O </w:t>
      </w:r>
      <w:r w:rsidR="009E334F" w:rsidRPr="00B90E94">
        <w:rPr>
          <w:rFonts w:cstheme="minorHAnsi"/>
          <w:sz w:val="24"/>
          <w:szCs w:val="24"/>
        </w:rPr>
        <w:t>último artigo discutido na reunião foi o 10º, cujo Item I deverá ser objeto de novo texto para possibilitar a ampliação do atendimento aos munícipes, sendo solicitado que a SPTrans analise a viabilidade d</w:t>
      </w:r>
      <w:r w:rsidR="00CF2302" w:rsidRPr="00B90E94">
        <w:rPr>
          <w:rFonts w:cstheme="minorHAnsi"/>
          <w:sz w:val="24"/>
          <w:szCs w:val="24"/>
        </w:rPr>
        <w:t>a</w:t>
      </w:r>
      <w:r w:rsidR="009E334F" w:rsidRPr="00B90E94">
        <w:rPr>
          <w:rFonts w:cstheme="minorHAnsi"/>
          <w:sz w:val="24"/>
          <w:szCs w:val="24"/>
        </w:rPr>
        <w:t xml:space="preserve"> </w:t>
      </w:r>
      <w:r w:rsidR="00CF2302" w:rsidRPr="00B90E94">
        <w:rPr>
          <w:rFonts w:cstheme="minorHAnsi"/>
          <w:sz w:val="24"/>
          <w:szCs w:val="24"/>
        </w:rPr>
        <w:t>adoção</w:t>
      </w:r>
      <w:r w:rsidR="009E334F" w:rsidRPr="00B90E94">
        <w:rPr>
          <w:rFonts w:cstheme="minorHAnsi"/>
          <w:sz w:val="24"/>
          <w:szCs w:val="24"/>
        </w:rPr>
        <w:t xml:space="preserve"> </w:t>
      </w:r>
      <w:r w:rsidR="00CF2302" w:rsidRPr="00B90E94">
        <w:rPr>
          <w:rFonts w:cstheme="minorHAnsi"/>
          <w:sz w:val="24"/>
          <w:szCs w:val="24"/>
        </w:rPr>
        <w:t>d</w:t>
      </w:r>
      <w:r w:rsidR="009E334F" w:rsidRPr="00B90E94">
        <w:rPr>
          <w:rFonts w:cstheme="minorHAnsi"/>
          <w:sz w:val="24"/>
          <w:szCs w:val="24"/>
        </w:rPr>
        <w:t xml:space="preserve">o limite </w:t>
      </w:r>
      <w:r w:rsidR="00FC1B4D" w:rsidRPr="00B90E94">
        <w:rPr>
          <w:rFonts w:cstheme="minorHAnsi"/>
          <w:sz w:val="24"/>
          <w:szCs w:val="24"/>
        </w:rPr>
        <w:t>de 2 viagens por dia</w:t>
      </w:r>
      <w:r w:rsidR="00B67B4B">
        <w:rPr>
          <w:rFonts w:cstheme="minorHAnsi"/>
          <w:sz w:val="24"/>
          <w:szCs w:val="24"/>
        </w:rPr>
        <w:t xml:space="preserve"> (uma de ida e outra de volta)</w:t>
      </w:r>
      <w:r w:rsidR="009E334F" w:rsidRPr="00B90E94">
        <w:rPr>
          <w:rFonts w:cstheme="minorHAnsi"/>
          <w:sz w:val="24"/>
          <w:szCs w:val="24"/>
        </w:rPr>
        <w:t xml:space="preserve">. </w:t>
      </w:r>
      <w:r w:rsidR="00FC1B4D" w:rsidRPr="00B90E94">
        <w:rPr>
          <w:rFonts w:cstheme="minorHAnsi"/>
          <w:sz w:val="24"/>
          <w:szCs w:val="24"/>
        </w:rPr>
        <w:t>Sra. Marly comunicou que, por conta da realização do XXXII Encontro Paulistano, não haverá reuniões no próximo mês de agosto, sendo que a retomada das mesmas ocorrerá no mês de setembro seguinte</w:t>
      </w:r>
      <w:r w:rsidR="00B90E94">
        <w:rPr>
          <w:rFonts w:cstheme="minorHAnsi"/>
          <w:sz w:val="24"/>
          <w:szCs w:val="24"/>
        </w:rPr>
        <w:t xml:space="preserve">, conforme </w:t>
      </w:r>
      <w:r w:rsidR="00273995">
        <w:rPr>
          <w:rFonts w:cstheme="minorHAnsi"/>
          <w:sz w:val="24"/>
          <w:szCs w:val="24"/>
        </w:rPr>
        <w:t xml:space="preserve">futura </w:t>
      </w:r>
      <w:r w:rsidR="00B90E94">
        <w:rPr>
          <w:rFonts w:cstheme="minorHAnsi"/>
          <w:sz w:val="24"/>
          <w:szCs w:val="24"/>
        </w:rPr>
        <w:t>con</w:t>
      </w:r>
      <w:r w:rsidR="00273995">
        <w:rPr>
          <w:rFonts w:cstheme="minorHAnsi"/>
          <w:sz w:val="24"/>
          <w:szCs w:val="24"/>
        </w:rPr>
        <w:t>vocação a ser expedida pelo CMPD</w:t>
      </w:r>
      <w:r w:rsidR="00FC1B4D" w:rsidRPr="00B90E94">
        <w:rPr>
          <w:rFonts w:cstheme="minorHAnsi"/>
          <w:sz w:val="24"/>
          <w:szCs w:val="24"/>
        </w:rPr>
        <w:t>. Após as discussões efetuadas pelo Grupo, ficou deliberado que os dispositivos abaixo indicados pass</w:t>
      </w:r>
      <w:r w:rsidR="00B90E94" w:rsidRPr="00B90E94">
        <w:rPr>
          <w:rFonts w:cstheme="minorHAnsi"/>
          <w:sz w:val="24"/>
          <w:szCs w:val="24"/>
        </w:rPr>
        <w:t>arão</w:t>
      </w:r>
      <w:r w:rsidR="00FC1B4D" w:rsidRPr="00B90E94">
        <w:rPr>
          <w:rFonts w:cstheme="minorHAnsi"/>
          <w:sz w:val="24"/>
          <w:szCs w:val="24"/>
        </w:rPr>
        <w:t xml:space="preserve"> a ter uma nova redação, com os seguintes conteúdos propostos</w:t>
      </w:r>
      <w:r w:rsidR="00FC1B4D" w:rsidRPr="00D97BE7">
        <w:rPr>
          <w:rFonts w:cstheme="minorHAnsi"/>
          <w:sz w:val="24"/>
          <w:szCs w:val="24"/>
        </w:rPr>
        <w:t>:</w:t>
      </w:r>
      <w:r w:rsidR="00B90E94" w:rsidRPr="00D97BE7">
        <w:rPr>
          <w:rFonts w:cstheme="minorHAnsi"/>
          <w:sz w:val="24"/>
          <w:szCs w:val="24"/>
        </w:rPr>
        <w:t xml:space="preserve"> “</w:t>
      </w:r>
      <w:r w:rsidR="00FC1B4D" w:rsidRPr="00B67B4B">
        <w:rPr>
          <w:rFonts w:eastAsia="Times New Roman" w:cstheme="minorHAnsi"/>
          <w:b/>
          <w:sz w:val="24"/>
          <w:szCs w:val="24"/>
        </w:rPr>
        <w:t xml:space="preserve">Artigo 8º, </w:t>
      </w:r>
      <w:r w:rsidR="004B5CFF" w:rsidRPr="00B67B4B">
        <w:rPr>
          <w:rFonts w:eastAsia="Times New Roman" w:cstheme="minorHAnsi"/>
          <w:b/>
          <w:sz w:val="24"/>
          <w:szCs w:val="24"/>
          <w:lang w:eastAsia="pt-BR"/>
        </w:rPr>
        <w:t>§ 2º</w:t>
      </w:r>
      <w:r w:rsidR="004B5CFF" w:rsidRPr="00D97BE7">
        <w:rPr>
          <w:rFonts w:eastAsia="Times New Roman" w:cstheme="minorHAnsi"/>
          <w:sz w:val="24"/>
          <w:szCs w:val="24"/>
          <w:lang w:eastAsia="pt-BR"/>
        </w:rPr>
        <w:t xml:space="preserve"> - Pode ocorrer que o início de atendimento a novos cadastrados para programação fixa e regular não obedeça à ordem cronológica de inscrição, em razão da disponibilidade de vagas nas rotas existentes ou novas rotas que podem ser criadas. O serviço é dinâmico e o processamento para encaixe de usuários nas rotas é feito mensalmente, conforme cronograma</w:t>
      </w:r>
      <w:r w:rsidR="004B5CFF" w:rsidRPr="00D97BE7">
        <w:rPr>
          <w:rFonts w:eastAsia="Times New Roman" w:cstheme="minorHAnsi"/>
          <w:sz w:val="24"/>
          <w:szCs w:val="24"/>
          <w:lang w:val="en-US" w:eastAsia="pt-BR"/>
        </w:rPr>
        <w:t xml:space="preserve"> previsto</w:t>
      </w:r>
      <w:r w:rsidR="004B5CFF" w:rsidRPr="00D97BE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B5CFF" w:rsidRPr="00D97BE7">
        <w:rPr>
          <w:rFonts w:eastAsia="Times New Roman" w:cstheme="minorHAnsi"/>
          <w:sz w:val="24"/>
          <w:szCs w:val="24"/>
          <w:lang w:val="en-US" w:eastAsia="pt-BR"/>
        </w:rPr>
        <w:t>n</w:t>
      </w:r>
      <w:r w:rsidR="004B5CFF" w:rsidRPr="00D97BE7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B67B4B">
        <w:rPr>
          <w:rFonts w:eastAsia="Times New Roman" w:cstheme="minorHAnsi"/>
          <w:sz w:val="24"/>
          <w:szCs w:val="24"/>
          <w:lang w:eastAsia="pt-BR"/>
        </w:rPr>
        <w:t>artigo 19 deste regulamento”;</w:t>
      </w:r>
      <w:r w:rsidR="00B90E94" w:rsidRPr="00D97BE7">
        <w:rPr>
          <w:rFonts w:eastAsia="Times New Roman" w:cstheme="minorHAnsi"/>
          <w:sz w:val="24"/>
          <w:szCs w:val="24"/>
          <w:lang w:eastAsia="pt-BR"/>
        </w:rPr>
        <w:t xml:space="preserve"> “</w:t>
      </w:r>
      <w:r w:rsidR="00FC1B4D" w:rsidRPr="00B67B4B">
        <w:rPr>
          <w:rFonts w:eastAsia="Times New Roman" w:cstheme="minorHAnsi"/>
          <w:b/>
          <w:sz w:val="24"/>
          <w:szCs w:val="24"/>
        </w:rPr>
        <w:t xml:space="preserve">Artigo 8º, </w:t>
      </w:r>
      <w:r w:rsidR="004B5CFF" w:rsidRPr="00B67B4B">
        <w:rPr>
          <w:rFonts w:eastAsia="Times New Roman" w:cstheme="minorHAnsi"/>
          <w:b/>
          <w:sz w:val="24"/>
          <w:szCs w:val="24"/>
          <w:lang w:eastAsia="pt-BR"/>
        </w:rPr>
        <w:t>§ 4º</w:t>
      </w:r>
      <w:r w:rsidR="004B5CFF" w:rsidRPr="00D97BE7">
        <w:rPr>
          <w:rFonts w:eastAsia="Times New Roman" w:cstheme="minorHAnsi"/>
          <w:sz w:val="24"/>
          <w:szCs w:val="24"/>
          <w:lang w:eastAsia="pt-BR"/>
        </w:rPr>
        <w:t xml:space="preserve"> - </w:t>
      </w:r>
      <w:r w:rsidR="004B5CFF" w:rsidRPr="00D97BE7">
        <w:rPr>
          <w:rFonts w:eastAsia="Times New Roman" w:cstheme="minorHAnsi"/>
          <w:sz w:val="24"/>
          <w:szCs w:val="24"/>
          <w:lang w:val="en-US" w:eastAsia="pt-BR"/>
        </w:rPr>
        <w:t>O</w:t>
      </w:r>
      <w:r w:rsidR="004B5CFF" w:rsidRPr="00D97BE7">
        <w:rPr>
          <w:rFonts w:eastAsia="Times New Roman" w:cstheme="minorHAnsi"/>
          <w:sz w:val="24"/>
          <w:szCs w:val="24"/>
          <w:lang w:eastAsia="pt-BR"/>
        </w:rPr>
        <w:t xml:space="preserve"> atendimento </w:t>
      </w:r>
      <w:r w:rsidR="004B5CFF" w:rsidRPr="00D97BE7">
        <w:rPr>
          <w:rFonts w:eastAsia="Times New Roman" w:cstheme="minorHAnsi"/>
          <w:sz w:val="24"/>
          <w:szCs w:val="24"/>
          <w:lang w:val="en-US" w:eastAsia="pt-BR"/>
        </w:rPr>
        <w:t>d</w:t>
      </w:r>
      <w:r w:rsidR="004B5CFF" w:rsidRPr="00D97BE7">
        <w:rPr>
          <w:rFonts w:eastAsia="Times New Roman" w:cstheme="minorHAnsi"/>
          <w:sz w:val="24"/>
          <w:szCs w:val="24"/>
          <w:lang w:eastAsia="pt-BR"/>
        </w:rPr>
        <w:t xml:space="preserve">a programação eventual </w:t>
      </w:r>
      <w:r w:rsidR="004B5CFF" w:rsidRPr="00D97BE7">
        <w:rPr>
          <w:rFonts w:eastAsia="Times New Roman" w:cstheme="minorHAnsi"/>
          <w:sz w:val="24"/>
          <w:szCs w:val="24"/>
          <w:lang w:val="en-US" w:eastAsia="pt-BR"/>
        </w:rPr>
        <w:t xml:space="preserve">está condicionado à </w:t>
      </w:r>
      <w:r w:rsidR="004B5CFF" w:rsidRPr="00D97BE7">
        <w:rPr>
          <w:rFonts w:eastAsia="Times New Roman" w:cstheme="minorHAnsi"/>
          <w:sz w:val="24"/>
          <w:szCs w:val="24"/>
          <w:lang w:eastAsia="pt-BR"/>
        </w:rPr>
        <w:t>capacidade operacional da frota</w:t>
      </w:r>
      <w:r w:rsidR="00B90E94" w:rsidRPr="00D97BE7">
        <w:rPr>
          <w:rFonts w:eastAsia="Times New Roman" w:cstheme="minorHAnsi"/>
          <w:sz w:val="24"/>
          <w:szCs w:val="24"/>
          <w:lang w:eastAsia="pt-BR"/>
        </w:rPr>
        <w:t>”</w:t>
      </w:r>
      <w:r w:rsidR="00B67B4B">
        <w:rPr>
          <w:rFonts w:eastAsia="Times New Roman" w:cstheme="minorHAnsi"/>
          <w:sz w:val="24"/>
          <w:szCs w:val="24"/>
          <w:lang w:eastAsia="pt-BR"/>
        </w:rPr>
        <w:t>;</w:t>
      </w:r>
      <w:r w:rsidR="00B90E94" w:rsidRPr="00B90E94">
        <w:rPr>
          <w:rFonts w:eastAsia="Times New Roman" w:cstheme="minorHAnsi"/>
          <w:color w:val="333333"/>
          <w:sz w:val="24"/>
          <w:szCs w:val="24"/>
          <w:lang w:eastAsia="pt-BR"/>
        </w:rPr>
        <w:t xml:space="preserve"> </w:t>
      </w:r>
      <w:r w:rsidR="00B90E94">
        <w:rPr>
          <w:rFonts w:eastAsia="Times New Roman" w:cstheme="minorHAnsi"/>
          <w:color w:val="333333"/>
          <w:sz w:val="24"/>
          <w:szCs w:val="24"/>
          <w:lang w:eastAsia="pt-BR"/>
        </w:rPr>
        <w:t>“</w:t>
      </w:r>
      <w:r w:rsidR="00CF2302" w:rsidRPr="00B67B4B">
        <w:rPr>
          <w:rFonts w:eastAsia="Times New Roman" w:cstheme="minorHAnsi"/>
          <w:b/>
          <w:sz w:val="24"/>
          <w:szCs w:val="24"/>
          <w:lang w:eastAsia="pt-BR"/>
        </w:rPr>
        <w:t>Art. 9º</w:t>
      </w:r>
      <w:r w:rsidR="00CF2302" w:rsidRPr="00B67B4B">
        <w:rPr>
          <w:rFonts w:eastAsia="Times New Roman" w:cstheme="minorHAnsi"/>
          <w:b/>
          <w:sz w:val="24"/>
          <w:szCs w:val="24"/>
        </w:rPr>
        <w:t>, caput</w:t>
      </w:r>
      <w:r w:rsidR="00CF2302" w:rsidRPr="00B90E94">
        <w:rPr>
          <w:rFonts w:eastAsia="Times New Roman" w:cstheme="minorHAnsi"/>
          <w:sz w:val="24"/>
          <w:szCs w:val="24"/>
          <w:lang w:eastAsia="pt-BR"/>
        </w:rPr>
        <w:t xml:space="preserve"> - O Serviço de Atendimento Especial</w:t>
      </w:r>
      <w:r w:rsidR="00CF2302" w:rsidRPr="00B90E94">
        <w:rPr>
          <w:rFonts w:eastAsia="Times New Roman" w:cstheme="minorHAnsi"/>
          <w:sz w:val="24"/>
          <w:szCs w:val="24"/>
          <w:lang w:val="en-US" w:eastAsia="pt-BR"/>
        </w:rPr>
        <w:t xml:space="preserve"> </w:t>
      </w:r>
      <w:r w:rsidR="00CF2302" w:rsidRPr="00B90E94">
        <w:rPr>
          <w:rFonts w:eastAsia="Times New Roman" w:cstheme="minorHAnsi"/>
          <w:sz w:val="24"/>
          <w:szCs w:val="24"/>
          <w:lang w:eastAsia="pt-BR"/>
        </w:rPr>
        <w:t>Atende</w:t>
      </w:r>
      <w:r w:rsidR="00CF2302" w:rsidRPr="00B90E94">
        <w:rPr>
          <w:rFonts w:eastAsia="Times New Roman" w:cstheme="minorHAnsi"/>
          <w:sz w:val="24"/>
          <w:szCs w:val="24"/>
          <w:lang w:val="en-US" w:eastAsia="pt-BR"/>
        </w:rPr>
        <w:t>+</w:t>
      </w:r>
      <w:r w:rsidR="00CF2302" w:rsidRPr="00B90E94">
        <w:rPr>
          <w:rFonts w:eastAsia="Times New Roman" w:cstheme="minorHAnsi"/>
          <w:sz w:val="24"/>
          <w:szCs w:val="24"/>
          <w:lang w:eastAsia="pt-BR"/>
        </w:rPr>
        <w:t xml:space="preserve"> funcionará de segunda-feira a domingo, com início do compromisso a partir das 07h00 e término às 20h00</w:t>
      </w:r>
      <w:r w:rsidR="00CF2302" w:rsidRPr="00B90E94">
        <w:rPr>
          <w:rFonts w:eastAsia="Times New Roman" w:cstheme="minorHAnsi"/>
          <w:sz w:val="24"/>
          <w:szCs w:val="24"/>
          <w:lang w:val="en-US" w:eastAsia="pt-BR"/>
        </w:rPr>
        <w:t>, exceto para os casos de atendimento educacional em seus retornos, quando poderá ser estendido até 23h30</w:t>
      </w:r>
      <w:r w:rsidR="00B90E94">
        <w:rPr>
          <w:rFonts w:eastAsia="Times New Roman" w:cstheme="minorHAnsi"/>
          <w:sz w:val="24"/>
          <w:szCs w:val="24"/>
          <w:lang w:val="en-US" w:eastAsia="pt-BR"/>
        </w:rPr>
        <w:t>”</w:t>
      </w:r>
      <w:r w:rsidR="00CF2302" w:rsidRPr="00B90E94">
        <w:rPr>
          <w:rFonts w:eastAsia="Times New Roman" w:cstheme="minorHAnsi"/>
          <w:sz w:val="24"/>
          <w:szCs w:val="24"/>
          <w:lang w:val="en-US" w:eastAsia="pt-BR"/>
        </w:rPr>
        <w:t>.</w:t>
      </w:r>
      <w:r w:rsidR="00B90E94">
        <w:rPr>
          <w:rFonts w:eastAsia="Times New Roman" w:cstheme="minorHAnsi"/>
          <w:sz w:val="24"/>
          <w:szCs w:val="24"/>
          <w:lang w:val="en-US" w:eastAsia="pt-BR"/>
        </w:rPr>
        <w:t xml:space="preserve"> </w:t>
      </w:r>
      <w:r w:rsidR="00FC1B4D" w:rsidRPr="00B90E94">
        <w:rPr>
          <w:rFonts w:cstheme="minorHAnsi"/>
          <w:sz w:val="24"/>
          <w:szCs w:val="24"/>
        </w:rPr>
        <w:t>A presente reunião foi encerrada às 15h</w:t>
      </w:r>
      <w:r w:rsidR="00B90E94">
        <w:rPr>
          <w:rFonts w:cstheme="minorHAnsi"/>
          <w:sz w:val="24"/>
          <w:szCs w:val="24"/>
        </w:rPr>
        <w:t>31, com esta a</w:t>
      </w:r>
      <w:r w:rsidR="00FC1B4D" w:rsidRPr="00B90E94">
        <w:rPr>
          <w:rFonts w:cstheme="minorHAnsi"/>
          <w:sz w:val="24"/>
          <w:szCs w:val="24"/>
        </w:rPr>
        <w:t>ta sendo lavrada pela Sra. Sandra e digitada pel</w:t>
      </w:r>
      <w:r w:rsidR="00CF2302" w:rsidRPr="00B90E94">
        <w:rPr>
          <w:rFonts w:cstheme="minorHAnsi"/>
          <w:sz w:val="24"/>
          <w:szCs w:val="24"/>
        </w:rPr>
        <w:t>o</w:t>
      </w:r>
      <w:r w:rsidR="00FC1B4D" w:rsidRPr="00B90E94">
        <w:rPr>
          <w:rFonts w:cstheme="minorHAnsi"/>
          <w:sz w:val="24"/>
          <w:szCs w:val="24"/>
        </w:rPr>
        <w:t xml:space="preserve"> Sr. </w:t>
      </w:r>
      <w:r w:rsidR="00CF2302" w:rsidRPr="00B90E94">
        <w:rPr>
          <w:rFonts w:cstheme="minorHAnsi"/>
          <w:sz w:val="24"/>
          <w:szCs w:val="24"/>
        </w:rPr>
        <w:t>Eduardo</w:t>
      </w:r>
      <w:r w:rsidR="00FC1B4D" w:rsidRPr="00B90E94">
        <w:rPr>
          <w:rFonts w:cstheme="minorHAnsi"/>
          <w:sz w:val="24"/>
          <w:szCs w:val="24"/>
        </w:rPr>
        <w:t>.</w:t>
      </w:r>
    </w:p>
    <w:sectPr w:rsidR="00EC4B65" w:rsidRPr="00B90E94" w:rsidSect="0000380D">
      <w:headerReference w:type="default" r:id="rId6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CC" w:rsidRDefault="001F4BCC" w:rsidP="0000380D">
      <w:r>
        <w:separator/>
      </w:r>
    </w:p>
  </w:endnote>
  <w:endnote w:type="continuationSeparator" w:id="0">
    <w:p w:rsidR="001F4BCC" w:rsidRDefault="001F4BCC" w:rsidP="00003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CC" w:rsidRDefault="001F4BCC" w:rsidP="0000380D">
      <w:r>
        <w:separator/>
      </w:r>
    </w:p>
  </w:footnote>
  <w:footnote w:type="continuationSeparator" w:id="0">
    <w:p w:rsidR="001F4BCC" w:rsidRDefault="001F4BCC" w:rsidP="00003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91" w:rsidRPr="0000380D" w:rsidRDefault="00395791">
    <w:pPr>
      <w:pStyle w:val="Cabealho"/>
      <w:rPr>
        <w:b/>
      </w:rPr>
    </w:pPr>
    <w:r w:rsidRPr="0000380D">
      <w:rPr>
        <w:b/>
      </w:rPr>
      <w:t xml:space="preserve">ATA </w:t>
    </w:r>
    <w:r w:rsidR="003F02E3">
      <w:rPr>
        <w:b/>
      </w:rPr>
      <w:t xml:space="preserve">DA REUNIÃO </w:t>
    </w:r>
    <w:r w:rsidRPr="0000380D">
      <w:rPr>
        <w:b/>
      </w:rPr>
      <w:t xml:space="preserve">DO GRUPO DE TRABALHO DE TRANSPORTES </w:t>
    </w:r>
    <w:r>
      <w:rPr>
        <w:b/>
      </w:rPr>
      <w:t>–</w:t>
    </w:r>
    <w:r w:rsidRPr="0000380D">
      <w:rPr>
        <w:b/>
      </w:rPr>
      <w:t xml:space="preserve"> CMPD</w:t>
    </w:r>
    <w:r w:rsidR="003F02E3">
      <w:rPr>
        <w:b/>
      </w:rPr>
      <w:t xml:space="preserve"> / </w:t>
    </w:r>
    <w:r>
      <w:rPr>
        <w:b/>
      </w:rPr>
      <w:t xml:space="preserve">REGULAMENTO DO </w:t>
    </w:r>
    <w:r w:rsidR="003F02E3">
      <w:rPr>
        <w:b/>
      </w:rPr>
      <w:t xml:space="preserve">SERVIÇO </w:t>
    </w:r>
    <w:r>
      <w:rPr>
        <w:b/>
      </w:rPr>
      <w:t>ATENDE+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80D"/>
    <w:rsid w:val="0000380D"/>
    <w:rsid w:val="00024E67"/>
    <w:rsid w:val="000328C2"/>
    <w:rsid w:val="000330E4"/>
    <w:rsid w:val="000423BC"/>
    <w:rsid w:val="000813CC"/>
    <w:rsid w:val="00092D79"/>
    <w:rsid w:val="00094B12"/>
    <w:rsid w:val="000A1C5B"/>
    <w:rsid w:val="000B6E26"/>
    <w:rsid w:val="000D4AAE"/>
    <w:rsid w:val="00132EF8"/>
    <w:rsid w:val="0013549E"/>
    <w:rsid w:val="001445CF"/>
    <w:rsid w:val="00152AA1"/>
    <w:rsid w:val="001558BC"/>
    <w:rsid w:val="0016260F"/>
    <w:rsid w:val="00176973"/>
    <w:rsid w:val="001A2B51"/>
    <w:rsid w:val="001D2A03"/>
    <w:rsid w:val="001E07E3"/>
    <w:rsid w:val="001F4BCC"/>
    <w:rsid w:val="002044D3"/>
    <w:rsid w:val="002071CA"/>
    <w:rsid w:val="002364BA"/>
    <w:rsid w:val="00243666"/>
    <w:rsid w:val="00246539"/>
    <w:rsid w:val="00247EFF"/>
    <w:rsid w:val="00271B25"/>
    <w:rsid w:val="00273995"/>
    <w:rsid w:val="002B7188"/>
    <w:rsid w:val="002C2C52"/>
    <w:rsid w:val="002E2510"/>
    <w:rsid w:val="002E2659"/>
    <w:rsid w:val="002E4234"/>
    <w:rsid w:val="003039C3"/>
    <w:rsid w:val="00326E56"/>
    <w:rsid w:val="00335F99"/>
    <w:rsid w:val="00340241"/>
    <w:rsid w:val="0036352D"/>
    <w:rsid w:val="00395791"/>
    <w:rsid w:val="003A0F5A"/>
    <w:rsid w:val="003B1DB2"/>
    <w:rsid w:val="003B5175"/>
    <w:rsid w:val="003C4B4D"/>
    <w:rsid w:val="003D782E"/>
    <w:rsid w:val="003F02E3"/>
    <w:rsid w:val="00413BDD"/>
    <w:rsid w:val="004169B4"/>
    <w:rsid w:val="00421398"/>
    <w:rsid w:val="0043160E"/>
    <w:rsid w:val="004409B3"/>
    <w:rsid w:val="0044100A"/>
    <w:rsid w:val="004410D5"/>
    <w:rsid w:val="00455859"/>
    <w:rsid w:val="00455F5D"/>
    <w:rsid w:val="00461A0D"/>
    <w:rsid w:val="004B20BA"/>
    <w:rsid w:val="004B5CFF"/>
    <w:rsid w:val="004F24F4"/>
    <w:rsid w:val="005241B6"/>
    <w:rsid w:val="00530EF7"/>
    <w:rsid w:val="00543088"/>
    <w:rsid w:val="005463F6"/>
    <w:rsid w:val="00557172"/>
    <w:rsid w:val="0056744A"/>
    <w:rsid w:val="00587B6E"/>
    <w:rsid w:val="0059238F"/>
    <w:rsid w:val="005B2BCC"/>
    <w:rsid w:val="005B4AA7"/>
    <w:rsid w:val="005C4900"/>
    <w:rsid w:val="00602434"/>
    <w:rsid w:val="00612A3B"/>
    <w:rsid w:val="006603B2"/>
    <w:rsid w:val="00673E6E"/>
    <w:rsid w:val="00686433"/>
    <w:rsid w:val="006A04FD"/>
    <w:rsid w:val="006C2F7D"/>
    <w:rsid w:val="006C49CB"/>
    <w:rsid w:val="006D6EEC"/>
    <w:rsid w:val="006E5F39"/>
    <w:rsid w:val="006E6419"/>
    <w:rsid w:val="006E76C9"/>
    <w:rsid w:val="0070017F"/>
    <w:rsid w:val="00702285"/>
    <w:rsid w:val="00710213"/>
    <w:rsid w:val="00731C57"/>
    <w:rsid w:val="00745EC7"/>
    <w:rsid w:val="00766C9F"/>
    <w:rsid w:val="007771E3"/>
    <w:rsid w:val="00784B02"/>
    <w:rsid w:val="00787CAF"/>
    <w:rsid w:val="00796559"/>
    <w:rsid w:val="007B6EC9"/>
    <w:rsid w:val="007C3589"/>
    <w:rsid w:val="007F227B"/>
    <w:rsid w:val="008762EB"/>
    <w:rsid w:val="00886159"/>
    <w:rsid w:val="008A7DC3"/>
    <w:rsid w:val="008B1A2B"/>
    <w:rsid w:val="008C1430"/>
    <w:rsid w:val="008E30C1"/>
    <w:rsid w:val="00906241"/>
    <w:rsid w:val="00911B8C"/>
    <w:rsid w:val="00920FA3"/>
    <w:rsid w:val="009227DA"/>
    <w:rsid w:val="0095218F"/>
    <w:rsid w:val="00953556"/>
    <w:rsid w:val="00966F07"/>
    <w:rsid w:val="0097409F"/>
    <w:rsid w:val="00974E74"/>
    <w:rsid w:val="00992815"/>
    <w:rsid w:val="00995E78"/>
    <w:rsid w:val="009968B6"/>
    <w:rsid w:val="009E334F"/>
    <w:rsid w:val="009E4B83"/>
    <w:rsid w:val="00A20586"/>
    <w:rsid w:val="00A2170C"/>
    <w:rsid w:val="00A51ACC"/>
    <w:rsid w:val="00A77071"/>
    <w:rsid w:val="00A81511"/>
    <w:rsid w:val="00A9612C"/>
    <w:rsid w:val="00AC38FB"/>
    <w:rsid w:val="00B47983"/>
    <w:rsid w:val="00B536CB"/>
    <w:rsid w:val="00B67B4B"/>
    <w:rsid w:val="00B90E94"/>
    <w:rsid w:val="00B91D43"/>
    <w:rsid w:val="00B93B88"/>
    <w:rsid w:val="00BB40F5"/>
    <w:rsid w:val="00BE4C19"/>
    <w:rsid w:val="00C03741"/>
    <w:rsid w:val="00C265AA"/>
    <w:rsid w:val="00C5249F"/>
    <w:rsid w:val="00C53F55"/>
    <w:rsid w:val="00C54BEA"/>
    <w:rsid w:val="00C90932"/>
    <w:rsid w:val="00C91D56"/>
    <w:rsid w:val="00CA18D6"/>
    <w:rsid w:val="00CC2944"/>
    <w:rsid w:val="00CC72A9"/>
    <w:rsid w:val="00CD2E7D"/>
    <w:rsid w:val="00CE588A"/>
    <w:rsid w:val="00CE6520"/>
    <w:rsid w:val="00CF2302"/>
    <w:rsid w:val="00D307F1"/>
    <w:rsid w:val="00D36C29"/>
    <w:rsid w:val="00D613A1"/>
    <w:rsid w:val="00D65574"/>
    <w:rsid w:val="00D840A3"/>
    <w:rsid w:val="00D947AE"/>
    <w:rsid w:val="00D97BE7"/>
    <w:rsid w:val="00DC48DA"/>
    <w:rsid w:val="00DE036F"/>
    <w:rsid w:val="00E03740"/>
    <w:rsid w:val="00E05F7D"/>
    <w:rsid w:val="00E15B48"/>
    <w:rsid w:val="00E41E73"/>
    <w:rsid w:val="00E4522B"/>
    <w:rsid w:val="00E70965"/>
    <w:rsid w:val="00E7315D"/>
    <w:rsid w:val="00E96047"/>
    <w:rsid w:val="00EA6B8E"/>
    <w:rsid w:val="00EB3388"/>
    <w:rsid w:val="00EC4B65"/>
    <w:rsid w:val="00F102F1"/>
    <w:rsid w:val="00F473D2"/>
    <w:rsid w:val="00F516B7"/>
    <w:rsid w:val="00F75B65"/>
    <w:rsid w:val="00F81688"/>
    <w:rsid w:val="00F8469D"/>
    <w:rsid w:val="00FC1B4D"/>
    <w:rsid w:val="00FC7BAF"/>
    <w:rsid w:val="00FD7F25"/>
    <w:rsid w:val="00FE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2B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0380D"/>
  </w:style>
  <w:style w:type="paragraph" w:styleId="Cabealho">
    <w:name w:val="header"/>
    <w:basedOn w:val="Normal"/>
    <w:link w:val="CabealhoChar"/>
    <w:uiPriority w:val="99"/>
    <w:semiHidden/>
    <w:unhideWhenUsed/>
    <w:rsid w:val="0000380D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0380D"/>
  </w:style>
  <w:style w:type="paragraph" w:styleId="Rodap">
    <w:name w:val="footer"/>
    <w:basedOn w:val="Normal"/>
    <w:link w:val="RodapChar"/>
    <w:uiPriority w:val="99"/>
    <w:semiHidden/>
    <w:unhideWhenUsed/>
    <w:rsid w:val="0000380D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0380D"/>
  </w:style>
  <w:style w:type="paragraph" w:styleId="Corpodetexto">
    <w:name w:val="Body Text"/>
    <w:basedOn w:val="Normal"/>
    <w:link w:val="CorpodetextoChar"/>
    <w:uiPriority w:val="1"/>
    <w:qFormat/>
    <w:rsid w:val="005B4AA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B4AA7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SemEspaamento">
    <w:name w:val="No Spacing"/>
    <w:uiPriority w:val="1"/>
    <w:qFormat/>
    <w:rsid w:val="005923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d777339</dc:creator>
  <cp:lastModifiedBy>x817372</cp:lastModifiedBy>
  <cp:revision>6</cp:revision>
  <cp:lastPrinted>2022-07-26T14:29:00Z</cp:lastPrinted>
  <dcterms:created xsi:type="dcterms:W3CDTF">2022-07-21T15:34:00Z</dcterms:created>
  <dcterms:modified xsi:type="dcterms:W3CDTF">2022-07-29T18:54:00Z</dcterms:modified>
</cp:coreProperties>
</file>